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5T00:00:00Z">
              <w:dateFormat w:val="M/d/yyyy"/>
              <w:lid w:val="en-US"/>
              <w:storeMappedDataAs w:val="dateTime"/>
              <w:calendar w:val="gregorian"/>
            </w:date>
          </w:sdtPr>
          <w:sdtContent>
            <w:tc>
              <w:tcPr>
                <w:tcW w:w="7920" w:type="dxa"/>
                <w:tcBorders>
                  <w:bottom w:val="single" w:sz="4" w:space="0" w:color="auto"/>
                </w:tcBorders>
              </w:tcPr>
              <w:p w14:paraId="72891EAB" w14:textId="356C8244" w:rsidR="00B92965" w:rsidRDefault="00116DDB" w:rsidP="00B92965">
                <w:r>
                  <w:t>7/15/2026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A4F159D" w:rsidR="00B92965" w:rsidRDefault="003C339D" w:rsidP="00B92965">
                <w:proofErr w:type="spellStart"/>
                <w:r>
                  <w:t>drg</w:t>
                </w:r>
                <w:proofErr w:type="spellEnd"/>
                <w:r>
                  <w:t>. Azmil Hadi, Sp. Ort</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5888A2CC" w:rsidR="00B92965" w:rsidRDefault="00116DDB" w:rsidP="00B92965">
                <w:r w:rsidRPr="00116DDB">
                  <w:t>Pomegranate-Derived Polyphenols and Alveolar Bone Remodeling in Orthodontic Retention: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FD68921" w:rsidR="00F52A77" w:rsidRDefault="00116DDB"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39F23983" w:rsidR="00F52A77" w:rsidRDefault="00116DDB"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239D900E" w:rsidR="00F52A77" w:rsidRDefault="00116DDB"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E4030A" w:rsidR="00F52A77" w:rsidRDefault="00116DDB"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DC2E3E3" w:rsidR="00F52A77" w:rsidRDefault="00116DDB"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DD955A2" w:rsidR="00F52A77" w:rsidRDefault="00116DDB"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8C5D51B" w:rsidR="00F52A77" w:rsidRDefault="00116DDB"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9AC1BBA" w:rsidR="00AC2BE6" w:rsidRDefault="00116DDB"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F3A8F2B" w:rsidR="00F52A77" w:rsidRDefault="00116DDB"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2A4F85E9" w:rsidR="00F52A77" w:rsidRDefault="00116DDB"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90A208D" w:rsidR="00F52A77" w:rsidRDefault="00116DDB"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2036018" w:rsidR="00F52A77" w:rsidRDefault="00116DDB"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9BAC4" w:rsidR="00F52A77" w:rsidRDefault="00116DDB"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1FC4316" w:rsidR="00F52A77" w:rsidRDefault="00116DDB"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3A08" w14:textId="77777777" w:rsidR="00BF075C" w:rsidRDefault="00BF075C" w:rsidP="00E23042">
      <w:r>
        <w:separator/>
      </w:r>
    </w:p>
  </w:endnote>
  <w:endnote w:type="continuationSeparator" w:id="0">
    <w:p w14:paraId="7797021B" w14:textId="77777777" w:rsidR="00BF075C" w:rsidRDefault="00BF075C"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C3D33" w14:textId="77777777" w:rsidR="00BF075C" w:rsidRDefault="00BF075C" w:rsidP="00E23042">
      <w:r>
        <w:separator/>
      </w:r>
    </w:p>
  </w:footnote>
  <w:footnote w:type="continuationSeparator" w:id="0">
    <w:p w14:paraId="47D255DA" w14:textId="77777777" w:rsidR="00BF075C" w:rsidRDefault="00BF075C"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DDB"/>
    <w:rsid w:val="001A4D68"/>
    <w:rsid w:val="001F07C3"/>
    <w:rsid w:val="001F15E2"/>
    <w:rsid w:val="002268E3"/>
    <w:rsid w:val="0025253B"/>
    <w:rsid w:val="00275A41"/>
    <w:rsid w:val="0029222F"/>
    <w:rsid w:val="002C2D8C"/>
    <w:rsid w:val="002E51B0"/>
    <w:rsid w:val="003309F0"/>
    <w:rsid w:val="00341A75"/>
    <w:rsid w:val="00342223"/>
    <w:rsid w:val="003512AC"/>
    <w:rsid w:val="003C339D"/>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BF075C"/>
    <w:rsid w:val="00C9002F"/>
    <w:rsid w:val="00CA1C80"/>
    <w:rsid w:val="00CC11F2"/>
    <w:rsid w:val="00CC2537"/>
    <w:rsid w:val="00D00F45"/>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5253B"/>
    <w:rsid w:val="00351B24"/>
    <w:rsid w:val="003C3CF5"/>
    <w:rsid w:val="003D6A0A"/>
    <w:rsid w:val="00452BDF"/>
    <w:rsid w:val="005F78D4"/>
    <w:rsid w:val="00617E1A"/>
    <w:rsid w:val="006713E6"/>
    <w:rsid w:val="007537EB"/>
    <w:rsid w:val="009C16A7"/>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2026-07-15T07:00:00Z</dcterms:created>
  <dcterms:modified xsi:type="dcterms:W3CDTF">2026-07-15T07:00:00Z</dcterms:modified>
</cp:coreProperties>
</file>