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date w:fullDate="2026-07-18T00:00:00Z">
              <w:dateFormat w:val="M/d/yyyy"/>
              <w:lid w:val="en-US"/>
              <w:storeMappedDataAs w:val="dateTime"/>
              <w:calendar w:val="gregorian"/>
            </w:date>
          </w:sdtPr>
          <w:sdtContent>
            <w:tc>
              <w:tcPr>
                <w:tcW w:w="7920" w:type="dxa"/>
                <w:tcBorders>
                  <w:bottom w:val="single" w:sz="4" w:space="0" w:color="auto"/>
                </w:tcBorders>
              </w:tcPr>
              <w:p w14:paraId="72891EAB" w14:textId="4E563E5E" w:rsidR="00B92965" w:rsidRDefault="00705992" w:rsidP="00B92965">
                <w:r>
                  <w:t>7/18/2026</w:t>
                </w:r>
              </w:p>
            </w:tc>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15:color w:val="FFFF99"/>
            <w:text/>
          </w:sdtPr>
          <w:sdtContent>
            <w:tc>
              <w:tcPr>
                <w:tcW w:w="7920" w:type="dxa"/>
                <w:tcBorders>
                  <w:top w:val="single" w:sz="4" w:space="0" w:color="auto"/>
                  <w:bottom w:val="single" w:sz="4" w:space="0" w:color="auto"/>
                </w:tcBorders>
              </w:tcPr>
              <w:p w14:paraId="58FAE06A" w14:textId="688FF330" w:rsidR="00B92965" w:rsidRDefault="00C810B6" w:rsidP="00B92965">
                <w:r>
                  <w:t>Dian Mulawarmanti</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id w:val="-780876087"/>
            <w:lock w:val="sdtLocked"/>
            <w:placeholder>
              <w:docPart w:val="6CE87B3329C64D5E82DB80035E602D82"/>
            </w:placeholder>
            <w:text/>
          </w:sdtPr>
          <w:sdtContent>
            <w:tc>
              <w:tcPr>
                <w:tcW w:w="7920" w:type="dxa"/>
                <w:tcBorders>
                  <w:top w:val="single" w:sz="4" w:space="0" w:color="auto"/>
                  <w:bottom w:val="single" w:sz="4" w:space="0" w:color="auto"/>
                </w:tcBorders>
              </w:tcPr>
              <w:p w14:paraId="4403323B" w14:textId="1A3FD812" w:rsidR="00B92965" w:rsidRDefault="00705992" w:rsidP="00B92965">
                <w:r w:rsidRPr="00705992">
                  <w:t>Oral supportive care for radiotherapy-related xerostomia: a systematic review and meta-analysis</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id w:val="663978353"/>
            <w:lock w:val="sdtLocked"/>
            <w:placeholder>
              <w:docPart w:val="FCC4518BAACF453E9803C176CD47BE06"/>
            </w:placeholder>
            <w:showingPlcHdr/>
            <w:text/>
          </w:sdtPr>
          <w:sdtContent>
            <w:permStart w:id="1129649828" w:edGrp="everyone" w:displacedByCustomXml="prev"/>
            <w:tc>
              <w:tcPr>
                <w:tcW w:w="7920" w:type="dxa"/>
                <w:tcBorders>
                  <w:top w:val="single" w:sz="4" w:space="0" w:color="auto"/>
                  <w:bottom w:val="single" w:sz="4" w:space="0" w:color="auto"/>
                </w:tcBorders>
              </w:tcPr>
              <w:p w14:paraId="5F668A07" w14:textId="6C43A9A6" w:rsidR="00B92965" w:rsidRDefault="00D92738" w:rsidP="00B92965">
                <w:r w:rsidRPr="00DD2055">
                  <w:rPr>
                    <w:rStyle w:val="PlaceholderText"/>
                  </w:rPr>
                  <w:t>Click or tap here to enter text.</w:t>
                </w:r>
              </w:p>
            </w:tc>
            <w:permEnd w:id="1129649828" w:displacedByCustomXml="next"/>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323B01">
            <w:pP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1"/>
                    <w14:checkedState w14:val="2612" w14:font="MS Gothic"/>
                    <w14:uncheckedState w14:val="2610" w14:font="MS Gothic"/>
                  </w14:checkbox>
                </w:sdtPr>
                <w:sdtContent>
                  <w:tc>
                    <w:tcPr>
                      <w:tcW w:w="426" w:type="dxa"/>
                    </w:tcPr>
                    <w:p w14:paraId="426C5408" w14:textId="2383E189" w:rsidR="00F52A77" w:rsidRDefault="00705992"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323B01">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1"/>
                    <w14:checkedState w14:val="2612" w14:font="MS Gothic"/>
                    <w14:uncheckedState w14:val="2610" w14:font="MS Gothic"/>
                  </w14:checkbox>
                </w:sdtPr>
                <w:sdtContent>
                  <w:tc>
                    <w:tcPr>
                      <w:tcW w:w="431" w:type="dxa"/>
                    </w:tcPr>
                    <w:p w14:paraId="7E614474" w14:textId="0633FC4D" w:rsidR="00F52A77" w:rsidRDefault="00705992"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1"/>
                    <w14:checkedState w14:val="2612" w14:font="MS Gothic"/>
                    <w14:uncheckedState w14:val="2610" w14:font="MS Gothic"/>
                  </w14:checkbox>
                </w:sdtPr>
                <w:sdtContent>
                  <w:tc>
                    <w:tcPr>
                      <w:tcW w:w="426" w:type="dxa"/>
                    </w:tcPr>
                    <w:p w14:paraId="421A6496" w14:textId="4EFC9C47" w:rsidR="00F52A77" w:rsidRDefault="00705992" w:rsidP="00F52A77">
                      <w:r>
                        <w:rPr>
                          <w:rFonts w:ascii="MS Gothic" w:eastAsia="MS Gothic" w:hAnsi="MS Gothic" w:hint="eastAsia"/>
                        </w:rPr>
                        <w:t>☒</w:t>
                      </w:r>
                    </w:p>
                  </w:tc>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1"/>
                    <w14:checkedState w14:val="2612" w14:font="MS Gothic"/>
                    <w14:uncheckedState w14:val="2610" w14:font="MS Gothic"/>
                  </w14:checkbox>
                </w:sdtPr>
                <w:sdtContent>
                  <w:tc>
                    <w:tcPr>
                      <w:tcW w:w="521" w:type="dxa"/>
                    </w:tcPr>
                    <w:p w14:paraId="22B3D955" w14:textId="579E336F" w:rsidR="00F52A77" w:rsidRDefault="00705992" w:rsidP="00F52A77">
                      <w:r>
                        <w:rPr>
                          <w:rFonts w:ascii="MS Gothic" w:eastAsia="MS Gothic" w:hAnsi="MS Gothic" w:hint="eastAsia"/>
                        </w:rPr>
                        <w:t>☒</w:t>
                      </w:r>
                    </w:p>
                  </w:tc>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 xml:space="preserve">Payment or honoraria for lectures, presentations, </w:t>
            </w:r>
            <w:proofErr w:type="gramStart"/>
            <w:r w:rsidRPr="00C100C4">
              <w:rPr>
                <w:rFonts w:asciiTheme="majorHAnsi" w:hAnsiTheme="majorHAnsi" w:cstheme="majorHAnsi"/>
                <w:szCs w:val="22"/>
              </w:rPr>
              <w:t>speakers</w:t>
            </w:r>
            <w:proofErr w:type="gramEnd"/>
            <w:r w:rsidRPr="00C100C4">
              <w:rPr>
                <w:rFonts w:asciiTheme="majorHAnsi" w:hAnsiTheme="majorHAnsi" w:cstheme="majorHAnsi"/>
                <w:szCs w:val="22"/>
              </w:rPr>
              <w:t xml:space="preserve">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1"/>
                    <w14:checkedState w14:val="2612" w14:font="MS Gothic"/>
                    <w14:uncheckedState w14:val="2610" w14:font="MS Gothic"/>
                  </w14:checkbox>
                </w:sdtPr>
                <w:sdtContent>
                  <w:tc>
                    <w:tcPr>
                      <w:tcW w:w="426" w:type="dxa"/>
                    </w:tcPr>
                    <w:p w14:paraId="232ECB27" w14:textId="7C8F0B94" w:rsidR="00F52A77" w:rsidRDefault="00705992" w:rsidP="00F52A77">
                      <w:r>
                        <w:rPr>
                          <w:rFonts w:ascii="MS Gothic" w:eastAsia="MS Gothic" w:hAnsi="MS Gothic" w:hint="eastAsia"/>
                        </w:rPr>
                        <w:t>☒</w:t>
                      </w:r>
                    </w:p>
                  </w:tc>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1"/>
                    <w14:checkedState w14:val="2612" w14:font="MS Gothic"/>
                    <w14:uncheckedState w14:val="2610" w14:font="MS Gothic"/>
                  </w14:checkbox>
                </w:sdtPr>
                <w:sdtContent>
                  <w:tc>
                    <w:tcPr>
                      <w:tcW w:w="426" w:type="dxa"/>
                    </w:tcPr>
                    <w:p w14:paraId="10F9B400" w14:textId="49139A80" w:rsidR="00F52A77" w:rsidRDefault="00705992"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1"/>
                    <w14:checkedState w14:val="2612" w14:font="MS Gothic"/>
                    <w14:uncheckedState w14:val="2610" w14:font="MS Gothic"/>
                  </w14:checkbox>
                </w:sdtPr>
                <w:sdtContent>
                  <w:tc>
                    <w:tcPr>
                      <w:tcW w:w="426" w:type="dxa"/>
                    </w:tcPr>
                    <w:p w14:paraId="3244B57C" w14:textId="75C64FFD" w:rsidR="00F52A77" w:rsidRDefault="00705992"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Patents planned, issued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1"/>
                    <w14:checkedState w14:val="2612" w14:font="MS Gothic"/>
                    <w14:uncheckedState w14:val="2610" w14:font="MS Gothic"/>
                  </w14:checkbox>
                </w:sdtPr>
                <w:sdtContent>
                  <w:tc>
                    <w:tcPr>
                      <w:tcW w:w="426" w:type="dxa"/>
                    </w:tcPr>
                    <w:p w14:paraId="761FBEE9" w14:textId="5EBA830A" w:rsidR="00AC2BE6" w:rsidRDefault="00705992"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1"/>
                    <w14:checkedState w14:val="2612" w14:font="MS Gothic"/>
                    <w14:uncheckedState w14:val="2610" w14:font="MS Gothic"/>
                  </w14:checkbox>
                </w:sdtPr>
                <w:sdtContent>
                  <w:tc>
                    <w:tcPr>
                      <w:tcW w:w="426" w:type="dxa"/>
                    </w:tcPr>
                    <w:p w14:paraId="7E52E912" w14:textId="63EC1E83" w:rsidR="00F52A77" w:rsidRDefault="00705992"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Leadership or fiduciary role in other board, society, committee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1"/>
                    <w14:checkedState w14:val="2612" w14:font="MS Gothic"/>
                    <w14:uncheckedState w14:val="2610" w14:font="MS Gothic"/>
                  </w14:checkbox>
                </w:sdtPr>
                <w:sdtContent>
                  <w:tc>
                    <w:tcPr>
                      <w:tcW w:w="426" w:type="dxa"/>
                    </w:tcPr>
                    <w:p w14:paraId="2FCFCC7F" w14:textId="719E6028" w:rsidR="00F52A77" w:rsidRDefault="00705992"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1"/>
                    <w14:checkedState w14:val="2612" w14:font="MS Gothic"/>
                    <w14:uncheckedState w14:val="2610" w14:font="MS Gothic"/>
                  </w14:checkbox>
                </w:sdtPr>
                <w:sdtContent>
                  <w:tc>
                    <w:tcPr>
                      <w:tcW w:w="426" w:type="dxa"/>
                    </w:tcPr>
                    <w:p w14:paraId="12BB1145" w14:textId="00E6531F" w:rsidR="00F52A77" w:rsidRDefault="00705992"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aterials, drugs, medical writing, gifts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1"/>
                    <w14:checkedState w14:val="2612" w14:font="MS Gothic"/>
                    <w14:uncheckedState w14:val="2610" w14:font="MS Gothic"/>
                  </w14:checkbox>
                </w:sdtPr>
                <w:sdtContent>
                  <w:tc>
                    <w:tcPr>
                      <w:tcW w:w="426" w:type="dxa"/>
                    </w:tcPr>
                    <w:p w14:paraId="15847815" w14:textId="3233D55C" w:rsidR="00F52A77" w:rsidRDefault="00705992"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1"/>
                    <w14:checkedState w14:val="2612" w14:font="MS Gothic"/>
                    <w14:uncheckedState w14:val="2610" w14:font="MS Gothic"/>
                  </w14:checkbox>
                </w:sdtPr>
                <w:sdtContent>
                  <w:tc>
                    <w:tcPr>
                      <w:tcW w:w="426" w:type="dxa"/>
                    </w:tcPr>
                    <w:p w14:paraId="3C26DA03" w14:textId="7E362A9F" w:rsidR="00F52A77" w:rsidRDefault="00705992"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1"/>
              <w14:checkedState w14:val="2612" w14:font="MS Gothic"/>
              <w14:uncheckedState w14:val="2610" w14:font="MS Gothic"/>
            </w14:checkbox>
          </w:sdtPr>
          <w:sdtContent>
            <w:tc>
              <w:tcPr>
                <w:tcW w:w="203" w:type="pct"/>
                <w:gridSpan w:val="2"/>
                <w:tcBorders>
                  <w:top w:val="nil"/>
                  <w:right w:val="nil"/>
                </w:tcBorders>
                <w:vAlign w:val="bottom"/>
              </w:tcPr>
              <w:p w14:paraId="6526A5BA" w14:textId="59C26E22" w:rsidR="00F52A77" w:rsidRDefault="00705992"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9ED8E" w14:textId="77777777" w:rsidR="00B92855" w:rsidRDefault="00B92855" w:rsidP="00E23042">
      <w:r>
        <w:separator/>
      </w:r>
    </w:p>
  </w:endnote>
  <w:endnote w:type="continuationSeparator" w:id="0">
    <w:p w14:paraId="5054FF68" w14:textId="77777777" w:rsidR="00B92855" w:rsidRDefault="00B92855"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FDA26" w14:textId="77777777" w:rsidR="00B92855" w:rsidRDefault="00B92855" w:rsidP="00E23042">
      <w:r>
        <w:separator/>
      </w:r>
    </w:p>
  </w:footnote>
  <w:footnote w:type="continuationSeparator" w:id="0">
    <w:p w14:paraId="28DE34D2" w14:textId="77777777" w:rsidR="00B92855" w:rsidRDefault="00B92855"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A4D68"/>
    <w:rsid w:val="001F07C3"/>
    <w:rsid w:val="001F15E2"/>
    <w:rsid w:val="0020234F"/>
    <w:rsid w:val="002268E3"/>
    <w:rsid w:val="00275A41"/>
    <w:rsid w:val="0029222F"/>
    <w:rsid w:val="002C2D8C"/>
    <w:rsid w:val="002E51B0"/>
    <w:rsid w:val="00323B01"/>
    <w:rsid w:val="003309F0"/>
    <w:rsid w:val="00341A75"/>
    <w:rsid w:val="00342223"/>
    <w:rsid w:val="003512AC"/>
    <w:rsid w:val="00432B4B"/>
    <w:rsid w:val="004F1DCB"/>
    <w:rsid w:val="004F79FD"/>
    <w:rsid w:val="005031F7"/>
    <w:rsid w:val="00507BC6"/>
    <w:rsid w:val="00530CFE"/>
    <w:rsid w:val="00587022"/>
    <w:rsid w:val="005918F6"/>
    <w:rsid w:val="005A7BB7"/>
    <w:rsid w:val="00611AF9"/>
    <w:rsid w:val="00621D7D"/>
    <w:rsid w:val="00690CF1"/>
    <w:rsid w:val="006915AC"/>
    <w:rsid w:val="00705992"/>
    <w:rsid w:val="0071164C"/>
    <w:rsid w:val="00764868"/>
    <w:rsid w:val="007D512D"/>
    <w:rsid w:val="007F4BDD"/>
    <w:rsid w:val="008014E5"/>
    <w:rsid w:val="00826C60"/>
    <w:rsid w:val="00847884"/>
    <w:rsid w:val="008A55FE"/>
    <w:rsid w:val="008B36A0"/>
    <w:rsid w:val="008F723B"/>
    <w:rsid w:val="00926C21"/>
    <w:rsid w:val="0093113A"/>
    <w:rsid w:val="00932C52"/>
    <w:rsid w:val="00957D7C"/>
    <w:rsid w:val="009812E0"/>
    <w:rsid w:val="00994C81"/>
    <w:rsid w:val="009C7762"/>
    <w:rsid w:val="009E412B"/>
    <w:rsid w:val="00A245A5"/>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855"/>
    <w:rsid w:val="00B92965"/>
    <w:rsid w:val="00BD49B2"/>
    <w:rsid w:val="00C810B6"/>
    <w:rsid w:val="00C9002F"/>
    <w:rsid w:val="00CA1C80"/>
    <w:rsid w:val="00CC11F2"/>
    <w:rsid w:val="00CC2537"/>
    <w:rsid w:val="00D01AAF"/>
    <w:rsid w:val="00D14113"/>
    <w:rsid w:val="00D3556A"/>
    <w:rsid w:val="00D41E83"/>
    <w:rsid w:val="00D80992"/>
    <w:rsid w:val="00D85D9F"/>
    <w:rsid w:val="00D92738"/>
    <w:rsid w:val="00D92F6D"/>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20234F"/>
    <w:rsid w:val="00351B24"/>
    <w:rsid w:val="003C3CF5"/>
    <w:rsid w:val="003D6A0A"/>
    <w:rsid w:val="00452BDF"/>
    <w:rsid w:val="005F78D4"/>
    <w:rsid w:val="00617E1A"/>
    <w:rsid w:val="006713E6"/>
    <w:rsid w:val="007537EB"/>
    <w:rsid w:val="009C63DD"/>
    <w:rsid w:val="00CC7981"/>
    <w:rsid w:val="00F265AB"/>
    <w:rsid w:val="00F8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429</Words>
  <Characters>2448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Guthy</dc:creator>
  <cp:keywords/>
  <dc:description/>
  <cp:lastModifiedBy>PT ANOA MANDIRI SEJAHTERA</cp:lastModifiedBy>
  <cp:revision>2</cp:revision>
  <dcterms:created xsi:type="dcterms:W3CDTF">2026-07-18T06:12:00Z</dcterms:created>
  <dcterms:modified xsi:type="dcterms:W3CDTF">2026-07-18T06:12:00Z</dcterms:modified>
</cp:coreProperties>
</file>