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25" w:rsidRDefault="00CA095E">
      <w:r>
        <w:t>MRT Stations</w:t>
      </w:r>
    </w:p>
    <w:p w:rsidR="00CA095E" w:rsidRDefault="00CA095E">
      <w:r>
        <w:t>Secondary School with Special Needs Facilities</w:t>
      </w:r>
      <w:bookmarkStart w:id="0" w:name="_GoBack"/>
      <w:bookmarkEnd w:id="0"/>
    </w:p>
    <w:p w:rsidR="00CA095E" w:rsidRDefault="00CA095E">
      <w:r>
        <w:t>20 SPED schools, early intervention programme for Infants &amp; Children, Development Support Programme</w:t>
      </w:r>
    </w:p>
    <w:p w:rsidR="00CA095E" w:rsidRDefault="00CA095E">
      <w:r>
        <w:t>Community Integration</w:t>
      </w:r>
    </w:p>
    <w:p w:rsidR="00AE7B34" w:rsidRDefault="00AE7B34">
      <w:hyperlink r:id="rId4" w:history="1">
        <w:r w:rsidRPr="001B33E8">
          <w:rPr>
            <w:rStyle w:val="Hyperlink"/>
          </w:rPr>
          <w:t>https://data.gov.sg/dataset/27de4b39-fccd-4bfe-910a-86076edaae92/resource/9285c1a1-ac49-495c-b9cf-3189611cff04</w:t>
        </w:r>
      </w:hyperlink>
      <w:r>
        <w:t xml:space="preserve"> -Residents by subzone age group</w:t>
      </w:r>
    </w:p>
    <w:p w:rsidR="00AE7B34" w:rsidRDefault="00AE7B34">
      <w:hyperlink r:id="rId5" w:history="1">
        <w:r w:rsidRPr="001B33E8">
          <w:rPr>
            <w:rStyle w:val="Hyperlink"/>
          </w:rPr>
          <w:t>https://www.ncss.gov.sg/GatewayPages/Social-Services/Children-and-Youth-with-Special-Needs</w:t>
        </w:r>
      </w:hyperlink>
    </w:p>
    <w:p w:rsidR="00AE7B34" w:rsidRDefault="00AE7B34">
      <w:hyperlink r:id="rId6" w:history="1">
        <w:r w:rsidRPr="001B33E8">
          <w:rPr>
            <w:rStyle w:val="Hyperlink"/>
          </w:rPr>
          <w:t>https://www.moe.gov.sg/education/special-education/list-of-sped-schools</w:t>
        </w:r>
      </w:hyperlink>
    </w:p>
    <w:p w:rsidR="00AE7B34" w:rsidRDefault="00AE7B34">
      <w:hyperlink r:id="rId7" w:history="1">
        <w:r w:rsidRPr="001B33E8">
          <w:rPr>
            <w:rStyle w:val="Hyperlink"/>
          </w:rPr>
          <w:t>https://www.msf.gov.sg/research-and-data/Research-and-Statistics/Pages/Programmes-for-Persons-with-Disabilities.aspx</w:t>
        </w:r>
      </w:hyperlink>
    </w:p>
    <w:p w:rsidR="00AE7B34" w:rsidRDefault="00AE7B34">
      <w:hyperlink r:id="rId8" w:history="1">
        <w:r w:rsidRPr="001B33E8">
          <w:rPr>
            <w:rStyle w:val="Hyperlink"/>
          </w:rPr>
          <w:t>https://data.gov.sg/dataset/secondary-schools-with-special-needs-facilities-resources</w:t>
        </w:r>
      </w:hyperlink>
    </w:p>
    <w:p w:rsidR="00AE7B34" w:rsidRDefault="00AE7B34">
      <w:hyperlink r:id="rId9" w:history="1">
        <w:r w:rsidRPr="001B33E8">
          <w:rPr>
            <w:rStyle w:val="Hyperlink"/>
          </w:rPr>
          <w:t>https://www.msf.gov.sg/Pages/default.aspx</w:t>
        </w:r>
      </w:hyperlink>
    </w:p>
    <w:p w:rsidR="00AE7B34" w:rsidRDefault="00AE7B34">
      <w:hyperlink r:id="rId10" w:history="1">
        <w:r w:rsidRPr="001B33E8">
          <w:rPr>
            <w:rStyle w:val="Hyperlink"/>
          </w:rPr>
          <w:t>https://www.sgenable.sg/pages/content.aspx?path=/for-youths/vocational-training/</w:t>
        </w:r>
      </w:hyperlink>
    </w:p>
    <w:p w:rsidR="00AE7B34" w:rsidRDefault="00AE7B34"/>
    <w:sectPr w:rsidR="00AE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5E"/>
    <w:rsid w:val="00A06E25"/>
    <w:rsid w:val="00AE7B34"/>
    <w:rsid w:val="00C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05BF"/>
  <w15:chartTrackingRefBased/>
  <w15:docId w15:val="{0A97AC47-1CEC-401C-B0A0-B761E5AB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sg/dataset/secondary-schools-with-special-needs-facilities-resour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sf.gov.sg/research-and-data/Research-and-Statistics/Pages/Programmes-for-Persons-with-Disabilities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e.gov.sg/education/special-education/list-of-sped-sch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ss.gov.sg/GatewayPages/Social-Services/Children-and-Youth-with-Special-Needs" TargetMode="External"/><Relationship Id="rId10" Type="http://schemas.openxmlformats.org/officeDocument/2006/relationships/hyperlink" Target="https://www.sgenable.sg/pages/content.aspx?path=/for-youths/vocational-training/" TargetMode="External"/><Relationship Id="rId4" Type="http://schemas.openxmlformats.org/officeDocument/2006/relationships/hyperlink" Target="https://data.gov.sg/dataset/27de4b39-fccd-4bfe-910a-86076edaae92/resource/9285c1a1-ac49-495c-b9cf-3189611cff04" TargetMode="External"/><Relationship Id="rId9" Type="http://schemas.openxmlformats.org/officeDocument/2006/relationships/hyperlink" Target="https://www.msf.gov.sg/Pag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 Binte GHULAM Mohamed</dc:creator>
  <cp:keywords/>
  <dc:description/>
  <cp:lastModifiedBy>Haseena Banu Binte GHULAM Mohamed</cp:lastModifiedBy>
  <cp:revision>1</cp:revision>
  <dcterms:created xsi:type="dcterms:W3CDTF">2017-01-28T01:31:00Z</dcterms:created>
  <dcterms:modified xsi:type="dcterms:W3CDTF">2017-01-28T08:30:00Z</dcterms:modified>
</cp:coreProperties>
</file>