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7FFF4" w14:textId="77777777" w:rsidR="00343926" w:rsidRPr="00343926" w:rsidRDefault="00343926" w:rsidP="00343926">
      <w:pPr>
        <w:jc w:val="center"/>
        <w:rPr>
          <w:rFonts w:ascii="Tahoma" w:hAnsi="Tahoma" w:cs="Tahoma"/>
          <w:b/>
          <w:bCs/>
          <w:sz w:val="28"/>
          <w:szCs w:val="28"/>
        </w:rPr>
      </w:pPr>
      <w:r w:rsidRPr="00343926">
        <w:rPr>
          <w:rFonts w:ascii="Tahoma" w:hAnsi="Tahoma" w:cs="Tahoma"/>
          <w:b/>
          <w:bCs/>
          <w:sz w:val="28"/>
          <w:szCs w:val="28"/>
        </w:rPr>
        <w:t>RINGKASAN EKSEKUTIF</w:t>
      </w:r>
    </w:p>
    <w:p w14:paraId="08CAE1CA" w14:textId="77777777" w:rsidR="00843B5E" w:rsidRPr="00923C84" w:rsidRDefault="00E37ED5" w:rsidP="00843B5E">
      <w:pPr>
        <w:pStyle w:val="BodyText"/>
        <w:spacing w:line="360" w:lineRule="auto"/>
        <w:ind w:right="102" w:firstLine="630"/>
        <w:jc w:val="both"/>
        <w:rPr>
          <w:spacing w:val="-8"/>
          <w:lang w:val="en-US"/>
        </w:rPr>
      </w:pPr>
      <w:proofErr w:type="spellStart"/>
      <w:r w:rsidRPr="00923C84">
        <w:rPr>
          <w:spacing w:val="-8"/>
          <w:lang w:val="en-US"/>
        </w:rPr>
        <w:t>Kelembagaan</w:t>
      </w:r>
      <w:proofErr w:type="spellEnd"/>
      <w:r w:rsidRPr="00923C84">
        <w:rPr>
          <w:spacing w:val="-8"/>
          <w:lang w:val="en-US"/>
        </w:rPr>
        <w:t xml:space="preserve"> </w:t>
      </w:r>
      <w:r w:rsidRPr="00923C84">
        <w:rPr>
          <w:spacing w:val="-8"/>
        </w:rPr>
        <w:t xml:space="preserve">KPHP </w:t>
      </w:r>
      <w:r w:rsidRPr="00923C84">
        <w:rPr>
          <w:spacing w:val="-7"/>
        </w:rPr>
        <w:t xml:space="preserve">Unit </w:t>
      </w:r>
      <w:r w:rsidRPr="00923C84">
        <w:rPr>
          <w:spacing w:val="-5"/>
        </w:rPr>
        <w:t>XI</w:t>
      </w:r>
      <w:r w:rsidRPr="00923C84">
        <w:rPr>
          <w:spacing w:val="-5"/>
          <w:lang w:val="en-US"/>
        </w:rPr>
        <w:t>V</w:t>
      </w:r>
      <w:r w:rsidRPr="00923C84">
        <w:rPr>
          <w:spacing w:val="-5"/>
        </w:rPr>
        <w:t xml:space="preserve"> </w:t>
      </w:r>
      <w:proofErr w:type="spellStart"/>
      <w:r w:rsidRPr="00923C84">
        <w:rPr>
          <w:spacing w:val="-8"/>
          <w:lang w:val="en-US"/>
        </w:rPr>
        <w:t>Berau</w:t>
      </w:r>
      <w:proofErr w:type="spellEnd"/>
      <w:r w:rsidRPr="00923C84">
        <w:rPr>
          <w:spacing w:val="-8"/>
          <w:lang w:val="en-US"/>
        </w:rPr>
        <w:t xml:space="preserve"> Utara</w:t>
      </w:r>
      <w:r w:rsidRPr="00923C84">
        <w:rPr>
          <w:spacing w:val="-8"/>
        </w:rPr>
        <w:t xml:space="preserve">, </w:t>
      </w:r>
      <w:r w:rsidRPr="00923C84">
        <w:rPr>
          <w:spacing w:val="-7"/>
        </w:rPr>
        <w:t xml:space="preserve">merupakan salah </w:t>
      </w:r>
      <w:r w:rsidRPr="00923C84">
        <w:rPr>
          <w:spacing w:val="-6"/>
        </w:rPr>
        <w:t xml:space="preserve">satu </w:t>
      </w:r>
      <w:r w:rsidRPr="00923C84">
        <w:rPr>
          <w:spacing w:val="-7"/>
        </w:rPr>
        <w:t xml:space="preserve">KPH </w:t>
      </w:r>
      <w:r w:rsidRPr="00923C84">
        <w:rPr>
          <w:spacing w:val="-6"/>
        </w:rPr>
        <w:t xml:space="preserve">yang </w:t>
      </w:r>
      <w:r w:rsidRPr="00923C84">
        <w:rPr>
          <w:spacing w:val="-7"/>
        </w:rPr>
        <w:t xml:space="preserve">terletak </w:t>
      </w:r>
      <w:r w:rsidRPr="00923C84">
        <w:rPr>
          <w:spacing w:val="-4"/>
        </w:rPr>
        <w:t xml:space="preserve">di </w:t>
      </w:r>
      <w:r w:rsidRPr="00923C84">
        <w:rPr>
          <w:spacing w:val="-8"/>
        </w:rPr>
        <w:t xml:space="preserve">Kabupaten </w:t>
      </w:r>
      <w:proofErr w:type="spellStart"/>
      <w:r w:rsidRPr="00923C84">
        <w:rPr>
          <w:spacing w:val="-8"/>
          <w:lang w:val="en-US"/>
        </w:rPr>
        <w:t>Berau</w:t>
      </w:r>
      <w:proofErr w:type="spellEnd"/>
      <w:r w:rsidRPr="00923C84">
        <w:rPr>
          <w:spacing w:val="-7"/>
        </w:rPr>
        <w:t xml:space="preserve">, </w:t>
      </w:r>
      <w:r w:rsidRPr="00923C84">
        <w:rPr>
          <w:spacing w:val="-8"/>
        </w:rPr>
        <w:t>Provinsi Kalimantan</w:t>
      </w:r>
      <w:r w:rsidRPr="00923C84">
        <w:rPr>
          <w:spacing w:val="-8"/>
          <w:lang w:val="en-US"/>
        </w:rPr>
        <w:t xml:space="preserve"> </w:t>
      </w:r>
      <w:r w:rsidRPr="00923C84">
        <w:rPr>
          <w:spacing w:val="-7"/>
        </w:rPr>
        <w:t xml:space="preserve">Timur, </w:t>
      </w:r>
      <w:r w:rsidRPr="00923C84">
        <w:rPr>
          <w:spacing w:val="-8"/>
        </w:rPr>
        <w:t xml:space="preserve">yang </w:t>
      </w:r>
      <w:proofErr w:type="spellStart"/>
      <w:r w:rsidRPr="00923C84">
        <w:rPr>
          <w:spacing w:val="-8"/>
          <w:lang w:val="en-US"/>
        </w:rPr>
        <w:t>ditetapkan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berdasarkan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keputusan</w:t>
      </w:r>
      <w:proofErr w:type="spellEnd"/>
      <w:r w:rsidRPr="00923C84">
        <w:rPr>
          <w:spacing w:val="-8"/>
          <w:lang w:val="en-US"/>
        </w:rPr>
        <w:t xml:space="preserve"> Menteri </w:t>
      </w:r>
      <w:proofErr w:type="spellStart"/>
      <w:r w:rsidRPr="00923C84">
        <w:rPr>
          <w:spacing w:val="-8"/>
          <w:lang w:val="en-US"/>
        </w:rPr>
        <w:t>Kehutanan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Nomor</w:t>
      </w:r>
      <w:proofErr w:type="spellEnd"/>
      <w:r w:rsidRPr="00923C84">
        <w:rPr>
          <w:spacing w:val="-8"/>
          <w:lang w:val="en-US"/>
        </w:rPr>
        <w:t xml:space="preserve"> : SK.674/MENHUT-II/2011 </w:t>
      </w:r>
      <w:proofErr w:type="spellStart"/>
      <w:r w:rsidRPr="00923C84">
        <w:rPr>
          <w:spacing w:val="-8"/>
          <w:lang w:val="en-US"/>
        </w:rPr>
        <w:t>tanggal</w:t>
      </w:r>
      <w:proofErr w:type="spellEnd"/>
      <w:r w:rsidRPr="00923C84">
        <w:rPr>
          <w:spacing w:val="-8"/>
          <w:lang w:val="en-US"/>
        </w:rPr>
        <w:t xml:space="preserve"> 1 </w:t>
      </w:r>
      <w:proofErr w:type="spellStart"/>
      <w:r w:rsidRPr="00923C84">
        <w:rPr>
          <w:spacing w:val="-8"/>
          <w:lang w:val="en-US"/>
        </w:rPr>
        <w:t>Desember</w:t>
      </w:r>
      <w:proofErr w:type="spellEnd"/>
      <w:r w:rsidRPr="00923C84">
        <w:rPr>
          <w:spacing w:val="-8"/>
          <w:lang w:val="en-US"/>
        </w:rPr>
        <w:t xml:space="preserve"> 2011 </w:t>
      </w:r>
      <w:proofErr w:type="spellStart"/>
      <w:r w:rsidRPr="00923C84">
        <w:rPr>
          <w:spacing w:val="-8"/>
          <w:lang w:val="en-US"/>
        </w:rPr>
        <w:t>tentang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penetapan</w:t>
      </w:r>
      <w:proofErr w:type="spellEnd"/>
      <w:r w:rsidRPr="00923C84">
        <w:rPr>
          <w:spacing w:val="-8"/>
          <w:lang w:val="en-US"/>
        </w:rPr>
        <w:t xml:space="preserve"> wilayah </w:t>
      </w:r>
      <w:proofErr w:type="spellStart"/>
      <w:r w:rsidRPr="00923C84">
        <w:rPr>
          <w:spacing w:val="-8"/>
          <w:lang w:val="en-US"/>
        </w:rPr>
        <w:t>Kesatuan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Pengelolaan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Lindung</w:t>
      </w:r>
      <w:proofErr w:type="spellEnd"/>
      <w:r w:rsidRPr="00923C84">
        <w:rPr>
          <w:spacing w:val="-8"/>
          <w:lang w:val="en-US"/>
        </w:rPr>
        <w:t xml:space="preserve"> (KPHL) dan </w:t>
      </w:r>
      <w:proofErr w:type="spellStart"/>
      <w:r w:rsidR="00256E56" w:rsidRPr="00923C84">
        <w:rPr>
          <w:spacing w:val="-8"/>
          <w:lang w:val="en-US"/>
        </w:rPr>
        <w:t>Kesatuan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Pengelolaan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Hutan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Produksi</w:t>
      </w:r>
      <w:proofErr w:type="spellEnd"/>
      <w:r w:rsidR="00256E56" w:rsidRPr="00923C84">
        <w:rPr>
          <w:spacing w:val="-8"/>
          <w:lang w:val="en-US"/>
        </w:rPr>
        <w:t xml:space="preserve"> (KPHP) di </w:t>
      </w:r>
      <w:proofErr w:type="spellStart"/>
      <w:r w:rsidR="00256E56" w:rsidRPr="00923C84">
        <w:rPr>
          <w:spacing w:val="-8"/>
          <w:lang w:val="en-US"/>
        </w:rPr>
        <w:t>Provinsi</w:t>
      </w:r>
      <w:proofErr w:type="spellEnd"/>
      <w:r w:rsidR="00256E56" w:rsidRPr="00923C84">
        <w:rPr>
          <w:spacing w:val="-8"/>
          <w:lang w:val="en-US"/>
        </w:rPr>
        <w:t xml:space="preserve"> Kalimantan Timur dan  </w:t>
      </w:r>
      <w:proofErr w:type="spellStart"/>
      <w:r w:rsidR="00256E56" w:rsidRPr="00923C84">
        <w:rPr>
          <w:spacing w:val="-8"/>
          <w:lang w:val="en-US"/>
        </w:rPr>
        <w:t>Peraturan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Gubernur</w:t>
      </w:r>
      <w:proofErr w:type="spellEnd"/>
      <w:r w:rsidR="00256E56" w:rsidRPr="00923C84">
        <w:rPr>
          <w:spacing w:val="-8"/>
          <w:lang w:val="en-US"/>
        </w:rPr>
        <w:t xml:space="preserve"> Kalimantan Timur </w:t>
      </w:r>
      <w:proofErr w:type="spellStart"/>
      <w:r w:rsidR="00256E56" w:rsidRPr="00923C84">
        <w:rPr>
          <w:spacing w:val="-8"/>
          <w:lang w:val="en-US"/>
        </w:rPr>
        <w:t>Nomor</w:t>
      </w:r>
      <w:proofErr w:type="spellEnd"/>
      <w:r w:rsidR="00256E56" w:rsidRPr="00923C84">
        <w:rPr>
          <w:spacing w:val="-8"/>
          <w:lang w:val="en-US"/>
        </w:rPr>
        <w:t xml:space="preserve"> : 39 </w:t>
      </w:r>
      <w:proofErr w:type="spellStart"/>
      <w:r w:rsidR="00256E56" w:rsidRPr="00923C84">
        <w:rPr>
          <w:spacing w:val="-8"/>
          <w:lang w:val="en-US"/>
        </w:rPr>
        <w:t>Tahun</w:t>
      </w:r>
      <w:proofErr w:type="spellEnd"/>
      <w:r w:rsidR="00256E56" w:rsidRPr="00923C84">
        <w:rPr>
          <w:spacing w:val="-8"/>
          <w:lang w:val="en-US"/>
        </w:rPr>
        <w:t xml:space="preserve"> 2019 </w:t>
      </w:r>
      <w:proofErr w:type="spellStart"/>
      <w:r w:rsidR="00256E56" w:rsidRPr="00923C84">
        <w:rPr>
          <w:spacing w:val="-8"/>
          <w:lang w:val="en-US"/>
        </w:rPr>
        <w:t>tanggal</w:t>
      </w:r>
      <w:proofErr w:type="spellEnd"/>
      <w:r w:rsidR="00256E56" w:rsidRPr="00923C84">
        <w:rPr>
          <w:spacing w:val="-8"/>
          <w:lang w:val="en-US"/>
        </w:rPr>
        <w:t xml:space="preserve"> 29 Mei 2019 </w:t>
      </w:r>
      <w:proofErr w:type="spellStart"/>
      <w:r w:rsidR="00256E56" w:rsidRPr="00923C84">
        <w:rPr>
          <w:spacing w:val="-8"/>
          <w:lang w:val="en-US"/>
        </w:rPr>
        <w:t>tentang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pembentukan</w:t>
      </w:r>
      <w:proofErr w:type="spellEnd"/>
      <w:r w:rsidR="00256E56" w:rsidRPr="00923C84">
        <w:rPr>
          <w:spacing w:val="-8"/>
          <w:lang w:val="en-US"/>
        </w:rPr>
        <w:t xml:space="preserve"> dan </w:t>
      </w:r>
      <w:proofErr w:type="spellStart"/>
      <w:r w:rsidR="00256E56" w:rsidRPr="00923C84">
        <w:rPr>
          <w:spacing w:val="-8"/>
          <w:lang w:val="en-US"/>
        </w:rPr>
        <w:t>Susunan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Organisasi</w:t>
      </w:r>
      <w:proofErr w:type="spellEnd"/>
      <w:r w:rsidR="00256E56" w:rsidRPr="00923C84">
        <w:rPr>
          <w:spacing w:val="-8"/>
          <w:lang w:val="en-US"/>
        </w:rPr>
        <w:t xml:space="preserve"> Unit </w:t>
      </w:r>
      <w:proofErr w:type="spellStart"/>
      <w:r w:rsidR="00256E56" w:rsidRPr="00923C84">
        <w:rPr>
          <w:spacing w:val="-8"/>
          <w:lang w:val="en-US"/>
        </w:rPr>
        <w:t>Pelaksanan</w:t>
      </w:r>
      <w:proofErr w:type="spellEnd"/>
      <w:r w:rsidR="00256E56" w:rsidRPr="00923C84">
        <w:rPr>
          <w:spacing w:val="-8"/>
          <w:lang w:val="en-US"/>
        </w:rPr>
        <w:t xml:space="preserve"> Teknis Daerah pada Dinas </w:t>
      </w:r>
      <w:proofErr w:type="spellStart"/>
      <w:r w:rsidR="00256E56" w:rsidRPr="00923C84">
        <w:rPr>
          <w:spacing w:val="-8"/>
          <w:lang w:val="en-US"/>
        </w:rPr>
        <w:t>Kehutanan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Provinsi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Kalimanta</w:t>
      </w:r>
      <w:proofErr w:type="spellEnd"/>
      <w:r w:rsidR="00256E56" w:rsidRPr="00923C84">
        <w:rPr>
          <w:spacing w:val="-8"/>
          <w:lang w:val="en-US"/>
        </w:rPr>
        <w:t xml:space="preserve"> Timur. </w:t>
      </w:r>
      <w:proofErr w:type="spellStart"/>
      <w:r w:rsidR="00256E56" w:rsidRPr="00923C84">
        <w:rPr>
          <w:spacing w:val="-8"/>
          <w:lang w:val="en-US"/>
        </w:rPr>
        <w:t>Secara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fungsi</w:t>
      </w:r>
      <w:proofErr w:type="spellEnd"/>
      <w:r w:rsidR="00256E56" w:rsidRPr="00923C84">
        <w:rPr>
          <w:spacing w:val="-8"/>
          <w:lang w:val="en-US"/>
        </w:rPr>
        <w:t xml:space="preserve">, </w:t>
      </w:r>
      <w:proofErr w:type="spellStart"/>
      <w:r w:rsidR="00256E56" w:rsidRPr="00923C84">
        <w:rPr>
          <w:spacing w:val="-8"/>
          <w:lang w:val="en-US"/>
        </w:rPr>
        <w:t>luas</w:t>
      </w:r>
      <w:proofErr w:type="spellEnd"/>
      <w:r w:rsidR="00256E56" w:rsidRPr="00923C84">
        <w:rPr>
          <w:spacing w:val="-8"/>
          <w:lang w:val="en-US"/>
        </w:rPr>
        <w:t xml:space="preserve"> wilayah </w:t>
      </w:r>
      <w:proofErr w:type="spellStart"/>
      <w:r w:rsidR="00256E56" w:rsidRPr="00923C84">
        <w:rPr>
          <w:spacing w:val="-8"/>
          <w:lang w:val="en-US"/>
        </w:rPr>
        <w:t>kelola</w:t>
      </w:r>
      <w:proofErr w:type="spellEnd"/>
      <w:r w:rsidR="00256E56" w:rsidRPr="00923C84">
        <w:rPr>
          <w:spacing w:val="-8"/>
          <w:lang w:val="en-US"/>
        </w:rPr>
        <w:t xml:space="preserve"> </w:t>
      </w:r>
      <w:proofErr w:type="spellStart"/>
      <w:r w:rsidR="00256E56" w:rsidRPr="00923C84">
        <w:rPr>
          <w:spacing w:val="-8"/>
          <w:lang w:val="en-US"/>
        </w:rPr>
        <w:t>dari</w:t>
      </w:r>
      <w:proofErr w:type="spellEnd"/>
      <w:r w:rsidR="00256E56" w:rsidRPr="00923C84">
        <w:rPr>
          <w:spacing w:val="-8"/>
          <w:lang w:val="en-US"/>
        </w:rPr>
        <w:t xml:space="preserve"> </w:t>
      </w:r>
      <w:r w:rsidR="00256E56" w:rsidRPr="00923C84">
        <w:rPr>
          <w:spacing w:val="-8"/>
          <w:lang w:val="en-US"/>
        </w:rPr>
        <w:t xml:space="preserve">KPHP Unit XIV </w:t>
      </w:r>
      <w:proofErr w:type="spellStart"/>
      <w:r w:rsidR="00256E56" w:rsidRPr="00923C84">
        <w:rPr>
          <w:spacing w:val="-8"/>
          <w:lang w:val="en-US"/>
        </w:rPr>
        <w:t>Berau</w:t>
      </w:r>
      <w:proofErr w:type="spellEnd"/>
      <w:r w:rsidR="00256E56" w:rsidRPr="00923C84">
        <w:rPr>
          <w:spacing w:val="-8"/>
          <w:lang w:val="en-US"/>
        </w:rPr>
        <w:t xml:space="preserve"> Utara </w:t>
      </w:r>
      <w:proofErr w:type="spellStart"/>
      <w:r w:rsidR="00256E56" w:rsidRPr="00923C84">
        <w:rPr>
          <w:spacing w:val="-8"/>
          <w:lang w:val="en-US"/>
        </w:rPr>
        <w:t>seluas</w:t>
      </w:r>
      <w:proofErr w:type="spellEnd"/>
      <w:r w:rsidR="00256E56" w:rsidRPr="00923C84">
        <w:rPr>
          <w:spacing w:val="-8"/>
          <w:lang w:val="en-US"/>
        </w:rPr>
        <w:t xml:space="preserve"> 316.506,01 ha</w:t>
      </w:r>
      <w:r w:rsidR="00256E56" w:rsidRPr="00923C84">
        <w:rPr>
          <w:spacing w:val="-8"/>
          <w:lang w:val="en-US"/>
        </w:rPr>
        <w:t>.</w:t>
      </w:r>
    </w:p>
    <w:p w14:paraId="28CE9A2F" w14:textId="70899C11" w:rsidR="00843B5E" w:rsidRPr="00923C84" w:rsidRDefault="00843B5E" w:rsidP="00843B5E">
      <w:pPr>
        <w:pStyle w:val="BodyText"/>
        <w:spacing w:line="360" w:lineRule="auto"/>
        <w:ind w:right="102" w:firstLine="630"/>
        <w:jc w:val="both"/>
        <w:rPr>
          <w:spacing w:val="-8"/>
          <w:lang w:val="en-US"/>
        </w:rPr>
      </w:pPr>
      <w:proofErr w:type="spellStart"/>
      <w:r w:rsidRPr="00923C84">
        <w:rPr>
          <w:spacing w:val="-8"/>
          <w:lang w:val="en-US"/>
        </w:rPr>
        <w:t>Permasalahan</w:t>
      </w:r>
      <w:proofErr w:type="spellEnd"/>
      <w:r w:rsidRPr="00923C84">
        <w:rPr>
          <w:spacing w:val="-8"/>
          <w:lang w:val="en-US"/>
        </w:rPr>
        <w:t xml:space="preserve"> yang </w:t>
      </w:r>
      <w:proofErr w:type="spellStart"/>
      <w:r w:rsidRPr="00923C84">
        <w:rPr>
          <w:spacing w:val="-8"/>
          <w:lang w:val="en-US"/>
        </w:rPr>
        <w:t>dihadapi</w:t>
      </w:r>
      <w:proofErr w:type="spellEnd"/>
      <w:r w:rsidRPr="00923C84">
        <w:rPr>
          <w:spacing w:val="-8"/>
          <w:lang w:val="en-US"/>
        </w:rPr>
        <w:t xml:space="preserve"> di wilayah </w:t>
      </w:r>
      <w:proofErr w:type="spellStart"/>
      <w:r w:rsidRPr="00923C84">
        <w:rPr>
          <w:spacing w:val="-8"/>
          <w:lang w:val="en-US"/>
        </w:rPr>
        <w:t>kerja</w:t>
      </w:r>
      <w:proofErr w:type="spellEnd"/>
      <w:r w:rsidRPr="00923C84">
        <w:rPr>
          <w:spacing w:val="-8"/>
          <w:lang w:val="en-US"/>
        </w:rPr>
        <w:t xml:space="preserve"> KPHP Unit XIV </w:t>
      </w:r>
      <w:proofErr w:type="spellStart"/>
      <w:r w:rsidRPr="00923C84">
        <w:rPr>
          <w:spacing w:val="-8"/>
          <w:lang w:val="en-US"/>
        </w:rPr>
        <w:t>Berau</w:t>
      </w:r>
      <w:proofErr w:type="spellEnd"/>
      <w:r w:rsidRPr="00923C84">
        <w:rPr>
          <w:spacing w:val="-8"/>
          <w:lang w:val="en-US"/>
        </w:rPr>
        <w:t xml:space="preserve"> Utara</w:t>
      </w:r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antara</w:t>
      </w:r>
      <w:proofErr w:type="spellEnd"/>
      <w:r w:rsidRPr="00923C84">
        <w:rPr>
          <w:spacing w:val="-8"/>
          <w:lang w:val="en-US"/>
        </w:rPr>
        <w:t xml:space="preserve"> lain </w:t>
      </w:r>
      <w:proofErr w:type="spellStart"/>
      <w:r w:rsidRPr="00923C84">
        <w:rPr>
          <w:spacing w:val="-8"/>
          <w:lang w:val="en-US"/>
        </w:rPr>
        <w:t>aktifitas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masyarakat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terhadap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kawasan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melalui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perambahan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untuk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kegiatan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pertanian</w:t>
      </w:r>
      <w:proofErr w:type="spellEnd"/>
      <w:r w:rsidRPr="00923C84">
        <w:rPr>
          <w:spacing w:val="-8"/>
          <w:lang w:val="en-US"/>
        </w:rPr>
        <w:t xml:space="preserve">, </w:t>
      </w:r>
      <w:proofErr w:type="spellStart"/>
      <w:r w:rsidRPr="00923C84">
        <w:rPr>
          <w:spacing w:val="-8"/>
          <w:lang w:val="en-US"/>
        </w:rPr>
        <w:t>perkebunan</w:t>
      </w:r>
      <w:proofErr w:type="spellEnd"/>
      <w:r w:rsidRPr="00923C84">
        <w:rPr>
          <w:spacing w:val="-8"/>
          <w:lang w:val="en-US"/>
        </w:rPr>
        <w:t xml:space="preserve">, </w:t>
      </w:r>
      <w:proofErr w:type="spellStart"/>
      <w:r w:rsidRPr="00923C84">
        <w:rPr>
          <w:spacing w:val="-8"/>
          <w:lang w:val="en-US"/>
        </w:rPr>
        <w:t>perikanan</w:t>
      </w:r>
      <w:proofErr w:type="spellEnd"/>
      <w:r w:rsidRPr="00923C84">
        <w:rPr>
          <w:spacing w:val="-8"/>
          <w:lang w:val="en-US"/>
        </w:rPr>
        <w:t xml:space="preserve">, </w:t>
      </w:r>
      <w:proofErr w:type="spellStart"/>
      <w:r w:rsidRPr="00923C84">
        <w:rPr>
          <w:spacing w:val="-8"/>
          <w:lang w:val="en-US"/>
        </w:rPr>
        <w:t>pemungutan</w:t>
      </w:r>
      <w:proofErr w:type="spellEnd"/>
      <w:r w:rsidRPr="00923C84">
        <w:rPr>
          <w:spacing w:val="-8"/>
          <w:lang w:val="en-US"/>
        </w:rPr>
        <w:t xml:space="preserve"> dan </w:t>
      </w:r>
      <w:proofErr w:type="spellStart"/>
      <w:r w:rsidRPr="00923C84">
        <w:rPr>
          <w:spacing w:val="-8"/>
          <w:lang w:val="en-US"/>
        </w:rPr>
        <w:t>pemanfaatan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kayu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secara</w:t>
      </w:r>
      <w:proofErr w:type="spellEnd"/>
      <w:r w:rsidRPr="00923C84">
        <w:rPr>
          <w:spacing w:val="-8"/>
          <w:lang w:val="en-US"/>
        </w:rPr>
        <w:t xml:space="preserve"> illegal (illegal </w:t>
      </w:r>
      <w:proofErr w:type="spellStart"/>
      <w:r w:rsidRPr="00923C84">
        <w:rPr>
          <w:spacing w:val="-8"/>
          <w:lang w:val="en-US"/>
        </w:rPr>
        <w:t>loging</w:t>
      </w:r>
      <w:proofErr w:type="spellEnd"/>
      <w:r w:rsidRPr="00923C84">
        <w:rPr>
          <w:spacing w:val="-8"/>
          <w:lang w:val="en-US"/>
        </w:rPr>
        <w:t xml:space="preserve">), </w:t>
      </w:r>
      <w:proofErr w:type="spellStart"/>
      <w:r w:rsidRPr="00923C84">
        <w:rPr>
          <w:spacing w:val="-8"/>
          <w:lang w:val="en-US"/>
        </w:rPr>
        <w:t>pengelolaan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lahan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didalam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kawasan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maupun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diluar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kawasan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dengan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cara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konvensional</w:t>
      </w:r>
      <w:proofErr w:type="spellEnd"/>
      <w:r w:rsidRPr="00923C84">
        <w:rPr>
          <w:spacing w:val="-8"/>
          <w:lang w:val="en-US"/>
        </w:rPr>
        <w:t xml:space="preserve"> (</w:t>
      </w:r>
      <w:proofErr w:type="spellStart"/>
      <w:r w:rsidRPr="00923C84">
        <w:rPr>
          <w:spacing w:val="-8"/>
          <w:lang w:val="en-US"/>
        </w:rPr>
        <w:t>dibakar</w:t>
      </w:r>
      <w:proofErr w:type="spellEnd"/>
      <w:r w:rsidRPr="00923C84">
        <w:rPr>
          <w:spacing w:val="-8"/>
          <w:lang w:val="en-US"/>
        </w:rPr>
        <w:t xml:space="preserve">), </w:t>
      </w:r>
      <w:proofErr w:type="spellStart"/>
      <w:r w:rsidRPr="00923C84">
        <w:rPr>
          <w:spacing w:val="-8"/>
          <w:lang w:val="en-US"/>
        </w:rPr>
        <w:t>belum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tertatanya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batas</w:t>
      </w:r>
      <w:proofErr w:type="spellEnd"/>
      <w:r w:rsidRPr="00923C84">
        <w:rPr>
          <w:spacing w:val="-8"/>
          <w:lang w:val="en-US"/>
        </w:rPr>
        <w:t xml:space="preserve"> </w:t>
      </w:r>
      <w:r w:rsidRPr="00923C84">
        <w:rPr>
          <w:spacing w:val="-8"/>
          <w:lang w:val="en-US"/>
        </w:rPr>
        <w:t xml:space="preserve">Kawasan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secara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defenitif</w:t>
      </w:r>
      <w:proofErr w:type="spellEnd"/>
      <w:r w:rsidRPr="00923C84">
        <w:rPr>
          <w:spacing w:val="-8"/>
          <w:lang w:val="en-US"/>
        </w:rPr>
        <w:t xml:space="preserve"> oleh </w:t>
      </w:r>
      <w:proofErr w:type="spellStart"/>
      <w:r w:rsidRPr="00923C84">
        <w:rPr>
          <w:spacing w:val="-8"/>
          <w:lang w:val="en-US"/>
        </w:rPr>
        <w:t>pemegang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ijin</w:t>
      </w:r>
      <w:proofErr w:type="spellEnd"/>
      <w:r w:rsidRPr="00923C84">
        <w:rPr>
          <w:spacing w:val="-8"/>
          <w:lang w:val="en-US"/>
        </w:rPr>
        <w:t xml:space="preserve"> (IUPHHK-HA/HT) </w:t>
      </w:r>
      <w:proofErr w:type="spellStart"/>
      <w:r w:rsidRPr="00923C84">
        <w:rPr>
          <w:spacing w:val="-8"/>
          <w:lang w:val="en-US"/>
        </w:rPr>
        <w:t>maupun</w:t>
      </w:r>
      <w:proofErr w:type="spellEnd"/>
      <w:r w:rsidRPr="00923C84">
        <w:rPr>
          <w:spacing w:val="-8"/>
          <w:lang w:val="en-US"/>
        </w:rPr>
        <w:t xml:space="preserve"> Kawasan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r w:rsidRPr="00923C84">
        <w:rPr>
          <w:spacing w:val="-8"/>
          <w:lang w:val="en-US"/>
        </w:rPr>
        <w:t xml:space="preserve">yang </w:t>
      </w:r>
      <w:proofErr w:type="spellStart"/>
      <w:r w:rsidRPr="00923C84">
        <w:rPr>
          <w:spacing w:val="-8"/>
          <w:lang w:val="en-US"/>
        </w:rPr>
        <w:t>tidak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dibebani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ijin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sehingga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masyarakat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maupun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aparat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desa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tidak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memahami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batas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kawasan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serta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adanya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konflik</w:t>
      </w:r>
      <w:proofErr w:type="spellEnd"/>
      <w:r w:rsidRPr="00923C84">
        <w:rPr>
          <w:spacing w:val="-8"/>
          <w:lang w:val="en-US"/>
        </w:rPr>
        <w:t xml:space="preserve"> tenurial </w:t>
      </w:r>
      <w:proofErr w:type="spellStart"/>
      <w:r w:rsidRPr="00923C84">
        <w:rPr>
          <w:spacing w:val="-8"/>
          <w:lang w:val="en-US"/>
        </w:rPr>
        <w:t>jual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beli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batas</w:t>
      </w:r>
      <w:proofErr w:type="spellEnd"/>
      <w:r w:rsidRPr="00923C84">
        <w:rPr>
          <w:spacing w:val="-8"/>
          <w:lang w:val="en-US"/>
        </w:rPr>
        <w:t xml:space="preserve"> Kawasan </w:t>
      </w:r>
      <w:proofErr w:type="spellStart"/>
      <w:r w:rsidRPr="00923C84">
        <w:rPr>
          <w:spacing w:val="-8"/>
          <w:lang w:val="en-US"/>
        </w:rPr>
        <w:t>diketahui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adanya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penerbitan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legalitas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penguasaan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atas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tanah</w:t>
      </w:r>
      <w:proofErr w:type="spellEnd"/>
      <w:r w:rsidRPr="00923C84">
        <w:rPr>
          <w:spacing w:val="-8"/>
          <w:lang w:val="en-US"/>
        </w:rPr>
        <w:t>.</w:t>
      </w:r>
    </w:p>
    <w:p w14:paraId="02081E6E" w14:textId="42CF0654" w:rsidR="002B7589" w:rsidRDefault="002B7589" w:rsidP="00923C84">
      <w:pPr>
        <w:pStyle w:val="BodyText"/>
        <w:spacing w:line="360" w:lineRule="auto"/>
        <w:ind w:right="102" w:firstLine="630"/>
        <w:jc w:val="both"/>
        <w:rPr>
          <w:spacing w:val="-8"/>
          <w:lang w:val="en-US"/>
        </w:rPr>
      </w:pPr>
      <w:proofErr w:type="spellStart"/>
      <w:r w:rsidRPr="00923C84">
        <w:rPr>
          <w:spacing w:val="-8"/>
          <w:lang w:val="en-US"/>
        </w:rPr>
        <w:t>Dalam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rangka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penyelenggaraan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pengelolaan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maka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dipandang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perlu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untuk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menyusun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Rencana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Pengelolaan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jangka</w:t>
      </w:r>
      <w:proofErr w:type="spellEnd"/>
      <w:r w:rsidRPr="00923C84">
        <w:rPr>
          <w:spacing w:val="-8"/>
          <w:lang w:val="en-US"/>
        </w:rPr>
        <w:t xml:space="preserve"> Panjang (RPHJP) </w:t>
      </w:r>
      <w:proofErr w:type="spellStart"/>
      <w:r w:rsidRPr="00923C84">
        <w:rPr>
          <w:spacing w:val="-8"/>
          <w:lang w:val="en-US"/>
        </w:rPr>
        <w:t>untuk</w:t>
      </w:r>
      <w:proofErr w:type="spellEnd"/>
      <w:r w:rsidRPr="00923C84">
        <w:rPr>
          <w:spacing w:val="-8"/>
          <w:lang w:val="en-US"/>
        </w:rPr>
        <w:t xml:space="preserve"> </w:t>
      </w:r>
      <w:r w:rsidRPr="00923C84">
        <w:rPr>
          <w:spacing w:val="-8"/>
          <w:lang w:val="en-US"/>
        </w:rPr>
        <w:t xml:space="preserve">KPHP Unit XIV </w:t>
      </w:r>
      <w:proofErr w:type="spellStart"/>
      <w:r w:rsidRPr="00923C84">
        <w:rPr>
          <w:spacing w:val="-8"/>
          <w:lang w:val="en-US"/>
        </w:rPr>
        <w:t>Berau</w:t>
      </w:r>
      <w:proofErr w:type="spellEnd"/>
      <w:r w:rsidRPr="00923C84">
        <w:rPr>
          <w:spacing w:val="-8"/>
          <w:lang w:val="en-US"/>
        </w:rPr>
        <w:t xml:space="preserve"> Utara, </w:t>
      </w:r>
      <w:proofErr w:type="spellStart"/>
      <w:r w:rsidRPr="00923C84">
        <w:rPr>
          <w:spacing w:val="-8"/>
          <w:lang w:val="en-US"/>
        </w:rPr>
        <w:t>sebagai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pedoman</w:t>
      </w:r>
      <w:proofErr w:type="spellEnd"/>
      <w:r w:rsidRPr="00923C84">
        <w:rPr>
          <w:spacing w:val="-8"/>
          <w:lang w:val="en-US"/>
        </w:rPr>
        <w:t xml:space="preserve"> dan </w:t>
      </w:r>
      <w:proofErr w:type="spellStart"/>
      <w:r w:rsidRPr="00923C84">
        <w:rPr>
          <w:spacing w:val="-8"/>
          <w:lang w:val="en-US"/>
        </w:rPr>
        <w:t>acuan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pengelolaan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pengelolaan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hutan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jangka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panjang</w:t>
      </w:r>
      <w:proofErr w:type="spellEnd"/>
      <w:r w:rsidRPr="00923C84">
        <w:rPr>
          <w:spacing w:val="-8"/>
          <w:lang w:val="en-US"/>
        </w:rPr>
        <w:t xml:space="preserve"> di wilayah KPH, yang </w:t>
      </w:r>
      <w:proofErr w:type="spellStart"/>
      <w:r w:rsidRPr="00923C84">
        <w:rPr>
          <w:spacing w:val="-8"/>
          <w:lang w:val="en-US"/>
        </w:rPr>
        <w:t>menggambarkan</w:t>
      </w:r>
      <w:proofErr w:type="spellEnd"/>
      <w:r w:rsidRPr="00923C84">
        <w:rPr>
          <w:spacing w:val="-8"/>
          <w:lang w:val="en-US"/>
        </w:rPr>
        <w:t xml:space="preserve"> Blok </w:t>
      </w:r>
      <w:proofErr w:type="spellStart"/>
      <w:r w:rsidRPr="00923C84">
        <w:rPr>
          <w:spacing w:val="-8"/>
          <w:lang w:val="en-US"/>
        </w:rPr>
        <w:t>pemanfaatan</w:t>
      </w:r>
      <w:proofErr w:type="spellEnd"/>
      <w:r w:rsidRPr="00923C84">
        <w:rPr>
          <w:spacing w:val="-8"/>
          <w:lang w:val="en-US"/>
        </w:rPr>
        <w:t>,</w:t>
      </w:r>
      <w:r w:rsidRPr="00923C84">
        <w:rPr>
          <w:spacing w:val="-8"/>
          <w:lang w:val="en-US"/>
        </w:rPr>
        <w:t xml:space="preserve"> </w:t>
      </w:r>
      <w:r w:rsidRPr="00923C84">
        <w:rPr>
          <w:spacing w:val="-8"/>
          <w:lang w:val="en-US"/>
        </w:rPr>
        <w:t xml:space="preserve">Blok </w:t>
      </w:r>
      <w:proofErr w:type="spellStart"/>
      <w:r w:rsidRPr="00923C84">
        <w:rPr>
          <w:spacing w:val="-8"/>
          <w:lang w:val="en-US"/>
        </w:rPr>
        <w:t>pemberdayaan</w:t>
      </w:r>
      <w:proofErr w:type="spellEnd"/>
      <w:r w:rsidRPr="00923C84">
        <w:rPr>
          <w:spacing w:val="-8"/>
          <w:lang w:val="en-US"/>
        </w:rPr>
        <w:t xml:space="preserve">, </w:t>
      </w:r>
      <w:proofErr w:type="spellStart"/>
      <w:r w:rsidRPr="00923C84">
        <w:rPr>
          <w:spacing w:val="-8"/>
          <w:lang w:val="en-US"/>
        </w:rPr>
        <w:t>dengan</w:t>
      </w:r>
      <w:proofErr w:type="spellEnd"/>
      <w:r w:rsidRPr="00923C84">
        <w:rPr>
          <w:spacing w:val="-8"/>
          <w:lang w:val="en-US"/>
        </w:rPr>
        <w:t xml:space="preserve"> tata </w:t>
      </w:r>
      <w:proofErr w:type="spellStart"/>
      <w:r w:rsidRPr="00923C84">
        <w:rPr>
          <w:spacing w:val="-8"/>
          <w:lang w:val="en-US"/>
        </w:rPr>
        <w:t>kelola</w:t>
      </w:r>
      <w:proofErr w:type="spellEnd"/>
      <w:r w:rsidRPr="00923C84">
        <w:rPr>
          <w:spacing w:val="-8"/>
          <w:lang w:val="en-US"/>
        </w:rPr>
        <w:t xml:space="preserve"> Serta </w:t>
      </w:r>
      <w:proofErr w:type="spellStart"/>
      <w:r w:rsidRPr="00923C84">
        <w:rPr>
          <w:spacing w:val="-8"/>
          <w:lang w:val="en-US"/>
        </w:rPr>
        <w:t>waktu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pembiayaan</w:t>
      </w:r>
      <w:proofErr w:type="spellEnd"/>
      <w:r w:rsidRPr="00923C84">
        <w:rPr>
          <w:spacing w:val="-8"/>
          <w:lang w:val="en-US"/>
        </w:rPr>
        <w:t xml:space="preserve"> yang </w:t>
      </w:r>
      <w:proofErr w:type="spellStart"/>
      <w:r w:rsidRPr="00923C84">
        <w:rPr>
          <w:spacing w:val="-8"/>
          <w:lang w:val="en-US"/>
        </w:rPr>
        <w:t>dibutuhkan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selama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jangka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waktu</w:t>
      </w:r>
      <w:proofErr w:type="spellEnd"/>
      <w:r w:rsidRPr="00923C84">
        <w:rPr>
          <w:spacing w:val="-8"/>
          <w:lang w:val="en-US"/>
        </w:rPr>
        <w:t xml:space="preserve"> 10 (</w:t>
      </w:r>
      <w:proofErr w:type="spellStart"/>
      <w:r w:rsidRPr="00923C84">
        <w:rPr>
          <w:spacing w:val="-8"/>
          <w:lang w:val="en-US"/>
        </w:rPr>
        <w:t>sepuluh</w:t>
      </w:r>
      <w:proofErr w:type="spellEnd"/>
      <w:r w:rsidRPr="00923C84">
        <w:rPr>
          <w:spacing w:val="-8"/>
          <w:lang w:val="en-US"/>
        </w:rPr>
        <w:t xml:space="preserve">) </w:t>
      </w:r>
      <w:proofErr w:type="spellStart"/>
      <w:r w:rsidRPr="00923C84">
        <w:rPr>
          <w:spacing w:val="-8"/>
          <w:lang w:val="en-US"/>
        </w:rPr>
        <w:t>tahun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ke</w:t>
      </w:r>
      <w:proofErr w:type="spellEnd"/>
      <w:r w:rsidRPr="00923C84">
        <w:rPr>
          <w:spacing w:val="-8"/>
          <w:lang w:val="en-US"/>
        </w:rPr>
        <w:t xml:space="preserve"> </w:t>
      </w:r>
      <w:proofErr w:type="spellStart"/>
      <w:r w:rsidRPr="00923C84">
        <w:rPr>
          <w:spacing w:val="-8"/>
          <w:lang w:val="en-US"/>
        </w:rPr>
        <w:t>depan</w:t>
      </w:r>
      <w:proofErr w:type="spellEnd"/>
      <w:r w:rsidRPr="00923C84">
        <w:rPr>
          <w:spacing w:val="-8"/>
          <w:lang w:val="en-US"/>
        </w:rPr>
        <w:t>.</w:t>
      </w:r>
      <w:r w:rsidR="00923C84">
        <w:rPr>
          <w:spacing w:val="-8"/>
          <w:lang w:val="en-US"/>
        </w:rPr>
        <w:t xml:space="preserve"> </w:t>
      </w:r>
    </w:p>
    <w:p w14:paraId="1B329D9C" w14:textId="440A2671" w:rsidR="00923C84" w:rsidRDefault="00923C84" w:rsidP="00923C84">
      <w:pPr>
        <w:pStyle w:val="BodyText"/>
        <w:spacing w:line="360" w:lineRule="auto"/>
        <w:ind w:right="102" w:firstLine="630"/>
        <w:jc w:val="both"/>
        <w:rPr>
          <w:rStyle w:val="fontstyle01"/>
        </w:rPr>
      </w:pPr>
      <w:r>
        <w:rPr>
          <w:rStyle w:val="fontstyle01"/>
        </w:rPr>
        <w:t>Dengan visi dan misi yang diemban, KPHP Unit XIV Berau Utara akan mampu</w:t>
      </w:r>
      <w:r>
        <w:rPr>
          <w:color w:val="000000"/>
        </w:rPr>
        <w:br/>
      </w:r>
      <w:r>
        <w:rPr>
          <w:rStyle w:val="fontstyle01"/>
        </w:rPr>
        <w:t>mewujudkan pengembangan kawasan di blok pemberdayaan sebagai bukti kemitraan</w:t>
      </w:r>
      <w:r>
        <w:rPr>
          <w:color w:val="000000"/>
        </w:rPr>
        <w:br/>
      </w:r>
      <w:r>
        <w:rPr>
          <w:rStyle w:val="fontstyle01"/>
        </w:rPr>
        <w:t>KPHP Unit XIV Berau Utara dengan masyarakat dalam pengelolaan hutan dan semakin</w:t>
      </w:r>
      <w:r>
        <w:rPr>
          <w:lang w:val="en-US"/>
        </w:rPr>
        <w:t xml:space="preserve"> </w:t>
      </w:r>
      <w:r>
        <w:rPr>
          <w:rStyle w:val="fontstyle01"/>
        </w:rPr>
        <w:t>mengurangi aktivitas yang menyebabkan degradasi dan deforestasi oleh masyarakat.</w:t>
      </w:r>
    </w:p>
    <w:p w14:paraId="0D8BC4DA" w14:textId="77777777" w:rsidR="0026111C" w:rsidRPr="0026111C" w:rsidRDefault="0026111C" w:rsidP="00AC1D85">
      <w:pPr>
        <w:pStyle w:val="BodyText"/>
        <w:spacing w:line="360" w:lineRule="auto"/>
        <w:ind w:right="102" w:firstLine="630"/>
        <w:jc w:val="both"/>
        <w:rPr>
          <w:rStyle w:val="fontstyle01"/>
        </w:rPr>
      </w:pPr>
      <w:r w:rsidRPr="0026111C">
        <w:rPr>
          <w:rStyle w:val="fontstyle01"/>
        </w:rPr>
        <w:t>Rencana kegiatan merupakan bagian inti dari RPHJP KPHP Unit XIV Berau Utara.</w:t>
      </w:r>
    </w:p>
    <w:p w14:paraId="547183A2" w14:textId="380E3398" w:rsidR="0026111C" w:rsidRDefault="0026111C" w:rsidP="0026111C">
      <w:pPr>
        <w:pStyle w:val="BodyText"/>
        <w:spacing w:line="360" w:lineRule="auto"/>
        <w:ind w:right="102"/>
        <w:jc w:val="both"/>
        <w:rPr>
          <w:rStyle w:val="fontstyle01"/>
        </w:rPr>
      </w:pPr>
      <w:r w:rsidRPr="0026111C">
        <w:rPr>
          <w:rStyle w:val="fontstyle01"/>
        </w:rPr>
        <w:t>Bagian ini memuat rencana kegiatan pokok/strategis pengelolaan hutan jangka</w:t>
      </w:r>
      <w:r w:rsidR="00AC1D85">
        <w:rPr>
          <w:rStyle w:val="fontstyle01"/>
          <w:lang w:val="en-US"/>
        </w:rPr>
        <w:t xml:space="preserve"> </w:t>
      </w:r>
      <w:r w:rsidRPr="0026111C">
        <w:rPr>
          <w:rStyle w:val="fontstyle01"/>
        </w:rPr>
        <w:t>panjang sebagai acuan penyusunan rencana kegiatan pengelolaan hutan per tahun</w:t>
      </w:r>
      <w:r w:rsidR="00AC1D85">
        <w:rPr>
          <w:rStyle w:val="fontstyle01"/>
          <w:lang w:val="en-US"/>
        </w:rPr>
        <w:t xml:space="preserve"> </w:t>
      </w:r>
      <w:r w:rsidRPr="0026111C">
        <w:rPr>
          <w:rStyle w:val="fontstyle01"/>
        </w:rPr>
        <w:t xml:space="preserve">selama </w:t>
      </w:r>
      <w:r w:rsidRPr="0026111C">
        <w:rPr>
          <w:rStyle w:val="fontstyle01"/>
        </w:rPr>
        <w:lastRenderedPageBreak/>
        <w:t>jangka waktu 10 tahun ke depan, sebagai berikut :</w:t>
      </w:r>
    </w:p>
    <w:p w14:paraId="13DE2F8E" w14:textId="77777777" w:rsidR="00AC1D85" w:rsidRDefault="00AC1D85" w:rsidP="0026111C">
      <w:pPr>
        <w:pStyle w:val="BodyText"/>
        <w:spacing w:line="360" w:lineRule="auto"/>
        <w:ind w:right="102"/>
        <w:jc w:val="both"/>
        <w:rPr>
          <w:rStyle w:val="fontstyle01"/>
        </w:rPr>
      </w:pPr>
    </w:p>
    <w:p w14:paraId="52A5F739" w14:textId="77777777" w:rsidR="0026111C" w:rsidRPr="00923C84" w:rsidRDefault="0026111C" w:rsidP="0026111C">
      <w:pPr>
        <w:pStyle w:val="BodyText"/>
        <w:spacing w:line="360" w:lineRule="auto"/>
        <w:ind w:right="102"/>
        <w:jc w:val="both"/>
        <w:rPr>
          <w:spacing w:val="-8"/>
          <w:lang w:val="en-US"/>
        </w:rPr>
      </w:pPr>
    </w:p>
    <w:p w14:paraId="7B8A44BF" w14:textId="2236528B" w:rsidR="00254321" w:rsidRPr="0066750C" w:rsidRDefault="00254321" w:rsidP="0026111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254321" w:rsidRPr="0066750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98E40" w14:textId="77777777" w:rsidR="009574F6" w:rsidRDefault="009574F6" w:rsidP="00CA2A99">
      <w:pPr>
        <w:spacing w:after="0" w:line="240" w:lineRule="auto"/>
      </w:pPr>
      <w:r>
        <w:separator/>
      </w:r>
    </w:p>
  </w:endnote>
  <w:endnote w:type="continuationSeparator" w:id="0">
    <w:p w14:paraId="7BAE1B96" w14:textId="77777777" w:rsidR="009574F6" w:rsidRDefault="009574F6" w:rsidP="00CA2A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5A3F2" w14:textId="77777777" w:rsidR="009574F6" w:rsidRDefault="009574F6" w:rsidP="00CA2A99">
      <w:pPr>
        <w:spacing w:after="0" w:line="240" w:lineRule="auto"/>
      </w:pPr>
      <w:r>
        <w:separator/>
      </w:r>
    </w:p>
  </w:footnote>
  <w:footnote w:type="continuationSeparator" w:id="0">
    <w:p w14:paraId="6621AB8A" w14:textId="77777777" w:rsidR="009574F6" w:rsidRDefault="009574F6" w:rsidP="00CA2A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2237" w14:textId="61B96B13" w:rsidR="00CA2A99" w:rsidRDefault="00CA2A9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14DAA9F" wp14:editId="1232ABBB">
              <wp:simplePos x="0" y="0"/>
              <wp:positionH relativeFrom="margin">
                <wp:posOffset>4695825</wp:posOffset>
              </wp:positionH>
              <wp:positionV relativeFrom="page">
                <wp:posOffset>609600</wp:posOffset>
              </wp:positionV>
              <wp:extent cx="1638300" cy="219075"/>
              <wp:effectExtent l="0" t="0" r="0" b="952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3830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2608" w14:textId="77777777" w:rsidR="00CA2A99" w:rsidRPr="00234E72" w:rsidRDefault="00CA2A99" w:rsidP="00CA2A99">
                          <w:pPr>
                            <w:spacing w:before="21"/>
                            <w:ind w:left="20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id-ID"/>
                            </w:rPr>
                          </w:pPr>
                          <w:r w:rsidRPr="00234E72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  <w:lang w:val="id-ID"/>
                            </w:rPr>
                            <w:t>Ringkasan Eksekutif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DAA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69.75pt;margin-top:48pt;width:129pt;height:17.2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" filled="f" stroked="f">
              <v:textbox inset="0,0,0,0">
                <w:txbxContent>
                  <w:p w14:paraId="37942608" w14:textId="77777777" w:rsidR="00CA2A99" w:rsidRPr="00234E72" w:rsidRDefault="00CA2A99" w:rsidP="00CA2A99">
                    <w:pPr>
                      <w:spacing w:before="21"/>
                      <w:ind w:left="20"/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</w:pPr>
                    <w:r w:rsidRPr="00234E72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  <w:lang w:val="id-ID"/>
                      </w:rPr>
                      <w:t>Ringkasan Eksekutif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2B3A5B">
      <w:rPr>
        <w:rFonts w:ascii="Cambria" w:eastAsia="MS Mincho" w:hAnsi="Cambria" w:cs="Times New Roman"/>
        <w:noProof/>
        <w:color w:val="00B050"/>
        <w:sz w:val="32"/>
        <w:szCs w:val="20"/>
      </w:rPr>
      <w:drawing>
        <wp:inline distT="0" distB="0" distL="0" distR="0" wp14:anchorId="1C2768FD" wp14:editId="2EF37499">
          <wp:extent cx="457200" cy="457200"/>
          <wp:effectExtent l="0" t="0" r="0" b="0"/>
          <wp:docPr id="3" name="Picture 3" descr="Pengprov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engprov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171" t="4849" r="22327" b="5597"/>
                  <a:stretch>
                    <a:fillRect/>
                  </a:stretch>
                </pic:blipFill>
                <pic:spPr bwMode="auto">
                  <a:xfrm>
                    <a:off x="0" y="0"/>
                    <a:ext cx="4572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B3A5B">
      <w:rPr>
        <w:rFonts w:ascii="Cambria" w:eastAsia="MS Mincho" w:hAnsi="Cambria" w:cs="Times New Roman"/>
        <w:noProof/>
        <w:color w:val="00B050"/>
        <w:sz w:val="32"/>
        <w:szCs w:val="20"/>
      </w:rPr>
      <w:t xml:space="preserve"> </w:t>
    </w:r>
    <w:r w:rsidRPr="002B3A5B">
      <w:rPr>
        <w:rFonts w:ascii="Cambria" w:eastAsia="MS Mincho" w:hAnsi="Cambria" w:cs="Times New Roman"/>
        <w:noProof/>
        <w:color w:val="00B050"/>
        <w:sz w:val="32"/>
        <w:szCs w:val="20"/>
      </w:rPr>
      <w:drawing>
        <wp:inline distT="0" distB="0" distL="0" distR="0" wp14:anchorId="4CCCDE62" wp14:editId="6A7C3668">
          <wp:extent cx="361950" cy="457200"/>
          <wp:effectExtent l="0" t="0" r="0" b="0"/>
          <wp:docPr id="4" name="Picture 4" descr="logo-kph.jp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-kph.jpg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945" r="10875"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7A52A40" w14:textId="77777777" w:rsidR="00CA2A99" w:rsidRDefault="00CA2A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A99"/>
    <w:rsid w:val="00060227"/>
    <w:rsid w:val="000D76EC"/>
    <w:rsid w:val="00254321"/>
    <w:rsid w:val="00256E56"/>
    <w:rsid w:val="0026111C"/>
    <w:rsid w:val="002B7589"/>
    <w:rsid w:val="00343926"/>
    <w:rsid w:val="0066750C"/>
    <w:rsid w:val="007833F3"/>
    <w:rsid w:val="00843B5E"/>
    <w:rsid w:val="009047D1"/>
    <w:rsid w:val="00923C84"/>
    <w:rsid w:val="009574F6"/>
    <w:rsid w:val="00AC1D85"/>
    <w:rsid w:val="00CA2A99"/>
    <w:rsid w:val="00E37ED5"/>
    <w:rsid w:val="00E61656"/>
    <w:rsid w:val="00FB1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9A5C77"/>
  <w15:chartTrackingRefBased/>
  <w15:docId w15:val="{AA62390D-34E0-4511-B765-F76F756CC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A99"/>
  </w:style>
  <w:style w:type="paragraph" w:styleId="Footer">
    <w:name w:val="footer"/>
    <w:basedOn w:val="Normal"/>
    <w:link w:val="FooterChar"/>
    <w:uiPriority w:val="99"/>
    <w:unhideWhenUsed/>
    <w:rsid w:val="00CA2A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A99"/>
  </w:style>
  <w:style w:type="paragraph" w:styleId="Title">
    <w:name w:val="Title"/>
    <w:basedOn w:val="Normal"/>
    <w:link w:val="TitleChar"/>
    <w:uiPriority w:val="10"/>
    <w:qFormat/>
    <w:rsid w:val="00343926"/>
    <w:pPr>
      <w:widowControl w:val="0"/>
      <w:autoSpaceDE w:val="0"/>
      <w:autoSpaceDN w:val="0"/>
      <w:spacing w:before="100" w:after="0" w:line="240" w:lineRule="auto"/>
      <w:ind w:left="712" w:right="864"/>
      <w:jc w:val="center"/>
    </w:pPr>
    <w:rPr>
      <w:rFonts w:ascii="Tahoma" w:eastAsia="Tahoma" w:hAnsi="Tahoma" w:cs="Tahoma"/>
      <w:b/>
      <w:bCs/>
      <w:sz w:val="28"/>
      <w:szCs w:val="28"/>
      <w:lang w:val="id"/>
    </w:rPr>
  </w:style>
  <w:style w:type="character" w:customStyle="1" w:styleId="TitleChar">
    <w:name w:val="Title Char"/>
    <w:basedOn w:val="DefaultParagraphFont"/>
    <w:link w:val="Title"/>
    <w:uiPriority w:val="10"/>
    <w:rsid w:val="00343926"/>
    <w:rPr>
      <w:rFonts w:ascii="Tahoma" w:eastAsia="Tahoma" w:hAnsi="Tahoma" w:cs="Tahoma"/>
      <w:b/>
      <w:bCs/>
      <w:sz w:val="28"/>
      <w:szCs w:val="28"/>
      <w:lang w:val="id"/>
    </w:rPr>
  </w:style>
  <w:style w:type="paragraph" w:styleId="BodyText">
    <w:name w:val="Body Text"/>
    <w:basedOn w:val="Normal"/>
    <w:link w:val="BodyTextChar"/>
    <w:uiPriority w:val="1"/>
    <w:qFormat/>
    <w:rsid w:val="00E37ED5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E37ED5"/>
    <w:rPr>
      <w:rFonts w:ascii="Tahoma" w:eastAsia="Tahoma" w:hAnsi="Tahoma" w:cs="Tahoma"/>
      <w:sz w:val="24"/>
      <w:szCs w:val="24"/>
      <w:lang w:val="id"/>
    </w:rPr>
  </w:style>
  <w:style w:type="character" w:customStyle="1" w:styleId="fontstyle01">
    <w:name w:val="fontstyle01"/>
    <w:basedOn w:val="DefaultParagraphFont"/>
    <w:rsid w:val="00923C84"/>
    <w:rPr>
      <w:rFonts w:ascii="Tahoma" w:hAnsi="Tahoma" w:cs="Tahom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923C84"/>
    <w:rPr>
      <w:rFonts w:ascii="Cambria" w:hAnsi="Cambria" w:hint="default"/>
      <w:b w:val="0"/>
      <w:bCs w:val="0"/>
      <w:i w:val="0"/>
      <w:iCs w:val="0"/>
      <w:color w:val="0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357</Words>
  <Characters>2036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KPHP BERAU UTARA</dc:creator>
  <cp:keywords/>
  <dc:description/>
  <cp:lastModifiedBy>KPHP BERAU UTARA</cp:lastModifiedBy>
  <cp:revision>9</cp:revision>
  <dcterms:created xsi:type="dcterms:W3CDTF">2022-03-04T03:20:00Z</dcterms:created>
  <dcterms:modified xsi:type="dcterms:W3CDTF">2022-03-04T04:05:00Z</dcterms:modified>
</cp:coreProperties>
</file>