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8C481A"/>
          <w:sz w:val="72"/>
          <w:szCs w:val="72"/>
        </w:rPr>
        <w:t xml:space="preserve">Nuya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8"/>
          <w:szCs w:val="28"/>
        </w:rPr>
        <w:t xml:space="preserve">多租戶餐飲點餐與營運管理模板</w:t>
      </w:r>
    </w:p>
    <w:p>
      <w:pPr>
        <w:spacing w:after="320"/>
        <w:jc w:val="center"/>
      </w:pPr>
      <w:r>
        <w:rPr>
          <w:rFonts w:ascii="Microsoft JhengHei" w:cs="Microsoft JhengHei" w:eastAsia="Microsoft JhengHei" w:hAnsi="Microsoft JhengHei"/>
          <w:color w:val="7A6B5E"/>
          <w:sz w:val="22"/>
          <w:szCs w:val="22"/>
        </w:rPr>
        <w:t xml:space="preserve">產品介紹與功能說明書</w:t>
      </w:r>
    </w:p>
    <w:tbl>
      <w:tblPr>
        <w:tblW w:type="pct" w:w="5000"/>
        <w:tblBorders>
          <w:top w:val="single" w:color="C8722E" w:sz="4"/>
          <w:left w:val="single" w:color="C8722E" w:sz="4"/>
          <w:bottom w:val="single" w:color="C8722E" w:sz="4"/>
          <w:right w:val="single" w:color="C8722E" w:sz="4"/>
          <w:insideH w:val="single" w:color="auto" w:sz="4"/>
          <w:insideV w:val="single" w:color="auto" w:sz="4"/>
        </w:tblBorders>
      </w:tblPr>
      <w:tblGrid>
        <w:gridCol w:w="9027"/>
      </w:tblGrid>
      <w:tr>
        <w:tc>
          <w:tcPr>
            <w:shd w:fill="FBE8D6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3"/>
                <w:szCs w:val="23"/>
              </w:rPr>
              <w:t xml:space="preserve">幫餐飲品牌快速開店、提升點餐效率、強化營運管理與顧客體驗</w:t>
            </w:r>
          </w:p>
        </w:tc>
      </w:tr>
    </w:tbl>
    <w:p>
      <w:pPr>
        <w:spacing w:after="32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產品定位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Nuya 是一套專為餐飲店、咖啡店、飲品店、連鎖餐飲品牌與多店經營者設計的線上點餐與營運管理模板。它不只是前台點餐頁面，而是一套完整的數位餐飲營運系統，涵蓋顧客點餐、訂單管理、店內營運、品牌設定、菜單管理、分店管理、即時訂單更新與平台管理功能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這套模板最大的優勢，是能讓每一家店都擁有自己的專屬網站與後台，同時由一個統一平台集中管理。對店家而言，這代表：快速開店、低成本上線、減少繁瑣操作、提升點餐效率、提升客戶體驗與訂單處理效率。</w:t>
      </w:r>
    </w:p>
    <w:p>
      <w:pPr>
        <w:pStyle w:val="Heading1"/>
        <w:pBdr>
          <w:bottom w:val="single" w:color="C8722E" w:sz="6" w:space="6"/>
        </w:pBdr>
        <w:spacing w:after="180" w:before="420"/>
      </w:pPr>
      <w:r>
        <w:rPr>
          <w:rFonts w:ascii="Microsoft JhengHei" w:cs="Microsoft JhengHei" w:eastAsia="Microsoft JhengHei" w:hAnsi="Microsoft JhengHei"/>
          <w:b/>
          <w:bCs/>
          <w:color w:val="8C481A"/>
          <w:sz w:val="30"/>
          <w:szCs w:val="30"/>
        </w:rPr>
        <w:t xml:space="preserve">一、為什麼這套模板值得選擇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1. 直接可用，適合餐飲業快速上線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不需要從零開始做一個點餐系統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已經內建顧客點餐流程、後台管理、訂單追蹤、菜單編輯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可直接拿來做品牌網站與外送 / 內用 / 自取線上訂餐入口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2. 一套系統，支援多店與多品牌經營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每間店都有獨立網站與獨立後台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共享平台底層系統，降低架構與維護成本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適合發展多品牌、多分店、多區域營運模式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3. 兼顧顧客體驗與店家效率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顧客可快速瀏覽菜單、加入購物車、選擇餐點選項、完成結帳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店家可即時查看新訂單、處理製作狀態、追蹤訂單完成與營收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具備追蹤訂單編號與電話查詢功能，提升售後和顧客服務效率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4. 真正適合商業部署的系統架構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使用 Next.js、TypeScript、Prisma、PostgreSQL 等成熟技術棧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支援多租戶資料隔離與安全權限控制，並提供信箱驗證與密碼重設流程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可部署到 Vercel 等雲端平台，適合實際營運</w:t>
      </w:r>
    </w:p>
    <w:p>
      <w:r>
        <w:br w:type="page"/>
      </w:r>
    </w:p>
    <w:p>
      <w:pPr>
        <w:pStyle w:val="Heading1"/>
        <w:pBdr>
          <w:bottom w:val="single" w:color="C8722E" w:sz="6" w:space="6"/>
        </w:pBdr>
        <w:spacing w:after="180" w:before="420"/>
      </w:pPr>
      <w:r>
        <w:rPr>
          <w:rFonts w:ascii="Microsoft JhengHei" w:cs="Microsoft JhengHei" w:eastAsia="Microsoft JhengHei" w:hAnsi="Microsoft JhengHei"/>
          <w:b/>
          <w:bCs/>
          <w:color w:val="8C481A"/>
          <w:sz w:val="30"/>
          <w:szCs w:val="30"/>
        </w:rPr>
        <w:t xml:space="preserve">二、核心功能總覽</w:t>
      </w:r>
    </w:p>
    <w:tbl>
      <w:tblPr>
        <w:tblW w:type="pct" w:w="5000"/>
        <w:tblBorders>
          <w:top w:val="single" w:color="EBE4DD" w:sz="2"/>
          <w:left w:val="single" w:color="EBE4DD" w:sz="2"/>
          <w:bottom w:val="single" w:color="EBE4DD" w:sz="2"/>
          <w:right w:val="single" w:color="EBE4DD" w:sz="2"/>
          <w:insideH w:val="single" w:color="EBE4DD" w:sz="2"/>
          <w:insideV w:val="single" w:color="EBE4DD" w:sz="2"/>
        </w:tblBorders>
      </w:tblPr>
      <w:tblGrid>
        <w:gridCol w:w="2500"/>
        <w:gridCol w:w="7300"/>
      </w:tblGrid>
      <w:tr>
        <w:trPr>
          <w:tblHeader/>
        </w:trPr>
        <w:tc>
          <w:tcPr>
            <w:tcW w:type="dxa" w:w="2500"/>
            <w:shd w:fill="C872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7300"/>
            <w:shd w:fill="C872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多租戶架構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每一家店擁有獨立資料、獨立後台與獨立網址（如 yourdomain.com/{店家代碼}），並由平台統一管理。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自助註冊開店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店家可直接在平台註冊新店，系統自動產生網址，並附上「新店開通導覽清單」協助快速上手。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帳號安全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註冊信箱提供驗證信，並支援忘記密碼／重設密碼流程。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儀表板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查看今日訂單、營收、月營收趨勢與熱門商品一目了然。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菜單與商品管理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建立分類、新增 / 編輯 / 刪除商品、上傳圖片、設定是否上架。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加購與客製選項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支援大小、辣度、甜度、加料等多種選購條件，每個選項可設定價差與最少 / 最多選擇數。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訂單管理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新訂單即時顯示，支援內用 / 外帶 / 外送，含完整顧客資訊、列印廚房單、依編號 / 電話 / 狀態查詢。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廚房顯示看板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大字體專用畫面，待處理訂單等待超過 10／20 分鐘自動變色提醒，降低漏單風險。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分店橫幅照片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每間分店可上傳專屬門市照片並於後台直接裁切比例，取代單一品牌色塊。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一鍵複製網址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後台頂部隨時可複製店家專屬點餐網址，方便分享至社群、LINE 或店內看板。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時間與公休設定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設定營業時間、可預訂時段，以及節日 / 特殊公休日期。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顧客點餐體驗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瀏覽菜單、加入購物車、結帳，並可用訂單編號與電話即時追蹤訂單狀態。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即時更新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新訂單、訂單狀態、菜單異動皆自動同步，無需手動刷新頁面。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雙語支援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繁體中文與 English 自動切換，顧客端、店家端、平台後台全部適用。</w:t>
            </w:r>
          </w:p>
        </w:tc>
      </w:tr>
      <w:tr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0"/>
                <w:szCs w:val="20"/>
              </w:rPr>
              <w:t xml:space="preserve">平台管理後台</w:t>
            </w:r>
          </w:p>
        </w:tc>
        <w:tc>
          <w:tcPr>
            <w:tcW w:type="dxa" w:w="7300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3D34"/>
                <w:sz w:val="20"/>
                <w:szCs w:val="20"/>
              </w:rPr>
              <w:t xml:space="preserve">可搜尋所有租戶、查看營運數據、暫停 / 啟用店家，或永久刪除租戶與其資料。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22E" w:sz="6" w:space="6"/>
        </w:pBdr>
        <w:spacing w:after="180" w:before="420"/>
      </w:pPr>
      <w:r>
        <w:rPr>
          <w:rFonts w:ascii="Microsoft JhengHei" w:cs="Microsoft JhengHei" w:eastAsia="Microsoft JhengHei" w:hAnsi="Microsoft JhengHei"/>
          <w:b/>
          <w:bCs/>
          <w:color w:val="8C481A"/>
          <w:sz w:val="30"/>
          <w:szCs w:val="30"/>
        </w:rPr>
        <w:t xml:space="preserve">三、功能詳細說明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顧客點餐體驗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顧客可自由選擇分店、用餐型態與下單方式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流程簡單：瀏覽菜單 → 加入購物車 → 選項 → 結帳 → 確認訂單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提供訂單追蹤頁面，顧客可依訂單編號與電話查詢狀態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支援即時更新：顧客狀態頁面自動刷新，訂單狀態會同步更新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店家後台管理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首次登入即有開通導覽清單，引導新店家完成 Logo、菜單、分店等必要設定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儀表板中可看到今日訂單、營收、月營收趨勢與熱賣商品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可管理商品類別、菜單價格、商品圖片與上架狀態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支援分店資訊、營業時間與例外停業日期設定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訂單狀態清楚明確：待處理、已完成、已取消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可針對訂單標註完成與列印廚房單，提升後場效率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廚房顯示看板以大字體呈現待處理訂單，超時自動變色提醒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調整品牌色、Logo、店名與分店橫幅照片（可直接裁切），讓每頁都符合品牌風格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後台頂部可一鍵複製店家專屬網址，方便隨時分享推廣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訂單流程與營運效率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新訂單會立即顯示，店家可快速處理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專為餐飲場景設計，支援內用、外帶、外送等不同類型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每筆訂單包含完整資訊：顧客資料、購買項目、加購需求、付款方式與備註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完整歷史紀錄可查詢與篩選，支援訂單編號、電話、日期、狀態等查找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平台管理能力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平台管理者可搜尋、查看所有店家資料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可查看每位店主的電子郵件、分店數量、訂單數量與註冊日期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支援暫停或啟用店家，維持平台安全與健康運營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可永久刪除店家與其資料，擁有更高層級的系統控制能力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技術與擴展優勢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Next.js 16 + TypeScript：高效、穩定、適合長期維護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Prisma + PostgreSQL：強大的資料管理與多租戶隔離能力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Vercel 部署友好：適合快速佈署與擴張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雙語字典系統：支援繁體中文 / 英文，提升國際化適應力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安全設計：每個租戶資料與後台權限皆獨立關聯，並提供信箱驗證與密碼重設流程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為後續功能開發保留擴展空間，例如支付串接、會員系統、外送整合</w:t>
      </w:r>
    </w:p>
    <w:p>
      <w:pPr>
        <w:pStyle w:val="Heading1"/>
        <w:pBdr>
          <w:bottom w:val="single" w:color="C8722E" w:sz="6" w:space="6"/>
        </w:pBdr>
        <w:spacing w:after="180" w:before="420"/>
      </w:pPr>
      <w:r>
        <w:rPr>
          <w:rFonts w:ascii="Microsoft JhengHei" w:cs="Microsoft JhengHei" w:eastAsia="Microsoft JhengHei" w:hAnsi="Microsoft JhengHei"/>
          <w:b/>
          <w:bCs/>
          <w:color w:val="8C481A"/>
          <w:sz w:val="30"/>
          <w:szCs w:val="30"/>
        </w:rPr>
        <w:t xml:space="preserve">四、商業價值：不只是一個前端，而是營運工具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提升店家營運效率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減少線下點餐與電話接單壓力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讓店家能更快速處理訂單與營運狀態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透過統一標準化流程提高一致性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提升顧客體驗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顧客可隨時點餐、查詢進度、追蹤訂單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流程更簡潔、互動更明確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專屬品牌設計有助於提升信任與轉換率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降低技術門檻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對店家來說不需要自己建置完整後端與管理系統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模板已具備實務運營所需的核心功能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能快速投入市場與開始營利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支援增長與擴張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多店模式、品牌模式、自助註冊模式皆可延伸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跨店營運、品牌管理、平台管理可以透過同一架構擴大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具備相當好的二次開發潛力</w:t>
      </w:r>
    </w:p>
    <w:p>
      <w:r>
        <w:br w:type="page"/>
      </w:r>
    </w:p>
    <w:p>
      <w:pPr>
        <w:pStyle w:val="Heading1"/>
        <w:pBdr>
          <w:bottom w:val="single" w:color="C8722E" w:sz="6" w:space="6"/>
        </w:pBdr>
        <w:spacing w:after="180" w:before="420"/>
      </w:pPr>
      <w:r>
        <w:rPr>
          <w:rFonts w:ascii="Microsoft JhengHei" w:cs="Microsoft JhengHei" w:eastAsia="Microsoft JhengHei" w:hAnsi="Microsoft JhengHei"/>
          <w:b/>
          <w:bCs/>
          <w:color w:val="8C481A"/>
          <w:sz w:val="30"/>
          <w:szCs w:val="30"/>
        </w:rPr>
        <w:t xml:space="preserve">五、產品優勢總結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1. 真正可上線的完整方案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不只是 UI 模板，而是可實際接單、管理、營運的系統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適合作為餐飲品牌數位化的基礎系統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2. 適合多店與連鎖業態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可同時管理多家店、不同品牌與不同區域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可擴展為平台型 SaaS 產品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3. 企業級可維護性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使用 TypeScript、Prisma、Next.js 等成熟技術棧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有清楚的資料隔離條件、權限控制與後端驗證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便於未來進行功能擴展與維護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4. 實務優先設計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根據餐飲業每日營運流程設計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讓後台操作更簡單、訂單流轉更順暢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針對營運痛點進行優化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241C16"/>
          <w:sz w:val="24"/>
          <w:szCs w:val="24"/>
        </w:rPr>
        <w:t xml:space="preserve">5. 好看且可品牌化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可自訂 Logo、品牌色、店名、店鋪風格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每間分店可上傳自己的門市照片並直接裁切，點餐頁面更有溫度、更容易被顧客記住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讓每個店家都有屬於自己的品牌頁面與顧客體驗</w:t>
      </w:r>
    </w:p>
    <w:p>
      <w:pPr>
        <w:pStyle w:val="Heading1"/>
        <w:pBdr>
          <w:bottom w:val="single" w:color="C8722E" w:sz="6" w:space="6"/>
        </w:pBdr>
        <w:spacing w:after="180" w:before="420"/>
      </w:pPr>
      <w:r>
        <w:rPr>
          <w:rFonts w:ascii="Microsoft JhengHei" w:cs="Microsoft JhengHei" w:eastAsia="Microsoft JhengHei" w:hAnsi="Microsoft JhengHei"/>
          <w:b/>
          <w:bCs/>
          <w:color w:val="8C481A"/>
          <w:sz w:val="30"/>
          <w:szCs w:val="30"/>
        </w:rPr>
        <w:t xml:space="preserve">六、適用對象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這套模板適合以下類型的商家：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中小型餐飲店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咖啡廳與飲品店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快餐店與便當店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日式料理、火鍋、台式小吃店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跨區多店業態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需要品牌化線上點餐的餐飲品牌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想建立餐飲 SaaS 平台的創業者</w:t>
      </w:r>
    </w:p>
    <w:p>
      <w:pPr>
        <w:pStyle w:val="Heading1"/>
        <w:pBdr>
          <w:bottom w:val="single" w:color="C8722E" w:sz="6" w:space="6"/>
        </w:pBdr>
        <w:spacing w:after="180" w:before="420"/>
      </w:pPr>
      <w:r>
        <w:rPr>
          <w:rFonts w:ascii="Microsoft JhengHei" w:cs="Microsoft JhengHei" w:eastAsia="Microsoft JhengHei" w:hAnsi="Microsoft JhengHei"/>
          <w:b/>
          <w:bCs/>
          <w:color w:val="8C481A"/>
          <w:sz w:val="30"/>
          <w:szCs w:val="30"/>
        </w:rPr>
        <w:t xml:space="preserve">七、結論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Nuya 不只是餐飲點餐模板，而是一套可直接幫助餐飲店鋪實現數位轉型、提升營運效率與品牌形象的完整解決方案。它整合了顧客點餐、訂單管理、店家營運、平台管理、品牌客製化與雙語支援等功能，讓店家能以更低成本、更快速度、更加系統化的方式擴大營收與提升客戶體驗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4A3D34"/>
          <w:sz w:val="21"/>
          <w:szCs w:val="21"/>
        </w:rPr>
        <w:t xml:space="preserve">如果你的目標是要打造一個真正能上線營運、能服務餐飲業者、又能延伸成多店或平台型產品的系統，Nuya 是一個兼具實用性、擴展性與商業價值的優質模板選擇。</w:t>
      </w:r>
    </w:p>
    <w:p>
      <w:pPr>
        <w:spacing w:after="160" w:before="200"/>
      </w:pPr>
    </w:p>
    <w:tbl>
      <w:tblPr>
        <w:tblW w:type="pct" w:w="5000"/>
        <w:tblBorders>
          <w:top w:val="single" w:color="C8722E" w:sz="4"/>
          <w:left w:val="single" w:color="C8722E" w:sz="4"/>
          <w:bottom w:val="single" w:color="C8722E" w:sz="4"/>
          <w:right w:val="single" w:color="C8722E" w:sz="4"/>
          <w:insideH w:val="single" w:color="auto" w:sz="4"/>
          <w:insideV w:val="single" w:color="auto" w:sz="4"/>
        </w:tblBorders>
      </w:tblPr>
      <w:tblGrid>
        <w:gridCol w:w="9027"/>
      </w:tblGrid>
      <w:tr>
        <w:tc>
          <w:tcPr>
            <w:shd w:fill="FBE8D6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C481A"/>
                <w:sz w:val="23"/>
                <w:szCs w:val="23"/>
              </w:rPr>
              <w:t xml:space="preserve">Nuya ＝ 讓餐飲店快速上線自己的線上訂餐系統 ＋ 打造品牌化、智能化、可擴展的多店餐飲營運平台</w:t>
            </w:r>
          </w:p>
        </w:tc>
      </w:tr>
    </w:tbl>
    <w:sectPr>
      <w:pgSz w:w="11907" w:h="16839" w:orient="portrait"/>
      <w:pgMar w:top="1296" w:right="1440" w:bottom="1296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  <w:rPr>
        <w:color w:val="AD5D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4A3D34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2026-10-01T08:16:22.778Z</dcterms:created>
  <dcterms:modified xsi:type="dcterms:W3CDTF">2026-10-01T08:16:22.783Z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