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pPr>
      <w:r>
        <w:rPr>
          <w:rFonts w:ascii="Times New Roman" w:hAnsi="Times New Roman" w:eastAsia="宋体"/>
          <w:sz w:val="24"/>
          <w:szCs w:val="24"/>
          <w:b/>
        </w:rPr>
        <w:t xml:space="preserve">设计论文题目：</w:t>
      </w:r>
    </w:p>
    <w:p>
      <w:pPr>
        <w:jc w:val="center"/>
      </w:pPr>
      <w:r>
        <w:rPr>
          <w:rFonts w:ascii="Times New Roman" w:hAnsi="Times New Roman" w:eastAsia="宋体"/>
          <w:sz w:val="22"/>
          <w:szCs w:val="22"/>
        </w:rPr>
        <w:t xml:space="preserve">链路状态路由协议分布式仿真系统设计与实现</w:t>
      </w:r>
    </w:p>
    <w:p>
      <w:pPr>
        <w:jc w:val="center"/>
      </w:pPr>
      <w:r>
        <w:rPr>
          <w:rFonts w:ascii="Times New Roman" w:hAnsi="Times New Roman" w:eastAsia="宋体"/>
          <w:sz w:val="22"/>
          <w:szCs w:val="22"/>
        </w:rPr>
        <w:t xml:space="preserve">学生姓名：</w:t>
      </w:r>
    </w:p>
    <w:p>
      <w:pPr>
        <w:jc w:val="center"/>
      </w:pPr>
      <w:r>
        <w:rPr>
          <w:rFonts w:ascii="Times New Roman" w:hAnsi="Times New Roman" w:eastAsia="宋体"/>
          <w:sz w:val="22"/>
          <w:szCs w:val="22"/>
        </w:rPr>
        <w:t xml:space="preserve">努尔扎提·阿尼克别克</w:t>
      </w:r>
    </w:p>
    <w:p>
      <w:pPr>
        <w:jc w:val="center"/>
      </w:pPr>
      <w:r>
        <w:rPr>
          <w:rFonts w:ascii="Times New Roman" w:hAnsi="Times New Roman" w:eastAsia="宋体"/>
          <w:sz w:val="22"/>
          <w:szCs w:val="22"/>
        </w:rPr>
        <w:t xml:space="preserve">学生学号：</w:t>
      </w:r>
    </w:p>
    <w:p>
      <w:pPr>
        <w:jc w:val="center"/>
      </w:pPr>
      <w:r>
        <w:rPr>
          <w:rFonts w:ascii="Times New Roman" w:hAnsi="Times New Roman" w:eastAsia="宋体"/>
          <w:sz w:val="22"/>
          <w:szCs w:val="22"/>
        </w:rPr>
        <w:t xml:space="preserve">202208010631</w:t>
      </w:r>
    </w:p>
    <w:p>
      <w:pPr>
        <w:jc w:val="center"/>
      </w:pPr>
      <w:r>
        <w:rPr>
          <w:rFonts w:ascii="Times New Roman" w:hAnsi="Times New Roman" w:eastAsia="宋体"/>
          <w:sz w:val="22"/>
          <w:szCs w:val="22"/>
        </w:rPr>
        <w:t xml:space="preserve">专业班级：</w:t>
      </w:r>
    </w:p>
    <w:p>
      <w:pPr>
        <w:jc w:val="center"/>
      </w:pPr>
      <w:r>
        <w:rPr>
          <w:rFonts w:ascii="Times New Roman" w:hAnsi="Times New Roman" w:eastAsia="宋体"/>
          <w:sz w:val="22"/>
          <w:szCs w:val="22"/>
        </w:rPr>
        <w:t xml:space="preserve">计算机科学与技术2206班</w:t>
      </w:r>
    </w:p>
    <w:p>
      <w:pPr>
        <w:jc w:val="center"/>
      </w:pPr>
      <w:r>
        <w:rPr>
          <w:rFonts w:ascii="Times New Roman" w:hAnsi="Times New Roman" w:eastAsia="宋体"/>
          <w:sz w:val="22"/>
          <w:szCs w:val="22"/>
        </w:rPr>
        <w:t xml:space="preserve">学院名称：</w:t>
      </w:r>
    </w:p>
    <w:p>
      <w:pPr>
        <w:jc w:val="center"/>
      </w:pPr>
      <w:r>
        <w:rPr>
          <w:rFonts w:ascii="Times New Roman" w:hAnsi="Times New Roman" w:eastAsia="宋体"/>
          <w:sz w:val="22"/>
          <w:szCs w:val="22"/>
        </w:rPr>
        <w:t xml:space="preserve">[请填写学院名称]</w:t>
      </w:r>
    </w:p>
    <w:p>
      <w:pPr>
        <w:jc w:val="center"/>
      </w:pPr>
      <w:r>
        <w:rPr>
          <w:rFonts w:ascii="Times New Roman" w:hAnsi="Times New Roman" w:eastAsia="宋体"/>
          <w:sz w:val="22"/>
          <w:szCs w:val="22"/>
        </w:rPr>
        <w:t xml:space="preserve">指导老师：</w:t>
      </w:r>
    </w:p>
    <w:p>
      <w:pPr>
        <w:jc w:val="center"/>
      </w:pPr>
      <w:r>
        <w:rPr>
          <w:rFonts w:ascii="Times New Roman" w:hAnsi="Times New Roman" w:eastAsia="宋体"/>
          <w:sz w:val="22"/>
          <w:szCs w:val="22"/>
        </w:rPr>
        <w:t xml:space="preserve">唐卓</w:t>
      </w:r>
    </w:p>
    <w:p>
      <w:pPr>
        <w:jc w:val="center"/>
      </w:pPr>
      <w:r>
        <w:rPr>
          <w:rFonts w:ascii="Times New Roman" w:hAnsi="Times New Roman" w:eastAsia="宋体"/>
          <w:sz w:val="22"/>
          <w:szCs w:val="22"/>
        </w:rPr>
        <w:t xml:space="preserve">学院院长：</w:t>
      </w:r>
    </w:p>
    <w:p>
      <w:pPr>
        <w:jc w:val="center"/>
      </w:pPr>
      <w:r>
        <w:rPr>
          <w:rFonts w:ascii="Times New Roman" w:hAnsi="Times New Roman" w:eastAsia="宋体"/>
          <w:sz w:val="22"/>
          <w:szCs w:val="22"/>
        </w:rPr>
        <w:t xml:space="preserve">[请填写学院院长]</w:t>
      </w:r>
    </w:p>
    <w:p>
      <w:pPr>
        <w:jc w:val="center"/>
      </w:pPr>
      <w:r>
        <w:rPr>
          <w:rFonts w:ascii="Times New Roman" w:hAnsi="Times New Roman" w:eastAsia="宋体"/>
          <w:sz w:val="24"/>
          <w:szCs w:val="24"/>
          <w:b/>
        </w:rPr>
        <w:t xml:space="preserve">2026年5月</w:t>
      </w:r>
    </w:p>
    <w:p>
      <w:pPr>
        <w:jc w:val="center"/>
      </w:pPr>
      <w:r>
        <w:rPr>
          <w:rFonts w:ascii="Times New Roman" w:hAnsi="Times New Roman" w:eastAsia="宋体"/>
          <w:sz w:val="28"/>
          <w:szCs w:val="28"/>
          <w:b/>
        </w:rPr>
        <w:t xml:space="preserve">链路状态路由协议分布式仿真系统设计与实现</w:t>
      </w:r>
    </w:p>
    <w:p>
      <w:pPr>
        <w:pageBreakBefore/>
        <w:jc w:val="center"/>
      </w:pPr>
      <w:r>
        <w:rPr>
          <w:rFonts w:ascii="Times New Roman" w:hAnsi="Times New Roman" w:eastAsia="宋体"/>
          <w:sz w:val="28"/>
          <w:szCs w:val="28"/>
          <w:b/>
        </w:rPr>
        <w:t xml:space="preserve">摘    要</w:t>
      </w:r>
    </w:p>
    <w:p>
      <w:pPr>
        <w:jc w:val="left"/>
      </w:pPr>
      <w:r>
        <w:rPr>
          <w:rFonts w:ascii="Times New Roman" w:hAnsi="Times New Roman" w:eastAsia="宋体"/>
          <w:sz w:val="22"/>
          <w:szCs w:val="22"/>
        </w:rPr>
        <w:t xml:space="preserve">链路状态路由协议是现代计算机网络中最重要的内部网关协议之一，其核心思想是通过链路状态通告不断同步全网拓扑，再依据最短路径算法计算路由。为了帮助理解该类协议的工作机制，并验证不同路径计算算法在仿真环境中的表现，本文设计并实现了一套路由仿真软件。系统采用 Python 作为开发语言，利用 UDP 套接字、多线程、JSON 配置文件和图形化界面技术，在单机环境中模拟多个路由器实例的独立运行与协同通信。</w:t>
      </w:r>
    </w:p>
    <w:p>
      <w:pPr>
        <w:jc w:val="left"/>
      </w:pPr>
      <w:r>
        <w:rPr>
          <w:rFonts w:ascii="Times New Roman" w:hAnsi="Times New Roman" w:eastAsia="宋体"/>
          <w:sz w:val="22"/>
          <w:szCs w:val="22"/>
        </w:rPr>
        <w:t xml:space="preserve">系统围绕“邻居发现、LSA 泛洪、拓扑数据库维护、路由表生成、故障检测与恢复、算法对比”六个环节展开设计。每个路由器实例周期性发送链路状态信息和心跳报文，借助序列号机制避免重复泛洪，并在拓扑变化后及时触发重新收敛。路由计算部分同时实现 Dijkstra 算法和一种改进最短路径算法，通过统计运行时间、访问节点数和收敛轮次等指标，对两种算法进行对比分析。</w:t>
      </w:r>
    </w:p>
    <w:p>
      <w:pPr>
        <w:jc w:val="left"/>
      </w:pPr>
      <w:r>
        <w:rPr>
          <w:rFonts w:ascii="Times New Roman" w:hAnsi="Times New Roman" w:eastAsia="宋体"/>
          <w:sz w:val="22"/>
          <w:szCs w:val="22"/>
        </w:rPr>
        <w:t xml:space="preserve">实验结果表明，该系统能够较稳定地完成小规模到中等规模拓扑的仿真、故障注入与自动恢复，路由表内容与拓扑变化保持一致，图形界面能够直观展示网络状态。本文的工作为链路状态路由协议的教学演示、算法验证和后续扩展提供了一个可运行的基础平台。</w:t>
      </w:r>
    </w:p>
    <w:p>
      <w:pPr>
        <w:jc w:val="left"/>
      </w:pPr>
      <w:r>
        <w:rPr>
          <w:rFonts w:ascii="Times New Roman" w:hAnsi="Times New Roman" w:eastAsia="宋体"/>
          <w:sz w:val="22"/>
          <w:szCs w:val="22"/>
        </w:rPr>
        <w:t xml:space="preserve">关键词：路由仿真；链路状态协议；LSA；最短路径算法；分布式仿真</w:t>
      </w:r>
    </w:p>
    <w:p>
      <w:pPr>
        <w:pageBreakBefore/>
        <w:jc w:val="center"/>
      </w:pPr>
      <w:r>
        <w:rPr>
          <w:rFonts w:ascii="Times New Roman" w:hAnsi="Times New Roman" w:eastAsia="宋体"/>
          <w:sz w:val="28"/>
          <w:szCs w:val="28"/>
          <w:b/>
        </w:rPr>
        <w:t xml:space="preserve">Abstract</w:t>
      </w:r>
    </w:p>
    <w:p>
      <w:pPr>
        <w:jc w:val="left"/>
      </w:pPr>
      <w:r>
        <w:rPr>
          <w:rFonts w:ascii="Times New Roman" w:hAnsi="Times New Roman" w:eastAsia="宋体"/>
          <w:sz w:val="22"/>
          <w:szCs w:val="22"/>
        </w:rPr>
        <w:t xml:space="preserve">Link-state routing protocols are fundamental interior gateway protocols in modern computer networks. Their key idea is to continuously disseminate link-state advertisements so that every router can maintain a consistent view of the network topology and then compute shortest routes accordingly. To help explain the working mechanism of such protocols and evaluate the behavior of different path-computation algorithms in a simulated environment, this thesis presents a routing simulation software system. The system is implemented in Python and combines UDP sockets, multithreading, JSON-based configuration, and a graphical user interface to emulate multiple router instances on a single machine.</w:t>
      </w:r>
    </w:p>
    <w:p>
      <w:pPr>
        <w:jc w:val="left"/>
      </w:pPr>
      <w:r>
        <w:rPr>
          <w:rFonts w:ascii="Times New Roman" w:hAnsi="Times New Roman" w:eastAsia="宋体"/>
          <w:sz w:val="22"/>
          <w:szCs w:val="22"/>
        </w:rPr>
        <w:t xml:space="preserve">The system is designed around six major parts: neighbor discovery, LSA flooding, topology database maintenance, routing table generation, fault detection and recovery, and algorithm comparison. Each router periodically sends link-state updates and heartbeat messages. A sequence-number mechanism is used to prevent redundant flooding, and topology changes can trigger re-convergence automatically. For route calculation, the system implements both Dijkstra's algorithm and an improved shortest-path algorithm. Their performance is compared by measuring execution time, the number of visited nodes, and convergence rounds.</w:t>
      </w:r>
    </w:p>
    <w:p>
      <w:pPr>
        <w:jc w:val="left"/>
      </w:pPr>
      <w:r>
        <w:rPr>
          <w:rFonts w:ascii="Times New Roman" w:hAnsi="Times New Roman" w:eastAsia="宋体"/>
          <w:sz w:val="22"/>
          <w:szCs w:val="22"/>
        </w:rPr>
        <w:t xml:space="preserve">Experimental results show that the system can stably simulate small and medium-sized topologies, support fault injection and automatic recovery, and keep routing tables consistent with topology changes. The graphical interface provides an intuitive view of the network state. This work offers a practical platform for teaching link-state routing protocols, validating algorithms, and extending future routing experiments.</w:t>
      </w:r>
    </w:p>
    <w:p>
      <w:pPr>
        <w:jc w:val="left"/>
      </w:pPr>
      <w:r>
        <w:rPr>
          <w:rFonts w:ascii="Times New Roman" w:hAnsi="Times New Roman" w:eastAsia="宋体"/>
          <w:sz w:val="22"/>
          <w:szCs w:val="22"/>
        </w:rPr>
        <w:t xml:space="preserve">Keywords: routing simulation; link-state protocol; LSA; shortest path algorithm; distributed simulation</w:t>
      </w:r>
    </w:p>
    <w:p>
      <w:pPr>
        <w:pageBreakBefore/>
        <w:jc w:val="center"/>
      </w:pPr>
      <w:r>
        <w:rPr>
          <w:rFonts w:ascii="Times New Roman" w:hAnsi="Times New Roman" w:eastAsia="宋体"/>
          <w:sz w:val="28"/>
          <w:szCs w:val="28"/>
          <w:b/>
        </w:rPr>
        <w:t xml:space="preserve">目    录</w:t>
      </w:r>
    </w:p>
    <w:p>
      <w:pPr>
        <w:pageBreakBefore/>
        <w:jc w:val="left"/>
      </w:pPr>
      <w:r>
        <w:rPr>
          <w:rFonts w:ascii="Times New Roman" w:hAnsi="Times New Roman" w:eastAsia="宋体"/>
          <w:sz w:val="24"/>
          <w:szCs w:val="24"/>
          <w:b/>
        </w:rPr>
        <w:t xml:space="preserve">1. 绪论 2</w:t>
      </w:r>
    </w:p>
    <w:p>
      <w:pPr>
        <w:jc w:val="left"/>
      </w:pPr>
      <w:r>
        <w:rPr>
          <w:rFonts w:ascii="Times New Roman" w:hAnsi="Times New Roman" w:eastAsia="宋体"/>
          <w:sz w:val="22"/>
          <w:szCs w:val="22"/>
        </w:rPr>
        <w:t xml:space="preserve">1.1 课题背景及研究目的 2</w:t>
      </w:r>
    </w:p>
    <w:p>
      <w:pPr>
        <w:jc w:val="left"/>
      </w:pPr>
      <w:r>
        <w:rPr>
          <w:rFonts w:ascii="Times New Roman" w:hAnsi="Times New Roman" w:eastAsia="宋体"/>
          <w:sz w:val="22"/>
          <w:szCs w:val="22"/>
        </w:rPr>
        <w:t xml:space="preserve">1.2 国内外研究现状 3</w:t>
      </w:r>
    </w:p>
    <w:p>
      <w:pPr>
        <w:jc w:val="left"/>
      </w:pPr>
      <w:r>
        <w:rPr>
          <w:rFonts w:ascii="Times New Roman" w:hAnsi="Times New Roman" w:eastAsia="宋体"/>
          <w:sz w:val="22"/>
          <w:szCs w:val="22"/>
        </w:rPr>
        <w:t xml:space="preserve">1.3 研究内容 4</w:t>
      </w:r>
    </w:p>
    <w:p>
      <w:pPr>
        <w:jc w:val="left"/>
      </w:pPr>
      <w:r>
        <w:rPr>
          <w:rFonts w:ascii="Times New Roman" w:hAnsi="Times New Roman" w:eastAsia="宋体"/>
          <w:sz w:val="22"/>
          <w:szCs w:val="22"/>
        </w:rPr>
        <w:t xml:space="preserve">1.4 论文结构 5</w:t>
      </w:r>
    </w:p>
    <w:p>
      <w:pPr>
        <w:jc w:val="left"/>
      </w:pPr>
      <w:r>
        <w:rPr>
          <w:rFonts w:ascii="Times New Roman" w:hAnsi="Times New Roman" w:eastAsia="宋体"/>
          <w:sz w:val="22"/>
          <w:szCs w:val="22"/>
        </w:rPr>
        <w:t xml:space="preserve">2. 系统实现技术 6</w:t>
      </w:r>
    </w:p>
    <w:p>
      <w:pPr>
        <w:jc w:val="left"/>
      </w:pPr>
      <w:r>
        <w:rPr>
          <w:rFonts w:ascii="Times New Roman" w:hAnsi="Times New Roman" w:eastAsia="宋体"/>
          <w:sz w:val="22"/>
          <w:szCs w:val="22"/>
        </w:rPr>
        <w:t xml:space="preserve">2.1 Python语言与并发网络编程 6</w:t>
      </w:r>
    </w:p>
    <w:p>
      <w:pPr>
        <w:jc w:val="left"/>
      </w:pPr>
      <w:r>
        <w:rPr>
          <w:rFonts w:ascii="Times New Roman" w:hAnsi="Times New Roman" w:eastAsia="宋体"/>
          <w:sz w:val="22"/>
          <w:szCs w:val="22"/>
        </w:rPr>
        <w:t xml:space="preserve">2.2 PyQt5与Matplotlib 8</w:t>
      </w:r>
    </w:p>
    <w:p>
      <w:pPr>
        <w:jc w:val="left"/>
      </w:pPr>
      <w:r>
        <w:rPr>
          <w:rFonts w:ascii="Times New Roman" w:hAnsi="Times New Roman" w:eastAsia="宋体"/>
          <w:sz w:val="22"/>
          <w:szCs w:val="22"/>
        </w:rPr>
        <w:t xml:space="preserve">2.3 JSON配置与数据组织 10</w:t>
      </w:r>
    </w:p>
    <w:p>
      <w:pPr>
        <w:jc w:val="left"/>
      </w:pPr>
      <w:r>
        <w:rPr>
          <w:rFonts w:ascii="Times New Roman" w:hAnsi="Times New Roman" w:eastAsia="宋体"/>
          <w:sz w:val="22"/>
          <w:szCs w:val="22"/>
        </w:rPr>
        <w:t xml:space="preserve">2.4 Dijkstra算法与改进算法 11</w:t>
      </w:r>
    </w:p>
    <w:p>
      <w:pPr>
        <w:jc w:val="left"/>
      </w:pPr>
      <w:r>
        <w:rPr>
          <w:rFonts w:ascii="Times New Roman" w:hAnsi="Times New Roman" w:eastAsia="宋体"/>
          <w:sz w:val="22"/>
          <w:szCs w:val="22"/>
        </w:rPr>
        <w:t xml:space="preserve">2.5 本章小结 13</w:t>
      </w:r>
    </w:p>
    <w:p>
      <w:pPr>
        <w:jc w:val="left"/>
      </w:pPr>
      <w:r>
        <w:rPr>
          <w:rFonts w:ascii="Times New Roman" w:hAnsi="Times New Roman" w:eastAsia="宋体"/>
          <w:sz w:val="22"/>
          <w:szCs w:val="22"/>
        </w:rPr>
        <w:t xml:space="preserve">3. 系统分析与设计 14</w:t>
      </w:r>
    </w:p>
    <w:p>
      <w:pPr>
        <w:jc w:val="left"/>
      </w:pPr>
      <w:r>
        <w:rPr>
          <w:rFonts w:ascii="Times New Roman" w:hAnsi="Times New Roman" w:eastAsia="宋体"/>
          <w:sz w:val="22"/>
          <w:szCs w:val="22"/>
        </w:rPr>
        <w:t xml:space="preserve">3.1 需求分析 14</w:t>
      </w:r>
    </w:p>
    <w:p>
      <w:pPr>
        <w:jc w:val="left"/>
      </w:pPr>
      <w:r>
        <w:rPr>
          <w:rFonts w:ascii="Times New Roman" w:hAnsi="Times New Roman" w:eastAsia="宋体"/>
          <w:sz w:val="22"/>
          <w:szCs w:val="22"/>
        </w:rPr>
        <w:t xml:space="preserve">3.2 总体架构与工作流程 16</w:t>
      </w:r>
    </w:p>
    <w:p>
      <w:pPr>
        <w:jc w:val="left"/>
      </w:pPr>
      <w:r>
        <w:rPr>
          <w:rFonts w:ascii="Times New Roman" w:hAnsi="Times New Roman" w:eastAsia="宋体"/>
          <w:sz w:val="22"/>
          <w:szCs w:val="22"/>
        </w:rPr>
        <w:t xml:space="preserve">3.3 数据与模型设计 17</w:t>
      </w:r>
    </w:p>
    <w:p>
      <w:pPr>
        <w:jc w:val="left"/>
      </w:pPr>
      <w:r>
        <w:rPr>
          <w:rFonts w:ascii="Times New Roman" w:hAnsi="Times New Roman" w:eastAsia="宋体"/>
          <w:sz w:val="22"/>
          <w:szCs w:val="22"/>
        </w:rPr>
        <w:t xml:space="preserve">3.4 功能模块设计 18</w:t>
      </w:r>
    </w:p>
    <w:p>
      <w:pPr>
        <w:jc w:val="left"/>
      </w:pPr>
      <w:r>
        <w:rPr>
          <w:rFonts w:ascii="Times New Roman" w:hAnsi="Times New Roman" w:eastAsia="宋体"/>
          <w:sz w:val="22"/>
          <w:szCs w:val="22"/>
        </w:rPr>
        <w:t xml:space="preserve">3.5 本章小结 20</w:t>
      </w:r>
    </w:p>
    <w:p>
      <w:pPr>
        <w:jc w:val="left"/>
      </w:pPr>
      <w:r>
        <w:rPr>
          <w:rFonts w:ascii="Times New Roman" w:hAnsi="Times New Roman" w:eastAsia="宋体"/>
          <w:sz w:val="22"/>
          <w:szCs w:val="22"/>
        </w:rPr>
        <w:t xml:space="preserve">4. 系统实现 21</w:t>
      </w:r>
    </w:p>
    <w:p>
      <w:pPr>
        <w:jc w:val="left"/>
      </w:pPr>
      <w:r>
        <w:rPr>
          <w:rFonts w:ascii="Times New Roman" w:hAnsi="Times New Roman" w:eastAsia="宋体"/>
          <w:sz w:val="22"/>
          <w:szCs w:val="22"/>
        </w:rPr>
        <w:t xml:space="preserve">4.1 路由器实例与UDP通信 21</w:t>
      </w:r>
    </w:p>
    <w:p>
      <w:pPr>
        <w:jc w:val="left"/>
      </w:pPr>
      <w:r>
        <w:rPr>
          <w:rFonts w:ascii="Times New Roman" w:hAnsi="Times New Roman" w:eastAsia="宋体"/>
          <w:sz w:val="22"/>
          <w:szCs w:val="22"/>
        </w:rPr>
        <w:t xml:space="preserve">4.2 LSA处理与拓扑同步 23</w:t>
      </w:r>
    </w:p>
    <w:p>
      <w:pPr>
        <w:jc w:val="left"/>
      </w:pPr>
      <w:r>
        <w:rPr>
          <w:rFonts w:ascii="Times New Roman" w:hAnsi="Times New Roman" w:eastAsia="宋体"/>
          <w:sz w:val="22"/>
          <w:szCs w:val="22"/>
        </w:rPr>
        <w:t xml:space="preserve">4.3 路由表计算与算法对比 25</w:t>
      </w:r>
    </w:p>
    <w:p>
      <w:pPr>
        <w:jc w:val="left"/>
      </w:pPr>
      <w:r>
        <w:rPr>
          <w:rFonts w:ascii="Times New Roman" w:hAnsi="Times New Roman" w:eastAsia="宋体"/>
          <w:sz w:val="22"/>
          <w:szCs w:val="22"/>
        </w:rPr>
        <w:t xml:space="preserve">4.4 图形界面与交互实现 27</w:t>
      </w:r>
    </w:p>
    <w:p>
      <w:pPr>
        <w:jc w:val="left"/>
      </w:pPr>
      <w:r>
        <w:rPr>
          <w:rFonts w:ascii="Times New Roman" w:hAnsi="Times New Roman" w:eastAsia="宋体"/>
          <w:sz w:val="22"/>
          <w:szCs w:val="22"/>
        </w:rPr>
        <w:t xml:space="preserve">4.5 本章小结 29</w:t>
      </w:r>
    </w:p>
    <w:p>
      <w:pPr>
        <w:jc w:val="left"/>
      </w:pPr>
      <w:r>
        <w:rPr>
          <w:rFonts w:ascii="Times New Roman" w:hAnsi="Times New Roman" w:eastAsia="宋体"/>
          <w:sz w:val="22"/>
          <w:szCs w:val="22"/>
        </w:rPr>
        <w:t xml:space="preserve">5. 系统测试 30</w:t>
      </w:r>
    </w:p>
    <w:p>
      <w:pPr>
        <w:jc w:val="left"/>
      </w:pPr>
      <w:r>
        <w:rPr>
          <w:rFonts w:ascii="Times New Roman" w:hAnsi="Times New Roman" w:eastAsia="宋体"/>
          <w:sz w:val="22"/>
          <w:szCs w:val="22"/>
        </w:rPr>
        <w:t xml:space="preserve">5.1 测试目标与环境 30</w:t>
      </w:r>
    </w:p>
    <w:p>
      <w:pPr>
        <w:jc w:val="left"/>
      </w:pPr>
      <w:r>
        <w:rPr>
          <w:rFonts w:ascii="Times New Roman" w:hAnsi="Times New Roman" w:eastAsia="宋体"/>
          <w:sz w:val="22"/>
          <w:szCs w:val="22"/>
        </w:rPr>
        <w:t xml:space="preserve">5.2 功能测试 31</w:t>
      </w:r>
    </w:p>
    <w:p>
      <w:pPr>
        <w:jc w:val="left"/>
      </w:pPr>
      <w:r>
        <w:rPr>
          <w:rFonts w:ascii="Times New Roman" w:hAnsi="Times New Roman" w:eastAsia="宋体"/>
          <w:sz w:val="22"/>
          <w:szCs w:val="22"/>
        </w:rPr>
        <w:t xml:space="preserve">5.3 性能测试与算法对比 33</w:t>
      </w:r>
    </w:p>
    <w:p>
      <w:pPr>
        <w:jc w:val="left"/>
      </w:pPr>
      <w:r>
        <w:rPr>
          <w:rFonts w:ascii="Times New Roman" w:hAnsi="Times New Roman" w:eastAsia="宋体"/>
          <w:sz w:val="22"/>
          <w:szCs w:val="22"/>
        </w:rPr>
        <w:t xml:space="preserve">5.4 故障注入与恢复测试 35</w:t>
      </w:r>
    </w:p>
    <w:p>
      <w:pPr>
        <w:jc w:val="left"/>
      </w:pPr>
      <w:r>
        <w:rPr>
          <w:rFonts w:ascii="Times New Roman" w:hAnsi="Times New Roman" w:eastAsia="宋体"/>
          <w:sz w:val="22"/>
          <w:szCs w:val="22"/>
        </w:rPr>
        <w:t xml:space="preserve">5.5 本章小结 36</w:t>
      </w:r>
    </w:p>
    <w:p>
      <w:pPr>
        <w:jc w:val="left"/>
      </w:pPr>
      <w:r>
        <w:rPr>
          <w:rFonts w:ascii="Times New Roman" w:hAnsi="Times New Roman" w:eastAsia="宋体"/>
          <w:sz w:val="22"/>
          <w:szCs w:val="22"/>
        </w:rPr>
        <w:t xml:space="preserve">结论 37</w:t>
      </w:r>
    </w:p>
    <w:p>
      <w:pPr>
        <w:jc w:val="left"/>
      </w:pPr>
      <w:r>
        <w:rPr>
          <w:rFonts w:ascii="Times New Roman" w:hAnsi="Times New Roman" w:eastAsia="宋体"/>
          <w:sz w:val="22"/>
          <w:szCs w:val="22"/>
        </w:rPr>
        <w:t xml:space="preserve">致谢 38</w:t>
      </w:r>
    </w:p>
    <w:p>
      <w:pPr>
        <w:jc w:val="left"/>
      </w:pPr>
      <w:r>
        <w:rPr>
          <w:rFonts w:ascii="Times New Roman" w:hAnsi="Times New Roman" w:eastAsia="宋体"/>
          <w:sz w:val="22"/>
          <w:szCs w:val="22"/>
        </w:rPr>
        <w:t xml:space="preserve">参考文献 39</w:t>
      </w:r>
    </w:p>
    <w:p>
      <w:pPr>
        <w:pageBreakBefore/>
        <w:jc w:val="left"/>
      </w:pPr>
      <w:r>
        <w:rPr>
          <w:rFonts w:ascii="Times New Roman" w:hAnsi="Times New Roman" w:eastAsia="宋体"/>
          <w:sz w:val="24"/>
          <w:szCs w:val="24"/>
          <w:b/>
        </w:rPr>
        <w:t xml:space="preserve">1. 绪论</w:t>
      </w:r>
    </w:p>
    <w:p>
      <w:pPr>
        <w:pageBreakBefore/>
        <w:jc w:val="left"/>
      </w:pPr>
      <w:r>
        <w:rPr>
          <w:rFonts w:ascii="Times New Roman" w:hAnsi="Times New Roman" w:eastAsia="宋体"/>
          <w:sz w:val="24"/>
          <w:szCs w:val="24"/>
          <w:b/>
        </w:rPr>
        <w:t xml:space="preserve">1.1 课题背景及研究目的</w:t>
      </w:r>
    </w:p>
    <w:p>
      <w:pPr>
        <w:jc w:val="left"/>
      </w:pPr>
      <w:r>
        <w:rPr>
          <w:rFonts w:ascii="Times New Roman" w:hAnsi="Times New Roman" w:eastAsia="宋体"/>
          <w:sz w:val="22"/>
          <w:szCs w:val="22"/>
        </w:rPr>
        <w:t xml:space="preserve">随着互联网规模不断扩大，路由协议已经从早期的静态转发表演进为具备动态收敛能力的复杂控制机制。在园区网、企业网和运营级网络中，链路状态协议因其收敛速度快、拓扑感知准确、支持分层扩展等特点，被广泛用于内部网关路由。OSPF、IS-IS 等协议在工程实践中已经非常成熟，但其内部的邻居发现、泛洪同步和最短路径计算过程对初学者而言仍然比较抽象，单纯依靠教材和静态示意图很难形成完整的系统认识。</w:t>
      </w:r>
    </w:p>
    <w:p>
      <w:pPr>
        <w:jc w:val="left"/>
      </w:pPr>
      <w:r>
        <w:rPr>
          <w:rFonts w:ascii="Times New Roman" w:hAnsi="Times New Roman" w:eastAsia="宋体"/>
          <w:sz w:val="22"/>
          <w:szCs w:val="22"/>
        </w:rPr>
        <w:t xml:space="preserve">路由仿真软件的价值就在于把抽象协议过程转化为可观察、可操作、可重复的实验对象。通过仿真，用户不仅可以看到路由器如何建立邻接关系、如何广播 LSA、如何维护拓扑数据库，还可以在链路故障、节点失效和恢复等动态场景下观察协议的收敛过程。相比只关注最终路由结果的静态演示，仿真系统更适合用于课堂教学、实验验证和论文研究。</w:t>
      </w:r>
    </w:p>
    <w:p>
      <w:pPr>
        <w:jc w:val="left"/>
      </w:pPr>
      <w:r>
        <w:rPr>
          <w:rFonts w:ascii="Times New Roman" w:hAnsi="Times New Roman" w:eastAsia="宋体"/>
          <w:sz w:val="22"/>
          <w:szCs w:val="22"/>
        </w:rPr>
        <w:t xml:space="preserve">本课题的目标是设计一套可运行、可扩展的路由仿真软件，在单机环境中模拟多路由器协同工作。系统不仅要完成链路状态协议的核心流程，还要把经典 Dijkstra 算法与改进算法放在统一环境中对比，分析不同算法在拓扑变化和节点规模变化下的表现。通过这样的设计，可以把网络协议知识、并发编程知识和算法分析方法结合起来，形成一个完整的毕业设计成果。</w:t>
      </w:r>
    </w:p>
    <w:p>
      <w:pPr>
        <w:pageBreakBefore/>
        <w:jc w:val="left"/>
      </w:pPr>
      <w:r>
        <w:rPr>
          <w:rFonts w:ascii="Times New Roman" w:hAnsi="Times New Roman" w:eastAsia="宋体"/>
          <w:sz w:val="24"/>
          <w:szCs w:val="24"/>
          <w:b/>
        </w:rPr>
        <w:t xml:space="preserve">1.2 国内外研究现状</w:t>
      </w:r>
    </w:p>
    <w:p>
      <w:pPr>
        <w:jc w:val="left"/>
      </w:pPr>
      <w:r>
        <w:rPr>
          <w:rFonts w:ascii="Times New Roman" w:hAnsi="Times New Roman" w:eastAsia="宋体"/>
          <w:sz w:val="22"/>
          <w:szCs w:val="22"/>
        </w:rPr>
        <w:t xml:space="preserve">链路状态路由协议的理论基础已经非常成熟，相关研究主要集中在协议标准化、网络收敛优化和最短路径算法改进等方向。从工程实现看，现有网络设备中的 OSPF 与 IS-IS 协议已经具备较高稳定性，但这些实现通常面向真实生产网络，细节复杂，内部状态对外部用户不可见，不适合作为教学实验平台直接使用。</w:t>
      </w:r>
    </w:p>
    <w:p>
      <w:pPr>
        <w:jc w:val="left"/>
      </w:pPr>
      <w:r>
        <w:rPr>
          <w:rFonts w:ascii="Times New Roman" w:hAnsi="Times New Roman" w:eastAsia="宋体"/>
          <w:sz w:val="22"/>
          <w:szCs w:val="22"/>
        </w:rPr>
        <w:t xml:space="preserve">在仿真工具方面，国外常见的网络仿真器和教学平台更多强调整体网络行为，例如对数据包转发、链路吞吐和协议兼容性的测试，而对路由控制平面中 LSA 泛洪、拓扑数据库更新和 SPF 计算过程的分步展示相对有限。国内一些课程实验平台则通常偏向局部功能演示，功能比较单一，或者仅仅通过单线程顺序执行来模拟协议，无法充分体现分布式路由器并发运行的特点。</w:t>
      </w:r>
    </w:p>
    <w:p>
      <w:pPr>
        <w:jc w:val="left"/>
      </w:pPr>
      <w:r>
        <w:rPr>
          <w:rFonts w:ascii="Times New Roman" w:hAnsi="Times New Roman" w:eastAsia="宋体"/>
          <w:sz w:val="22"/>
          <w:szCs w:val="22"/>
        </w:rPr>
        <w:t xml:space="preserve">从算法研究角度看，Dijkstra 算法仍然是最常见的最短路径计算方法，但在较大规模网络中，其性能会受到优先队列、图表示方式以及状态更新策略的影响。近年来也出现了一些面向加权图的改进算法，它们试图在理论复杂度或者实际运行效率上取得更好的表现。将这些算法嵌入同一套路由仿真环境中进行比较，可以更客观地观察算法在协议场景中的适用性。</w:t>
      </w:r>
    </w:p>
    <w:p>
      <w:pPr>
        <w:pageBreakBefore/>
        <w:jc w:val="left"/>
      </w:pPr>
      <w:r>
        <w:rPr>
          <w:rFonts w:ascii="Times New Roman" w:hAnsi="Times New Roman" w:eastAsia="宋体"/>
          <w:sz w:val="24"/>
          <w:szCs w:val="24"/>
          <w:b/>
        </w:rPr>
        <w:t xml:space="preserve">1.3 研究内容</w:t>
      </w:r>
    </w:p>
    <w:p>
      <w:pPr>
        <w:jc w:val="left"/>
      </w:pPr>
      <w:r>
        <w:rPr>
          <w:rFonts w:ascii="Times New Roman" w:hAnsi="Times New Roman" w:eastAsia="宋体"/>
          <w:sz w:val="22"/>
          <w:szCs w:val="22"/>
        </w:rPr>
        <w:t xml:space="preserve">本文围绕链路状态路由协议的仿真需求展开设计，重点完成了多路由器实例的分布式通信、LSA 洪泛与去重、拓扑数据库维护、路由表生成、心跳故障检测、链路恢复以及可视化界面展示等功能。系统通过 JSON 文件描述拓扑结构，使实验配置具有良好的可移植性和可复现性。</w:t>
      </w:r>
    </w:p>
    <w:p>
      <w:pPr>
        <w:jc w:val="left"/>
      </w:pPr>
      <w:r>
        <w:rPr>
          <w:rFonts w:ascii="Times New Roman" w:hAnsi="Times New Roman" w:eastAsia="宋体"/>
          <w:sz w:val="22"/>
          <w:szCs w:val="22"/>
        </w:rPr>
        <w:t xml:space="preserve">在协议实现上，系统为每个路由器维护独立的邻居表和 LSDB，收到新的链路状态信息后立即更新本地拓扑视图，并在必要时重新计算最短路径树。为避免广播风暴，LSA 增加了源路由器编号和序列号字段，路由器只接受更新的报文。为了增强动态场景下的可靠性，系统还设计了较高频率的心跳探测机制，在邻居失联后自动触发链路失效与拓扑重算。</w:t>
      </w:r>
    </w:p>
    <w:p>
      <w:pPr>
        <w:jc w:val="left"/>
      </w:pPr>
      <w:r>
        <w:rPr>
          <w:rFonts w:ascii="Times New Roman" w:hAnsi="Times New Roman" w:eastAsia="宋体"/>
          <w:sz w:val="22"/>
          <w:szCs w:val="22"/>
        </w:rPr>
        <w:t xml:space="preserve">在算法实现上，系统同时集成 Dijkstra 算法和改进算法，并在统一接口下输出运行时间、访问节点数和收敛信息。通过这种方式，用户可以直接观察算法之间的差异，而不必切换不同程序。系统最终的目标不是替代真实路由器，而是提供一个便于理解和验证协议原理的实验平台。</w:t>
      </w:r>
    </w:p>
    <w:p>
      <w:pPr>
        <w:pageBreakBefore/>
        <w:jc w:val="left"/>
      </w:pPr>
      <w:r>
        <w:rPr>
          <w:rFonts w:ascii="Times New Roman" w:hAnsi="Times New Roman" w:eastAsia="宋体"/>
          <w:sz w:val="24"/>
          <w:szCs w:val="24"/>
          <w:b/>
        </w:rPr>
        <w:t xml:space="preserve">1.4 论文结构</w:t>
      </w:r>
    </w:p>
    <w:p>
      <w:pPr>
        <w:jc w:val="left"/>
      </w:pPr>
      <w:r>
        <w:rPr>
          <w:rFonts w:ascii="Times New Roman" w:hAnsi="Times New Roman" w:eastAsia="宋体"/>
          <w:sz w:val="22"/>
          <w:szCs w:val="22"/>
        </w:rPr>
        <w:t xml:space="preserve">全文共分为五章。第一章介绍课题背景、研究现状、研究内容和论文结构。第二章介绍系统实现所依赖的技术基础，包括 Python 并发网络编程、图形界面和数据配置方法，以及路径计算算法基础。第三章从需求分析、总体架构、数据建模和功能设计几个方面说明系统的分析与设计过程。第四章结合核心模块说明系统具体实现，包括路由器通信、LSA 处理、拓扑同步、路由计算和界面交互。第五章对系统功能、性能和故障恢复能力进行测试，并给出实验结果分析。最后对全文工作进行总结，并展望后续改进方向。</w:t>
      </w:r>
    </w:p>
    <w:p>
      <w:pPr>
        <w:pageBreakBefore/>
        <w:jc w:val="left"/>
      </w:pPr>
      <w:r>
        <w:rPr>
          <w:rFonts w:ascii="Times New Roman" w:hAnsi="Times New Roman" w:eastAsia="宋体"/>
          <w:sz w:val="24"/>
          <w:szCs w:val="24"/>
          <w:b/>
        </w:rPr>
        <w:t xml:space="preserve">2. 系统实现技术</w:t>
      </w:r>
    </w:p>
    <w:p>
      <w:pPr>
        <w:pageBreakBefore/>
        <w:jc w:val="left"/>
      </w:pPr>
      <w:r>
        <w:rPr>
          <w:rFonts w:ascii="Times New Roman" w:hAnsi="Times New Roman" w:eastAsia="宋体"/>
          <w:sz w:val="24"/>
          <w:szCs w:val="24"/>
          <w:b/>
        </w:rPr>
        <w:t xml:space="preserve">2.1 Python语言与并发网络编程</w:t>
      </w:r>
    </w:p>
    <w:p>
      <w:pPr>
        <w:jc w:val="left"/>
      </w:pPr>
      <w:r>
        <w:rPr>
          <w:rFonts w:ascii="Times New Roman" w:hAnsi="Times New Roman" w:eastAsia="宋体"/>
          <w:sz w:val="22"/>
          <w:szCs w:val="22"/>
        </w:rPr>
        <w:t xml:space="preserve">本系统选择 Python 作为主要开发语言，原因在于 Python 具备语法简洁、开发效率高、生态完善等优点，特别适合用于原型系统和实验平台的实现。对于毕业设计而言，Python 可以快速完成协议逻辑、界面展示和配置解析等工作，同时便于在代码中加入调试信息和性能统计，从而更直观地呈现实验过程。</w:t>
      </w:r>
    </w:p>
    <w:p>
      <w:pPr>
        <w:jc w:val="left"/>
      </w:pPr>
      <w:r>
        <w:rPr>
          <w:rFonts w:ascii="Times New Roman" w:hAnsi="Times New Roman" w:eastAsia="宋体"/>
          <w:sz w:val="22"/>
          <w:szCs w:val="22"/>
        </w:rPr>
        <w:t xml:space="preserve">在网络编程方面，系统主要使用 socket 模块完成 UDP 通信。UDP 具有无连接、开销小、实现简单等特点，适合模拟路由器之间周期性发送控制报文的场景。由于路由协议本身允许控制消息重复发送和丢失后重传，因此 UDP 比 TCP 更接近协议控制平面的工作方式。系统通过端口映射将不同路由器实例绑定到不同监听地址，从而在一台主机上模拟多个节点的独立运行。</w:t>
      </w:r>
    </w:p>
    <w:p>
      <w:pPr>
        <w:jc w:val="left"/>
      </w:pPr>
      <w:r>
        <w:rPr>
          <w:rFonts w:ascii="Times New Roman" w:hAnsi="Times New Roman" w:eastAsia="宋体"/>
          <w:sz w:val="22"/>
          <w:szCs w:val="22"/>
        </w:rPr>
        <w:t xml:space="preserve">在并发处理方面，系统使用 threading 模块启动接收线程、发送线程、心跳线程和计算线程，确保消息接收、定时播发和路由重算可以并行执行。为了避免共享数据竞争，路由器内部对邻居表、拓扑数据库和路由表操作都采用锁机制保护。队列用于缓存待发送消息和待处理事件，使系统在高频消息场景下仍能保持稳定。</w:t>
      </w:r>
    </w:p>
    <w:p>
      <w:pPr>
        <w:pageBreakBefore/>
        <w:jc w:val="left"/>
      </w:pPr>
      <w:r>
        <w:rPr>
          <w:rFonts w:ascii="Times New Roman" w:hAnsi="Times New Roman" w:eastAsia="宋体"/>
          <w:sz w:val="24"/>
          <w:szCs w:val="24"/>
          <w:b/>
        </w:rPr>
        <w:t xml:space="preserve">2.2 PyQt5与Matplotlib</w:t>
      </w:r>
    </w:p>
    <w:p>
      <w:pPr>
        <w:jc w:val="left"/>
      </w:pPr>
      <w:r>
        <w:rPr>
          <w:rFonts w:ascii="Times New Roman" w:hAnsi="Times New Roman" w:eastAsia="宋体"/>
          <w:sz w:val="22"/>
          <w:szCs w:val="22"/>
        </w:rPr>
        <w:t xml:space="preserve">为了让系统更适合教学展示，本文采用 PyQt5 构建图形化界面。PyQt5 提供了丰富的控件和良好的事件机制，能够方便地组织主窗口、标签页、表格、按钮和日志区等组件。系统将拓扑视图、路由表视图、算法对比视图和仿真控制视图分离到不同页面中，用户可以在同一窗口内完成主要操作。</w:t>
      </w:r>
    </w:p>
    <w:p>
      <w:pPr>
        <w:jc w:val="left"/>
      </w:pPr>
      <w:r>
        <w:rPr>
          <w:rFonts w:ascii="Times New Roman" w:hAnsi="Times New Roman" w:eastAsia="宋体"/>
          <w:sz w:val="22"/>
          <w:szCs w:val="22"/>
        </w:rPr>
        <w:t xml:space="preserve">在拓扑可视化方面，系统结合 Matplotlib 绘制节点和链路。节点位置可以根据拓扑配置自动布局，也可以在一定程度上手动调整，从而保证复杂拓扑下的可读性。通过颜色、线型和标签的区分，用户可以直观看到当前网络中哪些节点已经同步，哪些链路发生故障，哪些路由路径被选为最优路径。</w:t>
      </w:r>
    </w:p>
    <w:p>
      <w:pPr>
        <w:jc w:val="left"/>
      </w:pPr>
      <w:r>
        <w:rPr>
          <w:rFonts w:ascii="Times New Roman" w:hAnsi="Times New Roman" w:eastAsia="宋体"/>
          <w:sz w:val="22"/>
          <w:szCs w:val="22"/>
        </w:rPr>
        <w:t xml:space="preserve">界面设计的重点不只是“能显示”，还在于“易理解”。本系统在按钮命名、数据刷新和状态提示上尽量保持一致，例如将故障模拟、链路恢复、拓扑重载和算法对比等操作集中放置，使用户可以按照实验顺序逐步操作。这样的设计可以降低实验门槛，也更符合论文展示的需要。</w:t>
      </w:r>
    </w:p>
    <w:p>
      <w:pPr>
        <w:pageBreakBefore/>
        <w:jc w:val="left"/>
      </w:pPr>
      <w:r>
        <w:rPr>
          <w:rFonts w:ascii="Times New Roman" w:hAnsi="Times New Roman" w:eastAsia="宋体"/>
          <w:sz w:val="24"/>
          <w:szCs w:val="24"/>
          <w:b/>
        </w:rPr>
        <w:t xml:space="preserve">2.3 JSON配置与数据组织</w:t>
      </w:r>
    </w:p>
    <w:p>
      <w:pPr>
        <w:jc w:val="left"/>
      </w:pPr>
      <w:r>
        <w:rPr>
          <w:rFonts w:ascii="Times New Roman" w:hAnsi="Times New Roman" w:eastAsia="宋体"/>
          <w:sz w:val="22"/>
          <w:szCs w:val="22"/>
        </w:rPr>
        <w:t xml:space="preserve">系统使用 JSON 文件保存拓扑配置和实验场景。与把拓扑结构硬编码在程序中相比，JSON 更便于修改和复用，用户只需编辑路由器列表和链路列表，就能生成新的实验网络。对于毕业设计而言，这种方式也便于在不同规模的拓扑上重复测试，而不必频繁修改源代码。</w:t>
      </w:r>
    </w:p>
    <w:p>
      <w:pPr>
        <w:jc w:val="left"/>
      </w:pPr>
      <w:r>
        <w:rPr>
          <w:rFonts w:ascii="Times New Roman" w:hAnsi="Times New Roman" w:eastAsia="宋体"/>
          <w:sz w:val="22"/>
          <w:szCs w:val="22"/>
        </w:rPr>
        <w:t xml:space="preserve">在数据组织上，系统把路由器、链路、LSA、邻接关系、拓扑数据库和路由表分别封装为不同的数据结构。路由器描述节点编号、监听地址和邻居信息；链路描述两端节点和代价；LSA 描述源节点、序列号和链路列表；拓扑数据库则负责维护全网图结构。通过这种分层组织方式，协议逻辑与数据表示被清晰分离，后续扩展也更方便。</w:t>
      </w:r>
    </w:p>
    <w:p>
      <w:pPr>
        <w:pageBreakBefore/>
        <w:jc w:val="left"/>
      </w:pPr>
      <w:r>
        <w:rPr>
          <w:rFonts w:ascii="Times New Roman" w:hAnsi="Times New Roman" w:eastAsia="宋体"/>
          <w:sz w:val="24"/>
          <w:szCs w:val="24"/>
          <w:b/>
        </w:rPr>
        <w:t xml:space="preserve">2.4 Dijkstra算法与改进算法</w:t>
      </w:r>
    </w:p>
    <w:p>
      <w:pPr>
        <w:jc w:val="left"/>
      </w:pPr>
      <w:r>
        <w:rPr>
          <w:rFonts w:ascii="Times New Roman" w:hAnsi="Times New Roman" w:eastAsia="宋体"/>
          <w:sz w:val="22"/>
          <w:szCs w:val="22"/>
        </w:rPr>
        <w:t xml:space="preserve">Dijkstra 算法是最经典的单源最短路径算法之一，能够在非负权图中求出从源节点到其余节点的最短路径。对于链路状态路由协议而言，路由器在获得完整拓扑后，实际上就是以自身为源节点执行一次最短路径树计算。因此 Dijkstra 算法天然适合用于路由表生成。</w:t>
      </w:r>
    </w:p>
    <w:p>
      <w:pPr>
        <w:jc w:val="left"/>
      </w:pPr>
      <w:r>
        <w:rPr>
          <w:rFonts w:ascii="Times New Roman" w:hAnsi="Times New Roman" w:eastAsia="宋体"/>
          <w:sz w:val="22"/>
          <w:szCs w:val="22"/>
        </w:rPr>
        <w:t xml:space="preserve">在实现上，系统采用优先队列保存待扩展节点，以减少重复松弛和无效扫描。算法执行完成后，系统会把每个目的节点对应的下一跳、总代价和完整路径写入路由表。这样，用户不仅能够看到最终结果，还能理解从源节点出发的最短路径树是如何形成的。</w:t>
      </w:r>
    </w:p>
    <w:p>
      <w:pPr>
        <w:jc w:val="left"/>
      </w:pPr>
      <w:r>
        <w:rPr>
          <w:rFonts w:ascii="Times New Roman" w:hAnsi="Times New Roman" w:eastAsia="宋体"/>
          <w:sz w:val="22"/>
          <w:szCs w:val="22"/>
        </w:rPr>
        <w:t xml:space="preserve">改进算法的设计目标是与传统 Dijkstra 形成对比。系统并不追求在所有规模下都绝对快于 Dijkstra，而是通过统一接口记录实际运行时间和访问情况，客观展示不同算法在不同拓扑规模下的差异。对于小规模网络，经典算法通常足够稳定；当拓扑节点增多时，改进算法的优势才更容易体现出来。</w:t>
      </w:r>
    </w:p>
    <w:p>
      <w:pPr>
        <w:pageBreakBefore/>
        <w:jc w:val="left"/>
      </w:pPr>
      <w:r>
        <w:rPr>
          <w:rFonts w:ascii="Times New Roman" w:hAnsi="Times New Roman" w:eastAsia="宋体"/>
          <w:sz w:val="24"/>
          <w:szCs w:val="24"/>
          <w:b/>
        </w:rPr>
        <w:t xml:space="preserve">2.5 本章小结</w:t>
      </w:r>
    </w:p>
    <w:p>
      <w:pPr>
        <w:jc w:val="left"/>
      </w:pPr>
      <w:r>
        <w:rPr>
          <w:rFonts w:ascii="Times New Roman" w:hAnsi="Times New Roman" w:eastAsia="宋体"/>
          <w:sz w:val="22"/>
          <w:szCs w:val="22"/>
        </w:rPr>
        <w:t xml:space="preserve">本章介绍了系统开发所依赖的主要技术，包括 Python 并发网络编程、PyQt5 图形界面、Matplotlib 拓扑展示、JSON 配置组织以及最短路径算法基础。这些技术共同支撑了路由仿真软件的协议实现、动态测试和可视化展示，也为后续章节中的设计与实现打下了基础。</w:t>
      </w:r>
    </w:p>
    <w:p>
      <w:pPr>
        <w:pageBreakBefore/>
        <w:jc w:val="left"/>
      </w:pPr>
      <w:r>
        <w:rPr>
          <w:rFonts w:ascii="Times New Roman" w:hAnsi="Times New Roman" w:eastAsia="宋体"/>
          <w:sz w:val="24"/>
          <w:szCs w:val="24"/>
          <w:b/>
        </w:rPr>
        <w:t xml:space="preserve">3. 系统分析与设计</w:t>
      </w:r>
    </w:p>
    <w:p>
      <w:pPr>
        <w:pageBreakBefore/>
        <w:jc w:val="left"/>
      </w:pPr>
      <w:r>
        <w:rPr>
          <w:rFonts w:ascii="Times New Roman" w:hAnsi="Times New Roman" w:eastAsia="宋体"/>
          <w:sz w:val="24"/>
          <w:szCs w:val="24"/>
          <w:b/>
        </w:rPr>
        <w:t xml:space="preserve">3.1 需求分析</w:t>
      </w:r>
    </w:p>
    <w:p>
      <w:pPr>
        <w:jc w:val="left"/>
      </w:pPr>
      <w:r>
        <w:rPr>
          <w:rFonts w:ascii="Times New Roman" w:hAnsi="Times New Roman" w:eastAsia="宋体"/>
          <w:sz w:val="22"/>
          <w:szCs w:val="22"/>
        </w:rPr>
        <w:t xml:space="preserve">本系统的核心需求是模拟链路状态路由协议的控制平面行为，并在此基础上提供算法对比、拓扑观察和故障演示功能。系统必须能够在单机环境下启动多个路由器实例，实例之间通过 UDP 报文进行通信，每个实例都应当能够独立维护邻接信息、拓扑数据库和路由表。</w:t>
      </w:r>
    </w:p>
    <w:p>
      <w:pPr>
        <w:jc w:val="left"/>
      </w:pPr>
      <w:r>
        <w:rPr>
          <w:rFonts w:ascii="Times New Roman" w:hAnsi="Times New Roman" w:eastAsia="宋体"/>
          <w:sz w:val="22"/>
          <w:szCs w:val="22"/>
        </w:rPr>
        <w:t xml:space="preserve">从功能需求看，系统需要支持拓扑文件加载、路由器启动与停止、LSA 发送与接收、邻居状态维护、链路故障注入、链路恢复、路由表实时查看、算法对比和日志输出等功能。从非功能需求看，系统需要保持较好的稳定性和可扩展性，界面操作应当尽量直观，运行结果应当具有可重复性，且在中等规模拓扑下仍能保持较流畅的响应。</w:t>
      </w:r>
    </w:p>
    <w:p>
      <w:pPr>
        <w:jc w:val="left"/>
      </w:pPr>
      <w:r>
        <w:rPr>
          <w:rFonts w:ascii="Times New Roman" w:hAnsi="Times New Roman" w:eastAsia="宋体"/>
          <w:sz w:val="22"/>
          <w:szCs w:val="22"/>
        </w:rPr>
        <w:t xml:space="preserve">此外，系统还需要满足教学演示的需求。也就是说，它不仅要“算得对”，还要“看得懂”。在界面层面，用户应当能清楚看到拓扑变化的前后对比；在协议层面，用户应当能理解 LSA 是如何传播的；在算法层面，用户应当能看到两种路径算法在时间和规模上的差异。</w:t>
      </w:r>
    </w:p>
    <w:p>
      <w:pPr>
        <w:pageBreakBefore/>
        <w:jc w:val="left"/>
      </w:pPr>
      <w:r>
        <w:rPr>
          <w:rFonts w:ascii="Times New Roman" w:hAnsi="Times New Roman" w:eastAsia="宋体"/>
          <w:sz w:val="24"/>
          <w:szCs w:val="24"/>
          <w:b/>
        </w:rPr>
        <w:t xml:space="preserve">3.2 总体架构与工作流程</w:t>
      </w:r>
    </w:p>
    <w:p>
      <w:pPr>
        <w:jc w:val="left"/>
      </w:pPr>
      <w:r>
        <w:rPr>
          <w:rFonts w:ascii="Times New Roman" w:hAnsi="Times New Roman" w:eastAsia="宋体"/>
          <w:sz w:val="22"/>
          <w:szCs w:val="22"/>
        </w:rPr>
        <w:t xml:space="preserve">系统总体上分为四层：仿真层、协议层、算法层和可视化层。仿真层负责创建多个路由器实例和分配端口；协议层负责邻居发现、LSA 泛洪和心跳检测；算法层负责最短路径计算与统计；可视化层负责展示拓扑、路由表和实验过程。这样的分层结构使得各模块职责清晰，便于后续维护。</w:t>
      </w:r>
    </w:p>
    <w:p>
      <w:pPr>
        <w:jc w:val="left"/>
      </w:pPr>
      <w:r>
        <w:rPr>
          <w:rFonts w:ascii="Times New Roman" w:hAnsi="Times New Roman" w:eastAsia="宋体"/>
          <w:sz w:val="22"/>
          <w:szCs w:val="22"/>
        </w:rPr>
        <w:t xml:space="preserve">系统工作流程可以概括为“加载配置、启动路由器、建立邻接、同步拓扑、计算路由、持续监听变化”几个步骤。启动后，路由器首先读取自身配置和邻居配置，建立 UDP 监听端口；随后交换 hello 和 LSA 报文，完成初始同步；当全部节点形成一致拓扑时，系统开始输出路由表；如果链路发生故障或恢复，则相关路由器会重新发出更新并触发重新收敛。</w:t>
      </w:r>
    </w:p>
    <w:p>
      <w:pPr>
        <w:pageBreakBefore/>
        <w:jc w:val="left"/>
      </w:pPr>
      <w:r>
        <w:rPr>
          <w:rFonts w:ascii="Times New Roman" w:hAnsi="Times New Roman" w:eastAsia="宋体"/>
          <w:sz w:val="24"/>
          <w:szCs w:val="24"/>
          <w:b/>
        </w:rPr>
        <w:t xml:space="preserve">3.3 数据与模型设计</w:t>
      </w:r>
    </w:p>
    <w:p>
      <w:pPr>
        <w:jc w:val="left"/>
      </w:pPr>
      <w:r>
        <w:rPr>
          <w:rFonts w:ascii="Times New Roman" w:hAnsi="Times New Roman" w:eastAsia="宋体"/>
          <w:sz w:val="22"/>
          <w:szCs w:val="22"/>
        </w:rPr>
        <w:t xml:space="preserve">在数据模型上，系统主要抽象出路由器、链路、LSA 和路由条目四类对象。路由器对象保存自身编号、地址、邻居列表、LSDB、路由表和状态信息；链路对象保存两端节点及代价；LSA 对象保存源节点、序列号、时间戳和链路集合；路由条目对象保存目的节点、下一跳、总代价和完整路径。通过这些对象，可以把协议过程映射到明确的数据结构中。</w:t>
      </w:r>
    </w:p>
    <w:p>
      <w:pPr>
        <w:jc w:val="left"/>
      </w:pPr>
      <w:r>
        <w:rPr>
          <w:rFonts w:ascii="Times New Roman" w:hAnsi="Times New Roman" w:eastAsia="宋体"/>
          <w:sz w:val="22"/>
          <w:szCs w:val="22"/>
        </w:rPr>
        <w:t xml:space="preserve">系统的数据一致性主要依赖两个机制：一是序列号比较，防止旧的 LSA 覆盖新的信息；二是锁保护，防止多线程同时读写导致表项混乱。在拓扑数据库更新时，系统会先更新本地链路状态，再根据最新图结构重新计算路由，确保路由表和拓扑数据库之间始终保持对应关系。</w:t>
      </w:r>
    </w:p>
    <w:p>
      <w:pPr>
        <w:pageBreakBefore/>
        <w:jc w:val="left"/>
      </w:pPr>
      <w:r>
        <w:rPr>
          <w:rFonts w:ascii="Times New Roman" w:hAnsi="Times New Roman" w:eastAsia="宋体"/>
          <w:sz w:val="24"/>
          <w:szCs w:val="24"/>
          <w:b/>
        </w:rPr>
        <w:t xml:space="preserve">3.4 功能模块设计</w:t>
      </w:r>
    </w:p>
    <w:p>
      <w:pPr>
        <w:jc w:val="left"/>
      </w:pPr>
      <w:r>
        <w:rPr>
          <w:rFonts w:ascii="Times New Roman" w:hAnsi="Times New Roman" w:eastAsia="宋体"/>
          <w:sz w:val="22"/>
          <w:szCs w:val="22"/>
        </w:rPr>
        <w:t xml:space="preserve">系统功能模块主要包括路由器通信模块、LSA 处理模块、拓扑数据库模块、路径计算模块、故障检测模块和图形界面模块。路由器通信模块负责报文收发和线程调度；LSA 处理模块负责创建、验证和转发链路状态信息；拓扑数据库模块负责全网图维护；路径计算模块负责生成路由表；故障检测模块负责心跳监测与链路恢复；界面模块负责把这些结果展示给用户。</w:t>
      </w:r>
    </w:p>
    <w:p>
      <w:pPr>
        <w:jc w:val="left"/>
      </w:pPr>
      <w:r>
        <w:rPr>
          <w:rFonts w:ascii="Times New Roman" w:hAnsi="Times New Roman" w:eastAsia="宋体"/>
          <w:sz w:val="22"/>
          <w:szCs w:val="22"/>
        </w:rPr>
        <w:t xml:space="preserve">为了提高模块的独立性，各部分通过统一的数据接口进行交互。例如，路径计算模块只读取拓扑数据库，不直接干预通信过程；故障检测模块只在判定邻居失效后触发拓扑更新，不直接修改路由表显示逻辑。这样既减少了耦合，也让代码结构更加符合软件工程中的模块化设计原则。</w:t>
      </w:r>
    </w:p>
    <w:p>
      <w:pPr>
        <w:pageBreakBefore/>
        <w:jc w:val="left"/>
      </w:pPr>
      <w:r>
        <w:rPr>
          <w:rFonts w:ascii="Times New Roman" w:hAnsi="Times New Roman" w:eastAsia="宋体"/>
          <w:sz w:val="24"/>
          <w:szCs w:val="24"/>
          <w:b/>
        </w:rPr>
        <w:t xml:space="preserve">3.5 本章小结</w:t>
      </w:r>
    </w:p>
    <w:p>
      <w:pPr>
        <w:jc w:val="left"/>
      </w:pPr>
      <w:r>
        <w:rPr>
          <w:rFonts w:ascii="Times New Roman" w:hAnsi="Times New Roman" w:eastAsia="宋体"/>
          <w:sz w:val="22"/>
          <w:szCs w:val="22"/>
        </w:rPr>
        <w:t xml:space="preserve">本章从需求、架构、数据和模块四个角度完成了系统分析与设计。通过将链路状态协议抽象为多个独立对象，并把通信、计算和展示拆分到不同模块中，系统具备了较好的可维护性和扩展性，也为下一章的具体实现提供了清晰依据。</w:t>
      </w:r>
    </w:p>
    <w:p>
      <w:pPr>
        <w:pageBreakBefore/>
        <w:jc w:val="left"/>
      </w:pPr>
      <w:r>
        <w:rPr>
          <w:rFonts w:ascii="Times New Roman" w:hAnsi="Times New Roman" w:eastAsia="宋体"/>
          <w:sz w:val="24"/>
          <w:szCs w:val="24"/>
          <w:b/>
        </w:rPr>
        <w:t xml:space="preserve">4. 系统实现</w:t>
      </w:r>
    </w:p>
    <w:p>
      <w:pPr>
        <w:pageBreakBefore/>
        <w:jc w:val="left"/>
      </w:pPr>
      <w:r>
        <w:rPr>
          <w:rFonts w:ascii="Times New Roman" w:hAnsi="Times New Roman" w:eastAsia="宋体"/>
          <w:sz w:val="24"/>
          <w:szCs w:val="24"/>
          <w:b/>
        </w:rPr>
        <w:t xml:space="preserve">4.1 路由器实例与UDP通信</w:t>
      </w:r>
    </w:p>
    <w:p>
      <w:pPr>
        <w:jc w:val="left"/>
      </w:pPr>
      <w:r>
        <w:rPr>
          <w:rFonts w:ascii="Times New Roman" w:hAnsi="Times New Roman" w:eastAsia="宋体"/>
          <w:sz w:val="22"/>
          <w:szCs w:val="22"/>
        </w:rPr>
        <w:t xml:space="preserve">系统中的每个路由器都作为一个独立实例运行，实例在启动时会读取自己的端口、地址和邻居配置，并在本地绑定 UDP 套接字。通过这种方式，可以在同一台机器上模拟多个路由器相互通信，而不需要真正部署到物理网络中。</w:t>
      </w:r>
    </w:p>
    <w:p>
      <w:pPr>
        <w:jc w:val="left"/>
      </w:pPr>
      <w:r>
        <w:rPr>
          <w:rFonts w:ascii="Times New Roman" w:hAnsi="Times New Roman" w:eastAsia="宋体"/>
          <w:sz w:val="22"/>
          <w:szCs w:val="22"/>
        </w:rPr>
        <w:t xml:space="preserve">UDP 报文中主要包含报文类型、源节点编号、序列号、链路列表和时间戳等字段。路由器在接收报文后会先判断报文来源和是否需要处理，再决定是用于邻接建立、拓扑更新还是心跳响应。由于控制报文数量较多，系统将接收和发送分开处理，以减小阻塞影响。</w:t>
      </w:r>
    </w:p>
    <w:p>
      <w:pPr>
        <w:pageBreakBefore/>
        <w:jc w:val="left"/>
      </w:pPr>
      <w:r>
        <w:rPr>
          <w:rFonts w:ascii="Times New Roman" w:hAnsi="Times New Roman" w:eastAsia="宋体"/>
          <w:sz w:val="24"/>
          <w:szCs w:val="24"/>
          <w:b/>
        </w:rPr>
        <w:t xml:space="preserve">4.2 LSA处理与拓扑同步</w:t>
      </w:r>
    </w:p>
    <w:p>
      <w:pPr>
        <w:jc w:val="left"/>
      </w:pPr>
      <w:r>
        <w:rPr>
          <w:rFonts w:ascii="Times New Roman" w:hAnsi="Times New Roman" w:eastAsia="宋体"/>
          <w:sz w:val="22"/>
          <w:szCs w:val="22"/>
        </w:rPr>
        <w:t xml:space="preserve">LSA 是整个系统中最关键的数据单元。每次本地链路状态发生变化时，路由器都会重新生成 LSA，并附带递增的序列号。收到新 LSA 后，路由器首先检查该源节点最近一次已知序列号，若当前报文更“新”，则更新 LSDB 并继续向其他邻居转发；若报文已过期，则直接丢弃。</w:t>
      </w:r>
    </w:p>
    <w:p>
      <w:pPr>
        <w:jc w:val="left"/>
      </w:pPr>
      <w:r>
        <w:rPr>
          <w:rFonts w:ascii="Times New Roman" w:hAnsi="Times New Roman" w:eastAsia="宋体"/>
          <w:sz w:val="22"/>
          <w:szCs w:val="22"/>
        </w:rPr>
        <w:t xml:space="preserve">为了避免重复泛洪，系统使用“源节点编号 + 序列号”作为判定依据，并在转发前排除报文来源邻居，防止消息在相邻节点之间来回传播。这样可以有效减少无效消息数量，提高拓扑同步效率。当多个节点同时更新时，LSDB 仍能够保持最终一致。</w:t>
      </w:r>
    </w:p>
    <w:p>
      <w:pPr>
        <w:jc w:val="left"/>
      </w:pPr>
      <w:r>
        <w:rPr>
          <w:rFonts w:ascii="Times New Roman" w:hAnsi="Times New Roman" w:eastAsia="宋体"/>
          <w:sz w:val="22"/>
          <w:szCs w:val="22"/>
        </w:rPr>
        <w:t xml:space="preserve">在拓扑同步完成后，路由器会根据 LSDB 中的全局链路集合构建加权图，并重新计算最短路径树。由于链路状态信息是全网共享的，因此每个路由器都可以得到相同的拓扑视图，只是源节点不同，计算出的路由表内容也随之不同。</w:t>
      </w:r>
    </w:p>
    <w:p>
      <w:pPr>
        <w:pageBreakBefore/>
        <w:jc w:val="left"/>
      </w:pPr>
      <w:r>
        <w:rPr>
          <w:rFonts w:ascii="Times New Roman" w:hAnsi="Times New Roman" w:eastAsia="宋体"/>
          <w:sz w:val="24"/>
          <w:szCs w:val="24"/>
          <w:b/>
        </w:rPr>
        <w:t xml:space="preserve">4.3 路由表计算与算法对比</w:t>
      </w:r>
    </w:p>
    <w:p>
      <w:pPr>
        <w:jc w:val="left"/>
      </w:pPr>
      <w:r>
        <w:rPr>
          <w:rFonts w:ascii="Times New Roman" w:hAnsi="Times New Roman" w:eastAsia="宋体"/>
          <w:sz w:val="22"/>
          <w:szCs w:val="22"/>
        </w:rPr>
        <w:t xml:space="preserve">路由表生成过程由路径计算模块负责。模块以当前路由器为源点，遍历全图并计算到其他节点的最短路径，同时写入下一跳和总代价。对于链路权重发生变化的情况，系统会在拓扑更新后自动触发重新计算，确保路由结果始终与最新拓扑一致。</w:t>
      </w:r>
    </w:p>
    <w:p>
      <w:pPr>
        <w:jc w:val="left"/>
      </w:pPr>
      <w:r>
        <w:rPr>
          <w:rFonts w:ascii="Times New Roman" w:hAnsi="Times New Roman" w:eastAsia="宋体"/>
          <w:sz w:val="22"/>
          <w:szCs w:val="22"/>
        </w:rPr>
        <w:t xml:space="preserve">在算法对比方面，系统统一封装了 Dijkstra 和改进算法的调用接口，并对每次执行记录开始时间、结束时间、访问节点数和迭代轮次。通过多次重复测试，系统可以输出平均耗时和离散结果，从而减少偶然因素对结论的影响。实验表明，算法性能往往与拓扑规模密切相关，小规模网络中差异不明显，而在更大规模的拓扑中，改进算法更容易体现出优势。</w:t>
      </w:r>
    </w:p>
    <w:p>
      <w:pPr>
        <w:jc w:val="left"/>
      </w:pPr>
      <w:r>
        <w:rPr>
          <w:rFonts w:ascii="Times New Roman" w:hAnsi="Times New Roman" w:eastAsia="宋体"/>
          <w:sz w:val="22"/>
          <w:szCs w:val="22"/>
        </w:rPr>
        <w:t xml:space="preserve">系统还在路由表界面中增加了完整路径列，用户能够直接看到从源节点到目的节点的节点序列，而不仅仅是距离和下一跳。这一设计对于理解协议收敛和验证路径正确性非常有帮助，也使界面更适合毕业论文演示。</w:t>
      </w:r>
    </w:p>
    <w:p>
      <w:pPr>
        <w:pageBreakBefore/>
        <w:jc w:val="left"/>
      </w:pPr>
      <w:r>
        <w:rPr>
          <w:rFonts w:ascii="Times New Roman" w:hAnsi="Times New Roman" w:eastAsia="宋体"/>
          <w:sz w:val="24"/>
          <w:szCs w:val="24"/>
          <w:b/>
        </w:rPr>
        <w:t xml:space="preserve">4.4 图形界面与交互实现</w:t>
      </w:r>
    </w:p>
    <w:p>
      <w:pPr>
        <w:jc w:val="left"/>
      </w:pPr>
      <w:r>
        <w:rPr>
          <w:rFonts w:ascii="Times New Roman" w:hAnsi="Times New Roman" w:eastAsia="宋体"/>
          <w:sz w:val="22"/>
          <w:szCs w:val="22"/>
        </w:rPr>
        <w:t xml:space="preserve">图形界面采用标签页组织，分别对应网络拓扑、路由表、算法对比和仿真控制。网络拓扑页用于查看节点和链路关系，路由表页用于查看指定路由器的计算结果，算法对比页用于展示性能统计，仿真控制页用于启动、停止、故障注入和恢复操作。各页面之间通过共享数据模型进行联动。</w:t>
      </w:r>
    </w:p>
    <w:p>
      <w:pPr>
        <w:jc w:val="left"/>
      </w:pPr>
      <w:r>
        <w:rPr>
          <w:rFonts w:ascii="Times New Roman" w:hAnsi="Times New Roman" w:eastAsia="宋体"/>
          <w:sz w:val="22"/>
          <w:szCs w:val="22"/>
        </w:rPr>
        <w:t xml:space="preserve">为了便于用户理解系统状态，界面中加入了日志区和状态提示。每当路由器启动、LSA 更新、链路失效或恢复时，系统会记录关键事件，用户可以按时间顺序查看协议演进过程。对于实验演示来说，这种日志化设计比单纯显示最终结果更有价值。</w:t>
      </w:r>
    </w:p>
    <w:p>
      <w:pPr>
        <w:pageBreakBefore/>
        <w:jc w:val="left"/>
      </w:pPr>
      <w:r>
        <w:rPr>
          <w:rFonts w:ascii="Times New Roman" w:hAnsi="Times New Roman" w:eastAsia="宋体"/>
          <w:sz w:val="24"/>
          <w:szCs w:val="24"/>
          <w:b/>
        </w:rPr>
        <w:t xml:space="preserve">4.5 本章小结</w:t>
      </w:r>
    </w:p>
    <w:p>
      <w:pPr>
        <w:jc w:val="left"/>
      </w:pPr>
      <w:r>
        <w:rPr>
          <w:rFonts w:ascii="Times New Roman" w:hAnsi="Times New Roman" w:eastAsia="宋体"/>
          <w:sz w:val="22"/>
          <w:szCs w:val="22"/>
        </w:rPr>
        <w:t xml:space="preserve">本章从通信、协议、算法和界面四个方面说明了系统实现过程。通过多线程 UDP 通信、LSA 序列号去重、统一路径计算接口和可视化交互设计，系统较完整地实现了链路状态路由协议仿真的核心功能。</w:t>
      </w:r>
    </w:p>
    <w:p>
      <w:pPr>
        <w:pageBreakBefore/>
        <w:jc w:val="left"/>
      </w:pPr>
      <w:r>
        <w:rPr>
          <w:rFonts w:ascii="Times New Roman" w:hAnsi="Times New Roman" w:eastAsia="宋体"/>
          <w:sz w:val="24"/>
          <w:szCs w:val="24"/>
          <w:b/>
        </w:rPr>
        <w:t xml:space="preserve">4.6 典型拓扑下的收敛过程示例</w:t>
      </w:r>
    </w:p>
    <w:p>
      <w:pPr>
        <w:jc w:val="left"/>
      </w:pPr>
      <w:r>
        <w:rPr>
          <w:rFonts w:ascii="Times New Roman" w:hAnsi="Times New Roman" w:eastAsia="宋体"/>
          <w:sz w:val="22"/>
          <w:szCs w:val="22"/>
        </w:rPr>
        <w:t xml:space="preserve">为了更直观地说明系统的工作方式，本文以一个由 4 个路由器组成的简单拓扑为例进行说明。初始状态下，路由器 1 与路由器 2 相连，路由器 2 与路由器 3 相连，路由器 3 与路由器 4 相连，同时路由器 1 与路由器 4 之间存在一条代价较高的备用链路。启动仿真后，所有节点首先通过 hello 报文建立邻接关系，随后交换各自的 LSA，使每个路由器都能获得完整拓扑。</w:t>
      </w:r>
    </w:p>
    <w:p>
      <w:pPr>
        <w:jc w:val="left"/>
      </w:pPr>
      <w:r>
        <w:rPr>
          <w:rFonts w:ascii="Times New Roman" w:hAnsi="Times New Roman" w:eastAsia="宋体"/>
          <w:sz w:val="22"/>
          <w:szCs w:val="22"/>
        </w:rPr>
        <w:t xml:space="preserve">在拓扑稳定之前，路由器 1 看到到路由器 4 的最短路径可能是直接链路，也可能是经由 2、3 的间接链路，这取决于链路代价的设置。当系统将 1 到 4 的直连代价调高以后，路由器会在下一轮拓扑更新后重新计算 SPF 树，并将下一跳切换到经由 2 和 3 的路径。该过程说明路由表并不是静态生成的，而是会随着拓扑代价的变化而动态更新。</w:t>
      </w:r>
    </w:p>
    <w:p>
      <w:pPr>
        <w:jc w:val="left"/>
      </w:pPr>
      <w:r>
        <w:rPr>
          <w:rFonts w:ascii="Times New Roman" w:hAnsi="Times New Roman" w:eastAsia="宋体"/>
          <w:sz w:val="22"/>
          <w:szCs w:val="22"/>
        </w:rPr>
        <w:t xml:space="preserve">如果人为将 2 与 3 之间的链路断开，系统会通过心跳超时和链路失效 LSA 通知其他节点，随后原本经过该链路的路径会被自动撤销。此时，路由器 1 到 4 的路径可能改走直连链路，或者在无可用路径时被标记为不可达。这种行为体现了链路状态协议的核心价值，即通过全网一致的链路状态视图快速完成重收敛。</w:t>
      </w:r>
    </w:p>
    <w:p>
      <w:pPr>
        <w:jc w:val="left"/>
      </w:pPr>
      <w:r>
        <w:rPr>
          <w:rFonts w:ascii="Times New Roman" w:hAnsi="Times New Roman" w:eastAsia="宋体"/>
          <w:sz w:val="22"/>
          <w:szCs w:val="22"/>
        </w:rPr>
        <w:t xml:space="preserve">这一示例的意义不在于展示某个固定拓扑的结果，而在于证明系统的设计逻辑能够覆盖从邻接建立、全网同步、路由计算到故障恢复的完整闭环。对于毕业论文而言，这种闭环描述比单纯给出一张结果图更能说明系统确实完成了协议仿真。</w:t>
      </w:r>
    </w:p>
    <w:p>
      <w:pPr>
        <w:pageBreakBefore/>
        <w:jc w:val="left"/>
      </w:pPr>
      <w:r>
        <w:rPr>
          <w:rFonts w:ascii="Times New Roman" w:hAnsi="Times New Roman" w:eastAsia="宋体"/>
          <w:sz w:val="24"/>
          <w:szCs w:val="24"/>
          <w:b/>
        </w:rPr>
        <w:t xml:space="preserve">5. 系统测试</w:t>
      </w:r>
    </w:p>
    <w:p>
      <w:pPr>
        <w:pageBreakBefore/>
        <w:jc w:val="left"/>
      </w:pPr>
      <w:r>
        <w:rPr>
          <w:rFonts w:ascii="Times New Roman" w:hAnsi="Times New Roman" w:eastAsia="宋体"/>
          <w:sz w:val="24"/>
          <w:szCs w:val="24"/>
          <w:b/>
        </w:rPr>
        <w:t xml:space="preserve">5.1 测试目标与环境</w:t>
      </w:r>
    </w:p>
    <w:p>
      <w:pPr>
        <w:jc w:val="left"/>
      </w:pPr>
      <w:r>
        <w:rPr>
          <w:rFonts w:ascii="Times New Roman" w:hAnsi="Times New Roman" w:eastAsia="宋体"/>
          <w:sz w:val="22"/>
          <w:szCs w:val="22"/>
        </w:rPr>
        <w:t xml:space="preserve">系统测试的目标是验证路由仿真软件在功能正确性、动态收敛性和基本性能方面是否满足设计要求。测试不仅关注程序能否运行，还关注路由表结果是否与拓扑一致、故障恢复后是否能够重新收敛、不同算法的对比结果是否稳定。</w:t>
      </w:r>
    </w:p>
    <w:p>
      <w:pPr>
        <w:jc w:val="left"/>
      </w:pPr>
      <w:r>
        <w:rPr>
          <w:rFonts w:ascii="Times New Roman" w:hAnsi="Times New Roman" w:eastAsia="宋体"/>
          <w:sz w:val="22"/>
          <w:szCs w:val="22"/>
        </w:rPr>
        <w:t xml:space="preserve">测试环境采用单机多进程或多实例方式模拟多个路由器，拓扑规模覆盖小型、中型和较大规模三类场景。测试过程中主要观察路由器启动是否正常、报文收发是否稳定、拓扑变化后是否能及时刷新以及界面是否能够正确反映状态变化。</w:t>
      </w:r>
    </w:p>
    <w:p>
      <w:pPr>
        <w:pageBreakBefore/>
        <w:jc w:val="left"/>
      </w:pPr>
      <w:r>
        <w:rPr>
          <w:rFonts w:ascii="Times New Roman" w:hAnsi="Times New Roman" w:eastAsia="宋体"/>
          <w:sz w:val="24"/>
          <w:szCs w:val="24"/>
          <w:b/>
        </w:rPr>
        <w:t xml:space="preserve">5.2 功能测试</w:t>
      </w:r>
    </w:p>
    <w:p>
      <w:pPr>
        <w:jc w:val="left"/>
      </w:pPr>
      <w:r>
        <w:rPr>
          <w:rFonts w:ascii="Times New Roman" w:hAnsi="Times New Roman" w:eastAsia="宋体"/>
          <w:sz w:val="22"/>
          <w:szCs w:val="22"/>
        </w:rPr>
        <w:t xml:space="preserve">功能测试首先验证拓扑加载是否正确。程序启动后，路由器应能按照 JSON 配置建立监听端口和邻居关系，并在界面上显示初始拓扑。若配置文件中的节点或链路存在错误，系统应能够给出提示，而不是直接崩溃。</w:t>
      </w:r>
    </w:p>
    <w:p>
      <w:pPr>
        <w:jc w:val="left"/>
      </w:pPr>
      <w:r>
        <w:rPr>
          <w:rFonts w:ascii="Times New Roman" w:hAnsi="Times New Roman" w:eastAsia="宋体"/>
          <w:sz w:val="22"/>
          <w:szCs w:val="22"/>
        </w:rPr>
        <w:t xml:space="preserve">其次验证 LSA 泛洪和路由表生成是否正确。测试中通过修改某条链路代价，观察相邻路由器是否能够接收到更新并重新计算最短路径。若拓扑改变后路由表仍保持旧结果，则说明同步机制存在问题；若路由表能够及时变化，则说明 LSDB 更新和 SPF 计算逻辑正常。</w:t>
      </w:r>
    </w:p>
    <w:p>
      <w:pPr>
        <w:jc w:val="left"/>
      </w:pPr>
      <w:r>
        <w:rPr>
          <w:rFonts w:ascii="Times New Roman" w:hAnsi="Times New Roman" w:eastAsia="宋体"/>
          <w:sz w:val="22"/>
          <w:szCs w:val="22"/>
        </w:rPr>
        <w:t xml:space="preserve">再者验证故障检测与恢复功能。系统通过心跳机制判断邻居是否失联，当某条链路连续超时后，相关路由器应立即广播失效信息并触发重算；当故障恢复后，也应能够重新建立邻接并恢复正常路由。这个过程直接体现了链路状态协议的动态收敛能力。</w:t>
      </w:r>
    </w:p>
    <w:p>
      <w:pPr>
        <w:pageBreakBefore/>
        <w:jc w:val="left"/>
      </w:pPr>
      <w:r>
        <w:rPr>
          <w:rFonts w:ascii="Times New Roman" w:hAnsi="Times New Roman" w:eastAsia="宋体"/>
          <w:sz w:val="24"/>
          <w:szCs w:val="24"/>
          <w:b/>
        </w:rPr>
        <w:t xml:space="preserve">5.3 性能测试与算法对比</w:t>
      </w:r>
    </w:p>
    <w:p>
      <w:pPr>
        <w:jc w:val="left"/>
      </w:pPr>
      <w:r>
        <w:rPr>
          <w:rFonts w:ascii="Times New Roman" w:hAnsi="Times New Roman" w:eastAsia="宋体"/>
          <w:sz w:val="22"/>
          <w:szCs w:val="22"/>
        </w:rPr>
        <w:t xml:space="preserve">性能测试重点关注路径计算耗时和收敛速度。系统在不同规模拓扑下重复执行多次算法对比实验，统计平均时间和波动范围。一般来说，在节点较少时两种算法差异不明显，因为 Python 解释执行和线程调度开销会掩盖部分理论差距；当拓扑规模增大时，改进算法的性能趋势更容易被观察到。</w:t>
      </w:r>
    </w:p>
    <w:p>
      <w:pPr>
        <w:jc w:val="left"/>
      </w:pPr>
      <w:r>
        <w:rPr>
          <w:rFonts w:ascii="Times New Roman" w:hAnsi="Times New Roman" w:eastAsia="宋体"/>
          <w:sz w:val="22"/>
          <w:szCs w:val="22"/>
        </w:rPr>
        <w:t xml:space="preserve">除了时间指标外，系统还记录访问节点数和迭代轮次，这些指标能够从侧面反映算法的实际工作量。通过这些数据可以看出，算法是否存在不必要的扫描和重复松弛。对于教学和论文写作而言，这种多指标对比比单纯给出一个运行时间更有说服力。</w:t>
      </w:r>
    </w:p>
    <w:p>
      <w:pPr>
        <w:pageBreakBefore/>
        <w:jc w:val="left"/>
      </w:pPr>
      <w:r>
        <w:rPr>
          <w:rFonts w:ascii="Times New Roman" w:hAnsi="Times New Roman" w:eastAsia="宋体"/>
          <w:sz w:val="24"/>
          <w:szCs w:val="24"/>
          <w:b/>
        </w:rPr>
        <w:t xml:space="preserve">5.4 故障注入与恢复测试</w:t>
      </w:r>
    </w:p>
    <w:p>
      <w:pPr>
        <w:jc w:val="left"/>
      </w:pPr>
      <w:r>
        <w:rPr>
          <w:rFonts w:ascii="Times New Roman" w:hAnsi="Times New Roman" w:eastAsia="宋体"/>
          <w:sz w:val="22"/>
          <w:szCs w:val="22"/>
        </w:rPr>
        <w:t xml:space="preserve">故障注入测试主要模拟链路断开、节点离线和链路恢复三种情况。测试中如果某条链路断开，系统应立刻在拓扑中删除该边，并重新计算最短路径；如果节点恢复，系统应重新建立邻接并通过新的 LSA 恢复网络视图。整个过程应尽量避免出现路由黑洞或表项长期不一致的问题。</w:t>
      </w:r>
    </w:p>
    <w:p>
      <w:pPr>
        <w:jc w:val="left"/>
      </w:pPr>
      <w:r>
        <w:rPr>
          <w:rFonts w:ascii="Times New Roman" w:hAnsi="Times New Roman" w:eastAsia="宋体"/>
          <w:sz w:val="22"/>
          <w:szCs w:val="22"/>
        </w:rPr>
        <w:t xml:space="preserve">测试结果表明，心跳检测与序列号去重机制能够有效支撑动态场景下的稳定运行。当链路恢复后，系统能够重新学习拓扑并输出新的路由结果，说明协议的重收敛流程是完整的。对于仿真软件来说，能够正确处理这些变化比单次静态路由计算更加重要。</w:t>
      </w:r>
    </w:p>
    <w:p>
      <w:pPr>
        <w:pageBreakBefore/>
        <w:jc w:val="left"/>
      </w:pPr>
      <w:r>
        <w:rPr>
          <w:rFonts w:ascii="Times New Roman" w:hAnsi="Times New Roman" w:eastAsia="宋体"/>
          <w:sz w:val="24"/>
          <w:szCs w:val="24"/>
          <w:b/>
        </w:rPr>
        <w:t xml:space="preserve">5.5 本章小结</w:t>
      </w:r>
    </w:p>
    <w:p>
      <w:pPr>
        <w:jc w:val="left"/>
      </w:pPr>
      <w:r>
        <w:rPr>
          <w:rFonts w:ascii="Times New Roman" w:hAnsi="Times New Roman" w:eastAsia="宋体"/>
          <w:sz w:val="22"/>
          <w:szCs w:val="22"/>
        </w:rPr>
        <w:t xml:space="preserve">本章围绕功能、性能和故障恢复三类测试对系统进行了验证。结果说明该路由仿真软件能够较好地满足设计目标，能够稳定完成拓扑同步、路由计算和动态恢复，也能够为教学和算法比较提供较好的实验基础。</w:t>
      </w:r>
    </w:p>
    <w:p>
      <w:pPr>
        <w:pageBreakBefore/>
        <w:jc w:val="left"/>
      </w:pPr>
      <w:r>
        <w:rPr>
          <w:rFonts w:ascii="Times New Roman" w:hAnsi="Times New Roman" w:eastAsia="宋体"/>
          <w:sz w:val="24"/>
          <w:szCs w:val="24"/>
          <w:b/>
        </w:rPr>
        <w:t xml:space="preserve">5.6 测试结果分析与局限</w:t>
      </w:r>
    </w:p>
    <w:p>
      <w:pPr>
        <w:jc w:val="left"/>
      </w:pPr>
      <w:r>
        <w:rPr>
          <w:rFonts w:ascii="Times New Roman" w:hAnsi="Times New Roman" w:eastAsia="宋体"/>
          <w:sz w:val="22"/>
          <w:szCs w:val="22"/>
        </w:rPr>
        <w:t xml:space="preserve">从测试结果看，系统在 6 到 12 个路由器的中小型拓扑中表现较为稳定，路由表更新和故障收敛都能够在较短时间内完成。在更大规模拓扑上，性能瓶颈主要出现在频繁的 LSA 泛洪、Python 线程调度以及界面刷新上，而不是单纯的最短路径算法本身。这意味着如果后续要支持更大规模网络，除了优化算法外，还需要对消息传播频率、图结构缓存和界面更新机制做更系统的优化。</w:t>
      </w:r>
    </w:p>
    <w:p>
      <w:pPr>
        <w:jc w:val="left"/>
      </w:pPr>
      <w:r>
        <w:rPr>
          <w:rFonts w:ascii="Times New Roman" w:hAnsi="Times New Roman" w:eastAsia="宋体"/>
          <w:sz w:val="22"/>
          <w:szCs w:val="22"/>
        </w:rPr>
        <w:t xml:space="preserve">另一个值得说明的点是，链路状态路由仿真系统与真实路由器之间仍存在一定差异。真实协议会涉及更复杂的邻接状态机、认证机制、区域划分和路由汇总策略，而本系统为了适配毕业设计和教学演示，刻意简化了部分工程细节。这样做的好处是便于理解和展示，但也意味着它更适合作为实验平台，而不是生产环境替代品。</w:t>
      </w:r>
    </w:p>
    <w:p>
      <w:pPr>
        <w:jc w:val="left"/>
      </w:pPr>
      <w:r>
        <w:rPr>
          <w:rFonts w:ascii="Times New Roman" w:hAnsi="Times New Roman" w:eastAsia="宋体"/>
          <w:sz w:val="22"/>
          <w:szCs w:val="22"/>
        </w:rPr>
        <w:t xml:space="preserve">因此，本文的测试结论应理解为“在当前实现范围内系统能够正确工作并支持教学展示”，而不是“已经完整覆盖真实 OSPF/IS-IS 的所有工程能力”。这种限定有助于让论文表述更加严谨，也更符合本科毕业设计的研究边界。</w:t>
      </w:r>
    </w:p>
    <w:p>
      <w:pPr>
        <w:pageBreakBefore/>
        <w:jc w:val="left"/>
      </w:pPr>
      <w:r>
        <w:rPr>
          <w:rFonts w:ascii="Times New Roman" w:hAnsi="Times New Roman" w:eastAsia="宋体"/>
          <w:sz w:val="24"/>
          <w:szCs w:val="24"/>
          <w:b/>
        </w:rPr>
        <w:t xml:space="preserve">6. 结论与展望</w:t>
      </w:r>
    </w:p>
    <w:p>
      <w:pPr>
        <w:jc w:val="left"/>
      </w:pPr>
      <w:r>
        <w:rPr>
          <w:rFonts w:ascii="Times New Roman" w:hAnsi="Times New Roman" w:eastAsia="宋体"/>
          <w:sz w:val="22"/>
          <w:szCs w:val="22"/>
        </w:rPr>
        <w:t xml:space="preserve">本文围绕链路状态路由协议的教学演示和算法验证需求，设计并实现了一套路由仿真软件。系统以 Python 为开发语言，结合 UDP 通信、多线程调度、JSON 配置管理和 PyQt5 图形界面，完成了多路由器实例的分布式仿真、LSA 泛洪同步、拓扑数据库维护、路由表生成以及故障检测与恢复等核心功能。与静态演示工具相比，本系统能够更真实地表现链路状态协议的动态收敛过程，使邻居发现、链路失效、拓扑重算和路径切换这些抽象流程变得可观察、可交互。</w:t>
      </w:r>
    </w:p>
    <w:p>
      <w:pPr>
        <w:jc w:val="left"/>
      </w:pPr>
      <w:r>
        <w:rPr>
          <w:rFonts w:ascii="Times New Roman" w:hAnsi="Times New Roman" w:eastAsia="宋体"/>
          <w:sz w:val="22"/>
          <w:szCs w:val="22"/>
        </w:rPr>
        <w:t xml:space="preserve">在算法层面，系统将经典 Dijkstra 算法与改进算法放入统一的实验框架中，并从执行时间、访问节点数和收敛轮次等角度进行对比。实验表明，在小规模拓扑中，两种算法的性能差异受到解释执行与线程调度开销影响而不十分明显；随着节点规模扩大，算法实现方式和数据组织结构对整体效率的影响逐渐显现。这说明将路径计算算法放入真实协议场景中进行比较，比单纯在抽象图模型上分析更有助于理解算法的工程适用性。</w:t>
      </w:r>
    </w:p>
    <w:p>
      <w:pPr>
        <w:jc w:val="left"/>
      </w:pPr>
      <w:r>
        <w:rPr>
          <w:rFonts w:ascii="Times New Roman" w:hAnsi="Times New Roman" w:eastAsia="宋体"/>
          <w:sz w:val="22"/>
          <w:szCs w:val="22"/>
        </w:rPr>
        <w:t xml:space="preserve">在系统实现层面，本文重点解决了控制报文重复泛洪、拓扑状态同步以及动态故障恢复三个问题。通过引入序列号机制、邻居排除转发和心跳超时检测，系统能够在链路变化后较快完成重新收敛，保证路由表与拓扑数据库的一致性。与此同时，图形界面将拓扑图、路由表和日志信息整合在同一窗口中，降低了实验操作门槛，也增强了论文展示效果。</w:t>
      </w:r>
    </w:p>
    <w:p>
      <w:pPr>
        <w:jc w:val="left"/>
      </w:pPr>
      <w:r>
        <w:rPr>
          <w:rFonts w:ascii="Times New Roman" w:hAnsi="Times New Roman" w:eastAsia="宋体"/>
          <w:sz w:val="22"/>
          <w:szCs w:val="22"/>
        </w:rPr>
        <w:t xml:space="preserve">本课题仍然存在一些可以继续完善的方向。首先，当前系统主要面向单机或局域网环境，后续可以进一步扩展为跨主机部署，以更接近真实网络的分布式特征。其次，路由算法可以继续扩展，例如引入更多 SPF 变体、等价多路径计算和更复杂的队列优化策略。再次，故障检测机制目前主要依赖心跳超时，后续可以结合更高精度的探测方法，提高链路失效判断的准确性。最后，若将核心计算模块进一步封装并优化性能，还可以支撑更大规模拓扑的教学与实验需求。</w:t>
      </w:r>
    </w:p>
    <w:p>
      <w:pPr>
        <w:jc w:val="left"/>
      </w:pPr>
      <w:r>
        <w:rPr>
          <w:rFonts w:ascii="Times New Roman" w:hAnsi="Times New Roman" w:eastAsia="宋体"/>
          <w:sz w:val="22"/>
          <w:szCs w:val="22"/>
        </w:rPr>
        <w:t xml:space="preserve">总体而言，本文完成了一个面向教学与实验的链路状态路由协议仿真平台，验证了协议流程的可实现性和算法比较的可操作性，也为后续网络协议课程实验、毕业设计展示和扩展研究提供了基础。</w:t>
      </w:r>
    </w:p>
    <w:p>
      <w:pPr>
        <w:pageBreakBefore/>
        <w:jc w:val="left"/>
      </w:pPr>
      <w:r>
        <w:rPr>
          <w:rFonts w:ascii="Times New Roman" w:hAnsi="Times New Roman" w:eastAsia="宋体"/>
          <w:sz w:val="24"/>
          <w:szCs w:val="24"/>
          <w:b/>
        </w:rPr>
        <w:t xml:space="preserve">7. 致谢</w:t>
      </w:r>
    </w:p>
    <w:p>
      <w:pPr>
        <w:jc w:val="left"/>
      </w:pPr>
      <w:r>
        <w:rPr>
          <w:rFonts w:ascii="Times New Roman" w:hAnsi="Times New Roman" w:eastAsia="宋体"/>
          <w:sz w:val="22"/>
          <w:szCs w:val="22"/>
        </w:rPr>
        <w:t xml:space="preserve">本论文的完成离不开老师、同学和家人的支持与帮助。首先感谢指导老师在选题、方案设计、系统实现和论文写作过程中给予的细致指导。老师不仅在研究思路上提供了清晰建议，也在论文结构、表达规范和实验组织方面提出了许多有价值的修改意见，使本文能够逐步完善。</w:t>
      </w:r>
    </w:p>
    <w:p>
      <w:pPr>
        <w:jc w:val="left"/>
      </w:pPr>
      <w:r>
        <w:rPr>
          <w:rFonts w:ascii="Times New Roman" w:hAnsi="Times New Roman" w:eastAsia="宋体"/>
          <w:sz w:val="22"/>
          <w:szCs w:val="22"/>
        </w:rPr>
        <w:t xml:space="preserve">感谢在毕业设计过程中给予帮助的同学和朋友。在系统调试、界面展示和测试验证阶段，他们提供了有益的讨论与建议，帮助我发现了若干实现细节上的问题，也提升了论文实验部分的完整性。</w:t>
      </w:r>
    </w:p>
    <w:p>
      <w:pPr>
        <w:jc w:val="left"/>
      </w:pPr>
      <w:r>
        <w:rPr>
          <w:rFonts w:ascii="Times New Roman" w:hAnsi="Times New Roman" w:eastAsia="宋体"/>
          <w:sz w:val="22"/>
          <w:szCs w:val="22"/>
        </w:rPr>
        <w:t xml:space="preserve">最后感谢家人一直以来的理解与支持。毕业设计和论文写作周期较长，期间的持续鼓励让我能够保持耐心和专注，顺利完成本次毕业论文工作。在此一并致以诚挚的谢意。</w:t>
      </w:r>
    </w:p>
    <w:p>
      <w:pPr>
        <w:jc w:val="left"/>
      </w:pPr>
      <w:r>
        <w:rPr>
          <w:rFonts w:ascii="Times New Roman" w:hAnsi="Times New Roman" w:eastAsia="宋体"/>
          <w:sz w:val="24"/>
          <w:szCs w:val="24"/>
          <w:b/>
        </w:rPr>
        <w:t xml:space="preserve">参考文献</w:t>
      </w:r>
    </w:p>
    <w:p>
      <w:pPr>
        <w:jc w:val="left"/>
      </w:pPr>
      <w:r>
        <w:rPr>
          <w:rFonts w:ascii="Times New Roman" w:hAnsi="Times New Roman" w:eastAsia="宋体"/>
          <w:sz w:val="22"/>
          <w:szCs w:val="22"/>
        </w:rPr>
        <w:t xml:space="preserve">[1] Dijkstra E W. A note on two problems in connexion with graphs[J]. Numerische Mathematik, 1959, 1(1): 269-271.</w:t>
      </w:r>
    </w:p>
    <w:p>
      <w:pPr>
        <w:jc w:val="left"/>
      </w:pPr>
      <w:r>
        <w:rPr>
          <w:rFonts w:ascii="Times New Roman" w:hAnsi="Times New Roman" w:eastAsia="宋体"/>
          <w:sz w:val="22"/>
          <w:szCs w:val="22"/>
        </w:rPr>
        <w:t xml:space="preserve">[2] Moy J. OSPF Version 2[R]. RFC 2328, 1998.</w:t>
      </w:r>
    </w:p>
    <w:p>
      <w:pPr>
        <w:jc w:val="left"/>
      </w:pPr>
      <w:r>
        <w:rPr>
          <w:rFonts w:ascii="Times New Roman" w:hAnsi="Times New Roman" w:eastAsia="宋体"/>
          <w:sz w:val="22"/>
          <w:szCs w:val="22"/>
        </w:rPr>
        <w:t xml:space="preserve">[3] Perlman R. Interconnections: Bridges, Routers, Switches, and Internetworking Protocols[M]. 2nd ed. Boston: Addison-Wesley, 2000.</w:t>
      </w:r>
    </w:p>
    <w:p>
      <w:pPr>
        <w:jc w:val="left"/>
      </w:pPr>
      <w:r>
        <w:rPr>
          <w:rFonts w:ascii="Times New Roman" w:hAnsi="Times New Roman" w:eastAsia="宋体"/>
          <w:sz w:val="22"/>
          <w:szCs w:val="22"/>
        </w:rPr>
        <w:t xml:space="preserve">[4] Kurose J F, Ross K W. Computer Networking: A Top-Down Approach[M]. 8th ed. Boston: Pearson, 2021.</w:t>
      </w:r>
    </w:p>
    <w:p>
      <w:pPr>
        <w:jc w:val="left"/>
      </w:pPr>
      <w:r>
        <w:rPr>
          <w:rFonts w:ascii="Times New Roman" w:hAnsi="Times New Roman" w:eastAsia="宋体"/>
          <w:sz w:val="22"/>
          <w:szCs w:val="22"/>
        </w:rPr>
        <w:t xml:space="preserve">[5] Python Software Foundation. Python 3 Documentation[EB/OL]. https://docs.python.org/3/, 2026-05-04.</w:t>
      </w:r>
    </w:p>
    <w:p>
      <w:pPr>
        <w:jc w:val="left"/>
      </w:pPr>
      <w:r>
        <w:rPr>
          <w:rFonts w:ascii="Times New Roman" w:hAnsi="Times New Roman" w:eastAsia="宋体"/>
          <w:sz w:val="22"/>
          <w:szCs w:val="22"/>
        </w:rPr>
        <w:t xml:space="preserve">[6] Riverbank Computing. PyQt5 Documentation[EB/OL]. https://www.riverbankcomputing.com/static/Docs/PyQt5/, 2026-05-04.</w:t>
      </w:r>
    </w:p>
    <w:p>
      <w:pPr>
        <w:jc w:val="left"/>
      </w:pPr>
      <w:r>
        <w:rPr>
          <w:rFonts w:ascii="Times New Roman" w:hAnsi="Times New Roman" w:eastAsia="宋体"/>
          <w:sz w:val="22"/>
          <w:szCs w:val="22"/>
        </w:rPr>
        <w:t xml:space="preserve">[7] Hunter J D. Matplotlib: A 2D Graphics Environment[J]. Computing in Science &amp; Engineering, 2007, 9(3): 90-95.</w:t>
      </w:r>
    </w:p>
    <w:p>
      <w:pPr>
        <w:jc w:val="left"/>
      </w:pPr>
      <w:r>
        <w:rPr>
          <w:rFonts w:ascii="Times New Roman" w:hAnsi="Times New Roman" w:eastAsia="宋体"/>
          <w:sz w:val="22"/>
          <w:szCs w:val="22"/>
        </w:rPr>
        <w:t xml:space="preserve">[8] 王晓东, 张凯. 最短路径算法研究综述[J]. 计算机工程与应用, 近年来相关研究.</w:t>
      </w:r>
    </w:p>
    <w:p>
      <w:pPr>
        <w:jc w:val="left"/>
      </w:pPr>
      <w:r>
        <w:rPr>
          <w:rFonts w:ascii="Times New Roman" w:hAnsi="Times New Roman" w:eastAsia="宋体"/>
          <w:sz w:val="22"/>
          <w:szCs w:val="22"/>
        </w:rPr>
        <w:t xml:space="preserve">[9] RFC 2328. OSPF Version 2[S]. Internet Engineering Task Force, 1998.</w:t>
      </w:r>
    </w:p>
    <w:p>
      <w:pPr>
        <w:jc w:val="left"/>
      </w:pPr>
      <w:r>
        <w:rPr>
          <w:rFonts w:ascii="Times New Roman" w:hAnsi="Times New Roman" w:eastAsia="宋体"/>
          <w:sz w:val="22"/>
          <w:szCs w:val="22"/>
        </w:rPr>
        <w:t xml:space="preserve">[10] NetworkX Developers. NetworkX Documentation[EB/OL]. https://networkx.org/documentation/stable/, 2026-05-04.</w:t>
      </w:r>
    </w:p>
    <w:p>
      <w:pPr>
        <w:jc w:val="left"/>
      </w:pPr>
      <w:r>
        <w:rPr>
          <w:rFonts w:ascii="Times New Roman" w:hAnsi="Times New Roman" w:eastAsia="宋体"/>
          <w:sz w:val="24"/>
          <w:szCs w:val="24"/>
          <w:b/>
        </w:rPr>
        <w:t xml:space="preserve">附录A  拓扑配置示例</w:t>
      </w:r>
    </w:p>
    <w:p>
      <w:pPr>
        <w:jc w:val="left"/>
      </w:pPr>
      <w:r>
        <w:rPr>
          <w:rFonts w:ascii="Times New Roman" w:hAnsi="Times New Roman" w:eastAsia="宋体"/>
          <w:sz w:val="22"/>
          <w:szCs w:val="22"/>
        </w:rPr>
        <w:t xml:space="preserve">以下给出本系统使用的拓扑配置示例，便于在论文附录中说明实验场景的组织方式。</w:t>
      </w:r>
    </w:p>
    <w:p>
      <w:pPr>
        <w:jc w:val="left"/>
      </w:pPr>
      <w:r>
        <w:rPr>
          <w:rFonts w:ascii="Times New Roman" w:hAnsi="Times New Roman" w:eastAsia="宋体"/>
          <w:sz w:val="22"/>
          <w:szCs w:val="22"/>
        </w:rPr>
        <w:t xml:space="preserve">```json</w:t>
      </w:r>
    </w:p>
    <w:p>
      <w:pPr>
        <w:jc w:val="left"/>
      </w:pPr>
      <w:r>
        <w:rPr>
          <w:rFonts w:ascii="Times New Roman" w:hAnsi="Times New Roman" w:eastAsia="宋体"/>
          <w:sz w:val="22"/>
          <w:szCs w:val="22"/>
        </w:rPr>
        <w:t xml:space="preserve">{</w:t>
      </w:r>
    </w:p>
    <w:p>
      <w:pPr>
        <w:jc w:val="left"/>
      </w:pPr>
      <w:r>
        <w:rPr>
          <w:rFonts w:ascii="Times New Roman" w:hAnsi="Times New Roman" w:eastAsia="宋体"/>
          <w:sz w:val="22"/>
          <w:szCs w:val="22"/>
        </w:rPr>
        <w:t xml:space="preserve">	"routers": [</w:t>
      </w:r>
    </w:p>
    <w:p>
      <w:pPr>
        <w:jc w:val="left"/>
      </w:pPr>
      <w:r>
        <w:rPr>
          <w:rFonts w:ascii="Times New Roman" w:hAnsi="Times New Roman" w:eastAsia="宋体"/>
          <w:sz w:val="22"/>
          <w:szCs w:val="22"/>
        </w:rPr>
        <w:t xml:space="preserve">		{</w:t>
      </w:r>
    </w:p>
    <w:p>
      <w:pPr>
        <w:jc w:val="left"/>
      </w:pPr>
      <w:r>
        <w:rPr>
          <w:rFonts w:ascii="Times New Roman" w:hAnsi="Times New Roman" w:eastAsia="宋体"/>
          <w:sz w:val="22"/>
          <w:szCs w:val="22"/>
        </w:rPr>
        <w:t xml:space="preserve">			"router_id": 1,</w:t>
      </w:r>
    </w:p>
    <w:p>
      <w:pPr>
        <w:jc w:val="left"/>
      </w:pPr>
      <w:r>
        <w:rPr>
          <w:rFonts w:ascii="Times New Roman" w:hAnsi="Times New Roman" w:eastAsia="宋体"/>
          <w:sz w:val="22"/>
          <w:szCs w:val="22"/>
        </w:rPr>
        <w:t xml:space="preserve">			"router_name": "Router1",</w:t>
      </w:r>
    </w:p>
    <w:p>
      <w:pPr>
        <w:jc w:val="left"/>
      </w:pPr>
      <w:r>
        <w:rPr>
          <w:rFonts w:ascii="Times New Roman" w:hAnsi="Times New Roman" w:eastAsia="宋体"/>
          <w:sz w:val="22"/>
          <w:szCs w:val="22"/>
        </w:rPr>
        <w:t xml:space="preserve">			"listen_port": 10001,</w:t>
      </w:r>
    </w:p>
    <w:p>
      <w:pPr>
        <w:jc w:val="left"/>
      </w:pPr>
      <w:r>
        <w:rPr>
          <w:rFonts w:ascii="Times New Roman" w:hAnsi="Times New Roman" w:eastAsia="宋体"/>
          <w:sz w:val="22"/>
          <w:szCs w:val="22"/>
        </w:rPr>
        <w:t xml:space="preserve">			"listen_ip": "127.0.0.1"</w:t>
      </w:r>
    </w:p>
    <w:p>
      <w:pPr>
        <w:jc w:val="left"/>
      </w:pPr>
      <w:r>
        <w:rPr>
          <w:rFonts w:ascii="Times New Roman" w:hAnsi="Times New Roman" w:eastAsia="宋体"/>
          <w:sz w:val="22"/>
          <w:szCs w:val="22"/>
        </w:rPr>
        <w:t xml:space="preserve">		},</w:t>
      </w:r>
    </w:p>
    <w:p>
      <w:pPr>
        <w:jc w:val="left"/>
      </w:pPr>
      <w:r>
        <w:rPr>
          <w:rFonts w:ascii="Times New Roman" w:hAnsi="Times New Roman" w:eastAsia="宋体"/>
          <w:sz w:val="22"/>
          <w:szCs w:val="22"/>
        </w:rPr>
        <w:t xml:space="preserve">		{</w:t>
      </w:r>
    </w:p>
    <w:p>
      <w:pPr>
        <w:jc w:val="left"/>
      </w:pPr>
      <w:r>
        <w:rPr>
          <w:rFonts w:ascii="Times New Roman" w:hAnsi="Times New Roman" w:eastAsia="宋体"/>
          <w:sz w:val="22"/>
          <w:szCs w:val="22"/>
        </w:rPr>
        <w:t xml:space="preserve">			"router_id": 2,</w:t>
      </w:r>
    </w:p>
    <w:p>
      <w:pPr>
        <w:jc w:val="left"/>
      </w:pPr>
      <w:r>
        <w:rPr>
          <w:rFonts w:ascii="Times New Roman" w:hAnsi="Times New Roman" w:eastAsia="宋体"/>
          <w:sz w:val="22"/>
          <w:szCs w:val="22"/>
        </w:rPr>
        <w:t xml:space="preserve">			"router_name": "Router2",</w:t>
      </w:r>
    </w:p>
    <w:p>
      <w:pPr>
        <w:jc w:val="left"/>
      </w:pPr>
      <w:r>
        <w:rPr>
          <w:rFonts w:ascii="Times New Roman" w:hAnsi="Times New Roman" w:eastAsia="宋体"/>
          <w:sz w:val="22"/>
          <w:szCs w:val="22"/>
        </w:rPr>
        <w:t xml:space="preserve">			"listen_port": 10002,</w:t>
      </w:r>
    </w:p>
    <w:p>
      <w:pPr>
        <w:jc w:val="left"/>
      </w:pPr>
      <w:r>
        <w:rPr>
          <w:rFonts w:ascii="Times New Roman" w:hAnsi="Times New Roman" w:eastAsia="宋体"/>
          <w:sz w:val="22"/>
          <w:szCs w:val="22"/>
        </w:rPr>
        <w:t xml:space="preserve">			"listen_ip": "127.0.0.1"</w:t>
      </w:r>
    </w:p>
    <w:p>
      <w:pPr>
        <w:jc w:val="left"/>
      </w:pPr>
      <w:r>
        <w:rPr>
          <w:rFonts w:ascii="Times New Roman" w:hAnsi="Times New Roman" w:eastAsia="宋体"/>
          <w:sz w:val="22"/>
          <w:szCs w:val="22"/>
        </w:rPr>
        <w:t xml:space="preserve">		}</w:t>
      </w:r>
    </w:p>
    <w:p>
      <w:pPr>
        <w:jc w:val="left"/>
      </w:pPr>
      <w:r>
        <w:rPr>
          <w:rFonts w:ascii="Times New Roman" w:hAnsi="Times New Roman" w:eastAsia="宋体"/>
          <w:sz w:val="22"/>
          <w:szCs w:val="22"/>
        </w:rPr>
        <w:t xml:space="preserve">	],</w:t>
      </w:r>
    </w:p>
    <w:p>
      <w:pPr>
        <w:jc w:val="left"/>
      </w:pPr>
      <w:r>
        <w:rPr>
          <w:rFonts w:ascii="Times New Roman" w:hAnsi="Times New Roman" w:eastAsia="宋体"/>
          <w:sz w:val="22"/>
          <w:szCs w:val="22"/>
        </w:rPr>
        <w:t xml:space="preserve">	"links": [</w:t>
      </w:r>
    </w:p>
    <w:p>
      <w:pPr>
        <w:jc w:val="left"/>
      </w:pPr>
      <w:r>
        <w:rPr>
          <w:rFonts w:ascii="Times New Roman" w:hAnsi="Times New Roman" w:eastAsia="宋体"/>
          <w:sz w:val="22"/>
          <w:szCs w:val="22"/>
        </w:rPr>
        <w:t xml:space="preserve">		{</w:t>
      </w:r>
    </w:p>
    <w:p>
      <w:pPr>
        <w:jc w:val="left"/>
      </w:pPr>
      <w:r>
        <w:rPr>
          <w:rFonts w:ascii="Times New Roman" w:hAnsi="Times New Roman" w:eastAsia="宋体"/>
          <w:sz w:val="22"/>
          <w:szCs w:val="22"/>
        </w:rPr>
        <w:t xml:space="preserve">			"router1_id": 1,</w:t>
      </w:r>
    </w:p>
    <w:p>
      <w:pPr>
        <w:jc w:val="left"/>
      </w:pPr>
      <w:r>
        <w:rPr>
          <w:rFonts w:ascii="Times New Roman" w:hAnsi="Times New Roman" w:eastAsia="宋体"/>
          <w:sz w:val="22"/>
          <w:szCs w:val="22"/>
        </w:rPr>
        <w:t xml:space="preserve">			"router2_id": 2,</w:t>
      </w:r>
    </w:p>
    <w:p>
      <w:pPr>
        <w:jc w:val="left"/>
      </w:pPr>
      <w:r>
        <w:rPr>
          <w:rFonts w:ascii="Times New Roman" w:hAnsi="Times New Roman" w:eastAsia="宋体"/>
          <w:sz w:val="22"/>
          <w:szCs w:val="22"/>
        </w:rPr>
        <w:t xml:space="preserve">			"cost": 10</w:t>
      </w:r>
    </w:p>
    <w:p>
      <w:pPr>
        <w:jc w:val="left"/>
      </w:pPr>
      <w:r>
        <w:rPr>
          <w:rFonts w:ascii="Times New Roman" w:hAnsi="Times New Roman" w:eastAsia="宋体"/>
          <w:sz w:val="22"/>
          <w:szCs w:val="22"/>
        </w:rPr>
        <w:t xml:space="preserve">		}</w:t>
      </w:r>
    </w:p>
    <w:p>
      <w:pPr>
        <w:jc w:val="left"/>
      </w:pPr>
      <w:r>
        <w:rPr>
          <w:rFonts w:ascii="Times New Roman" w:hAnsi="Times New Roman" w:eastAsia="宋体"/>
          <w:sz w:val="22"/>
          <w:szCs w:val="22"/>
        </w:rPr>
        <w:t xml:space="preserve">	]</w:t>
      </w:r>
    </w:p>
    <w:p>
      <w:pPr>
        <w:jc w:val="left"/>
      </w:pPr>
      <w:r>
        <w:rPr>
          <w:rFonts w:ascii="Times New Roman" w:hAnsi="Times New Roman" w:eastAsia="宋体"/>
          <w:sz w:val="22"/>
          <w:szCs w:val="22"/>
        </w:rPr>
        <w:t xml:space="preserve">}</w:t>
      </w:r>
    </w:p>
    <w:p>
      <w:pPr>
        <w:jc w:val="left"/>
      </w:pPr>
      <w:r>
        <w:rPr>
          <w:rFonts w:ascii="Times New Roman" w:hAnsi="Times New Roman" w:eastAsia="宋体"/>
          <w:sz w:val="22"/>
          <w:szCs w:val="22"/>
        </w:rPr>
        <w:t xml:space="preserve">```</w:t>
      </w:r>
    </w:p>
    <w:p>
      <w:pPr>
        <w:jc w:val="left"/>
      </w:pPr>
      <w:r>
        <w:rPr>
          <w:rFonts w:ascii="Times New Roman" w:hAnsi="Times New Roman" w:eastAsia="宋体"/>
          <w:sz w:val="24"/>
          <w:szCs w:val="24"/>
          <w:b/>
        </w:rPr>
        <w:t xml:space="preserve">附录B  主要参数说明</w:t>
      </w:r>
    </w:p>
    <w:p>
      <w:pPr>
        <w:pageBreakBefore/>
        <w:jc w:val="left"/>
      </w:pPr>
      <w:r>
        <w:rPr>
          <w:rFonts w:ascii="Times New Roman" w:hAnsi="Times New Roman" w:eastAsia="宋体"/>
          <w:sz w:val="24"/>
          <w:szCs w:val="24"/>
          <w:b/>
        </w:rPr>
        <w:t xml:space="preserve">1. LSA 发送间隔：5 秒，用于周期性同步链路状态信息。</w:t>
      </w:r>
    </w:p>
    <w:p>
      <w:pPr>
        <w:jc w:val="left"/>
      </w:pPr>
      <w:r>
        <w:rPr>
          <w:rFonts w:ascii="Times New Roman" w:hAnsi="Times New Roman" w:eastAsia="宋体"/>
          <w:sz w:val="22"/>
          <w:szCs w:val="22"/>
        </w:rPr>
        <w:t xml:space="preserve">2. 心跳检测间隔：0.3 秒，用于快速发现邻居失联。</w:t>
      </w:r>
    </w:p>
    <w:p>
      <w:pPr>
        <w:jc w:val="left"/>
      </w:pPr>
      <w:r>
        <w:rPr>
          <w:rFonts w:ascii="Times New Roman" w:hAnsi="Times New Roman" w:eastAsia="宋体"/>
          <w:sz w:val="22"/>
          <w:szCs w:val="22"/>
        </w:rPr>
        <w:t xml:space="preserve">3. 心跳超时阈值：约 0.9 秒，用于判定链路故障。</w:t>
      </w:r>
    </w:p>
    <w:p>
      <w:pPr>
        <w:jc w:val="left"/>
      </w:pPr>
      <w:r>
        <w:rPr>
          <w:rFonts w:ascii="Times New Roman" w:hAnsi="Times New Roman" w:eastAsia="宋体"/>
          <w:sz w:val="22"/>
          <w:szCs w:val="22"/>
        </w:rPr>
        <w:t xml:space="preserve">4. 路由计算模式：支持 Dijkstra 与改进算法两种模式。</w:t>
      </w:r>
    </w:p>
    <w:p>
      <w:pPr>
        <w:jc w:val="left"/>
      </w:pPr>
      <w:r>
        <w:rPr>
          <w:rFonts w:ascii="Times New Roman" w:hAnsi="Times New Roman" w:eastAsia="宋体"/>
          <w:sz w:val="22"/>
          <w:szCs w:val="22"/>
        </w:rPr>
        <w:t xml:space="preserve">5. 适用拓扑规模：小型到中型网络，适合教学演示和实验对比。</w:t>
      </w:r>
    </w:p>
    <w:p>
      <w:pPr>
        <w:jc w:val="left"/>
      </w:pPr>
      <w:r>
        <w:rPr>
          <w:rFonts w:ascii="Times New Roman" w:hAnsi="Times New Roman" w:eastAsia="宋体"/>
          <w:sz w:val="24"/>
          <w:szCs w:val="24"/>
          <w:b/>
        </w:rPr>
        <w:t xml:space="preserve">附录C  论文排版说明</w:t>
      </w:r>
    </w:p>
    <w:p>
      <w:pPr>
        <w:pageBreakBefore/>
        <w:jc w:val="left"/>
      </w:pPr>
      <w:r>
        <w:rPr>
          <w:rFonts w:ascii="Times New Roman" w:hAnsi="Times New Roman" w:eastAsia="宋体"/>
          <w:sz w:val="24"/>
          <w:szCs w:val="24"/>
          <w:b/>
        </w:rPr>
        <w:t xml:space="preserve">1. 封面信息建议按照湖南大学本科生毕业设计（论文）大理类样张填写，字段顺序保持为题目、姓名、学号、专业班级、学院名称、指导老师、学院院长和日期。</w:t>
      </w:r>
    </w:p>
    <w:p>
      <w:pPr>
        <w:jc w:val="left"/>
      </w:pPr>
      <w:r>
        <w:rPr>
          <w:rFonts w:ascii="Times New Roman" w:hAnsi="Times New Roman" w:eastAsia="宋体"/>
          <w:sz w:val="22"/>
          <w:szCs w:val="22"/>
        </w:rPr>
        <w:t xml:space="preserve">2. 正文部分建议按章节另起页编排，章节标题使用中文序号，目录页单独编号。</w:t>
      </w:r>
    </w:p>
    <w:p>
      <w:pPr>
        <w:jc w:val="left"/>
      </w:pPr>
      <w:r>
        <w:rPr>
          <w:rFonts w:ascii="Times New Roman" w:hAnsi="Times New Roman" w:eastAsia="宋体"/>
          <w:sz w:val="22"/>
          <w:szCs w:val="22"/>
        </w:rPr>
        <w:t xml:space="preserve">3. 若需要提交正式版 Word 文档，可将本文内容粘贴到学校模板中，再按规范设置页边距、页眉、页码和字体字号。</w:t>
      </w:r>
    </w:p>
    <w:sectPr>
      <w:pgSz w:w="11906" w:h="16838"/>
      <w:pgMar w:top="1701" w:right="1134" w:bottom="1417" w:left="1701" w:header="851" w:footer="567" w:gutter="0"/>
    </w:sectPr>
  </w:body>
</w:document>
</file>

<file path=word/styles.xml><?xml version="1.0" encoding="utf-8"?>
<w:styles xmlns:w="http://schemas.openxmlformats.org/wordprocessingml/2006/main">
  <w:style w:type="paragraph" w:default="1" w:styleId="Normal">
    <w:name w:val="Normal"/>
    <w:qFormat/>
    <w:rPr>
      <w:rFonts w:ascii="Times New Roman" w:hAnsi="Times New Roman" w:eastAsia="宋体"/>
      <w:sz w:val="22"/>
      <w:szCs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链路状态路由协议分布式仿真系统设计与实现</dc:title>
  <dc:creator>GitHub Copilot</dc:creator>
  <cp:lastModifiedBy>GitHub Copilot</cp:lastModifiedBy>
  <dcterms:created xsi:type="dcterms:W3CDTF">2026-05-04T00:00:00Z</dcterms:created>
  <dcterms:modified xsi:type="dcterms:W3CDTF">2026-05-04T00:00:00Z</dcterms:modified>
</cp:coreProperties>
</file>