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97" w:rsidRDefault="005351D8" w:rsidP="005351D8">
      <w:pPr>
        <w:pStyle w:val="Heading1"/>
      </w:pPr>
      <w:r>
        <w:t>Tutorial 10 – Submission</w:t>
      </w:r>
    </w:p>
    <w:p w:rsidR="001914ED" w:rsidRDefault="001914ED" w:rsidP="00AB636F">
      <w:r w:rsidRPr="009C0F5A">
        <w:t xml:space="preserve">Save as a </w:t>
      </w:r>
      <w:r w:rsidRPr="009C0F5A">
        <w:rPr>
          <w:b/>
          <w:color w:val="FF0000"/>
        </w:rPr>
        <w:t>pdf</w:t>
      </w:r>
      <w:r w:rsidRPr="009C0F5A">
        <w:rPr>
          <w:color w:val="FF0000"/>
        </w:rPr>
        <w:t xml:space="preserve"> </w:t>
      </w:r>
      <w:r w:rsidRPr="009C0F5A">
        <w:t xml:space="preserve">file and rename the file as </w:t>
      </w:r>
      <w:r w:rsidR="009C0F5A" w:rsidRPr="009C0F5A">
        <w:rPr>
          <w:rFonts w:ascii="Consolas" w:hAnsi="Consolas"/>
          <w:sz w:val="20"/>
          <w:highlight w:val="yellow"/>
        </w:rPr>
        <w:t>{studentNumber}-Tutorial-10</w:t>
      </w:r>
      <w:r w:rsidRPr="009C0F5A">
        <w:rPr>
          <w:rFonts w:ascii="Consolas" w:hAnsi="Consolas"/>
          <w:sz w:val="20"/>
          <w:highlight w:val="yellow"/>
        </w:rPr>
        <w:t>.pdf</w:t>
      </w:r>
      <w:r w:rsidRPr="009C0F5A">
        <w:t xml:space="preserve"> before uploading to </w:t>
      </w:r>
      <w:proofErr w:type="spellStart"/>
      <w:r w:rsidRPr="009C0F5A">
        <w:t>LumiNUS</w:t>
      </w:r>
      <w:proofErr w:type="spellEnd"/>
      <w:r w:rsidRPr="009C0F5A">
        <w:t xml:space="preserve">. E.g., </w:t>
      </w:r>
      <w:r w:rsidRPr="009C0F5A">
        <w:rPr>
          <w:rFonts w:ascii="Consolas" w:hAnsi="Consolas"/>
          <w:sz w:val="20"/>
          <w:highlight w:val="yellow"/>
        </w:rPr>
        <w:t>A12345678X</w:t>
      </w:r>
      <w:r w:rsidR="009C0F5A" w:rsidRPr="009C0F5A">
        <w:rPr>
          <w:rFonts w:ascii="Consolas" w:hAnsi="Consolas"/>
          <w:b/>
          <w:color w:val="FF0000"/>
          <w:sz w:val="20"/>
          <w:highlight w:val="yellow"/>
        </w:rPr>
        <w:t>-</w:t>
      </w:r>
      <w:r w:rsidRPr="009C0F5A">
        <w:rPr>
          <w:rFonts w:ascii="Consolas" w:hAnsi="Consolas"/>
          <w:sz w:val="20"/>
          <w:highlight w:val="yellow"/>
        </w:rPr>
        <w:t>Tutorial</w:t>
      </w:r>
      <w:r w:rsidR="009C0F5A" w:rsidRPr="009C0F5A">
        <w:rPr>
          <w:rFonts w:ascii="Consolas" w:hAnsi="Consolas"/>
          <w:b/>
          <w:color w:val="FF0000"/>
          <w:sz w:val="20"/>
          <w:highlight w:val="yellow"/>
        </w:rPr>
        <w:t>-</w:t>
      </w:r>
      <w:r w:rsidRPr="009C0F5A">
        <w:rPr>
          <w:rFonts w:ascii="Consolas" w:hAnsi="Consolas"/>
          <w:sz w:val="20"/>
          <w:highlight w:val="yellow"/>
        </w:rPr>
        <w:t>10</w:t>
      </w:r>
      <w:r w:rsidRPr="009C0F5A">
        <w:rPr>
          <w:rFonts w:ascii="Consolas" w:hAnsi="Consolas"/>
          <w:b/>
          <w:color w:val="FF0000"/>
          <w:sz w:val="20"/>
          <w:highlight w:val="yellow"/>
        </w:rPr>
        <w:t>.pdf</w:t>
      </w:r>
    </w:p>
    <w:p w:rsidR="00AB636F" w:rsidRDefault="009C0F5A" w:rsidP="00AB636F"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AB636F" w:rsidRPr="001914ED">
        <w:rPr>
          <w:b/>
        </w:rPr>
        <w:t>Name</w:t>
      </w:r>
      <w:r w:rsidR="00AB636F">
        <w:t>:</w:t>
      </w:r>
    </w:p>
    <w:p w:rsidR="00AB636F" w:rsidRDefault="009C0F5A" w:rsidP="00AB636F"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AB636F" w:rsidRPr="001914ED">
        <w:rPr>
          <w:b/>
        </w:rPr>
        <w:t>Team</w:t>
      </w:r>
      <w:r w:rsidR="00AB636F">
        <w:t>:</w:t>
      </w:r>
      <w:bookmarkStart w:id="0" w:name="_GoBack"/>
      <w:bookmarkEnd w:id="0"/>
    </w:p>
    <w:p w:rsidR="00AB636F" w:rsidRPr="00AB636F" w:rsidRDefault="00AB636F" w:rsidP="00AB636F"/>
    <w:p w:rsidR="00AB636F" w:rsidRDefault="00AB636F" w:rsidP="00AB636F">
      <w:pPr>
        <w:pStyle w:val="Heading3"/>
      </w:pPr>
      <w:r w:rsidRPr="00AB636F">
        <w:rPr>
          <w:b/>
        </w:rPr>
        <w:t>[Activity 2]</w:t>
      </w:r>
      <w:r>
        <w:t xml:space="preserve"> Screenshot of test coverage report in your own 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B636F" w:rsidTr="00AB636F">
        <w:trPr>
          <w:trHeight w:val="4499"/>
        </w:trPr>
        <w:tc>
          <w:tcPr>
            <w:tcW w:w="9350" w:type="dxa"/>
          </w:tcPr>
          <w:p w:rsidR="00AB636F" w:rsidRDefault="00AB636F" w:rsidP="00AB636F"/>
          <w:p w:rsidR="00AB636F" w:rsidRDefault="00AB636F" w:rsidP="00AB636F"/>
        </w:tc>
      </w:tr>
    </w:tbl>
    <w:p w:rsidR="005351D8" w:rsidRDefault="005351D8"/>
    <w:p w:rsidR="005351D8" w:rsidRDefault="00AB636F" w:rsidP="00AB636F">
      <w:pPr>
        <w:pStyle w:val="Heading3"/>
      </w:pPr>
      <w:r w:rsidRPr="00AB636F">
        <w:rPr>
          <w:b/>
        </w:rPr>
        <w:t>[Activity 3]</w:t>
      </w:r>
      <w:r>
        <w:t xml:space="preserve"> </w:t>
      </w:r>
      <w:r w:rsidR="00B84667">
        <w:t>Your i</w:t>
      </w:r>
      <w:r>
        <w:t>nterpretation of the sequence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B636F" w:rsidTr="00AB636F">
        <w:trPr>
          <w:trHeight w:val="3896"/>
        </w:trPr>
        <w:tc>
          <w:tcPr>
            <w:tcW w:w="9350" w:type="dxa"/>
          </w:tcPr>
          <w:p w:rsidR="00AB636F" w:rsidRDefault="00AB636F"/>
          <w:p w:rsidR="00AB636F" w:rsidRDefault="00AB636F" w:rsidP="00AB636F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AB636F">
              <w:t xml:space="preserve">he </w:t>
            </w:r>
            <w:proofErr w:type="spellStart"/>
            <w:proofErr w:type="gramStart"/>
            <w:r w:rsidRPr="00AB636F">
              <w:t>createParser</w:t>
            </w:r>
            <w:proofErr w:type="spellEnd"/>
            <w:r w:rsidRPr="00AB636F">
              <w:t>(</w:t>
            </w:r>
            <w:proofErr w:type="gramEnd"/>
            <w:r w:rsidRPr="00AB636F">
              <w:t xml:space="preserve">) method of an existing </w:t>
            </w:r>
            <w:proofErr w:type="spellStart"/>
            <w:r w:rsidRPr="00AB636F">
              <w:t>ParserFactory</w:t>
            </w:r>
            <w:proofErr w:type="spellEnd"/>
            <w:r w:rsidRPr="00AB636F">
              <w:t xml:space="preserve"> object is called. </w:t>
            </w:r>
          </w:p>
          <w:p w:rsidR="00AB636F" w:rsidRDefault="00AB636F" w:rsidP="00AB636F">
            <w:pPr>
              <w:pStyle w:val="ListParagraph"/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B636F" w:rsidRDefault="00AB636F">
      <w:r>
        <w:br w:type="page"/>
      </w:r>
    </w:p>
    <w:p w:rsidR="00AB636F" w:rsidRDefault="00AB636F" w:rsidP="00AB636F">
      <w:pPr>
        <w:pStyle w:val="Heading3"/>
      </w:pPr>
      <w:r w:rsidRPr="00AB636F">
        <w:rPr>
          <w:b/>
        </w:rPr>
        <w:lastRenderedPageBreak/>
        <w:t xml:space="preserve">[Activity 4] </w:t>
      </w:r>
      <w:r>
        <w:t xml:space="preserve">Scan/photo of </w:t>
      </w:r>
      <w:r w:rsidR="00B84667" w:rsidRPr="00B84667">
        <w:rPr>
          <w:i/>
        </w:rPr>
        <w:t>your own</w:t>
      </w:r>
      <w:r w:rsidR="00B84667">
        <w:t xml:space="preserve"> </w:t>
      </w:r>
      <w:r>
        <w:t>hand-drawn sequence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B636F" w:rsidTr="00AB636F">
        <w:trPr>
          <w:trHeight w:val="5795"/>
        </w:trPr>
        <w:tc>
          <w:tcPr>
            <w:tcW w:w="9350" w:type="dxa"/>
          </w:tcPr>
          <w:p w:rsidR="00AB636F" w:rsidRDefault="00AB636F"/>
          <w:p w:rsidR="00AB636F" w:rsidRDefault="00AB636F"/>
          <w:p w:rsidR="00AB636F" w:rsidRDefault="00AB636F"/>
          <w:p w:rsidR="00AB636F" w:rsidRDefault="00AB636F"/>
        </w:tc>
      </w:tr>
    </w:tbl>
    <w:p w:rsidR="00AB636F" w:rsidRDefault="00AB636F"/>
    <w:sectPr w:rsidR="00AB636F" w:rsidSect="00AB63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D161D"/>
    <w:multiLevelType w:val="hybridMultilevel"/>
    <w:tmpl w:val="C928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37"/>
    <w:rsid w:val="001914ED"/>
    <w:rsid w:val="005351D8"/>
    <w:rsid w:val="005E792F"/>
    <w:rsid w:val="009C0F5A"/>
    <w:rsid w:val="00AB636F"/>
    <w:rsid w:val="00B84667"/>
    <w:rsid w:val="00B94097"/>
    <w:rsid w:val="00C7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6D6F6-1F5B-4442-BF21-81BB7DC7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1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1D8"/>
    <w:pPr>
      <w:ind w:left="720"/>
      <w:contextualSpacing/>
    </w:pPr>
  </w:style>
  <w:style w:type="table" w:styleId="TableGrid">
    <w:name w:val="Table Grid"/>
    <w:basedOn w:val="TableNormal"/>
    <w:uiPriority w:val="39"/>
    <w:rsid w:val="00AB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6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3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ReviewerX</cp:lastModifiedBy>
  <cp:revision>2</cp:revision>
  <dcterms:created xsi:type="dcterms:W3CDTF">2020-03-21T05:46:00Z</dcterms:created>
  <dcterms:modified xsi:type="dcterms:W3CDTF">2020-03-21T05:46:00Z</dcterms:modified>
</cp:coreProperties>
</file>