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Individuals</w:t>
      </w:r>
      <w:r>
        <w:t xml:space="preserve"> </w:t>
      </w:r>
      <w:r>
        <w:t xml:space="preserve">Overnight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5/25/2021</w:t>
      </w:r>
    </w:p>
    <w:p>
      <w:pPr>
        <w:pStyle w:val="SourceCode"/>
      </w:pPr>
      <w:r>
        <w:rPr>
          <w:rStyle w:val="VerbatimChar"/>
        </w:rPr>
        <w:t xml:space="preserve">## Warning: package 'summarytools'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VerbatimChar"/>
        </w:rPr>
        <w:t xml:space="preserve">## text graphs are displayed; set 'tmp.img.dir' parameter to activate png graphs</w:t>
      </w:r>
    </w:p>
    <w:p>
      <w:pPr>
        <w:pStyle w:val="SourceCode"/>
      </w:pPr>
      <w:r>
        <w:rPr>
          <w:rStyle w:val="VerbatimChar"/>
        </w:rPr>
        <w:t xml:space="preserve">## ### Data Frame Summary  </w:t>
      </w:r>
      <w:r>
        <w:br/>
      </w:r>
      <w:r>
        <w:rPr>
          <w:rStyle w:val="VerbatimChar"/>
        </w:rPr>
        <w:t xml:space="preserve">## #### therm_all  </w:t>
      </w:r>
      <w:r>
        <w:br/>
      </w:r>
      <w:r>
        <w:rPr>
          <w:rStyle w:val="VerbatimChar"/>
        </w:rPr>
        <w:t xml:space="preserve">## **Dimensions:** 2111 x 15  </w:t>
      </w:r>
      <w:r>
        <w:br/>
      </w:r>
      <w:r>
        <w:rPr>
          <w:rStyle w:val="VerbatimChar"/>
        </w:rPr>
        <w:t xml:space="preserve">## **Duplicates:** 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No | Variable         | Stats / Values              | Freqs (% of Valid)    | Graph                                  | Missing |</w:t>
      </w:r>
      <w:r>
        <w:br/>
      </w:r>
      <w:r>
        <w:rPr>
          <w:rStyle w:val="VerbatimChar"/>
        </w:rPr>
        <w:t xml:space="preserve">## +====+==================+=============================+=======================+========================================+=========+</w:t>
      </w:r>
      <w:r>
        <w:br/>
      </w:r>
      <w:r>
        <w:rPr>
          <w:rStyle w:val="VerbatimChar"/>
        </w:rPr>
        <w:t xml:space="preserve">## | 1  | X\               | Mean (sd) : 1056 (609.5)\   | 2111 distinct values\ | \     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(Integer sequence)    | : : : : : : : : : :\                   | (0.0%)  |</w:t>
      </w:r>
      <w:r>
        <w:br/>
      </w:r>
      <w:r>
        <w:rPr>
          <w:rStyle w:val="VerbatimChar"/>
        </w:rPr>
        <w:t xml:space="preserve">## |    |                  | 1 &lt; 1056 &lt; 2111\            |                       | : : : : : : : : : :\                   |         |</w:t>
      </w:r>
      <w:r>
        <w:br/>
      </w:r>
      <w:r>
        <w:rPr>
          <w:rStyle w:val="VerbatimChar"/>
        </w:rPr>
        <w:t xml:space="preserve">## |    |                  | IQR (CV) : 1055 (0.6)       |                       | : : : : : : : : : :\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: : : : : : : :\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: : : : : : : :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2  | Indiv_ID\        | 1\. BLHU03\                 | 187 ( 8.9%)\          | I \                                    | 0\      |</w:t>
      </w:r>
      <w:r>
        <w:br/>
      </w:r>
      <w:r>
        <w:rPr>
          <w:rStyle w:val="VerbatimChar"/>
        </w:rPr>
        <w:t xml:space="preserve">## |    | [character]      | 2\. BCHU01\                 | 149 ( 7.1%)\          | I \                                    | (0.0%)  |</w:t>
      </w:r>
      <w:r>
        <w:br/>
      </w:r>
      <w:r>
        <w:rPr>
          <w:rStyle w:val="VerbatimChar"/>
        </w:rPr>
        <w:t xml:space="preserve">## |    |                  | 3\. BCHU03\                 | 138 ( 6.5%)\          | I \                                    |         |</w:t>
      </w:r>
      <w:r>
        <w:br/>
      </w:r>
      <w:r>
        <w:rPr>
          <w:rStyle w:val="VerbatimChar"/>
        </w:rPr>
        <w:t xml:space="preserve">## |    |                  | 4\. BLHU04\                 | 138 ( 6.5%)\          | I \                                    |         |</w:t>
      </w:r>
      <w:r>
        <w:br/>
      </w:r>
      <w:r>
        <w:rPr>
          <w:rStyle w:val="VerbatimChar"/>
        </w:rPr>
        <w:t xml:space="preserve">## |    |                  | 5\. BLHU01\                 | 134 ( 6.3%)\          | I \                                    |         |</w:t>
      </w:r>
      <w:r>
        <w:br/>
      </w:r>
      <w:r>
        <w:rPr>
          <w:rStyle w:val="VerbatimChar"/>
        </w:rPr>
        <w:t xml:space="preserve">## |    |                  | 6\. BCHU02\                 | 133 ( 6.3%)\          | I \                                    |         |</w:t>
      </w:r>
      <w:r>
        <w:br/>
      </w:r>
      <w:r>
        <w:rPr>
          <w:rStyle w:val="VerbatimChar"/>
        </w:rPr>
        <w:t xml:space="preserve">## |    |                  | 7\. MAHU06\                 | 125 ( 5.9%)\          | I \                                    |         |</w:t>
      </w:r>
      <w:r>
        <w:br/>
      </w:r>
      <w:r>
        <w:rPr>
          <w:rStyle w:val="VerbatimChar"/>
        </w:rPr>
        <w:t xml:space="preserve">## |    |                  | 8\. MAHU02\                 | 123 ( 5.8%)\          | I \                                    |         |</w:t>
      </w:r>
      <w:r>
        <w:br/>
      </w:r>
      <w:r>
        <w:rPr>
          <w:rStyle w:val="VerbatimChar"/>
        </w:rPr>
        <w:t xml:space="preserve">## |    |                  | 9\. MAHU05\                 | 106 ( 5.0%)\          | I \                                    |         |</w:t>
      </w:r>
      <w:r>
        <w:br/>
      </w:r>
      <w:r>
        <w:rPr>
          <w:rStyle w:val="VerbatimChar"/>
        </w:rPr>
        <w:t xml:space="preserve">## |    |                  | 10\. BLHU02\                | 92 ( 4.4%)\           | \                                      |         |</w:t>
      </w:r>
      <w:r>
        <w:br/>
      </w:r>
      <w:r>
        <w:rPr>
          <w:rStyle w:val="VerbatimChar"/>
        </w:rPr>
        <w:t xml:space="preserve">## |    |                  | [ 14 others ]               | 786 (37.2%)           | IIIIIII     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3  | Date\            | Mean (sd) : 577 (42)\       | 21 distinct values    | \     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                      | \ \ \ \ \ \ \ \ \ \ \ \ \ \ \ \ \ \ :\ | (0.0%)  |</w:t>
      </w:r>
      <w:r>
        <w:br/>
      </w:r>
      <w:r>
        <w:rPr>
          <w:rStyle w:val="VerbatimChar"/>
        </w:rPr>
        <w:t xml:space="preserve">## |    |                  | 520 &lt; 605 &lt; 619\            |                       | : \ \ \ \ \ \ \ \ \ \ \ \ \ \ \ \ :\   |         |</w:t>
      </w:r>
      <w:r>
        <w:br/>
      </w:r>
      <w:r>
        <w:rPr>
          <w:rStyle w:val="VerbatimChar"/>
        </w:rPr>
        <w:t xml:space="preserve">## |    |                  | IQR (CV) : 85 (0.1)         |                       | : \ \ \ \ \ \ \ \ \ \ \ \ \ \ . :\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\ \ \ \ \ \ \ \ \ \ \ \ \ \ : :\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. \ \ \ \ \ \ \ \ \ \ \ \ : :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4  | Time\            | Mean (sd) : 1314.6 (982.5)\ | 538 distinct values   | \     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                      | . \ \ \ \ \ \ \ \ \ \ \ \ \ \ \ \ :\   | (0.0%)  |</w:t>
      </w:r>
      <w:r>
        <w:br/>
      </w:r>
      <w:r>
        <w:rPr>
          <w:rStyle w:val="VerbatimChar"/>
        </w:rPr>
        <w:t xml:space="preserve">## |    |                  | 100 &lt; 2021 &lt; 2459\          |                       | : . \ \ \ \ \ \ \ \ \ \ \ \ . :\       |         |</w:t>
      </w:r>
      <w:r>
        <w:br/>
      </w:r>
      <w:r>
        <w:rPr>
          <w:rStyle w:val="VerbatimChar"/>
        </w:rPr>
        <w:t xml:space="preserve">## |    |                  | IQR (CV) : 1933 (0.7)       |                       | : : \ \ \ \ \ \ \ \ \ \ \ \ :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\ \ \ \ \ \ \ \ \ \ \ \ :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\ \ \ \ \ \ \ \ \ \ \ \ : :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5  | Hour\            | Mean (sd) : 12.9 (9.8)\     | 11 distinct values    | \     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                      | . \ \ \ \ \ \ \ \ \ \ \ \ \ \ \ \ :\   | (0.0%)  |</w:t>
      </w:r>
      <w:r>
        <w:br/>
      </w:r>
      <w:r>
        <w:rPr>
          <w:rStyle w:val="VerbatimChar"/>
        </w:rPr>
        <w:t xml:space="preserve">## |    |                  | 1 &lt; 20 &lt; 24\                |                       | : \ \ \ \ \ \ \ \ \ \ \ \ \ \ \ \ :\   |         |</w:t>
      </w:r>
      <w:r>
        <w:br/>
      </w:r>
      <w:r>
        <w:rPr>
          <w:rStyle w:val="VerbatimChar"/>
        </w:rPr>
        <w:t xml:space="preserve">## |    |                  | IQR (CV) : 19 (0.8)         |                       | : . \ \ \ \ \ \ \ \ \ \ \ \ .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\ \ \ \ \ \ \ \ \ \ \ \ :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\ \ \ \ \ \ \ \ \ \ \ \ : :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6  | Amb_Temp\        | Mean (sd) : 11.9 (5.3)\     | 1229 distinct values  | \                                      | 0\      |</w:t>
      </w:r>
      <w:r>
        <w:br/>
      </w:r>
      <w:r>
        <w:rPr>
          <w:rStyle w:val="VerbatimChar"/>
        </w:rPr>
        <w:t xml:space="preserve">## |    | [numeric]        | min &lt; med &lt; max:\           |                       | \ \ \ \ \ \ : :\                       | (0.0%)  |</w:t>
      </w:r>
      <w:r>
        <w:br/>
      </w:r>
      <w:r>
        <w:rPr>
          <w:rStyle w:val="VerbatimChar"/>
        </w:rPr>
        <w:t xml:space="preserve">## |    |                  | -0.5 &lt; 11.4 &lt; 24.6\         |                       | \ \ \ \ . : : .\                       |         |</w:t>
      </w:r>
      <w:r>
        <w:br/>
      </w:r>
      <w:r>
        <w:rPr>
          <w:rStyle w:val="VerbatimChar"/>
        </w:rPr>
        <w:t xml:space="preserve">## |    |                  | IQR (CV) : 8.2 (0.4)        |                       | \ \ \ \ : : : : : .\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\ \ . : : : : : : :\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\ \ : : : : : : : : :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7  | Surf_Temp\       | Mean (sd) : 26.9 (7.6)\     | 1356 distinct values  | \                                      | 0\      |</w:t>
      </w:r>
      <w:r>
        <w:br/>
      </w:r>
      <w:r>
        <w:rPr>
          <w:rStyle w:val="VerbatimChar"/>
        </w:rPr>
        <w:t xml:space="preserve">## |    | [numeric]        | min &lt; med &lt; max:\           |                       | \ \ \ \ \ \ \ \ \ \ \ \ \ \ :\         | (0.0%)  |</w:t>
      </w:r>
      <w:r>
        <w:br/>
      </w:r>
      <w:r>
        <w:rPr>
          <w:rStyle w:val="VerbatimChar"/>
        </w:rPr>
        <w:t xml:space="preserve">## |    |                  | 6 &lt; 30.1 &lt; 38.7\            |                       | \ \ \ \ \ \ \ \ \ \ \ \ \ \ :\         |         |</w:t>
      </w:r>
      <w:r>
        <w:br/>
      </w:r>
      <w:r>
        <w:rPr>
          <w:rStyle w:val="VerbatimChar"/>
        </w:rPr>
        <w:t xml:space="preserve">## |    |                  | IQR (CV) : 7 (0.3)          |                       | \ \ \ \ \ \ \ \ \ \ \ \ \ \ : .\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\ \ \ \ \ \ \ \ \ \ \ \ . : :\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. . . . . . : : :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8  | Year\            | Min  : 17\                  | 17 :  840 (39.8%)\    | IIIIIII \                              | 0\      |</w:t>
      </w:r>
      <w:r>
        <w:br/>
      </w:r>
      <w:r>
        <w:rPr>
          <w:rStyle w:val="VerbatimChar"/>
        </w:rPr>
        <w:t xml:space="preserve">## |    | [integer]        | Mean : 17.6\                | 18 : 1271 (60.2%)     | IIIIIIIIIIII                           | (0.0%)  |</w:t>
      </w:r>
      <w:r>
        <w:br/>
      </w:r>
      <w:r>
        <w:rPr>
          <w:rStyle w:val="VerbatimChar"/>
        </w:rPr>
        <w:t xml:space="preserve">## |    |                  | Max  : 18                   |                       |             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9  | pasted\          | 1\. BLUH03_061417\          | 109 ( 5.2%)\          | I \                                    | 0\      |</w:t>
      </w:r>
      <w:r>
        <w:br/>
      </w:r>
      <w:r>
        <w:rPr>
          <w:rStyle w:val="VerbatimChar"/>
        </w:rPr>
        <w:t xml:space="preserve">## |    | [character]      | 2\. BLUH02_061217\          | 92 ( 4.4%)\           | \                                      | (0.0%)  |</w:t>
      </w:r>
      <w:r>
        <w:br/>
      </w:r>
      <w:r>
        <w:rPr>
          <w:rStyle w:val="VerbatimChar"/>
        </w:rPr>
        <w:t xml:space="preserve">## |    |                  | 3\. BCHU01_061017\          | 83 ( 3.9%)\           | \                                      |         |</w:t>
      </w:r>
      <w:r>
        <w:br/>
      </w:r>
      <w:r>
        <w:rPr>
          <w:rStyle w:val="VerbatimChar"/>
        </w:rPr>
        <w:t xml:space="preserve">## |    |                  | 4\. BCHU03_061717\          | 81 ( 3.8%)\           | \                                      |         |</w:t>
      </w:r>
      <w:r>
        <w:br/>
      </w:r>
      <w:r>
        <w:rPr>
          <w:rStyle w:val="VerbatimChar"/>
        </w:rPr>
        <w:t xml:space="preserve">## |    |                  | 5\. BLUH03_052218\          | 78 ( 3.7%)\           | \                                      |         |</w:t>
      </w:r>
      <w:r>
        <w:br/>
      </w:r>
      <w:r>
        <w:rPr>
          <w:rStyle w:val="VerbatimChar"/>
        </w:rPr>
        <w:t xml:space="preserve">## |    |                  | 6\. BLUH01_061017\          | 77 ( 3.6%)\           | \                                      |         |</w:t>
      </w:r>
      <w:r>
        <w:br/>
      </w:r>
      <w:r>
        <w:rPr>
          <w:rStyle w:val="VerbatimChar"/>
        </w:rPr>
        <w:t xml:space="preserve">## |    |                  | 7\. BLUH04_052318\          | 71 ( 3.4%)\           | \                                      |         |</w:t>
      </w:r>
      <w:r>
        <w:br/>
      </w:r>
      <w:r>
        <w:rPr>
          <w:rStyle w:val="VerbatimChar"/>
        </w:rPr>
        <w:t xml:space="preserve">## |    |                  | 8\. BCHU02_061217\          | 70 ( 3.3%)\           | \                                      |         |</w:t>
      </w:r>
      <w:r>
        <w:br/>
      </w:r>
      <w:r>
        <w:rPr>
          <w:rStyle w:val="VerbatimChar"/>
        </w:rPr>
        <w:t xml:space="preserve">## |    |                  | 9\. RIHU03_052718\          | 69 ( 3.3%)\           | \                                      |         |</w:t>
      </w:r>
      <w:r>
        <w:br/>
      </w:r>
      <w:r>
        <w:rPr>
          <w:rStyle w:val="VerbatimChar"/>
        </w:rPr>
        <w:t xml:space="preserve">## |    |                  | 10\. RIHU02_052018\         | 68 ( 3.2%)\           | \                                      |         |</w:t>
      </w:r>
      <w:r>
        <w:br/>
      </w:r>
      <w:r>
        <w:rPr>
          <w:rStyle w:val="VerbatimChar"/>
        </w:rPr>
        <w:t xml:space="preserve">## |    |                  | [ 23 others ]               | 1313 (62.2%)          | IIIIIIIIIIII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10 | Category\        | 1\. Normothermic\           | 1073 (50.8%)\         | IIIIIIIIII \                           | 0\      |</w:t>
      </w:r>
      <w:r>
        <w:br/>
      </w:r>
      <w:r>
        <w:rPr>
          <w:rStyle w:val="VerbatimChar"/>
        </w:rPr>
        <w:t xml:space="preserve">## |    | [factor]         | 2\. Shallow Torpor\         | 510 (24.2%)\          | IIII \                                 | (0.0%)  |</w:t>
      </w:r>
      <w:r>
        <w:br/>
      </w:r>
      <w:r>
        <w:rPr>
          <w:rStyle w:val="VerbatimChar"/>
        </w:rPr>
        <w:t xml:space="preserve">## |    |                  | 3\. Transition\             | 159 ( 7.5%)\          | I \                                    |         |</w:t>
      </w:r>
      <w:r>
        <w:br/>
      </w:r>
      <w:r>
        <w:rPr>
          <w:rStyle w:val="VerbatimChar"/>
        </w:rPr>
        <w:t xml:space="preserve">## |    |                  | 4\. Deep Torpor             | 369 (17.5%)           | III         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11 | Cap_mass\        | Mean (sd) : 7 (2.2)\        | 30 distinct values    | \                                      | 0\      |</w:t>
      </w:r>
      <w:r>
        <w:br/>
      </w:r>
      <w:r>
        <w:rPr>
          <w:rStyle w:val="VerbatimChar"/>
        </w:rPr>
        <w:t xml:space="preserve">## |    | [numeric]        | min &lt; med &lt; max:\           |                       | \ \ \ \ \ \ \ \ \ \ \ \ \ \ \ \ \ \ :\ | (0.0%)  |</w:t>
      </w:r>
      <w:r>
        <w:br/>
      </w:r>
      <w:r>
        <w:rPr>
          <w:rStyle w:val="VerbatimChar"/>
        </w:rPr>
        <w:t xml:space="preserve">## |    |                  | 2.8 &lt; 7.8 &lt; 9\              |                       | . \ \ \ \ \ \ \ \ \ \ \ \ . : :\       |         |</w:t>
      </w:r>
      <w:r>
        <w:br/>
      </w:r>
      <w:r>
        <w:rPr>
          <w:rStyle w:val="VerbatimChar"/>
        </w:rPr>
        <w:t xml:space="preserve">## |    |                  | IQR (CV) : 1.1 (0.3)        |                       | : \ \ \ \ \ \ \ \ \ \ \ \ : :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\ \ \ \ \ \ \ \ \ \ \ \ : : :\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\ \ \ \ \ \ \ \ \ \ \ \ : : :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12 | Indiv_numeric\   | Mean (sd) : 15.8 (9.4)\     | 33 distinct values    | \     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                      | : \ \ .\                               | (0.0%)  |</w:t>
      </w:r>
      <w:r>
        <w:br/>
      </w:r>
      <w:r>
        <w:rPr>
          <w:rStyle w:val="VerbatimChar"/>
        </w:rPr>
        <w:t xml:space="preserve">## |    |                  | 1 &lt; 15 &lt; 33\                |                       | : \ \ : . : \ \ \ \ \ \ \ \ .\         |         |</w:t>
      </w:r>
      <w:r>
        <w:br/>
      </w:r>
      <w:r>
        <w:rPr>
          <w:rStyle w:val="VerbatimChar"/>
        </w:rPr>
        <w:t xml:space="preserve">## |    |                  | IQR (CV) : 16 (0.6)         |                       | : : : : : : . . : :\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: : : : : : : :\                   |         |</w:t>
      </w:r>
      <w:r>
        <w:br/>
      </w:r>
      <w:r>
        <w:rPr>
          <w:rStyle w:val="VerbatimChar"/>
        </w:rPr>
        <w:t xml:space="preserve">## |    |                  |                             |                       | : : : : : : : : : :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13 | Species\         | 1\. BCHU\                   | 480 (22.7%)\          | IIII \                                 | 0\      |</w:t>
      </w:r>
      <w:r>
        <w:br/>
      </w:r>
      <w:r>
        <w:rPr>
          <w:rStyle w:val="VerbatimChar"/>
        </w:rPr>
        <w:t xml:space="preserve">## |    | [character]      | 2\. BLHU\                   | 968 (45.9%)\          | IIIIIIIII \                            | (0.0%)  |</w:t>
      </w:r>
      <w:r>
        <w:br/>
      </w:r>
      <w:r>
        <w:rPr>
          <w:rStyle w:val="VerbatimChar"/>
        </w:rPr>
        <w:t xml:space="preserve">## |    |                  | 3\. MAHU                    | 663 (31.4%)           | IIIIII      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14 | Species_numeric\ | Mean (sd) : 2.1 (0.7)\      | 1 : 480 (22.7%)\      | IIII \                                 | 0\      |</w:t>
      </w:r>
      <w:r>
        <w:br/>
      </w:r>
      <w:r>
        <w:rPr>
          <w:rStyle w:val="VerbatimChar"/>
        </w:rPr>
        <w:t xml:space="preserve">## |    | [integer]        | min &lt; med &lt; max:\           | 2 : 968 (45.9%)\      | IIIIIIIII \                            | (0.0%)  |</w:t>
      </w:r>
      <w:r>
        <w:br/>
      </w:r>
      <w:r>
        <w:rPr>
          <w:rStyle w:val="VerbatimChar"/>
        </w:rPr>
        <w:t xml:space="preserve">## |    |                  | 1 &lt; 2 &lt; 3\                  | 3 : 663 (31.4%)       | IIIIII                                 |         |</w:t>
      </w:r>
      <w:r>
        <w:br/>
      </w:r>
      <w:r>
        <w:rPr>
          <w:rStyle w:val="VerbatimChar"/>
        </w:rPr>
        <w:t xml:space="preserve">## |    |                  | IQR (CV) : 1 (0.4)          |                       |                     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  <w:r>
        <w:br/>
      </w:r>
      <w:r>
        <w:rPr>
          <w:rStyle w:val="VerbatimChar"/>
        </w:rPr>
        <w:t xml:space="preserve">## | 15 | Time2\           | 1\. 1900\                   | 0 (  0.0%)\           | \                                      | 0\      |</w:t>
      </w:r>
      <w:r>
        <w:br/>
      </w:r>
      <w:r>
        <w:rPr>
          <w:rStyle w:val="VerbatimChar"/>
        </w:rPr>
        <w:t xml:space="preserve">## |    | [factor]         | 2\. 1901\                   | 0 (  0.0%)\           | \                                      | (0.0%)  |</w:t>
      </w:r>
      <w:r>
        <w:br/>
      </w:r>
      <w:r>
        <w:rPr>
          <w:rStyle w:val="VerbatimChar"/>
        </w:rPr>
        <w:t xml:space="preserve">## |    |                  | 3\. 1902\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4\. 1903\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5\. 1904\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6\. 1905\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7\. 1906\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8\. 1907\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9\. 1908\ 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10\. 1909\                  | 0 (  0.0%)\           | \                                      |         |</w:t>
      </w:r>
      <w:r>
        <w:br/>
      </w:r>
      <w:r>
        <w:rPr>
          <w:rStyle w:val="VerbatimChar"/>
        </w:rPr>
        <w:t xml:space="preserve">## |    |                  | [ 1010 others ]             | 2111 (100.0%)         | IIIIIIIIIIIIIIIIIIII                   |         |</w:t>
      </w:r>
      <w:r>
        <w:br/>
      </w:r>
      <w:r>
        <w:rPr>
          <w:rStyle w:val="VerbatimChar"/>
        </w:rPr>
        <w:t xml:space="preserve">## +----+------------------+-----------------------------+-----------------------+----------------------------------------+---------+</w:t>
      </w:r>
    </w:p>
    <w:p>
      <w:pPr>
        <w:pStyle w:val="FirstParagraph"/>
      </w:pPr>
      <w:r>
        <w:t xml:space="preserve">All individuals</w:t>
      </w:r>
      <w:r>
        <w:t xml:space="preserve"> </w:t>
      </w:r>
      <w:r>
        <w:drawing>
          <wp:inline>
            <wp:extent cx="5334000" cy="761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RIHU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BLHU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BCHU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individuals</w:t>
      </w:r>
      <w:r>
        <w:t xml:space="preserve"> </w:t>
      </w:r>
      <w:r>
        <w:drawing>
          <wp:inline>
            <wp:extent cx="5334000" cy="106680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Individuals Overnight</dc:title>
  <dc:creator>Anusha Shankar</dc:creator>
  <cp:keywords/>
  <dcterms:created xsi:type="dcterms:W3CDTF">2021-05-26T00:52:46Z</dcterms:created>
  <dcterms:modified xsi:type="dcterms:W3CDTF">2021-05-26T00:52:46Z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