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Driver Control HW + BMS Project Meeting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8/17/2017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Sylvia, Frank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9:00 - 9:15 pm: Driver control design review - what needs to be changed?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wiring diagram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topshell connector but the lights may not be controlled by Driver Control anymore(backup plan)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connectors to add?x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9:15 - 9:30 pm: Battery Box redesign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Mechanical is redesigning the battery box for cooling. They may need more space than the previous plan. Is there any way that we can reduce the space taken by boards?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descr="Screen Shot 2017-03-02 at 3.13.23 PM.png" id="2" name="image2.png"/>
            <a:graphic>
              <a:graphicData uri="http://schemas.openxmlformats.org/drawingml/2006/picture">
                <pic:pic>
                  <pic:nvPicPr>
                    <pic:cNvPr descr="Screen Shot 2017-03-02 at 3.13.23 P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i w:val="1"/>
          <w:color w:val="eae5e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9:30 - 9:40 pm: Contactor discussion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reconfigure the contactor circuitry to allow the array to be disconnected from the batteries automatically, as a possible future project for the team?</w:t>
      </w:r>
    </w:p>
    <w:p w:rsidR="00000000" w:rsidDel="00000000" w:rsidP="00000000" w:rsidRDefault="00000000" w:rsidRPr="00000000" w14:paraId="00000010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Three alternatives for over temperature: (Check regulation)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Disconnect Array: pro: more power for hills, easy to implement con: consume power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Powering only from array: pro: save power con: may not be enough power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Optimal: </w:t>
      </w:r>
      <w:r w:rsidDel="00000000" w:rsidR="00000000" w:rsidRPr="00000000">
        <w:rPr>
          <w:rtl w:val="0"/>
        </w:rPr>
        <w:t xml:space="preserve">Stop charging battery using array, Battery can still be connected to motor, power the car using both array and battery (ask Calsol)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9:40 - 9:50 pm: BMS discussion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using Tritium but start researching for other BMS (Orion) as backup plan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