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the Test Cases with a filled water bottle and with an empty water bottle: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the shape and size of the water bottle as per requirement.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the colour of the water bottle as per requirement.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the colour and the shape of the cap of the water bottle as per requirement.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if the water bottle can hold the specified volume of water.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that the water bottle’s weight is as per the requirement.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if the colour of the bottle is as per requirement.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whether the bottle has any logo or not, if it has any then check the logo position.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the cap mechanism to ensure it fits, opens and closes smoothly without leaking.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if the water bottle does/doesn't leak when filled with water by tilting, inverting, or squeezing (in the case of the plastic bottle).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if the water bottle is easy to clean or not.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the mouth of the bottle as per requirement.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whether the user can pour the water easily or not.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whether the bottle can be appropriately surfaced or not.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whether the user can hold the bottle comfortably or not.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if the bottle is broken by dropping the bottle from various heights and angles onto a hard surface.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Apply pressure to different parts of the water bottle to check for deformation or collapse under pressure.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if the materials used in the water bottle construction are food-grade and safe for use.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the water after keeping it in the bottle and see if there is any chemical change and is safe to be consumed as drinking water.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Drink water directly from the bottle and see if it is comfortable and if water gets spilled while doing so.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by putting the water in for some time and check if the smell of the water has changed.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the water-filled bottle under freezing conditions. See if the bottle expands (if plastic-made) or breaks (if glass made).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the bottle by keeping it in a microwave oven.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the water bottle by pouring hot water into it if it maintains the temperature without deforming.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whether the water bottle is durable for a long time.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06.66666666666663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Check if the bottle is made up of recyclable material. In the case of a plastic bottle, test if it is easily crushable.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