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36A6" w:rsidRDefault="007936A6" w:rsidP="00EC7A0A">
      <w:pPr>
        <w:spacing w:before="100" w:beforeAutospacing="1" w:after="100" w:afterAutospacing="1" w:line="240" w:lineRule="auto"/>
        <w:outlineLvl w:val="1"/>
        <w:rPr>
          <w:rFonts w:ascii="Nirmala UI" w:eastAsia="Times New Roman" w:hAnsi="Nirmala UI" w:cs="Nirmala UI"/>
          <w:b/>
          <w:bCs/>
          <w:sz w:val="36"/>
          <w:szCs w:val="36"/>
        </w:rPr>
      </w:pPr>
      <w:r>
        <w:rPr>
          <w:rFonts w:ascii="Nirmala UI" w:eastAsia="Times New Roman" w:hAnsi="Nirmala UI" w:cs="Nirmala UI"/>
          <w:b/>
          <w:bCs/>
          <w:sz w:val="36"/>
          <w:szCs w:val="36"/>
        </w:rPr>
        <w:t>Covariance Matrix:</w:t>
      </w:r>
    </w:p>
    <w:p w:rsidR="00EC7A0A" w:rsidRPr="00EC7A0A" w:rsidRDefault="00EC7A0A" w:rsidP="00EC7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7A0A">
        <w:rPr>
          <w:rFonts w:ascii="Nirmala UI" w:eastAsia="Times New Roman" w:hAnsi="Nirmala UI" w:cs="Nirmala UI"/>
          <w:b/>
          <w:bCs/>
          <w:sz w:val="36"/>
          <w:szCs w:val="36"/>
        </w:rPr>
        <w:t>১</w:t>
      </w:r>
      <w:r>
        <w:rPr>
          <w:rFonts w:ascii="Calibri Light" w:eastAsia="Times New Roman" w:hAnsi="Calibri Light" w:cs="Calibri Light"/>
          <w:b/>
          <w:bCs/>
          <w:sz w:val="36"/>
          <w:szCs w:val="36"/>
        </w:rPr>
        <w:t xml:space="preserve">) </w:t>
      </w:r>
      <w:proofErr w:type="spellStart"/>
      <w:r w:rsidRPr="00EC7A0A">
        <w:rPr>
          <w:rFonts w:ascii="Nirmala UI" w:eastAsia="Times New Roman" w:hAnsi="Nirmala UI" w:cs="Nirmala UI"/>
          <w:b/>
          <w:bCs/>
          <w:sz w:val="36"/>
          <w:szCs w:val="36"/>
        </w:rPr>
        <w:t>মূল</w:t>
      </w:r>
      <w:proofErr w:type="spellEnd"/>
      <w:r w:rsidRPr="00EC7A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C7A0A">
        <w:rPr>
          <w:rFonts w:ascii="Nirmala UI" w:eastAsia="Times New Roman" w:hAnsi="Nirmala UI" w:cs="Nirmala UI"/>
          <w:b/>
          <w:bCs/>
          <w:sz w:val="36"/>
          <w:szCs w:val="36"/>
        </w:rPr>
        <w:t>ধারণা</w:t>
      </w:r>
      <w:proofErr w:type="spellEnd"/>
    </w:p>
    <w:p w:rsidR="00EC7A0A" w:rsidRPr="00EC7A0A" w:rsidRDefault="00EC7A0A" w:rsidP="00793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0A">
        <w:rPr>
          <w:rFonts w:ascii="Times New Roman" w:eastAsia="Times New Roman" w:hAnsi="Times New Roman" w:cs="Times New Roman"/>
          <w:b/>
          <w:bCs/>
          <w:sz w:val="24"/>
          <w:szCs w:val="24"/>
        </w:rPr>
        <w:t>Covariance Matrix</w:t>
      </w:r>
      <w:r w:rsidRPr="00EC7A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7A0A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="00793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7A0A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EC7A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7A0A">
        <w:rPr>
          <w:rFonts w:ascii="Nirmala UI" w:eastAsia="Times New Roman" w:hAnsi="Nirmala UI" w:cs="Nirmala UI"/>
          <w:sz w:val="24"/>
          <w:szCs w:val="24"/>
        </w:rPr>
        <w:t>ধরনের</w:t>
      </w:r>
      <w:proofErr w:type="spellEnd"/>
      <w:r w:rsidRPr="00EC7A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7A0A">
        <w:rPr>
          <w:rFonts w:ascii="Nirmala UI" w:eastAsia="Times New Roman" w:hAnsi="Nirmala UI" w:cs="Nirmala UI"/>
          <w:b/>
          <w:bCs/>
          <w:sz w:val="24"/>
          <w:szCs w:val="24"/>
        </w:rPr>
        <w:t>টেবিল</w:t>
      </w:r>
      <w:proofErr w:type="spellEnd"/>
      <w:r w:rsidRPr="00EC7A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7A0A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EC7A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7A0A">
        <w:rPr>
          <w:rFonts w:ascii="Nirmala UI" w:eastAsia="Times New Roman" w:hAnsi="Nirmala UI" w:cs="Nirmala UI"/>
          <w:b/>
          <w:bCs/>
          <w:sz w:val="24"/>
          <w:szCs w:val="24"/>
        </w:rPr>
        <w:t>ম্যাট্রিক্স</w:t>
      </w:r>
      <w:proofErr w:type="spellEnd"/>
      <w:r w:rsidRPr="00EC7A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C7A0A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EC7A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7A0A">
        <w:rPr>
          <w:rFonts w:ascii="Nirmala UI" w:eastAsia="Times New Roman" w:hAnsi="Nirmala UI" w:cs="Nirmala UI"/>
          <w:sz w:val="24"/>
          <w:szCs w:val="24"/>
        </w:rPr>
        <w:t>দেখায়</w:t>
      </w:r>
      <w:proofErr w:type="spellEnd"/>
      <w:r w:rsidRPr="00EC7A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7A0A">
        <w:rPr>
          <w:rFonts w:ascii="Nirmala UI" w:eastAsia="Times New Roman" w:hAnsi="Nirmala UI" w:cs="Nirmala UI"/>
          <w:b/>
          <w:bCs/>
          <w:sz w:val="24"/>
          <w:szCs w:val="24"/>
        </w:rPr>
        <w:t>একাধিক</w:t>
      </w:r>
      <w:proofErr w:type="spellEnd"/>
      <w:r w:rsidRPr="00EC7A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7A0A">
        <w:rPr>
          <w:rFonts w:ascii="Nirmala UI" w:eastAsia="Times New Roman" w:hAnsi="Nirmala UI" w:cs="Nirmala UI"/>
          <w:b/>
          <w:bCs/>
          <w:sz w:val="24"/>
          <w:szCs w:val="24"/>
        </w:rPr>
        <w:t>ভ্যারিয়েবলের</w:t>
      </w:r>
      <w:proofErr w:type="spellEnd"/>
      <w:r w:rsidRPr="00EC7A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7A0A">
        <w:rPr>
          <w:rFonts w:ascii="Nirmala UI" w:eastAsia="Times New Roman" w:hAnsi="Nirmala UI" w:cs="Nirmala UI"/>
          <w:b/>
          <w:bCs/>
          <w:sz w:val="24"/>
          <w:szCs w:val="24"/>
        </w:rPr>
        <w:t>মধ্যে</w:t>
      </w:r>
      <w:proofErr w:type="spellEnd"/>
      <w:r w:rsidRPr="00EC7A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7A0A">
        <w:rPr>
          <w:rFonts w:ascii="Nirmala UI" w:eastAsia="Times New Roman" w:hAnsi="Nirmala UI" w:cs="Nirmala UI"/>
          <w:b/>
          <w:bCs/>
          <w:sz w:val="24"/>
          <w:szCs w:val="24"/>
        </w:rPr>
        <w:t>সম্পর্ক</w:t>
      </w:r>
      <w:proofErr w:type="spellEnd"/>
      <w:r w:rsidRPr="00EC7A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(covariance</w:t>
      </w:r>
      <w:proofErr w:type="gramStart"/>
      <w:r w:rsidRPr="00EC7A0A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EC7A0A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:rsidR="00EC7A0A" w:rsidRPr="00EC7A0A" w:rsidRDefault="00EC7A0A" w:rsidP="00EC7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7A0A">
        <w:rPr>
          <w:rFonts w:ascii="Nirmala UI" w:eastAsia="Times New Roman" w:hAnsi="Nirmala UI" w:cs="Nirmala UI"/>
          <w:sz w:val="24"/>
          <w:szCs w:val="24"/>
        </w:rPr>
        <w:t>অর্থা</w:t>
      </w:r>
      <w:proofErr w:type="spellEnd"/>
      <w:r w:rsidRPr="00EC7A0A">
        <w:rPr>
          <w:rFonts w:ascii="Nirmala UI" w:eastAsia="Times New Roman" w:hAnsi="Nirmala UI" w:cs="Nirmala UI"/>
          <w:sz w:val="24"/>
          <w:szCs w:val="24"/>
        </w:rPr>
        <w:t>ৎ</w:t>
      </w:r>
      <w:r w:rsidRPr="00EC7A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C7A0A">
        <w:rPr>
          <w:rFonts w:ascii="Nirmala UI" w:eastAsia="Times New Roman" w:hAnsi="Nirmala UI" w:cs="Nirmala UI"/>
          <w:sz w:val="24"/>
          <w:szCs w:val="24"/>
        </w:rPr>
        <w:t>যখন</w:t>
      </w:r>
      <w:proofErr w:type="spellEnd"/>
      <w:r w:rsidRPr="00EC7A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7A0A">
        <w:rPr>
          <w:rFonts w:ascii="Nirmala UI" w:eastAsia="Times New Roman" w:hAnsi="Nirmala UI" w:cs="Nirmala UI"/>
          <w:sz w:val="24"/>
          <w:szCs w:val="24"/>
        </w:rPr>
        <w:t>আমাদের</w:t>
      </w:r>
      <w:proofErr w:type="spellEnd"/>
      <w:r w:rsidRPr="00EC7A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7A0A">
        <w:rPr>
          <w:rFonts w:ascii="Nirmala UI" w:eastAsia="Times New Roman" w:hAnsi="Nirmala UI" w:cs="Nirmala UI"/>
          <w:sz w:val="24"/>
          <w:szCs w:val="24"/>
        </w:rPr>
        <w:t>কাছে</w:t>
      </w:r>
      <w:proofErr w:type="spellEnd"/>
      <w:r w:rsidRPr="00EC7A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7A0A">
        <w:rPr>
          <w:rFonts w:ascii="Nirmala UI" w:eastAsia="Times New Roman" w:hAnsi="Nirmala UI" w:cs="Nirmala UI"/>
          <w:sz w:val="24"/>
          <w:szCs w:val="24"/>
        </w:rPr>
        <w:t>একাধিক</w:t>
      </w:r>
      <w:proofErr w:type="spellEnd"/>
      <w:r w:rsidRPr="00EC7A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7A0A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EC7A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7A0A">
        <w:rPr>
          <w:rFonts w:ascii="Nirmala UI" w:eastAsia="Times New Roman" w:hAnsi="Nirmala UI" w:cs="Nirmala UI"/>
          <w:sz w:val="24"/>
          <w:szCs w:val="24"/>
        </w:rPr>
        <w:t>ফিচার</w:t>
      </w:r>
      <w:proofErr w:type="spellEnd"/>
      <w:r w:rsidRPr="00EC7A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7A0A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EC7A0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C7A0A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EC7A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7A0A">
        <w:rPr>
          <w:rFonts w:ascii="Nirmala UI" w:eastAsia="Times New Roman" w:hAnsi="Nirmala UI" w:cs="Nirmala UI"/>
          <w:sz w:val="24"/>
          <w:szCs w:val="24"/>
        </w:rPr>
        <w:t>উচ্চতা</w:t>
      </w:r>
      <w:proofErr w:type="spellEnd"/>
      <w:r w:rsidRPr="00EC7A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C7A0A">
        <w:rPr>
          <w:rFonts w:ascii="Nirmala UI" w:eastAsia="Times New Roman" w:hAnsi="Nirmala UI" w:cs="Nirmala UI"/>
          <w:sz w:val="24"/>
          <w:szCs w:val="24"/>
        </w:rPr>
        <w:t>ওজন</w:t>
      </w:r>
      <w:proofErr w:type="spellEnd"/>
      <w:r w:rsidRPr="00EC7A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C7A0A">
        <w:rPr>
          <w:rFonts w:ascii="Nirmala UI" w:eastAsia="Times New Roman" w:hAnsi="Nirmala UI" w:cs="Nirmala UI"/>
          <w:sz w:val="24"/>
          <w:szCs w:val="24"/>
        </w:rPr>
        <w:t>বয়স</w:t>
      </w:r>
      <w:proofErr w:type="spellEnd"/>
      <w:r w:rsidRPr="00EC7A0A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EC7A0A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EC7A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7A0A">
        <w:rPr>
          <w:rFonts w:ascii="Nirmala UI" w:eastAsia="Times New Roman" w:hAnsi="Nirmala UI" w:cs="Nirmala UI"/>
          <w:sz w:val="24"/>
          <w:szCs w:val="24"/>
        </w:rPr>
        <w:t>চাই</w:t>
      </w:r>
      <w:proofErr w:type="spellEnd"/>
      <w:r w:rsidRPr="00EC7A0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C7A0A" w:rsidRPr="00EC7A0A" w:rsidRDefault="00EC7A0A" w:rsidP="00EC7A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7A0A">
        <w:rPr>
          <w:rFonts w:ascii="Nirmala UI" w:eastAsia="Times New Roman" w:hAnsi="Nirmala UI" w:cs="Nirmala UI"/>
          <w:sz w:val="24"/>
          <w:szCs w:val="24"/>
        </w:rPr>
        <w:t>কোন</w:t>
      </w:r>
      <w:proofErr w:type="spellEnd"/>
      <w:r w:rsidRPr="00EC7A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7A0A">
        <w:rPr>
          <w:rFonts w:ascii="Nirmala UI" w:eastAsia="Times New Roman" w:hAnsi="Nirmala UI" w:cs="Nirmala UI"/>
          <w:sz w:val="24"/>
          <w:szCs w:val="24"/>
        </w:rPr>
        <w:t>ভ্যারিয়েবলগুলো</w:t>
      </w:r>
      <w:proofErr w:type="spellEnd"/>
      <w:r w:rsidRPr="00EC7A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7A0A">
        <w:rPr>
          <w:rFonts w:ascii="Nirmala UI" w:eastAsia="Times New Roman" w:hAnsi="Nirmala UI" w:cs="Nirmala UI"/>
          <w:sz w:val="24"/>
          <w:szCs w:val="24"/>
        </w:rPr>
        <w:t>একে</w:t>
      </w:r>
      <w:proofErr w:type="spellEnd"/>
      <w:r w:rsidRPr="00EC7A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7A0A">
        <w:rPr>
          <w:rFonts w:ascii="Nirmala UI" w:eastAsia="Times New Roman" w:hAnsi="Nirmala UI" w:cs="Nirmala UI"/>
          <w:sz w:val="24"/>
          <w:szCs w:val="24"/>
        </w:rPr>
        <w:t>অপরের</w:t>
      </w:r>
      <w:proofErr w:type="spellEnd"/>
      <w:r w:rsidRPr="00EC7A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7A0A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EC7A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7A0A">
        <w:rPr>
          <w:rFonts w:ascii="Nirmala UI" w:eastAsia="Times New Roman" w:hAnsi="Nirmala UI" w:cs="Nirmala UI"/>
          <w:b/>
          <w:bCs/>
          <w:sz w:val="24"/>
          <w:szCs w:val="24"/>
        </w:rPr>
        <w:t>একসাথে</w:t>
      </w:r>
      <w:proofErr w:type="spellEnd"/>
      <w:r w:rsidRPr="00EC7A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7A0A">
        <w:rPr>
          <w:rFonts w:ascii="Nirmala UI" w:eastAsia="Times New Roman" w:hAnsi="Nirmala UI" w:cs="Nirmala UI"/>
          <w:b/>
          <w:bCs/>
          <w:sz w:val="24"/>
          <w:szCs w:val="24"/>
        </w:rPr>
        <w:t>বাড়ে</w:t>
      </w:r>
      <w:proofErr w:type="spellEnd"/>
      <w:r w:rsidRPr="00EC7A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7A0A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EC7A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7A0A">
        <w:rPr>
          <w:rFonts w:ascii="Nirmala UI" w:eastAsia="Times New Roman" w:hAnsi="Nirmala UI" w:cs="Nirmala UI"/>
          <w:b/>
          <w:bCs/>
          <w:sz w:val="24"/>
          <w:szCs w:val="24"/>
        </w:rPr>
        <w:t>কমে</w:t>
      </w:r>
      <w:proofErr w:type="spellEnd"/>
      <w:r w:rsidRPr="00EC7A0A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C7A0A" w:rsidRPr="00EC7A0A" w:rsidRDefault="00EC7A0A" w:rsidP="00EC7A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7A0A">
        <w:rPr>
          <w:rFonts w:ascii="Nirmala UI" w:eastAsia="Times New Roman" w:hAnsi="Nirmala UI" w:cs="Nirmala UI"/>
          <w:sz w:val="24"/>
          <w:szCs w:val="24"/>
        </w:rPr>
        <w:t>কোন</w:t>
      </w:r>
      <w:proofErr w:type="spellEnd"/>
      <w:r w:rsidRPr="00EC7A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7A0A">
        <w:rPr>
          <w:rFonts w:ascii="Nirmala UI" w:eastAsia="Times New Roman" w:hAnsi="Nirmala UI" w:cs="Nirmala UI"/>
          <w:sz w:val="24"/>
          <w:szCs w:val="24"/>
        </w:rPr>
        <w:t>ভ্যারিয়েবলগুলো</w:t>
      </w:r>
      <w:proofErr w:type="spellEnd"/>
      <w:r w:rsidRPr="00EC7A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7A0A">
        <w:rPr>
          <w:rFonts w:ascii="Nirmala UI" w:eastAsia="Times New Roman" w:hAnsi="Nirmala UI" w:cs="Nirmala UI"/>
          <w:sz w:val="24"/>
          <w:szCs w:val="24"/>
        </w:rPr>
        <w:t>একে</w:t>
      </w:r>
      <w:proofErr w:type="spellEnd"/>
      <w:r w:rsidRPr="00EC7A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7A0A">
        <w:rPr>
          <w:rFonts w:ascii="Nirmala UI" w:eastAsia="Times New Roman" w:hAnsi="Nirmala UI" w:cs="Nirmala UI"/>
          <w:sz w:val="24"/>
          <w:szCs w:val="24"/>
        </w:rPr>
        <w:t>অপরের</w:t>
      </w:r>
      <w:proofErr w:type="spellEnd"/>
      <w:r w:rsidRPr="00EC7A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7A0A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EC7A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7A0A">
        <w:rPr>
          <w:rFonts w:ascii="Nirmala UI" w:eastAsia="Times New Roman" w:hAnsi="Nirmala UI" w:cs="Nirmala UI"/>
          <w:b/>
          <w:bCs/>
          <w:sz w:val="24"/>
          <w:szCs w:val="24"/>
        </w:rPr>
        <w:t>প্রায়</w:t>
      </w:r>
      <w:proofErr w:type="spellEnd"/>
      <w:r w:rsidRPr="00EC7A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7A0A">
        <w:rPr>
          <w:rFonts w:ascii="Nirmala UI" w:eastAsia="Times New Roman" w:hAnsi="Nirmala UI" w:cs="Nirmala UI"/>
          <w:b/>
          <w:bCs/>
          <w:sz w:val="24"/>
          <w:szCs w:val="24"/>
        </w:rPr>
        <w:t>সম্পর্কহীন</w:t>
      </w:r>
      <w:proofErr w:type="spellEnd"/>
      <w:r w:rsidRPr="00EC7A0A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C7A0A" w:rsidRDefault="00EC7A0A" w:rsidP="00EC7A0A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EC7A0A">
        <w:rPr>
          <w:rFonts w:ascii="Nirmala UI" w:eastAsia="Times New Roman" w:hAnsi="Nirmala UI" w:cs="Nirmala UI"/>
          <w:sz w:val="24"/>
          <w:szCs w:val="24"/>
        </w:rPr>
        <w:t>তাহলে</w:t>
      </w:r>
      <w:proofErr w:type="spellEnd"/>
      <w:r w:rsidRPr="00EC7A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7A0A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EC7A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7A0A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EC7A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7A0A">
        <w:rPr>
          <w:rFonts w:ascii="Nirmala UI" w:eastAsia="Times New Roman" w:hAnsi="Nirmala UI" w:cs="Nirmala UI"/>
          <w:sz w:val="24"/>
          <w:szCs w:val="24"/>
        </w:rPr>
        <w:t>ভ্যারিয়েবলগুলোর</w:t>
      </w:r>
      <w:proofErr w:type="spellEnd"/>
      <w:r w:rsidRPr="00EC7A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C7A0A">
        <w:rPr>
          <w:rFonts w:ascii="Times New Roman" w:eastAsia="Times New Roman" w:hAnsi="Times New Roman" w:cs="Times New Roman"/>
          <w:b/>
          <w:bCs/>
          <w:sz w:val="24"/>
          <w:szCs w:val="24"/>
        </w:rPr>
        <w:t>pairwise covariance</w:t>
      </w:r>
      <w:r w:rsidRPr="00EC7A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7A0A">
        <w:rPr>
          <w:rFonts w:ascii="Nirmala UI" w:eastAsia="Times New Roman" w:hAnsi="Nirmala UI" w:cs="Nirmala UI"/>
          <w:sz w:val="24"/>
          <w:szCs w:val="24"/>
        </w:rPr>
        <w:t>বের</w:t>
      </w:r>
      <w:proofErr w:type="spellEnd"/>
      <w:r w:rsidRPr="00EC7A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7A0A">
        <w:rPr>
          <w:rFonts w:ascii="Nirmala UI" w:eastAsia="Times New Roman" w:hAnsi="Nirmala UI" w:cs="Nirmala UI"/>
          <w:sz w:val="24"/>
          <w:szCs w:val="24"/>
        </w:rPr>
        <w:t>করি</w:t>
      </w:r>
      <w:proofErr w:type="spellEnd"/>
      <w:r w:rsidRPr="00EC7A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7A0A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EC7A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7A0A">
        <w:rPr>
          <w:rFonts w:ascii="Nirmala UI" w:eastAsia="Times New Roman" w:hAnsi="Nirmala UI" w:cs="Nirmala UI"/>
          <w:sz w:val="24"/>
          <w:szCs w:val="24"/>
        </w:rPr>
        <w:t>সেটাকে</w:t>
      </w:r>
      <w:proofErr w:type="spellEnd"/>
      <w:r w:rsidRPr="00EC7A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C7A0A">
        <w:rPr>
          <w:rFonts w:ascii="Times New Roman" w:eastAsia="Times New Roman" w:hAnsi="Times New Roman" w:cs="Times New Roman"/>
          <w:b/>
          <w:bCs/>
          <w:sz w:val="24"/>
          <w:szCs w:val="24"/>
        </w:rPr>
        <w:t>Covariance Matrix</w:t>
      </w:r>
      <w:r w:rsidRPr="00EC7A0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EC7A0A">
        <w:rPr>
          <w:rFonts w:ascii="Nirmala UI" w:eastAsia="Times New Roman" w:hAnsi="Nirmala UI" w:cs="Nirmala UI"/>
          <w:sz w:val="24"/>
          <w:szCs w:val="24"/>
        </w:rPr>
        <w:t>এ</w:t>
      </w:r>
      <w:r w:rsidRPr="00EC7A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7A0A">
        <w:rPr>
          <w:rFonts w:ascii="Nirmala UI" w:eastAsia="Times New Roman" w:hAnsi="Nirmala UI" w:cs="Nirmala UI"/>
          <w:sz w:val="24"/>
          <w:szCs w:val="24"/>
        </w:rPr>
        <w:t>সাজাই</w:t>
      </w:r>
      <w:proofErr w:type="spellEnd"/>
      <w:r w:rsidRPr="00EC7A0A">
        <w:rPr>
          <w:rFonts w:ascii="Nirmala UI" w:eastAsia="Times New Roman" w:hAnsi="Nirmala UI" w:cs="Nirmala UI"/>
          <w:sz w:val="24"/>
          <w:szCs w:val="24"/>
        </w:rPr>
        <w:t>।</w:t>
      </w:r>
    </w:p>
    <w:p w:rsidR="007936A6" w:rsidRDefault="007936A6" w:rsidP="00EC7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7578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6A6" w:rsidRDefault="007936A6" w:rsidP="00EC7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17672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3C1" w:rsidRDefault="001363C1" w:rsidP="001363C1">
      <w:pPr>
        <w:pStyle w:val="Heading2"/>
      </w:pPr>
      <w:proofErr w:type="spellStart"/>
      <w:r>
        <w:rPr>
          <w:rFonts w:ascii="Nirmala UI" w:hAnsi="Nirmala UI" w:cs="Nirmala UI"/>
        </w:rPr>
        <w:lastRenderedPageBreak/>
        <w:t>আমাদের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ডেটা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3"/>
        <w:gridCol w:w="1982"/>
        <w:gridCol w:w="2742"/>
      </w:tblGrid>
      <w:tr w:rsidR="001363C1" w:rsidTr="001363C1">
        <w:trPr>
          <w:trHeight w:val="383"/>
        </w:trPr>
        <w:tc>
          <w:tcPr>
            <w:tcW w:w="2243" w:type="dxa"/>
            <w:hideMark/>
          </w:tcPr>
          <w:p w:rsidR="001363C1" w:rsidRDefault="001363C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নম্বর</w:t>
            </w:r>
            <w:proofErr w:type="spellEnd"/>
          </w:p>
        </w:tc>
        <w:tc>
          <w:tcPr>
            <w:tcW w:w="1982" w:type="dxa"/>
            <w:hideMark/>
          </w:tcPr>
          <w:p w:rsidR="001363C1" w:rsidRDefault="001363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2742" w:type="dxa"/>
            <w:hideMark/>
          </w:tcPr>
          <w:p w:rsidR="001363C1" w:rsidRDefault="001363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1363C1" w:rsidTr="001363C1">
        <w:trPr>
          <w:trHeight w:val="351"/>
        </w:trPr>
        <w:tc>
          <w:tcPr>
            <w:tcW w:w="2243" w:type="dxa"/>
            <w:hideMark/>
          </w:tcPr>
          <w:p w:rsidR="001363C1" w:rsidRDefault="001363C1">
            <w:r>
              <w:t>1</w:t>
            </w:r>
          </w:p>
        </w:tc>
        <w:tc>
          <w:tcPr>
            <w:tcW w:w="1982" w:type="dxa"/>
            <w:hideMark/>
          </w:tcPr>
          <w:p w:rsidR="001363C1" w:rsidRDefault="001363C1">
            <w:r>
              <w:t>2</w:t>
            </w:r>
          </w:p>
        </w:tc>
        <w:tc>
          <w:tcPr>
            <w:tcW w:w="2742" w:type="dxa"/>
            <w:hideMark/>
          </w:tcPr>
          <w:p w:rsidR="001363C1" w:rsidRDefault="001363C1">
            <w:r>
              <w:t>1</w:t>
            </w:r>
          </w:p>
        </w:tc>
      </w:tr>
      <w:tr w:rsidR="001363C1" w:rsidTr="001363C1">
        <w:trPr>
          <w:trHeight w:val="335"/>
        </w:trPr>
        <w:tc>
          <w:tcPr>
            <w:tcW w:w="2243" w:type="dxa"/>
            <w:hideMark/>
          </w:tcPr>
          <w:p w:rsidR="001363C1" w:rsidRDefault="001363C1">
            <w:r>
              <w:t>2</w:t>
            </w:r>
          </w:p>
        </w:tc>
        <w:tc>
          <w:tcPr>
            <w:tcW w:w="1982" w:type="dxa"/>
            <w:hideMark/>
          </w:tcPr>
          <w:p w:rsidR="001363C1" w:rsidRDefault="001363C1">
            <w:r>
              <w:t>4</w:t>
            </w:r>
          </w:p>
        </w:tc>
        <w:tc>
          <w:tcPr>
            <w:tcW w:w="2742" w:type="dxa"/>
            <w:hideMark/>
          </w:tcPr>
          <w:p w:rsidR="001363C1" w:rsidRDefault="001363C1">
            <w:r>
              <w:t>3</w:t>
            </w:r>
          </w:p>
        </w:tc>
      </w:tr>
      <w:tr w:rsidR="001363C1" w:rsidTr="001363C1">
        <w:trPr>
          <w:trHeight w:val="161"/>
        </w:trPr>
        <w:tc>
          <w:tcPr>
            <w:tcW w:w="2243" w:type="dxa"/>
            <w:hideMark/>
          </w:tcPr>
          <w:p w:rsidR="001363C1" w:rsidRDefault="001363C1">
            <w:r>
              <w:t>3</w:t>
            </w:r>
          </w:p>
        </w:tc>
        <w:tc>
          <w:tcPr>
            <w:tcW w:w="1982" w:type="dxa"/>
            <w:hideMark/>
          </w:tcPr>
          <w:p w:rsidR="001363C1" w:rsidRDefault="001363C1">
            <w:r>
              <w:t>6</w:t>
            </w:r>
          </w:p>
        </w:tc>
        <w:tc>
          <w:tcPr>
            <w:tcW w:w="2742" w:type="dxa"/>
            <w:hideMark/>
          </w:tcPr>
          <w:p w:rsidR="001363C1" w:rsidRDefault="001363C1">
            <w:r>
              <w:t>5</w:t>
            </w:r>
          </w:p>
        </w:tc>
      </w:tr>
    </w:tbl>
    <w:p w:rsidR="001363C1" w:rsidRPr="00EC7A0A" w:rsidRDefault="001363C1" w:rsidP="00EC7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420481" cy="196242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DBD" w:rsidRDefault="001363C1">
      <w:r>
        <w:rPr>
          <w:noProof/>
        </w:rPr>
        <w:drawing>
          <wp:inline distT="0" distB="0" distL="0" distR="0">
            <wp:extent cx="5943600" cy="22993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3C1" w:rsidRDefault="001363C1">
      <w:r>
        <w:rPr>
          <w:noProof/>
        </w:rPr>
        <w:lastRenderedPageBreak/>
        <w:drawing>
          <wp:inline distT="0" distB="0" distL="0" distR="0">
            <wp:extent cx="5943600" cy="28746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3C1" w:rsidRDefault="001363C1">
      <w:r>
        <w:rPr>
          <w:noProof/>
        </w:rPr>
        <w:drawing>
          <wp:inline distT="0" distB="0" distL="0" distR="0">
            <wp:extent cx="5943600" cy="18522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3C1" w:rsidRDefault="001363C1">
      <w:r>
        <w:rPr>
          <w:noProof/>
        </w:rPr>
        <w:drawing>
          <wp:inline distT="0" distB="0" distL="0" distR="0">
            <wp:extent cx="5830114" cy="171473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3C1" w:rsidRDefault="001363C1">
      <w:r>
        <w:rPr>
          <w:noProof/>
        </w:rPr>
        <w:lastRenderedPageBreak/>
        <w:drawing>
          <wp:inline distT="0" distB="0" distL="0" distR="0">
            <wp:extent cx="5943600" cy="27965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3C1" w:rsidRDefault="001363C1">
      <w:r>
        <w:rPr>
          <w:noProof/>
        </w:rPr>
        <w:drawing>
          <wp:inline distT="0" distB="0" distL="0" distR="0">
            <wp:extent cx="5943600" cy="117729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3C1" w:rsidRDefault="001363C1">
      <w:bookmarkStart w:id="0" w:name="_GoBack"/>
      <w:bookmarkEnd w:id="0"/>
    </w:p>
    <w:sectPr w:rsidR="001363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1E3D1E"/>
    <w:multiLevelType w:val="multilevel"/>
    <w:tmpl w:val="AF2E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069"/>
    <w:rsid w:val="001363C1"/>
    <w:rsid w:val="00313DBD"/>
    <w:rsid w:val="00695069"/>
    <w:rsid w:val="007936A6"/>
    <w:rsid w:val="00EC7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CD7896-2B62-4297-AF36-92BEE5FDC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8"/>
        <w:szCs w:val="2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C7A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C7A0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C7A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C7A0A"/>
    <w:rPr>
      <w:b/>
      <w:bCs/>
    </w:rPr>
  </w:style>
  <w:style w:type="table" w:styleId="TableGrid">
    <w:name w:val="Table Grid"/>
    <w:basedOn w:val="TableNormal"/>
    <w:uiPriority w:val="39"/>
    <w:rsid w:val="001363C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948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2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50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47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2025-10-08T03:56:00Z</dcterms:created>
  <dcterms:modified xsi:type="dcterms:W3CDTF">2025-10-08T05:02:00Z</dcterms:modified>
</cp:coreProperties>
</file>