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F5489A" w:rsidP="00F47688">
      <w:pPr>
        <w:pStyle w:val="Titel"/>
        <w:rPr>
          <w:lang w:val="de-CH"/>
        </w:rPr>
      </w:pPr>
      <w:r w:rsidRPr="00ED74B9">
        <w:rPr>
          <w:lang w:val="de-CH"/>
        </w:rPr>
        <w:t xml:space="preserve">PAWI </w:t>
      </w:r>
      <w:r w:rsidR="00C63223">
        <w:rPr>
          <w:lang w:val="de-CH"/>
        </w:rPr>
        <w:t>Wissenschaftlicher</w:t>
      </w:r>
      <w:r w:rsidR="00AB07FB" w:rsidRPr="00ED74B9">
        <w:rPr>
          <w:lang w:val="de-CH"/>
        </w:rPr>
        <w:t xml:space="preserve"> Vortex-Tunnel</w:t>
      </w: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ED74B9" w:rsidTr="005B5B8E">
        <w:tc>
          <w:tcPr>
            <w:tcW w:w="1129" w:type="dxa"/>
          </w:tcPr>
          <w:p w:rsidR="005B5B8E" w:rsidRPr="00ED74B9" w:rsidRDefault="005B5B8E" w:rsidP="005B5B8E">
            <w:pPr>
              <w:rPr>
                <w:b/>
                <w:lang w:val="de-CH"/>
              </w:rPr>
            </w:pPr>
            <w:r w:rsidRPr="00ED74B9">
              <w:rPr>
                <w:b/>
                <w:lang w:val="de-CH"/>
              </w:rPr>
              <w:t>Version</w:t>
            </w:r>
          </w:p>
        </w:tc>
        <w:tc>
          <w:tcPr>
            <w:tcW w:w="5245" w:type="dxa"/>
          </w:tcPr>
          <w:p w:rsidR="005B5B8E" w:rsidRPr="00ED74B9" w:rsidRDefault="005B5B8E" w:rsidP="005B5B8E">
            <w:pPr>
              <w:rPr>
                <w:b/>
                <w:lang w:val="de-CH"/>
              </w:rPr>
            </w:pPr>
            <w:r w:rsidRPr="00ED74B9">
              <w:rPr>
                <w:b/>
                <w:lang w:val="de-CH"/>
              </w:rPr>
              <w:t>Beschreibung</w:t>
            </w:r>
          </w:p>
        </w:tc>
        <w:tc>
          <w:tcPr>
            <w:tcW w:w="2688" w:type="dxa"/>
          </w:tcPr>
          <w:p w:rsidR="005B5B8E" w:rsidRPr="00ED74B9" w:rsidRDefault="005B5B8E" w:rsidP="005B5B8E">
            <w:pPr>
              <w:rPr>
                <w:b/>
                <w:lang w:val="de-CH"/>
              </w:rPr>
            </w:pPr>
            <w:r w:rsidRPr="00ED74B9">
              <w:rPr>
                <w:b/>
                <w:lang w:val="de-CH"/>
              </w:rPr>
              <w:t>Bearbeiter</w:t>
            </w:r>
          </w:p>
        </w:tc>
      </w:tr>
      <w:tr w:rsidR="005B5B8E" w:rsidRPr="00ED74B9" w:rsidTr="005B5B8E">
        <w:tc>
          <w:tcPr>
            <w:tcW w:w="1129" w:type="dxa"/>
          </w:tcPr>
          <w:p w:rsidR="005B5B8E" w:rsidRPr="00ED74B9" w:rsidRDefault="005B5B8E" w:rsidP="005B5B8E">
            <w:pPr>
              <w:rPr>
                <w:lang w:val="de-CH"/>
              </w:rPr>
            </w:pPr>
            <w:r w:rsidRPr="00ED74B9">
              <w:rPr>
                <w:lang w:val="de-CH"/>
              </w:rPr>
              <w:t>1.0</w:t>
            </w:r>
          </w:p>
        </w:tc>
        <w:tc>
          <w:tcPr>
            <w:tcW w:w="5245" w:type="dxa"/>
          </w:tcPr>
          <w:p w:rsidR="005B5B8E" w:rsidRPr="00ED74B9" w:rsidRDefault="005B5B8E" w:rsidP="005B5B8E">
            <w:pPr>
              <w:rPr>
                <w:lang w:val="de-CH"/>
              </w:rPr>
            </w:pPr>
            <w:r w:rsidRPr="00ED74B9">
              <w:rPr>
                <w:lang w:val="de-CH"/>
              </w:rPr>
              <w:t xml:space="preserve">Erster Entwurf des </w:t>
            </w:r>
            <w:r w:rsidR="000861B0" w:rsidRPr="00ED74B9">
              <w:rPr>
                <w:lang w:val="de-CH"/>
              </w:rPr>
              <w:t>Berichts</w:t>
            </w:r>
          </w:p>
        </w:tc>
        <w:tc>
          <w:tcPr>
            <w:tcW w:w="2688" w:type="dxa"/>
          </w:tcPr>
          <w:p w:rsidR="005B5B8E" w:rsidRPr="00ED74B9" w:rsidRDefault="005B5B8E" w:rsidP="005B5B8E">
            <w:pPr>
              <w:rPr>
                <w:lang w:val="de-CH"/>
              </w:rPr>
            </w:pPr>
            <w:r w:rsidRPr="00ED74B9">
              <w:rPr>
                <w:lang w:val="de-CH"/>
              </w:rPr>
              <w:t>Marc Nussbaumer</w:t>
            </w:r>
          </w:p>
        </w:tc>
      </w:tr>
      <w:tr w:rsidR="005B5B8E" w:rsidRPr="00ED74B9" w:rsidTr="005B5B8E">
        <w:tc>
          <w:tcPr>
            <w:tcW w:w="1129" w:type="dxa"/>
          </w:tcPr>
          <w:p w:rsidR="005B5B8E" w:rsidRPr="00ED74B9" w:rsidRDefault="007C6C52" w:rsidP="005B5B8E">
            <w:pPr>
              <w:rPr>
                <w:lang w:val="de-CH"/>
              </w:rPr>
            </w:pPr>
            <w:r>
              <w:rPr>
                <w:lang w:val="de-CH"/>
              </w:rPr>
              <w:t>1.1</w:t>
            </w:r>
          </w:p>
        </w:tc>
        <w:tc>
          <w:tcPr>
            <w:tcW w:w="5245" w:type="dxa"/>
          </w:tcPr>
          <w:p w:rsidR="005B5B8E" w:rsidRPr="00ED74B9" w:rsidRDefault="007C6C52" w:rsidP="005B5B8E">
            <w:pPr>
              <w:rPr>
                <w:lang w:val="de-CH"/>
              </w:rPr>
            </w:pPr>
            <w:r>
              <w:rPr>
                <w:lang w:val="de-CH"/>
              </w:rPr>
              <w:t>Übertragung Versuchsaufbau und Resultate</w:t>
            </w:r>
          </w:p>
        </w:tc>
        <w:tc>
          <w:tcPr>
            <w:tcW w:w="2688" w:type="dxa"/>
          </w:tcPr>
          <w:p w:rsidR="005B5B8E" w:rsidRPr="00ED74B9" w:rsidRDefault="007C6C52" w:rsidP="005B5B8E">
            <w:pPr>
              <w:rPr>
                <w:lang w:val="de-CH"/>
              </w:rPr>
            </w:pPr>
            <w:r>
              <w:rPr>
                <w:lang w:val="de-CH"/>
              </w:rPr>
              <w:t>Marc Nussbaumer</w:t>
            </w:r>
          </w:p>
        </w:tc>
      </w:tr>
      <w:tr w:rsidR="005B5B8E" w:rsidRPr="00ED74B9" w:rsidTr="005B5B8E">
        <w:tc>
          <w:tcPr>
            <w:tcW w:w="1129" w:type="dxa"/>
          </w:tcPr>
          <w:p w:rsidR="005B5B8E" w:rsidRPr="00ED74B9" w:rsidRDefault="005B5B8E" w:rsidP="005B5B8E">
            <w:pPr>
              <w:rPr>
                <w:lang w:val="de-CH"/>
              </w:rPr>
            </w:pPr>
          </w:p>
        </w:tc>
        <w:tc>
          <w:tcPr>
            <w:tcW w:w="5245" w:type="dxa"/>
          </w:tcPr>
          <w:p w:rsidR="005B5B8E" w:rsidRPr="00ED74B9" w:rsidRDefault="005B5B8E" w:rsidP="005B5B8E">
            <w:pPr>
              <w:rPr>
                <w:lang w:val="de-CH"/>
              </w:rPr>
            </w:pPr>
          </w:p>
        </w:tc>
        <w:tc>
          <w:tcPr>
            <w:tcW w:w="2688" w:type="dxa"/>
          </w:tcPr>
          <w:p w:rsidR="005B5B8E" w:rsidRPr="00ED74B9" w:rsidRDefault="005B5B8E" w:rsidP="005B5B8E">
            <w:pPr>
              <w:rPr>
                <w:lang w:val="de-CH"/>
              </w:rPr>
            </w:pPr>
          </w:p>
        </w:tc>
      </w:tr>
      <w:tr w:rsidR="005B5B8E" w:rsidRPr="00ED74B9" w:rsidTr="005B5B8E">
        <w:tc>
          <w:tcPr>
            <w:tcW w:w="1129" w:type="dxa"/>
          </w:tcPr>
          <w:p w:rsidR="005B5B8E" w:rsidRPr="00ED74B9" w:rsidRDefault="005B5B8E" w:rsidP="005B5B8E">
            <w:pPr>
              <w:rPr>
                <w:lang w:val="de-CH"/>
              </w:rPr>
            </w:pPr>
          </w:p>
        </w:tc>
        <w:tc>
          <w:tcPr>
            <w:tcW w:w="5245" w:type="dxa"/>
          </w:tcPr>
          <w:p w:rsidR="005B5B8E" w:rsidRPr="00ED74B9" w:rsidRDefault="005B5B8E" w:rsidP="005B5B8E">
            <w:pPr>
              <w:rPr>
                <w:lang w:val="de-CH"/>
              </w:rPr>
            </w:pPr>
          </w:p>
        </w:tc>
        <w:tc>
          <w:tcPr>
            <w:tcW w:w="2688" w:type="dxa"/>
          </w:tcPr>
          <w:p w:rsidR="005B5B8E" w:rsidRPr="00ED74B9" w:rsidRDefault="005B5B8E" w:rsidP="005B5B8E">
            <w:pPr>
              <w:rPr>
                <w:lang w:val="de-CH"/>
              </w:rPr>
            </w:pPr>
          </w:p>
        </w:tc>
      </w:tr>
    </w:tbl>
    <w:p w:rsidR="005B5B8E" w:rsidRPr="00ED74B9" w:rsidRDefault="005B5B8E" w:rsidP="005B5B8E">
      <w:pPr>
        <w:rPr>
          <w:lang w:val="de-CH"/>
        </w:rPr>
      </w:pPr>
    </w:p>
    <w:p w:rsidR="0022414B" w:rsidRPr="00ED74B9" w:rsidRDefault="0022414B" w:rsidP="0022414B">
      <w:pPr>
        <w:rPr>
          <w:rFonts w:asciiTheme="majorHAnsi" w:eastAsiaTheme="majorEastAsia" w:hAnsiTheme="majorHAnsi" w:cstheme="majorBidi"/>
          <w:spacing w:val="-10"/>
          <w:kern w:val="28"/>
          <w:sz w:val="56"/>
          <w:szCs w:val="56"/>
          <w:lang w:val="de-CH"/>
        </w:rPr>
      </w:pPr>
    </w:p>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ED74B9" w:rsidRDefault="005768C7">
          <w:pPr>
            <w:pStyle w:val="Inhaltsverzeichnisberschrift"/>
          </w:pPr>
          <w:r w:rsidRPr="00ED74B9">
            <w:t>Inhalt</w:t>
          </w:r>
        </w:p>
        <w:p w:rsidR="00D35FF6" w:rsidRPr="00ED74B9" w:rsidRDefault="00D35FF6" w:rsidP="00D35FF6">
          <w:pPr>
            <w:rPr>
              <w:lang w:val="de-CH" w:eastAsia="zh-CN"/>
            </w:rPr>
          </w:pPr>
        </w:p>
        <w:bookmarkStart w:id="0" w:name="_Hlk501537406"/>
        <w:p w:rsidR="007C6C52" w:rsidRDefault="005768C7">
          <w:pPr>
            <w:pStyle w:val="Verzeichnis1"/>
            <w:tabs>
              <w:tab w:val="right" w:leader="dot" w:pos="9062"/>
            </w:tabs>
            <w:rPr>
              <w:rFonts w:eastAsiaTheme="minorEastAsia"/>
              <w:noProof/>
              <w:lang w:val="de-CH" w:eastAsia="zh-CN"/>
            </w:rPr>
          </w:pPr>
          <w:r w:rsidRPr="00ED74B9">
            <w:rPr>
              <w:lang w:val="de-CH"/>
            </w:rPr>
            <w:fldChar w:fldCharType="begin"/>
          </w:r>
          <w:r w:rsidRPr="00ED74B9">
            <w:rPr>
              <w:lang w:val="de-CH"/>
            </w:rPr>
            <w:instrText xml:space="preserve"> TOC \o "1-3" \h \z \u </w:instrText>
          </w:r>
          <w:r w:rsidRPr="00ED74B9">
            <w:rPr>
              <w:lang w:val="de-CH"/>
            </w:rPr>
            <w:fldChar w:fldCharType="separate"/>
          </w:r>
          <w:hyperlink w:anchor="_Toc502502185" w:history="1">
            <w:r w:rsidR="007C6C52" w:rsidRPr="00F255C0">
              <w:rPr>
                <w:rStyle w:val="Hyperlink"/>
                <w:noProof/>
                <w:lang w:val="de-CH"/>
              </w:rPr>
              <w:t>Abstract</w:t>
            </w:r>
            <w:r w:rsidR="007C6C52">
              <w:rPr>
                <w:noProof/>
                <w:webHidden/>
              </w:rPr>
              <w:tab/>
            </w:r>
            <w:r w:rsidR="007C6C52">
              <w:rPr>
                <w:noProof/>
                <w:webHidden/>
              </w:rPr>
              <w:fldChar w:fldCharType="begin"/>
            </w:r>
            <w:r w:rsidR="007C6C52">
              <w:rPr>
                <w:noProof/>
                <w:webHidden/>
              </w:rPr>
              <w:instrText xml:space="preserve"> PAGEREF _Toc502502185 \h </w:instrText>
            </w:r>
            <w:r w:rsidR="007C6C52">
              <w:rPr>
                <w:noProof/>
                <w:webHidden/>
              </w:rPr>
            </w:r>
            <w:r w:rsidR="007C6C52">
              <w:rPr>
                <w:noProof/>
                <w:webHidden/>
              </w:rPr>
              <w:fldChar w:fldCharType="separate"/>
            </w:r>
            <w:r w:rsidR="007C6C52">
              <w:rPr>
                <w:noProof/>
                <w:webHidden/>
              </w:rPr>
              <w:t>3</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186" w:history="1">
            <w:r w:rsidR="007C6C52" w:rsidRPr="00F255C0">
              <w:rPr>
                <w:rStyle w:val="Hyperlink"/>
                <w:noProof/>
                <w:lang w:val="de-CH"/>
              </w:rPr>
              <w:t>Einleitung</w:t>
            </w:r>
            <w:r w:rsidR="007C6C52">
              <w:rPr>
                <w:noProof/>
                <w:webHidden/>
              </w:rPr>
              <w:tab/>
            </w:r>
            <w:r w:rsidR="007C6C52">
              <w:rPr>
                <w:noProof/>
                <w:webHidden/>
              </w:rPr>
              <w:fldChar w:fldCharType="begin"/>
            </w:r>
            <w:r w:rsidR="007C6C52">
              <w:rPr>
                <w:noProof/>
                <w:webHidden/>
              </w:rPr>
              <w:instrText xml:space="preserve"> PAGEREF _Toc502502186 \h </w:instrText>
            </w:r>
            <w:r w:rsidR="007C6C52">
              <w:rPr>
                <w:noProof/>
                <w:webHidden/>
              </w:rPr>
            </w:r>
            <w:r w:rsidR="007C6C52">
              <w:rPr>
                <w:noProof/>
                <w:webHidden/>
              </w:rPr>
              <w:fldChar w:fldCharType="separate"/>
            </w:r>
            <w:r w:rsidR="007C6C52">
              <w:rPr>
                <w:noProof/>
                <w:webHidden/>
              </w:rPr>
              <w:t>4</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187" w:history="1">
            <w:r w:rsidR="007C6C52" w:rsidRPr="00F255C0">
              <w:rPr>
                <w:rStyle w:val="Hyperlink"/>
                <w:noProof/>
                <w:lang w:val="de-CH"/>
              </w:rPr>
              <w:t>Konfiguration des Tunnels</w:t>
            </w:r>
            <w:r w:rsidR="007C6C52">
              <w:rPr>
                <w:noProof/>
                <w:webHidden/>
              </w:rPr>
              <w:tab/>
            </w:r>
            <w:r w:rsidR="007C6C52">
              <w:rPr>
                <w:noProof/>
                <w:webHidden/>
              </w:rPr>
              <w:fldChar w:fldCharType="begin"/>
            </w:r>
            <w:r w:rsidR="007C6C52">
              <w:rPr>
                <w:noProof/>
                <w:webHidden/>
              </w:rPr>
              <w:instrText xml:space="preserve"> PAGEREF _Toc502502187 \h </w:instrText>
            </w:r>
            <w:r w:rsidR="007C6C52">
              <w:rPr>
                <w:noProof/>
                <w:webHidden/>
              </w:rPr>
            </w:r>
            <w:r w:rsidR="007C6C52">
              <w:rPr>
                <w:noProof/>
                <w:webHidden/>
              </w:rPr>
              <w:fldChar w:fldCharType="separate"/>
            </w:r>
            <w:r w:rsidR="007C6C52">
              <w:rPr>
                <w:noProof/>
                <w:webHidden/>
              </w:rPr>
              <w:t>5</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188" w:history="1">
            <w:r w:rsidR="007C6C52" w:rsidRPr="00F255C0">
              <w:rPr>
                <w:rStyle w:val="Hyperlink"/>
                <w:noProof/>
                <w:lang w:val="de-CH"/>
              </w:rPr>
              <w:t>Versuch</w:t>
            </w:r>
            <w:r w:rsidR="007C6C52">
              <w:rPr>
                <w:noProof/>
                <w:webHidden/>
              </w:rPr>
              <w:tab/>
            </w:r>
            <w:r w:rsidR="007C6C52">
              <w:rPr>
                <w:noProof/>
                <w:webHidden/>
              </w:rPr>
              <w:fldChar w:fldCharType="begin"/>
            </w:r>
            <w:r w:rsidR="007C6C52">
              <w:rPr>
                <w:noProof/>
                <w:webHidden/>
              </w:rPr>
              <w:instrText xml:space="preserve"> PAGEREF _Toc502502188 \h </w:instrText>
            </w:r>
            <w:r w:rsidR="007C6C52">
              <w:rPr>
                <w:noProof/>
                <w:webHidden/>
              </w:rPr>
            </w:r>
            <w:r w:rsidR="007C6C52">
              <w:rPr>
                <w:noProof/>
                <w:webHidden/>
              </w:rPr>
              <w:fldChar w:fldCharType="separate"/>
            </w:r>
            <w:r w:rsidR="007C6C52">
              <w:rPr>
                <w:noProof/>
                <w:webHidden/>
              </w:rPr>
              <w:t>6</w:t>
            </w:r>
            <w:r w:rsidR="007C6C52">
              <w:rPr>
                <w:noProof/>
                <w:webHidden/>
              </w:rPr>
              <w:fldChar w:fldCharType="end"/>
            </w:r>
          </w:hyperlink>
        </w:p>
        <w:p w:rsidR="007C6C52" w:rsidRDefault="006041B0">
          <w:pPr>
            <w:pStyle w:val="Verzeichnis2"/>
            <w:tabs>
              <w:tab w:val="right" w:leader="dot" w:pos="9062"/>
            </w:tabs>
            <w:rPr>
              <w:rFonts w:eastAsiaTheme="minorEastAsia"/>
              <w:noProof/>
              <w:lang w:val="de-CH" w:eastAsia="zh-CN"/>
            </w:rPr>
          </w:pPr>
          <w:hyperlink w:anchor="_Toc502502189" w:history="1">
            <w:r w:rsidR="007C6C52" w:rsidRPr="00F255C0">
              <w:rPr>
                <w:rStyle w:val="Hyperlink"/>
                <w:noProof/>
                <w:lang w:val="de-CH"/>
              </w:rPr>
              <w:t>Testablauf mit jedem Probanden</w:t>
            </w:r>
            <w:r w:rsidR="007C6C52">
              <w:rPr>
                <w:noProof/>
                <w:webHidden/>
              </w:rPr>
              <w:tab/>
            </w:r>
            <w:r w:rsidR="007C6C52">
              <w:rPr>
                <w:noProof/>
                <w:webHidden/>
              </w:rPr>
              <w:fldChar w:fldCharType="begin"/>
            </w:r>
            <w:r w:rsidR="007C6C52">
              <w:rPr>
                <w:noProof/>
                <w:webHidden/>
              </w:rPr>
              <w:instrText xml:space="preserve"> PAGEREF _Toc502502189 \h </w:instrText>
            </w:r>
            <w:r w:rsidR="007C6C52">
              <w:rPr>
                <w:noProof/>
                <w:webHidden/>
              </w:rPr>
            </w:r>
            <w:r w:rsidR="007C6C52">
              <w:rPr>
                <w:noProof/>
                <w:webHidden/>
              </w:rPr>
              <w:fldChar w:fldCharType="separate"/>
            </w:r>
            <w:r w:rsidR="007C6C52">
              <w:rPr>
                <w:noProof/>
                <w:webHidden/>
              </w:rPr>
              <w:t>6</w:t>
            </w:r>
            <w:r w:rsidR="007C6C52">
              <w:rPr>
                <w:noProof/>
                <w:webHidden/>
              </w:rPr>
              <w:fldChar w:fldCharType="end"/>
            </w:r>
          </w:hyperlink>
        </w:p>
        <w:p w:rsidR="007C6C52" w:rsidRDefault="006041B0">
          <w:pPr>
            <w:pStyle w:val="Verzeichnis2"/>
            <w:tabs>
              <w:tab w:val="right" w:leader="dot" w:pos="9062"/>
            </w:tabs>
            <w:rPr>
              <w:rFonts w:eastAsiaTheme="minorEastAsia"/>
              <w:noProof/>
              <w:lang w:val="de-CH" w:eastAsia="zh-CN"/>
            </w:rPr>
          </w:pPr>
          <w:hyperlink w:anchor="_Toc502502190" w:history="1">
            <w:r w:rsidR="007C6C52" w:rsidRPr="00F255C0">
              <w:rPr>
                <w:rStyle w:val="Hyperlink"/>
                <w:noProof/>
                <w:lang w:val="de-CH"/>
              </w:rPr>
              <w:t>Testszenarien</w:t>
            </w:r>
            <w:r w:rsidR="007C6C52">
              <w:rPr>
                <w:noProof/>
                <w:webHidden/>
              </w:rPr>
              <w:tab/>
            </w:r>
            <w:r w:rsidR="007C6C52">
              <w:rPr>
                <w:noProof/>
                <w:webHidden/>
              </w:rPr>
              <w:fldChar w:fldCharType="begin"/>
            </w:r>
            <w:r w:rsidR="007C6C52">
              <w:rPr>
                <w:noProof/>
                <w:webHidden/>
              </w:rPr>
              <w:instrText xml:space="preserve"> PAGEREF _Toc502502190 \h </w:instrText>
            </w:r>
            <w:r w:rsidR="007C6C52">
              <w:rPr>
                <w:noProof/>
                <w:webHidden/>
              </w:rPr>
            </w:r>
            <w:r w:rsidR="007C6C52">
              <w:rPr>
                <w:noProof/>
                <w:webHidden/>
              </w:rPr>
              <w:fldChar w:fldCharType="separate"/>
            </w:r>
            <w:r w:rsidR="007C6C52">
              <w:rPr>
                <w:noProof/>
                <w:webHidden/>
              </w:rPr>
              <w:t>6</w:t>
            </w:r>
            <w:r w:rsidR="007C6C52">
              <w:rPr>
                <w:noProof/>
                <w:webHidden/>
              </w:rPr>
              <w:fldChar w:fldCharType="end"/>
            </w:r>
          </w:hyperlink>
        </w:p>
        <w:p w:rsidR="007C6C52" w:rsidRDefault="006041B0">
          <w:pPr>
            <w:pStyle w:val="Verzeichnis3"/>
            <w:tabs>
              <w:tab w:val="right" w:leader="dot" w:pos="9062"/>
            </w:tabs>
            <w:rPr>
              <w:rFonts w:eastAsiaTheme="minorEastAsia"/>
              <w:noProof/>
              <w:lang w:val="de-CH" w:eastAsia="zh-CN"/>
            </w:rPr>
          </w:pPr>
          <w:hyperlink w:anchor="_Toc502502191" w:history="1">
            <w:r w:rsidR="007C6C52" w:rsidRPr="00F255C0">
              <w:rPr>
                <w:rStyle w:val="Hyperlink"/>
                <w:noProof/>
                <w:lang w:val="de-CH"/>
              </w:rPr>
              <w:t>Standardszenario</w:t>
            </w:r>
            <w:r w:rsidR="007C6C52">
              <w:rPr>
                <w:noProof/>
                <w:webHidden/>
              </w:rPr>
              <w:tab/>
            </w:r>
            <w:r w:rsidR="007C6C52">
              <w:rPr>
                <w:noProof/>
                <w:webHidden/>
              </w:rPr>
              <w:fldChar w:fldCharType="begin"/>
            </w:r>
            <w:r w:rsidR="007C6C52">
              <w:rPr>
                <w:noProof/>
                <w:webHidden/>
              </w:rPr>
              <w:instrText xml:space="preserve"> PAGEREF _Toc502502191 \h </w:instrText>
            </w:r>
            <w:r w:rsidR="007C6C52">
              <w:rPr>
                <w:noProof/>
                <w:webHidden/>
              </w:rPr>
            </w:r>
            <w:r w:rsidR="007C6C52">
              <w:rPr>
                <w:noProof/>
                <w:webHidden/>
              </w:rPr>
              <w:fldChar w:fldCharType="separate"/>
            </w:r>
            <w:r w:rsidR="007C6C52">
              <w:rPr>
                <w:noProof/>
                <w:webHidden/>
              </w:rPr>
              <w:t>6</w:t>
            </w:r>
            <w:r w:rsidR="007C6C52">
              <w:rPr>
                <w:noProof/>
                <w:webHidden/>
              </w:rPr>
              <w:fldChar w:fldCharType="end"/>
            </w:r>
          </w:hyperlink>
        </w:p>
        <w:p w:rsidR="007C6C52" w:rsidRDefault="006041B0">
          <w:pPr>
            <w:pStyle w:val="Verzeichnis3"/>
            <w:tabs>
              <w:tab w:val="right" w:leader="dot" w:pos="9062"/>
            </w:tabs>
            <w:rPr>
              <w:rFonts w:eastAsiaTheme="minorEastAsia"/>
              <w:noProof/>
              <w:lang w:val="de-CH" w:eastAsia="zh-CN"/>
            </w:rPr>
          </w:pPr>
          <w:hyperlink w:anchor="_Toc502502192" w:history="1">
            <w:r w:rsidR="007C6C52" w:rsidRPr="00F255C0">
              <w:rPr>
                <w:rStyle w:val="Hyperlink"/>
                <w:noProof/>
                <w:lang w:val="de-CH"/>
              </w:rPr>
              <w:t>Szenario 1 – enger Tunnel</w:t>
            </w:r>
            <w:r w:rsidR="007C6C52">
              <w:rPr>
                <w:noProof/>
                <w:webHidden/>
              </w:rPr>
              <w:tab/>
            </w:r>
            <w:r w:rsidR="007C6C52">
              <w:rPr>
                <w:noProof/>
                <w:webHidden/>
              </w:rPr>
              <w:fldChar w:fldCharType="begin"/>
            </w:r>
            <w:r w:rsidR="007C6C52">
              <w:rPr>
                <w:noProof/>
                <w:webHidden/>
              </w:rPr>
              <w:instrText xml:space="preserve"> PAGEREF _Toc502502192 \h </w:instrText>
            </w:r>
            <w:r w:rsidR="007C6C52">
              <w:rPr>
                <w:noProof/>
                <w:webHidden/>
              </w:rPr>
            </w:r>
            <w:r w:rsidR="007C6C52">
              <w:rPr>
                <w:noProof/>
                <w:webHidden/>
              </w:rPr>
              <w:fldChar w:fldCharType="separate"/>
            </w:r>
            <w:r w:rsidR="007C6C52">
              <w:rPr>
                <w:noProof/>
                <w:webHidden/>
              </w:rPr>
              <w:t>7</w:t>
            </w:r>
            <w:r w:rsidR="007C6C52">
              <w:rPr>
                <w:noProof/>
                <w:webHidden/>
              </w:rPr>
              <w:fldChar w:fldCharType="end"/>
            </w:r>
          </w:hyperlink>
        </w:p>
        <w:p w:rsidR="007C6C52" w:rsidRDefault="006041B0">
          <w:pPr>
            <w:pStyle w:val="Verzeichnis3"/>
            <w:tabs>
              <w:tab w:val="right" w:leader="dot" w:pos="9062"/>
            </w:tabs>
            <w:rPr>
              <w:rFonts w:eastAsiaTheme="minorEastAsia"/>
              <w:noProof/>
              <w:lang w:val="de-CH" w:eastAsia="zh-CN"/>
            </w:rPr>
          </w:pPr>
          <w:hyperlink w:anchor="_Toc502502193" w:history="1">
            <w:r w:rsidR="007C6C52" w:rsidRPr="00F255C0">
              <w:rPr>
                <w:rStyle w:val="Hyperlink"/>
                <w:noProof/>
              </w:rPr>
              <w:t>Szenario 2 – breiter Tunnel</w:t>
            </w:r>
            <w:r w:rsidR="007C6C52">
              <w:rPr>
                <w:noProof/>
                <w:webHidden/>
              </w:rPr>
              <w:tab/>
            </w:r>
            <w:r w:rsidR="007C6C52">
              <w:rPr>
                <w:noProof/>
                <w:webHidden/>
              </w:rPr>
              <w:fldChar w:fldCharType="begin"/>
            </w:r>
            <w:r w:rsidR="007C6C52">
              <w:rPr>
                <w:noProof/>
                <w:webHidden/>
              </w:rPr>
              <w:instrText xml:space="preserve"> PAGEREF _Toc502502193 \h </w:instrText>
            </w:r>
            <w:r w:rsidR="007C6C52">
              <w:rPr>
                <w:noProof/>
                <w:webHidden/>
              </w:rPr>
            </w:r>
            <w:r w:rsidR="007C6C52">
              <w:rPr>
                <w:noProof/>
                <w:webHidden/>
              </w:rPr>
              <w:fldChar w:fldCharType="separate"/>
            </w:r>
            <w:r w:rsidR="007C6C52">
              <w:rPr>
                <w:noProof/>
                <w:webHidden/>
              </w:rPr>
              <w:t>7</w:t>
            </w:r>
            <w:r w:rsidR="007C6C52">
              <w:rPr>
                <w:noProof/>
                <w:webHidden/>
              </w:rPr>
              <w:fldChar w:fldCharType="end"/>
            </w:r>
          </w:hyperlink>
        </w:p>
        <w:p w:rsidR="007C6C52" w:rsidRDefault="006041B0">
          <w:pPr>
            <w:pStyle w:val="Verzeichnis3"/>
            <w:tabs>
              <w:tab w:val="right" w:leader="dot" w:pos="9062"/>
            </w:tabs>
            <w:rPr>
              <w:rFonts w:eastAsiaTheme="minorEastAsia"/>
              <w:noProof/>
              <w:lang w:val="de-CH" w:eastAsia="zh-CN"/>
            </w:rPr>
          </w:pPr>
          <w:hyperlink w:anchor="_Toc502502194" w:history="1">
            <w:r w:rsidR="007C6C52" w:rsidRPr="00F255C0">
              <w:rPr>
                <w:rStyle w:val="Hyperlink"/>
                <w:noProof/>
              </w:rPr>
              <w:t>Szenario 3 – schnell drehendes Muster</w:t>
            </w:r>
            <w:r w:rsidR="007C6C52">
              <w:rPr>
                <w:noProof/>
                <w:webHidden/>
              </w:rPr>
              <w:tab/>
            </w:r>
            <w:r w:rsidR="007C6C52">
              <w:rPr>
                <w:noProof/>
                <w:webHidden/>
              </w:rPr>
              <w:fldChar w:fldCharType="begin"/>
            </w:r>
            <w:r w:rsidR="007C6C52">
              <w:rPr>
                <w:noProof/>
                <w:webHidden/>
              </w:rPr>
              <w:instrText xml:space="preserve"> PAGEREF _Toc502502194 \h </w:instrText>
            </w:r>
            <w:r w:rsidR="007C6C52">
              <w:rPr>
                <w:noProof/>
                <w:webHidden/>
              </w:rPr>
            </w:r>
            <w:r w:rsidR="007C6C52">
              <w:rPr>
                <w:noProof/>
                <w:webHidden/>
              </w:rPr>
              <w:fldChar w:fldCharType="separate"/>
            </w:r>
            <w:r w:rsidR="007C6C52">
              <w:rPr>
                <w:noProof/>
                <w:webHidden/>
              </w:rPr>
              <w:t>8</w:t>
            </w:r>
            <w:r w:rsidR="007C6C52">
              <w:rPr>
                <w:noProof/>
                <w:webHidden/>
              </w:rPr>
              <w:fldChar w:fldCharType="end"/>
            </w:r>
          </w:hyperlink>
        </w:p>
        <w:p w:rsidR="007C6C52" w:rsidRDefault="006041B0">
          <w:pPr>
            <w:pStyle w:val="Verzeichnis3"/>
            <w:tabs>
              <w:tab w:val="right" w:leader="dot" w:pos="9062"/>
            </w:tabs>
            <w:rPr>
              <w:rFonts w:eastAsiaTheme="minorEastAsia"/>
              <w:noProof/>
              <w:lang w:val="de-CH" w:eastAsia="zh-CN"/>
            </w:rPr>
          </w:pPr>
          <w:hyperlink w:anchor="_Toc502502195" w:history="1">
            <w:r w:rsidR="007C6C52" w:rsidRPr="00F255C0">
              <w:rPr>
                <w:rStyle w:val="Hyperlink"/>
                <w:noProof/>
              </w:rPr>
              <w:t>Szenario 4 – langsam drehendes Muster</w:t>
            </w:r>
            <w:r w:rsidR="007C6C52">
              <w:rPr>
                <w:noProof/>
                <w:webHidden/>
              </w:rPr>
              <w:tab/>
            </w:r>
            <w:r w:rsidR="007C6C52">
              <w:rPr>
                <w:noProof/>
                <w:webHidden/>
              </w:rPr>
              <w:fldChar w:fldCharType="begin"/>
            </w:r>
            <w:r w:rsidR="007C6C52">
              <w:rPr>
                <w:noProof/>
                <w:webHidden/>
              </w:rPr>
              <w:instrText xml:space="preserve"> PAGEREF _Toc502502195 \h </w:instrText>
            </w:r>
            <w:r w:rsidR="007C6C52">
              <w:rPr>
                <w:noProof/>
                <w:webHidden/>
              </w:rPr>
            </w:r>
            <w:r w:rsidR="007C6C52">
              <w:rPr>
                <w:noProof/>
                <w:webHidden/>
              </w:rPr>
              <w:fldChar w:fldCharType="separate"/>
            </w:r>
            <w:r w:rsidR="007C6C52">
              <w:rPr>
                <w:noProof/>
                <w:webHidden/>
              </w:rPr>
              <w:t>8</w:t>
            </w:r>
            <w:r w:rsidR="007C6C52">
              <w:rPr>
                <w:noProof/>
                <w:webHidden/>
              </w:rPr>
              <w:fldChar w:fldCharType="end"/>
            </w:r>
          </w:hyperlink>
        </w:p>
        <w:p w:rsidR="007C6C52" w:rsidRDefault="006041B0">
          <w:pPr>
            <w:pStyle w:val="Verzeichnis3"/>
            <w:tabs>
              <w:tab w:val="right" w:leader="dot" w:pos="9062"/>
            </w:tabs>
            <w:rPr>
              <w:rFonts w:eastAsiaTheme="minorEastAsia"/>
              <w:noProof/>
              <w:lang w:val="de-CH" w:eastAsia="zh-CN"/>
            </w:rPr>
          </w:pPr>
          <w:hyperlink w:anchor="_Toc502502196" w:history="1">
            <w:r w:rsidR="007C6C52" w:rsidRPr="00F255C0">
              <w:rPr>
                <w:rStyle w:val="Hyperlink"/>
                <w:noProof/>
                <w:lang w:val="de-CH"/>
              </w:rPr>
              <w:t>Szenario 5 – weniger Lichter mit höherer Intensität</w:t>
            </w:r>
            <w:r w:rsidR="007C6C52">
              <w:rPr>
                <w:noProof/>
                <w:webHidden/>
              </w:rPr>
              <w:tab/>
            </w:r>
            <w:r w:rsidR="007C6C52">
              <w:rPr>
                <w:noProof/>
                <w:webHidden/>
              </w:rPr>
              <w:fldChar w:fldCharType="begin"/>
            </w:r>
            <w:r w:rsidR="007C6C52">
              <w:rPr>
                <w:noProof/>
                <w:webHidden/>
              </w:rPr>
              <w:instrText xml:space="preserve"> PAGEREF _Toc502502196 \h </w:instrText>
            </w:r>
            <w:r w:rsidR="007C6C52">
              <w:rPr>
                <w:noProof/>
                <w:webHidden/>
              </w:rPr>
            </w:r>
            <w:r w:rsidR="007C6C52">
              <w:rPr>
                <w:noProof/>
                <w:webHidden/>
              </w:rPr>
              <w:fldChar w:fldCharType="separate"/>
            </w:r>
            <w:r w:rsidR="007C6C52">
              <w:rPr>
                <w:noProof/>
                <w:webHidden/>
              </w:rPr>
              <w:t>8</w:t>
            </w:r>
            <w:r w:rsidR="007C6C52">
              <w:rPr>
                <w:noProof/>
                <w:webHidden/>
              </w:rPr>
              <w:fldChar w:fldCharType="end"/>
            </w:r>
          </w:hyperlink>
        </w:p>
        <w:p w:rsidR="007C6C52" w:rsidRDefault="006041B0">
          <w:pPr>
            <w:pStyle w:val="Verzeichnis3"/>
            <w:tabs>
              <w:tab w:val="right" w:leader="dot" w:pos="9062"/>
            </w:tabs>
            <w:rPr>
              <w:rFonts w:eastAsiaTheme="minorEastAsia"/>
              <w:noProof/>
              <w:lang w:val="de-CH" w:eastAsia="zh-CN"/>
            </w:rPr>
          </w:pPr>
          <w:hyperlink w:anchor="_Toc502502197" w:history="1">
            <w:r w:rsidR="007C6C52" w:rsidRPr="00F255C0">
              <w:rPr>
                <w:rStyle w:val="Hyperlink"/>
                <w:noProof/>
                <w:lang w:val="de-CH"/>
              </w:rPr>
              <w:t>Szenario 6 – mehr Lichter mit niedriger Intensität</w:t>
            </w:r>
            <w:r w:rsidR="007C6C52">
              <w:rPr>
                <w:noProof/>
                <w:webHidden/>
              </w:rPr>
              <w:tab/>
            </w:r>
            <w:r w:rsidR="007C6C52">
              <w:rPr>
                <w:noProof/>
                <w:webHidden/>
              </w:rPr>
              <w:fldChar w:fldCharType="begin"/>
            </w:r>
            <w:r w:rsidR="007C6C52">
              <w:rPr>
                <w:noProof/>
                <w:webHidden/>
              </w:rPr>
              <w:instrText xml:space="preserve"> PAGEREF _Toc502502197 \h </w:instrText>
            </w:r>
            <w:r w:rsidR="007C6C52">
              <w:rPr>
                <w:noProof/>
                <w:webHidden/>
              </w:rPr>
            </w:r>
            <w:r w:rsidR="007C6C52">
              <w:rPr>
                <w:noProof/>
                <w:webHidden/>
              </w:rPr>
              <w:fldChar w:fldCharType="separate"/>
            </w:r>
            <w:r w:rsidR="007C6C52">
              <w:rPr>
                <w:noProof/>
                <w:webHidden/>
              </w:rPr>
              <w:t>8</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198" w:history="1">
            <w:r w:rsidR="007C6C52" w:rsidRPr="00F255C0">
              <w:rPr>
                <w:rStyle w:val="Hyperlink"/>
                <w:noProof/>
                <w:lang w:val="de-CH"/>
              </w:rPr>
              <w:t>Resultate</w:t>
            </w:r>
            <w:r w:rsidR="007C6C52">
              <w:rPr>
                <w:noProof/>
                <w:webHidden/>
              </w:rPr>
              <w:tab/>
            </w:r>
            <w:r w:rsidR="007C6C52">
              <w:rPr>
                <w:noProof/>
                <w:webHidden/>
              </w:rPr>
              <w:fldChar w:fldCharType="begin"/>
            </w:r>
            <w:r w:rsidR="007C6C52">
              <w:rPr>
                <w:noProof/>
                <w:webHidden/>
              </w:rPr>
              <w:instrText xml:space="preserve"> PAGEREF _Toc502502198 \h </w:instrText>
            </w:r>
            <w:r w:rsidR="007C6C52">
              <w:rPr>
                <w:noProof/>
                <w:webHidden/>
              </w:rPr>
            </w:r>
            <w:r w:rsidR="007C6C52">
              <w:rPr>
                <w:noProof/>
                <w:webHidden/>
              </w:rPr>
              <w:fldChar w:fldCharType="separate"/>
            </w:r>
            <w:r w:rsidR="007C6C52">
              <w:rPr>
                <w:noProof/>
                <w:webHidden/>
              </w:rPr>
              <w:t>9</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199" w:history="1">
            <w:r w:rsidR="007C6C52" w:rsidRPr="00F255C0">
              <w:rPr>
                <w:rStyle w:val="Hyperlink"/>
                <w:noProof/>
                <w:lang w:val="de-CH"/>
              </w:rPr>
              <w:t>Interpretation der Resultate</w:t>
            </w:r>
            <w:r w:rsidR="007C6C52">
              <w:rPr>
                <w:noProof/>
                <w:webHidden/>
              </w:rPr>
              <w:tab/>
            </w:r>
            <w:r w:rsidR="007C6C52">
              <w:rPr>
                <w:noProof/>
                <w:webHidden/>
              </w:rPr>
              <w:fldChar w:fldCharType="begin"/>
            </w:r>
            <w:r w:rsidR="007C6C52">
              <w:rPr>
                <w:noProof/>
                <w:webHidden/>
              </w:rPr>
              <w:instrText xml:space="preserve"> PAGEREF _Toc502502199 \h </w:instrText>
            </w:r>
            <w:r w:rsidR="007C6C52">
              <w:rPr>
                <w:noProof/>
                <w:webHidden/>
              </w:rPr>
            </w:r>
            <w:r w:rsidR="007C6C52">
              <w:rPr>
                <w:noProof/>
                <w:webHidden/>
              </w:rPr>
              <w:fldChar w:fldCharType="separate"/>
            </w:r>
            <w:r w:rsidR="007C6C52">
              <w:rPr>
                <w:noProof/>
                <w:webHidden/>
              </w:rPr>
              <w:t>10</w:t>
            </w:r>
            <w:r w:rsidR="007C6C52">
              <w:rPr>
                <w:noProof/>
                <w:webHidden/>
              </w:rPr>
              <w:fldChar w:fldCharType="end"/>
            </w:r>
          </w:hyperlink>
        </w:p>
        <w:p w:rsidR="007C6C52" w:rsidRDefault="006041B0">
          <w:pPr>
            <w:pStyle w:val="Verzeichnis2"/>
            <w:tabs>
              <w:tab w:val="right" w:leader="dot" w:pos="9062"/>
            </w:tabs>
            <w:rPr>
              <w:rFonts w:eastAsiaTheme="minorEastAsia"/>
              <w:noProof/>
              <w:lang w:val="de-CH" w:eastAsia="zh-CN"/>
            </w:rPr>
          </w:pPr>
          <w:hyperlink w:anchor="_Toc502502200" w:history="1">
            <w:r w:rsidR="007C6C52" w:rsidRPr="00F255C0">
              <w:rPr>
                <w:rStyle w:val="Hyperlink"/>
                <w:noProof/>
                <w:lang w:val="de-CH"/>
              </w:rPr>
              <w:t>Effekt wird kleiner bei mehreren Durchläufen</w:t>
            </w:r>
            <w:r w:rsidR="007C6C52">
              <w:rPr>
                <w:noProof/>
                <w:webHidden/>
              </w:rPr>
              <w:tab/>
            </w:r>
            <w:r w:rsidR="007C6C52">
              <w:rPr>
                <w:noProof/>
                <w:webHidden/>
              </w:rPr>
              <w:fldChar w:fldCharType="begin"/>
            </w:r>
            <w:r w:rsidR="007C6C52">
              <w:rPr>
                <w:noProof/>
                <w:webHidden/>
              </w:rPr>
              <w:instrText xml:space="preserve"> PAGEREF _Toc502502200 \h </w:instrText>
            </w:r>
            <w:r w:rsidR="007C6C52">
              <w:rPr>
                <w:noProof/>
                <w:webHidden/>
              </w:rPr>
            </w:r>
            <w:r w:rsidR="007C6C52">
              <w:rPr>
                <w:noProof/>
                <w:webHidden/>
              </w:rPr>
              <w:fldChar w:fldCharType="separate"/>
            </w:r>
            <w:r w:rsidR="007C6C52">
              <w:rPr>
                <w:noProof/>
                <w:webHidden/>
              </w:rPr>
              <w:t>10</w:t>
            </w:r>
            <w:r w:rsidR="007C6C52">
              <w:rPr>
                <w:noProof/>
                <w:webHidden/>
              </w:rPr>
              <w:fldChar w:fldCharType="end"/>
            </w:r>
          </w:hyperlink>
        </w:p>
        <w:p w:rsidR="007C6C52" w:rsidRDefault="006041B0">
          <w:pPr>
            <w:pStyle w:val="Verzeichnis2"/>
            <w:tabs>
              <w:tab w:val="right" w:leader="dot" w:pos="9062"/>
            </w:tabs>
            <w:rPr>
              <w:rFonts w:eastAsiaTheme="minorEastAsia"/>
              <w:noProof/>
              <w:lang w:val="de-CH" w:eastAsia="zh-CN"/>
            </w:rPr>
          </w:pPr>
          <w:hyperlink w:anchor="_Toc502502201" w:history="1">
            <w:r w:rsidR="007C6C52" w:rsidRPr="00F255C0">
              <w:rPr>
                <w:rStyle w:val="Hyperlink"/>
                <w:noProof/>
                <w:lang w:val="de-CH"/>
              </w:rPr>
              <w:t>Enger Tunneldurchmesser ist effektsteigernd</w:t>
            </w:r>
            <w:r w:rsidR="007C6C52">
              <w:rPr>
                <w:noProof/>
                <w:webHidden/>
              </w:rPr>
              <w:tab/>
            </w:r>
            <w:r w:rsidR="007C6C52">
              <w:rPr>
                <w:noProof/>
                <w:webHidden/>
              </w:rPr>
              <w:fldChar w:fldCharType="begin"/>
            </w:r>
            <w:r w:rsidR="007C6C52">
              <w:rPr>
                <w:noProof/>
                <w:webHidden/>
              </w:rPr>
              <w:instrText xml:space="preserve"> PAGEREF _Toc502502201 \h </w:instrText>
            </w:r>
            <w:r w:rsidR="007C6C52">
              <w:rPr>
                <w:noProof/>
                <w:webHidden/>
              </w:rPr>
            </w:r>
            <w:r w:rsidR="007C6C52">
              <w:rPr>
                <w:noProof/>
                <w:webHidden/>
              </w:rPr>
              <w:fldChar w:fldCharType="separate"/>
            </w:r>
            <w:r w:rsidR="007C6C52">
              <w:rPr>
                <w:noProof/>
                <w:webHidden/>
              </w:rPr>
              <w:t>10</w:t>
            </w:r>
            <w:r w:rsidR="007C6C52">
              <w:rPr>
                <w:noProof/>
                <w:webHidden/>
              </w:rPr>
              <w:fldChar w:fldCharType="end"/>
            </w:r>
          </w:hyperlink>
        </w:p>
        <w:p w:rsidR="007C6C52" w:rsidRDefault="006041B0">
          <w:pPr>
            <w:pStyle w:val="Verzeichnis2"/>
            <w:tabs>
              <w:tab w:val="right" w:leader="dot" w:pos="9062"/>
            </w:tabs>
            <w:rPr>
              <w:rFonts w:eastAsiaTheme="minorEastAsia"/>
              <w:noProof/>
              <w:lang w:val="de-CH" w:eastAsia="zh-CN"/>
            </w:rPr>
          </w:pPr>
          <w:hyperlink w:anchor="_Toc502502202" w:history="1">
            <w:r w:rsidR="007C6C52" w:rsidRPr="00F255C0">
              <w:rPr>
                <w:rStyle w:val="Hyperlink"/>
                <w:noProof/>
                <w:lang w:val="de-CH"/>
              </w:rPr>
              <w:t>Schneller Tunnel ist effektiver</w:t>
            </w:r>
            <w:r w:rsidR="007C6C52">
              <w:rPr>
                <w:noProof/>
                <w:webHidden/>
              </w:rPr>
              <w:tab/>
            </w:r>
            <w:r w:rsidR="007C6C52">
              <w:rPr>
                <w:noProof/>
                <w:webHidden/>
              </w:rPr>
              <w:fldChar w:fldCharType="begin"/>
            </w:r>
            <w:r w:rsidR="007C6C52">
              <w:rPr>
                <w:noProof/>
                <w:webHidden/>
              </w:rPr>
              <w:instrText xml:space="preserve"> PAGEREF _Toc502502202 \h </w:instrText>
            </w:r>
            <w:r w:rsidR="007C6C52">
              <w:rPr>
                <w:noProof/>
                <w:webHidden/>
              </w:rPr>
            </w:r>
            <w:r w:rsidR="007C6C52">
              <w:rPr>
                <w:noProof/>
                <w:webHidden/>
              </w:rPr>
              <w:fldChar w:fldCharType="separate"/>
            </w:r>
            <w:r w:rsidR="007C6C52">
              <w:rPr>
                <w:noProof/>
                <w:webHidden/>
              </w:rPr>
              <w:t>11</w:t>
            </w:r>
            <w:r w:rsidR="007C6C52">
              <w:rPr>
                <w:noProof/>
                <w:webHidden/>
              </w:rPr>
              <w:fldChar w:fldCharType="end"/>
            </w:r>
          </w:hyperlink>
        </w:p>
        <w:p w:rsidR="007C6C52" w:rsidRDefault="006041B0">
          <w:pPr>
            <w:pStyle w:val="Verzeichnis2"/>
            <w:tabs>
              <w:tab w:val="right" w:leader="dot" w:pos="9062"/>
            </w:tabs>
            <w:rPr>
              <w:rFonts w:eastAsiaTheme="minorEastAsia"/>
              <w:noProof/>
              <w:lang w:val="de-CH" w:eastAsia="zh-CN"/>
            </w:rPr>
          </w:pPr>
          <w:hyperlink w:anchor="_Toc502502203" w:history="1">
            <w:r w:rsidR="007C6C52" w:rsidRPr="00F255C0">
              <w:rPr>
                <w:rStyle w:val="Hyperlink"/>
                <w:noProof/>
                <w:lang w:val="de-CH"/>
              </w:rPr>
              <w:t>Viele Lichtquellen sind stärker als wenige starke Lichtquellen</w:t>
            </w:r>
            <w:r w:rsidR="007C6C52">
              <w:rPr>
                <w:noProof/>
                <w:webHidden/>
              </w:rPr>
              <w:tab/>
            </w:r>
            <w:r w:rsidR="007C6C52">
              <w:rPr>
                <w:noProof/>
                <w:webHidden/>
              </w:rPr>
              <w:fldChar w:fldCharType="begin"/>
            </w:r>
            <w:r w:rsidR="007C6C52">
              <w:rPr>
                <w:noProof/>
                <w:webHidden/>
              </w:rPr>
              <w:instrText xml:space="preserve"> PAGEREF _Toc502502203 \h </w:instrText>
            </w:r>
            <w:r w:rsidR="007C6C52">
              <w:rPr>
                <w:noProof/>
                <w:webHidden/>
              </w:rPr>
            </w:r>
            <w:r w:rsidR="007C6C52">
              <w:rPr>
                <w:noProof/>
                <w:webHidden/>
              </w:rPr>
              <w:fldChar w:fldCharType="separate"/>
            </w:r>
            <w:r w:rsidR="007C6C52">
              <w:rPr>
                <w:noProof/>
                <w:webHidden/>
              </w:rPr>
              <w:t>11</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204" w:history="1">
            <w:r w:rsidR="007C6C52" w:rsidRPr="00F255C0">
              <w:rPr>
                <w:rStyle w:val="Hyperlink"/>
                <w:noProof/>
                <w:lang w:val="de-CH"/>
              </w:rPr>
              <w:t>Erkenntnisse aus Versuchsbeobachtungen</w:t>
            </w:r>
            <w:r w:rsidR="007C6C52">
              <w:rPr>
                <w:noProof/>
                <w:webHidden/>
              </w:rPr>
              <w:tab/>
            </w:r>
            <w:r w:rsidR="007C6C52">
              <w:rPr>
                <w:noProof/>
                <w:webHidden/>
              </w:rPr>
              <w:fldChar w:fldCharType="begin"/>
            </w:r>
            <w:r w:rsidR="007C6C52">
              <w:rPr>
                <w:noProof/>
                <w:webHidden/>
              </w:rPr>
              <w:instrText xml:space="preserve"> PAGEREF _Toc502502204 \h </w:instrText>
            </w:r>
            <w:r w:rsidR="007C6C52">
              <w:rPr>
                <w:noProof/>
                <w:webHidden/>
              </w:rPr>
            </w:r>
            <w:r w:rsidR="007C6C52">
              <w:rPr>
                <w:noProof/>
                <w:webHidden/>
              </w:rPr>
              <w:fldChar w:fldCharType="separate"/>
            </w:r>
            <w:r w:rsidR="007C6C52">
              <w:rPr>
                <w:noProof/>
                <w:webHidden/>
              </w:rPr>
              <w:t>12</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205" w:history="1">
            <w:r w:rsidR="007C6C52" w:rsidRPr="00F255C0">
              <w:rPr>
                <w:rStyle w:val="Hyperlink"/>
                <w:noProof/>
                <w:lang w:val="de-CH"/>
              </w:rPr>
              <w:t>Verbesserungsvorschläge der Testprobanden</w:t>
            </w:r>
            <w:r w:rsidR="007C6C52">
              <w:rPr>
                <w:noProof/>
                <w:webHidden/>
              </w:rPr>
              <w:tab/>
            </w:r>
            <w:r w:rsidR="007C6C52">
              <w:rPr>
                <w:noProof/>
                <w:webHidden/>
              </w:rPr>
              <w:fldChar w:fldCharType="begin"/>
            </w:r>
            <w:r w:rsidR="007C6C52">
              <w:rPr>
                <w:noProof/>
                <w:webHidden/>
              </w:rPr>
              <w:instrText xml:space="preserve"> PAGEREF _Toc502502205 \h </w:instrText>
            </w:r>
            <w:r w:rsidR="007C6C52">
              <w:rPr>
                <w:noProof/>
                <w:webHidden/>
              </w:rPr>
            </w:r>
            <w:r w:rsidR="007C6C52">
              <w:rPr>
                <w:noProof/>
                <w:webHidden/>
              </w:rPr>
              <w:fldChar w:fldCharType="separate"/>
            </w:r>
            <w:r w:rsidR="007C6C52">
              <w:rPr>
                <w:noProof/>
                <w:webHidden/>
              </w:rPr>
              <w:t>13</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206" w:history="1">
            <w:r w:rsidR="007C6C52" w:rsidRPr="00F255C0">
              <w:rPr>
                <w:rStyle w:val="Hyperlink"/>
                <w:noProof/>
                <w:lang w:val="de-CH"/>
              </w:rPr>
              <w:t>Fazit</w:t>
            </w:r>
            <w:r w:rsidR="007C6C52">
              <w:rPr>
                <w:noProof/>
                <w:webHidden/>
              </w:rPr>
              <w:tab/>
            </w:r>
            <w:r w:rsidR="007C6C52">
              <w:rPr>
                <w:noProof/>
                <w:webHidden/>
              </w:rPr>
              <w:fldChar w:fldCharType="begin"/>
            </w:r>
            <w:r w:rsidR="007C6C52">
              <w:rPr>
                <w:noProof/>
                <w:webHidden/>
              </w:rPr>
              <w:instrText xml:space="preserve"> PAGEREF _Toc502502206 \h </w:instrText>
            </w:r>
            <w:r w:rsidR="007C6C52">
              <w:rPr>
                <w:noProof/>
                <w:webHidden/>
              </w:rPr>
            </w:r>
            <w:r w:rsidR="007C6C52">
              <w:rPr>
                <w:noProof/>
                <w:webHidden/>
              </w:rPr>
              <w:fldChar w:fldCharType="separate"/>
            </w:r>
            <w:r w:rsidR="007C6C52">
              <w:rPr>
                <w:noProof/>
                <w:webHidden/>
              </w:rPr>
              <w:t>14</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207" w:history="1">
            <w:r w:rsidR="007C6C52" w:rsidRPr="00F255C0">
              <w:rPr>
                <w:rStyle w:val="Hyperlink"/>
                <w:noProof/>
                <w:lang w:val="de-CH"/>
              </w:rPr>
              <w:t>Ausblick</w:t>
            </w:r>
            <w:r w:rsidR="007C6C52">
              <w:rPr>
                <w:noProof/>
                <w:webHidden/>
              </w:rPr>
              <w:tab/>
            </w:r>
            <w:r w:rsidR="007C6C52">
              <w:rPr>
                <w:noProof/>
                <w:webHidden/>
              </w:rPr>
              <w:fldChar w:fldCharType="begin"/>
            </w:r>
            <w:r w:rsidR="007C6C52">
              <w:rPr>
                <w:noProof/>
                <w:webHidden/>
              </w:rPr>
              <w:instrText xml:space="preserve"> PAGEREF _Toc502502207 \h </w:instrText>
            </w:r>
            <w:r w:rsidR="007C6C52">
              <w:rPr>
                <w:noProof/>
                <w:webHidden/>
              </w:rPr>
            </w:r>
            <w:r w:rsidR="007C6C52">
              <w:rPr>
                <w:noProof/>
                <w:webHidden/>
              </w:rPr>
              <w:fldChar w:fldCharType="separate"/>
            </w:r>
            <w:r w:rsidR="007C6C52">
              <w:rPr>
                <w:noProof/>
                <w:webHidden/>
              </w:rPr>
              <w:t>14</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208" w:history="1">
            <w:r w:rsidR="007C6C52" w:rsidRPr="00F255C0">
              <w:rPr>
                <w:rStyle w:val="Hyperlink"/>
                <w:noProof/>
                <w:lang w:val="de-CH"/>
              </w:rPr>
              <w:t>Glossar</w:t>
            </w:r>
            <w:r w:rsidR="007C6C52">
              <w:rPr>
                <w:noProof/>
                <w:webHidden/>
              </w:rPr>
              <w:tab/>
            </w:r>
            <w:r w:rsidR="007C6C52">
              <w:rPr>
                <w:noProof/>
                <w:webHidden/>
              </w:rPr>
              <w:fldChar w:fldCharType="begin"/>
            </w:r>
            <w:r w:rsidR="007C6C52">
              <w:rPr>
                <w:noProof/>
                <w:webHidden/>
              </w:rPr>
              <w:instrText xml:space="preserve"> PAGEREF _Toc502502208 \h </w:instrText>
            </w:r>
            <w:r w:rsidR="007C6C52">
              <w:rPr>
                <w:noProof/>
                <w:webHidden/>
              </w:rPr>
            </w:r>
            <w:r w:rsidR="007C6C52">
              <w:rPr>
                <w:noProof/>
                <w:webHidden/>
              </w:rPr>
              <w:fldChar w:fldCharType="separate"/>
            </w:r>
            <w:r w:rsidR="007C6C52">
              <w:rPr>
                <w:noProof/>
                <w:webHidden/>
              </w:rPr>
              <w:t>15</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209" w:history="1">
            <w:r w:rsidR="007C6C52" w:rsidRPr="00F255C0">
              <w:rPr>
                <w:rStyle w:val="Hyperlink"/>
                <w:noProof/>
              </w:rPr>
              <w:t>Literaturverzeichnis</w:t>
            </w:r>
            <w:r w:rsidR="007C6C52">
              <w:rPr>
                <w:noProof/>
                <w:webHidden/>
              </w:rPr>
              <w:tab/>
            </w:r>
            <w:r w:rsidR="007C6C52">
              <w:rPr>
                <w:noProof/>
                <w:webHidden/>
              </w:rPr>
              <w:fldChar w:fldCharType="begin"/>
            </w:r>
            <w:r w:rsidR="007C6C52">
              <w:rPr>
                <w:noProof/>
                <w:webHidden/>
              </w:rPr>
              <w:instrText xml:space="preserve"> PAGEREF _Toc502502209 \h </w:instrText>
            </w:r>
            <w:r w:rsidR="007C6C52">
              <w:rPr>
                <w:noProof/>
                <w:webHidden/>
              </w:rPr>
            </w:r>
            <w:r w:rsidR="007C6C52">
              <w:rPr>
                <w:noProof/>
                <w:webHidden/>
              </w:rPr>
              <w:fldChar w:fldCharType="separate"/>
            </w:r>
            <w:r w:rsidR="007C6C52">
              <w:rPr>
                <w:noProof/>
                <w:webHidden/>
              </w:rPr>
              <w:t>15</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210" w:history="1">
            <w:r w:rsidR="007C6C52" w:rsidRPr="00F255C0">
              <w:rPr>
                <w:rStyle w:val="Hyperlink"/>
                <w:noProof/>
                <w:lang w:val="de-CH"/>
              </w:rPr>
              <w:t>Bildverweis</w:t>
            </w:r>
            <w:r w:rsidR="007C6C52">
              <w:rPr>
                <w:noProof/>
                <w:webHidden/>
              </w:rPr>
              <w:tab/>
            </w:r>
            <w:r w:rsidR="007C6C52">
              <w:rPr>
                <w:noProof/>
                <w:webHidden/>
              </w:rPr>
              <w:fldChar w:fldCharType="begin"/>
            </w:r>
            <w:r w:rsidR="007C6C52">
              <w:rPr>
                <w:noProof/>
                <w:webHidden/>
              </w:rPr>
              <w:instrText xml:space="preserve"> PAGEREF _Toc502502210 \h </w:instrText>
            </w:r>
            <w:r w:rsidR="007C6C52">
              <w:rPr>
                <w:noProof/>
                <w:webHidden/>
              </w:rPr>
            </w:r>
            <w:r w:rsidR="007C6C52">
              <w:rPr>
                <w:noProof/>
                <w:webHidden/>
              </w:rPr>
              <w:fldChar w:fldCharType="separate"/>
            </w:r>
            <w:r w:rsidR="007C6C52">
              <w:rPr>
                <w:noProof/>
                <w:webHidden/>
              </w:rPr>
              <w:t>16</w:t>
            </w:r>
            <w:r w:rsidR="007C6C52">
              <w:rPr>
                <w:noProof/>
                <w:webHidden/>
              </w:rPr>
              <w:fldChar w:fldCharType="end"/>
            </w:r>
          </w:hyperlink>
        </w:p>
        <w:p w:rsidR="007C6C52" w:rsidRDefault="006041B0">
          <w:pPr>
            <w:pStyle w:val="Verzeichnis1"/>
            <w:tabs>
              <w:tab w:val="right" w:leader="dot" w:pos="9062"/>
            </w:tabs>
            <w:rPr>
              <w:rFonts w:eastAsiaTheme="minorEastAsia"/>
              <w:noProof/>
              <w:lang w:val="de-CH" w:eastAsia="zh-CN"/>
            </w:rPr>
          </w:pPr>
          <w:hyperlink w:anchor="_Toc502502211" w:history="1">
            <w:r w:rsidR="007C6C52" w:rsidRPr="00F255C0">
              <w:rPr>
                <w:rStyle w:val="Hyperlink"/>
                <w:noProof/>
                <w:lang w:val="de-CH"/>
              </w:rPr>
              <w:t>Tabellenverweis</w:t>
            </w:r>
            <w:r w:rsidR="007C6C52">
              <w:rPr>
                <w:noProof/>
                <w:webHidden/>
              </w:rPr>
              <w:tab/>
            </w:r>
            <w:r w:rsidR="007C6C52">
              <w:rPr>
                <w:noProof/>
                <w:webHidden/>
              </w:rPr>
              <w:fldChar w:fldCharType="begin"/>
            </w:r>
            <w:r w:rsidR="007C6C52">
              <w:rPr>
                <w:noProof/>
                <w:webHidden/>
              </w:rPr>
              <w:instrText xml:space="preserve"> PAGEREF _Toc502502211 \h </w:instrText>
            </w:r>
            <w:r w:rsidR="007C6C52">
              <w:rPr>
                <w:noProof/>
                <w:webHidden/>
              </w:rPr>
            </w:r>
            <w:r w:rsidR="007C6C52">
              <w:rPr>
                <w:noProof/>
                <w:webHidden/>
              </w:rPr>
              <w:fldChar w:fldCharType="separate"/>
            </w:r>
            <w:r w:rsidR="007C6C52">
              <w:rPr>
                <w:noProof/>
                <w:webHidden/>
              </w:rPr>
              <w:t>16</w:t>
            </w:r>
            <w:r w:rsidR="007C6C52">
              <w:rPr>
                <w:noProof/>
                <w:webHidden/>
              </w:rPr>
              <w:fldChar w:fldCharType="end"/>
            </w:r>
          </w:hyperlink>
        </w:p>
        <w:p w:rsidR="005768C7" w:rsidRPr="00ED74B9" w:rsidRDefault="005768C7">
          <w:pPr>
            <w:rPr>
              <w:lang w:val="de-CH"/>
            </w:rPr>
          </w:pPr>
          <w:r w:rsidRPr="00ED74B9">
            <w:rPr>
              <w:b/>
              <w:bCs/>
              <w:lang w:val="de-CH"/>
            </w:rPr>
            <w:fldChar w:fldCharType="end"/>
          </w:r>
        </w:p>
      </w:sdtContent>
    </w:sdt>
    <w:bookmarkEnd w:id="0" w:displacedByCustomXml="prev"/>
    <w:p w:rsidR="00F24E91" w:rsidRDefault="005768C7" w:rsidP="00F24E91">
      <w:pPr>
        <w:pStyle w:val="berschrift1"/>
        <w:rPr>
          <w:lang w:val="de-CH"/>
        </w:rPr>
      </w:pPr>
      <w:r w:rsidRPr="00ED74B9">
        <w:rPr>
          <w:lang w:val="de-CH"/>
        </w:rPr>
        <w:br w:type="page"/>
      </w:r>
      <w:bookmarkStart w:id="1" w:name="_Toc502502185"/>
      <w:r w:rsidR="00563AB1" w:rsidRPr="00ED74B9">
        <w:rPr>
          <w:lang w:val="de-CH"/>
        </w:rPr>
        <w:lastRenderedPageBreak/>
        <w:t>Abstract</w:t>
      </w:r>
      <w:bookmarkEnd w:id="1"/>
    </w:p>
    <w:p w:rsidR="002B2A7C" w:rsidRPr="00BA0BE8" w:rsidRDefault="00BA0BE8" w:rsidP="00BA0BE8">
      <w:pPr>
        <w:rPr>
          <w:lang w:val="de-CH"/>
        </w:rPr>
      </w:pPr>
      <w:r>
        <w:rPr>
          <w:lang w:val="de-CH"/>
        </w:rPr>
        <w:br/>
        <w:t xml:space="preserve">In dieser Arbeit wurde die Fragestellung «Wie kann man Leuten das Konzept von Virtual Reality näherbringen?» anhand eines sogenannten Vortex-Tunnels untersucht. Dabei soll durch die Simulation eines Gleichgewichtsverlustes dem Anwender aufgezeigt werden, dass Virtual Reality </w:t>
      </w:r>
      <w:r w:rsidR="00724A2E">
        <w:rPr>
          <w:lang w:val="de-CH"/>
        </w:rPr>
        <w:t>mehr als nur ein Bild auf einem Bildschirm ist</w:t>
      </w:r>
      <w:r>
        <w:rPr>
          <w:lang w:val="de-CH"/>
        </w:rPr>
        <w:t>. Um den Effekt des Gleichgewichtsverlustes zu maximieren wurde ein Versuchsaufbau mit</w:t>
      </w:r>
      <w:r w:rsidR="00B8193A">
        <w:rPr>
          <w:lang w:val="de-CH"/>
        </w:rPr>
        <w:t xml:space="preserve"> </w:t>
      </w:r>
      <w:r w:rsidR="00724A2E">
        <w:rPr>
          <w:lang w:val="de-CH"/>
        </w:rPr>
        <w:t>mehreren Szenarien erstellt. Die Testprobanden füllten nach jedem Szenario einen Fragebogen aus auf welchem sie den Gleichgewichtsverlust beurteilten. Die Mittelwerte der Fragebögen wurden als Indiz verwendet um den Effekt bestmöglich zu erzielen. Zusätzlich wurde aufgrund der Rückmeldungen der Probanden zusätzliche Konfigurationsmöglichkeiten untersucht.</w:t>
      </w:r>
    </w:p>
    <w:p w:rsidR="00FE25C0" w:rsidRDefault="00FE25C0">
      <w:pPr>
        <w:rPr>
          <w:lang w:val="de-CH"/>
        </w:rPr>
      </w:pPr>
    </w:p>
    <w:p w:rsidR="00B452BF" w:rsidRDefault="00B452BF">
      <w:pPr>
        <w:rPr>
          <w:rFonts w:asciiTheme="majorHAnsi" w:eastAsiaTheme="majorEastAsia" w:hAnsiTheme="majorHAnsi" w:cstheme="majorBidi"/>
          <w:color w:val="2E74B5" w:themeColor="accent1" w:themeShade="BF"/>
          <w:sz w:val="32"/>
          <w:szCs w:val="32"/>
          <w:lang w:val="de-CH"/>
        </w:rPr>
      </w:pPr>
      <w:r>
        <w:rPr>
          <w:lang w:val="de-CH"/>
        </w:rPr>
        <w:br w:type="page"/>
      </w:r>
    </w:p>
    <w:p w:rsidR="00FE25C0" w:rsidRDefault="00FE25C0" w:rsidP="00FE25C0">
      <w:pPr>
        <w:pStyle w:val="berschrift1"/>
        <w:rPr>
          <w:lang w:val="de-CH"/>
        </w:rPr>
      </w:pPr>
      <w:bookmarkStart w:id="2" w:name="_Toc502502186"/>
      <w:r>
        <w:rPr>
          <w:lang w:val="de-CH"/>
        </w:rPr>
        <w:lastRenderedPageBreak/>
        <w:t>Einleitung</w:t>
      </w:r>
      <w:bookmarkEnd w:id="2"/>
    </w:p>
    <w:p w:rsidR="00973FF3" w:rsidRDefault="00973FF3" w:rsidP="008C0ACE">
      <w:pPr>
        <w:rPr>
          <w:lang w:val="de-CH"/>
        </w:rPr>
      </w:pPr>
      <w:r>
        <w:rPr>
          <w:lang w:val="de-CH"/>
        </w:rPr>
        <w:br/>
        <w:t xml:space="preserve">Nebst dem Gleichgewichtsorgan und der </w:t>
      </w:r>
      <w:r w:rsidRPr="00973FF3">
        <w:rPr>
          <w:lang w:val="de-CH"/>
        </w:rPr>
        <w:t>Tiefensensibilität</w:t>
      </w:r>
      <w:r>
        <w:rPr>
          <w:lang w:val="de-CH"/>
        </w:rPr>
        <w:t xml:space="preserve"> spielen die Augen eine wichtige Rolle bei der Haltung des Gleichgewichts.</w:t>
      </w:r>
      <w:sdt>
        <w:sdtPr>
          <w:rPr>
            <w:lang w:val="de-CH"/>
          </w:rPr>
          <w:id w:val="1140380332"/>
          <w:citation/>
        </w:sdtPr>
        <w:sdtEndPr/>
        <w:sdtContent>
          <w:r>
            <w:rPr>
              <w:lang w:val="de-CH"/>
            </w:rPr>
            <w:fldChar w:fldCharType="begin"/>
          </w:r>
          <w:r>
            <w:rPr>
              <w:lang w:val="de-CH"/>
            </w:rPr>
            <w:instrText xml:space="preserve"> CITATION Han10 \l 2055 </w:instrText>
          </w:r>
          <w:r>
            <w:rPr>
              <w:lang w:val="de-CH"/>
            </w:rPr>
            <w:fldChar w:fldCharType="separate"/>
          </w:r>
          <w:r>
            <w:rPr>
              <w:noProof/>
              <w:lang w:val="de-CH"/>
            </w:rPr>
            <w:t xml:space="preserve"> </w:t>
          </w:r>
          <w:r w:rsidRPr="00973FF3">
            <w:rPr>
              <w:noProof/>
              <w:lang w:val="de-CH"/>
            </w:rPr>
            <w:t>(Hansson EE, 2010)</w:t>
          </w:r>
          <w:r>
            <w:rPr>
              <w:lang w:val="de-CH"/>
            </w:rPr>
            <w:fldChar w:fldCharType="end"/>
          </w:r>
        </w:sdtContent>
      </w:sdt>
      <w:r w:rsidR="00D30983">
        <w:rPr>
          <w:lang w:val="de-CH"/>
        </w:rPr>
        <w:t xml:space="preserve"> Dabei ist jedoch zu beachten, dass die Stärke der Beeinflussung aufgrund von physiologischen Unterschieden </w:t>
      </w:r>
      <w:r w:rsidR="00ED621F">
        <w:rPr>
          <w:lang w:val="de-CH"/>
        </w:rPr>
        <w:t>von jeder Person unterschiedlich wahrgenommen wird.</w:t>
      </w:r>
      <w:r w:rsidR="00F02BC8">
        <w:rPr>
          <w:lang w:val="de-CH"/>
        </w:rPr>
        <w:t xml:space="preserve"> Insbesondere die Distanzwahrnehmung in einem Tunnel, welche mit einer sogenannten «</w:t>
      </w:r>
      <w:proofErr w:type="spellStart"/>
      <w:r w:rsidR="00F02BC8">
        <w:rPr>
          <w:lang w:val="de-CH"/>
        </w:rPr>
        <w:t>Ponzo</w:t>
      </w:r>
      <w:proofErr w:type="spellEnd"/>
      <w:r w:rsidR="00F02BC8">
        <w:rPr>
          <w:lang w:val="de-CH"/>
        </w:rPr>
        <w:t>»-Illusion getestet wird kann die Antworten der Probanden stark beeinflussen.</w:t>
      </w:r>
      <w:sdt>
        <w:sdtPr>
          <w:rPr>
            <w:lang w:val="de-CH"/>
          </w:rPr>
          <w:id w:val="-1610268211"/>
          <w:citation/>
        </w:sdtPr>
        <w:sdtEndPr/>
        <w:sdtContent>
          <w:r w:rsidR="00D30983">
            <w:rPr>
              <w:lang w:val="de-CH"/>
            </w:rPr>
            <w:fldChar w:fldCharType="begin"/>
          </w:r>
          <w:r w:rsidR="00D30983">
            <w:rPr>
              <w:lang w:val="de-CH"/>
            </w:rPr>
            <w:instrText xml:space="preserve"> CITATION KCL11 \l 2055 </w:instrText>
          </w:r>
          <w:r w:rsidR="00D30983">
            <w:rPr>
              <w:lang w:val="de-CH"/>
            </w:rPr>
            <w:fldChar w:fldCharType="separate"/>
          </w:r>
          <w:r w:rsidR="00D30983">
            <w:rPr>
              <w:noProof/>
              <w:lang w:val="de-CH"/>
            </w:rPr>
            <w:t xml:space="preserve"> </w:t>
          </w:r>
          <w:r w:rsidR="00D30983" w:rsidRPr="00D30983">
            <w:rPr>
              <w:noProof/>
              <w:lang w:val="de-CH"/>
            </w:rPr>
            <w:t>(K. C. Lo, 2011)</w:t>
          </w:r>
          <w:r w:rsidR="00D30983">
            <w:rPr>
              <w:lang w:val="de-CH"/>
            </w:rPr>
            <w:fldChar w:fldCharType="end"/>
          </w:r>
        </w:sdtContent>
      </w:sdt>
    </w:p>
    <w:p w:rsidR="00B24E8C" w:rsidRDefault="00973FF3">
      <w:pPr>
        <w:rPr>
          <w:lang w:val="de-CH"/>
        </w:rPr>
      </w:pPr>
      <w:r>
        <w:rPr>
          <w:lang w:val="de-CH"/>
        </w:rPr>
        <w:t xml:space="preserve">Um Anwendern </w:t>
      </w:r>
      <w:r w:rsidR="00D30983">
        <w:rPr>
          <w:lang w:val="de-CH"/>
        </w:rPr>
        <w:t>die Möglichkeiten von VR aufzuzeigen soll der Gleichgewichts-Sinn</w:t>
      </w:r>
      <w:r w:rsidR="00AD7415">
        <w:rPr>
          <w:lang w:val="de-CH"/>
        </w:rPr>
        <w:t xml:space="preserve"> durch die Simulation eines Vortex-Tunnels beeinträchtigt werden. Zusätzlich wird geprüft ob die Testprobanden sich mit mehreren Durchläufen an den Effekt gewöhnen.</w:t>
      </w:r>
    </w:p>
    <w:p w:rsidR="004565BF" w:rsidRDefault="00035232" w:rsidP="00035232">
      <w:pPr>
        <w:rPr>
          <w:lang w:val="de-CH"/>
        </w:rPr>
      </w:pPr>
      <w:r>
        <w:rPr>
          <w:lang w:val="de-CH"/>
        </w:rPr>
        <w:t>Es wurden dabei die Möglichkeiten eines Vortex-Tunnels mittels Lichtrotation und mittels Textur-Rotation untersucht basierend auf den Prinzipien mit welchem Vortex-Tunnel physikalisch gebaut werden. Dabei wurde die höchste Beeinflussung durch eine Kombinationslösung der beiden Ansätze erzielt. Die Grundkonfiguration des Vortex-Tunnels basiert auf einer Bauanleitung eines realen Vortex-Tunnels.</w:t>
      </w:r>
      <w:r w:rsidR="00B24E8C">
        <w:rPr>
          <w:lang w:val="de-CH"/>
        </w:rPr>
        <w:t xml:space="preserve"> </w:t>
      </w:r>
      <w:sdt>
        <w:sdtPr>
          <w:rPr>
            <w:lang w:val="de-CH"/>
          </w:rPr>
          <w:id w:val="237915002"/>
          <w:citation/>
        </w:sdtPr>
        <w:sdtEndPr/>
        <w:sdtContent>
          <w:r w:rsidR="00B24E8C">
            <w:rPr>
              <w:lang w:val="de-CH"/>
            </w:rPr>
            <w:fldChar w:fldCharType="begin"/>
          </w:r>
          <w:r w:rsidR="00B24E8C">
            <w:rPr>
              <w:lang w:val="de-CH"/>
            </w:rPr>
            <w:instrText xml:space="preserve"> CITATION Sca15 \l 2055 </w:instrText>
          </w:r>
          <w:r w:rsidR="00B24E8C">
            <w:rPr>
              <w:lang w:val="de-CH"/>
            </w:rPr>
            <w:fldChar w:fldCharType="separate"/>
          </w:r>
          <w:r w:rsidR="00B24E8C" w:rsidRPr="00B24E8C">
            <w:rPr>
              <w:noProof/>
              <w:lang w:val="de-CH"/>
            </w:rPr>
            <w:t>(Scary Terry's Vortex Tunnel, 2015)</w:t>
          </w:r>
          <w:r w:rsidR="00B24E8C">
            <w:rPr>
              <w:lang w:val="de-CH"/>
            </w:rPr>
            <w:fldChar w:fldCharType="end"/>
          </w:r>
        </w:sdtContent>
      </w:sdt>
    </w:p>
    <w:p w:rsidR="00FE25C0" w:rsidRPr="002D3547" w:rsidRDefault="004565BF" w:rsidP="00035232">
      <w:pPr>
        <w:rPr>
          <w:lang w:val="de-CH"/>
        </w:rPr>
      </w:pPr>
      <w:r>
        <w:rPr>
          <w:lang w:val="de-CH"/>
        </w:rPr>
        <w:t>Basierend auf dieser Grundlage wurde ein Versuch mit mehreren Konfigurationsszenarien durchgeführt, welche die Testprobanden nach jedem Durchlauf mittels Fragebogen bewerten mussten. Die Testszenarien wurden so erstellt, dass sich immer zwei Szenarien vergleichen lassen. So steht etwa ein enger Tunnel einem weiten Tunnel gegenüber. Mittels der Mittelwerte soll ermittelt werden welches der beiden Szenarien den grösseren Effekt hervorruft.</w:t>
      </w:r>
      <w:r w:rsidR="00FE25C0">
        <w:rPr>
          <w:lang w:val="de-CH"/>
        </w:rPr>
        <w:br w:type="page"/>
      </w:r>
    </w:p>
    <w:p w:rsidR="00F24E91" w:rsidRPr="00ED74B9" w:rsidRDefault="00563AB1" w:rsidP="00F24E91">
      <w:pPr>
        <w:pStyle w:val="berschrift1"/>
        <w:rPr>
          <w:lang w:val="de-CH"/>
        </w:rPr>
      </w:pPr>
      <w:bookmarkStart w:id="3" w:name="_Toc502502187"/>
      <w:r w:rsidRPr="00ED74B9">
        <w:rPr>
          <w:lang w:val="de-CH"/>
        </w:rPr>
        <w:lastRenderedPageBreak/>
        <w:t>Konfiguration des Tunnels</w:t>
      </w:r>
      <w:bookmarkEnd w:id="3"/>
    </w:p>
    <w:p w:rsidR="00035232" w:rsidRDefault="00035232" w:rsidP="00F24E91">
      <w:pPr>
        <w:rPr>
          <w:lang w:val="de-CH"/>
        </w:rPr>
      </w:pPr>
    </w:p>
    <w:p w:rsidR="00035232" w:rsidRDefault="00035232" w:rsidP="00556458">
      <w:pPr>
        <w:rPr>
          <w:lang w:val="de-CH"/>
        </w:rPr>
      </w:pPr>
      <w:r>
        <w:rPr>
          <w:lang w:val="de-CH"/>
        </w:rPr>
        <w:t>Um einen zeitnahen Wechsel von verschiedenen Szenarien durchführen zu können wurde entschieden, dass der Tunnel aufgrund einer Konfigurationsdatei generiert werden soll. Dabei wurden folgende Parameter als konfigurierbar festgelegt:</w:t>
      </w:r>
    </w:p>
    <w:p w:rsidR="005F45C0" w:rsidRPr="006A113C" w:rsidRDefault="005F45C0" w:rsidP="005F45C0">
      <w:pPr>
        <w:pStyle w:val="Listenabsatz"/>
        <w:numPr>
          <w:ilvl w:val="0"/>
          <w:numId w:val="18"/>
        </w:numPr>
        <w:rPr>
          <w:lang w:val="de-CH"/>
        </w:rPr>
      </w:pPr>
      <w:r w:rsidRPr="006A113C">
        <w:rPr>
          <w:lang w:val="de-CH"/>
        </w:rPr>
        <w:t>Abschnitt-Länge</w:t>
      </w:r>
    </w:p>
    <w:p w:rsidR="005F45C0" w:rsidRPr="006A113C" w:rsidRDefault="005F45C0" w:rsidP="005F45C0">
      <w:pPr>
        <w:pStyle w:val="Listenabsatz"/>
        <w:numPr>
          <w:ilvl w:val="0"/>
          <w:numId w:val="18"/>
        </w:numPr>
        <w:rPr>
          <w:lang w:val="de-CH"/>
        </w:rPr>
      </w:pPr>
      <w:r w:rsidRPr="006A113C">
        <w:rPr>
          <w:lang w:val="de-CH"/>
        </w:rPr>
        <w:t>Wandtextur</w:t>
      </w:r>
    </w:p>
    <w:p w:rsidR="005F45C0" w:rsidRPr="006A113C" w:rsidRDefault="005F45C0" w:rsidP="005F45C0">
      <w:pPr>
        <w:pStyle w:val="Listenabsatz"/>
        <w:numPr>
          <w:ilvl w:val="0"/>
          <w:numId w:val="18"/>
        </w:numPr>
        <w:rPr>
          <w:lang w:val="de-CH"/>
        </w:rPr>
      </w:pPr>
      <w:r w:rsidRPr="006A113C">
        <w:rPr>
          <w:lang w:val="de-CH"/>
        </w:rPr>
        <w:t>Drehgeschwindigkeit Textur</w:t>
      </w:r>
    </w:p>
    <w:p w:rsidR="005F45C0" w:rsidRPr="006A113C" w:rsidRDefault="005F45C0" w:rsidP="005F45C0">
      <w:pPr>
        <w:pStyle w:val="Listenabsatz"/>
        <w:numPr>
          <w:ilvl w:val="0"/>
          <w:numId w:val="18"/>
        </w:numPr>
        <w:rPr>
          <w:lang w:val="de-CH"/>
        </w:rPr>
      </w:pPr>
      <w:r w:rsidRPr="006A113C">
        <w:rPr>
          <w:lang w:val="de-CH"/>
        </w:rPr>
        <w:t>Anzahl Lichter</w:t>
      </w:r>
    </w:p>
    <w:p w:rsidR="005F45C0" w:rsidRPr="006A113C" w:rsidRDefault="005F45C0" w:rsidP="005F45C0">
      <w:pPr>
        <w:pStyle w:val="Listenabsatz"/>
        <w:numPr>
          <w:ilvl w:val="0"/>
          <w:numId w:val="18"/>
        </w:numPr>
        <w:rPr>
          <w:lang w:val="de-CH"/>
        </w:rPr>
      </w:pPr>
      <w:r w:rsidRPr="006A113C">
        <w:rPr>
          <w:lang w:val="de-CH"/>
        </w:rPr>
        <w:t>Lichteigenschaften</w:t>
      </w:r>
    </w:p>
    <w:p w:rsidR="005F45C0" w:rsidRPr="006A113C" w:rsidRDefault="005F45C0" w:rsidP="005F45C0">
      <w:pPr>
        <w:pStyle w:val="Listenabsatz"/>
        <w:numPr>
          <w:ilvl w:val="0"/>
          <w:numId w:val="18"/>
        </w:numPr>
        <w:rPr>
          <w:lang w:val="de-CH"/>
        </w:rPr>
      </w:pPr>
      <w:r w:rsidRPr="006A113C">
        <w:rPr>
          <w:lang w:val="de-CH"/>
        </w:rPr>
        <w:t>Drehgeschwindigkeit der Lichter</w:t>
      </w:r>
    </w:p>
    <w:p w:rsidR="00600698" w:rsidRDefault="005F45C0" w:rsidP="005F45C0">
      <w:pPr>
        <w:rPr>
          <w:lang w:val="de-CH"/>
        </w:rPr>
      </w:pPr>
      <w:r>
        <w:rPr>
          <w:lang w:val="de-CH"/>
        </w:rPr>
        <w:t>Diese Werte sind pro Abschnitt definierbar, wobei beliebig viele Abschnitte in einem Tunne</w:t>
      </w:r>
      <w:r w:rsidR="008B638E">
        <w:rPr>
          <w:lang w:val="de-CH"/>
        </w:rPr>
        <w:t>l existieren können. (Details zu Konfiguration siehe «Systemspezifikation»)</w:t>
      </w:r>
      <w:r>
        <w:rPr>
          <w:lang w:val="de-CH"/>
        </w:rPr>
        <w:t xml:space="preserve"> </w:t>
      </w:r>
    </w:p>
    <w:p w:rsidR="00D54C25" w:rsidRPr="005F4006" w:rsidRDefault="00D54C25" w:rsidP="005F45C0">
      <w:pPr>
        <w:rPr>
          <w:lang w:val="de-CH"/>
        </w:rPr>
      </w:pPr>
      <w:r>
        <w:rPr>
          <w:lang w:val="de-CH"/>
        </w:rPr>
        <w:t>Es wurde explizit darauf verzichtet Parameter zur Bewegung des Anwenders zu erlauben, da dies den geltenden Best-Practices zu VR Programmierung widerspricht und so zu «VR-</w:t>
      </w:r>
      <w:proofErr w:type="spellStart"/>
      <w:r>
        <w:rPr>
          <w:lang w:val="de-CH"/>
        </w:rPr>
        <w:t>Sickness</w:t>
      </w:r>
      <w:proofErr w:type="spellEnd"/>
      <w:r>
        <w:rPr>
          <w:lang w:val="de-CH"/>
        </w:rPr>
        <w:t xml:space="preserve">» führen kann. </w:t>
      </w:r>
      <w:sdt>
        <w:sdtPr>
          <w:rPr>
            <w:lang w:val="de-CH"/>
          </w:rPr>
          <w:id w:val="-71355739"/>
          <w:citation/>
        </w:sdtPr>
        <w:sdtEndPr/>
        <w:sdtContent>
          <w:r>
            <w:rPr>
              <w:lang w:val="de-CH"/>
            </w:rPr>
            <w:fldChar w:fldCharType="begin"/>
          </w:r>
          <w:r w:rsidRPr="00D54C25">
            <w:rPr>
              <w:lang w:val="de-CH"/>
            </w:rPr>
            <w:instrText xml:space="preserve"> CITATION Yao14 \l 2055 </w:instrText>
          </w:r>
          <w:r>
            <w:rPr>
              <w:lang w:val="de-CH"/>
            </w:rPr>
            <w:fldChar w:fldCharType="separate"/>
          </w:r>
          <w:r w:rsidRPr="005F4006">
            <w:rPr>
              <w:noProof/>
              <w:lang w:val="de-CH"/>
            </w:rPr>
            <w:t>(Yao, Heath, Davies, Forsyth, &amp; Mitchell, 2014)</w:t>
          </w:r>
          <w:r>
            <w:rPr>
              <w:lang w:val="de-CH"/>
            </w:rPr>
            <w:fldChar w:fldCharType="end"/>
          </w:r>
        </w:sdtContent>
      </w:sdt>
    </w:p>
    <w:p w:rsidR="0083623F" w:rsidRPr="005F45C0" w:rsidRDefault="0083623F" w:rsidP="005F45C0">
      <w:pPr>
        <w:rPr>
          <w:lang w:val="de-CH"/>
        </w:rPr>
      </w:pPr>
      <w:r>
        <w:rPr>
          <w:lang w:val="de-CH"/>
        </w:rPr>
        <w:t>Basierend auf diesen Parametern wurden sieben Szenarien entworfen, welche Testprobanden durchschreiten sollen.</w:t>
      </w:r>
    </w:p>
    <w:p w:rsidR="00556458" w:rsidRPr="00556458" w:rsidRDefault="00556458" w:rsidP="00556458">
      <w:pPr>
        <w:rPr>
          <w:rFonts w:asciiTheme="majorHAnsi" w:eastAsiaTheme="majorEastAsia" w:hAnsiTheme="majorHAnsi" w:cstheme="majorBidi"/>
          <w:color w:val="2E74B5" w:themeColor="accent1" w:themeShade="BF"/>
          <w:sz w:val="32"/>
          <w:szCs w:val="32"/>
          <w:lang w:val="de-CH"/>
        </w:rPr>
      </w:pPr>
    </w:p>
    <w:p w:rsidR="00F24E91" w:rsidRPr="00600698" w:rsidRDefault="00035232" w:rsidP="00600698">
      <w:pPr>
        <w:rPr>
          <w:rFonts w:asciiTheme="majorHAnsi" w:eastAsiaTheme="majorEastAsia" w:hAnsiTheme="majorHAnsi" w:cstheme="majorBidi"/>
          <w:color w:val="2E74B5" w:themeColor="accent1" w:themeShade="BF"/>
          <w:sz w:val="32"/>
          <w:szCs w:val="32"/>
          <w:lang w:val="de-CH"/>
        </w:rPr>
      </w:pPr>
      <w:r w:rsidRPr="00600698">
        <w:rPr>
          <w:lang w:val="de-CH"/>
        </w:rPr>
        <w:br/>
      </w:r>
      <w:r w:rsidR="00F24E91" w:rsidRPr="00600698">
        <w:rPr>
          <w:lang w:val="de-CH"/>
        </w:rPr>
        <w:br w:type="page"/>
      </w:r>
    </w:p>
    <w:p w:rsidR="00540D35" w:rsidRDefault="00563AB1" w:rsidP="00F24E91">
      <w:pPr>
        <w:pStyle w:val="berschrift1"/>
        <w:rPr>
          <w:lang w:val="de-CH"/>
        </w:rPr>
      </w:pPr>
      <w:bookmarkStart w:id="4" w:name="_Toc502502188"/>
      <w:r w:rsidRPr="00ED74B9">
        <w:rPr>
          <w:lang w:val="de-CH"/>
        </w:rPr>
        <w:lastRenderedPageBreak/>
        <w:t>Versuch</w:t>
      </w:r>
      <w:bookmarkEnd w:id="4"/>
    </w:p>
    <w:p w:rsidR="006C6CC3" w:rsidRDefault="009B3CF3" w:rsidP="004565BF">
      <w:pPr>
        <w:rPr>
          <w:lang w:val="de-CH"/>
        </w:rPr>
      </w:pPr>
      <w:r>
        <w:rPr>
          <w:lang w:val="de-CH"/>
        </w:rPr>
        <w:br/>
        <w:t xml:space="preserve">Der Versuch besteht aus mehreren Szenarien welche die Testprobanden durchlaufen müssen. Dabei sind immer zwei Szenarien gegensätzlich um eine Vergleichbarkeit mittels Mittelwert zu ermöglichen. </w:t>
      </w:r>
      <w:r w:rsidR="006C6CC3">
        <w:rPr>
          <w:lang w:val="de-CH"/>
        </w:rPr>
        <w:t xml:space="preserve">Am Anfang steht dabei immer das Standard-Szenario um einen Grundwert für den Effekt zu definieren. Die Testpersonen </w:t>
      </w:r>
      <w:r w:rsidR="00F33E8C">
        <w:rPr>
          <w:lang w:val="de-CH"/>
        </w:rPr>
        <w:t>hatten</w:t>
      </w:r>
      <w:r w:rsidR="006C6CC3">
        <w:rPr>
          <w:lang w:val="de-CH"/>
        </w:rPr>
        <w:t xml:space="preserve"> zwingend folgende Eigenschaften aufzuweisen:</w:t>
      </w:r>
    </w:p>
    <w:p w:rsidR="006C6CC3" w:rsidRPr="006A113C" w:rsidRDefault="006C6CC3" w:rsidP="006C6CC3">
      <w:pPr>
        <w:pStyle w:val="Listenabsatz"/>
        <w:numPr>
          <w:ilvl w:val="0"/>
          <w:numId w:val="18"/>
        </w:numPr>
        <w:rPr>
          <w:lang w:val="de-CH"/>
        </w:rPr>
      </w:pPr>
      <w:r w:rsidRPr="006A113C">
        <w:rPr>
          <w:lang w:val="de-CH"/>
        </w:rPr>
        <w:t>Keine Epilepsie</w:t>
      </w:r>
    </w:p>
    <w:p w:rsidR="006C6CC3" w:rsidRPr="006A113C" w:rsidRDefault="006C6CC3" w:rsidP="006C6CC3">
      <w:pPr>
        <w:pStyle w:val="Listenabsatz"/>
        <w:numPr>
          <w:ilvl w:val="0"/>
          <w:numId w:val="18"/>
        </w:numPr>
        <w:rPr>
          <w:lang w:val="de-CH"/>
        </w:rPr>
      </w:pPr>
      <w:r w:rsidRPr="006A113C">
        <w:rPr>
          <w:lang w:val="de-CH"/>
        </w:rPr>
        <w:t>Keine Herzschrittmacher</w:t>
      </w:r>
    </w:p>
    <w:p w:rsidR="004565BF" w:rsidRDefault="006041B0" w:rsidP="006C6CC3">
      <w:sdt>
        <w:sdtPr>
          <w:rPr>
            <w:lang w:val="de-CH"/>
          </w:rPr>
          <w:id w:val="-1939971269"/>
          <w:citation/>
        </w:sdtPr>
        <w:sdtEndPr/>
        <w:sdtContent>
          <w:r w:rsidR="00556458">
            <w:rPr>
              <w:lang w:val="de-CH"/>
            </w:rPr>
            <w:fldChar w:fldCharType="begin"/>
          </w:r>
          <w:r w:rsidR="00556458" w:rsidRPr="00556458">
            <w:instrText xml:space="preserve"> CITATION Gea17 \l 2055 </w:instrText>
          </w:r>
          <w:r w:rsidR="00556458">
            <w:rPr>
              <w:lang w:val="de-CH"/>
            </w:rPr>
            <w:fldChar w:fldCharType="separate"/>
          </w:r>
          <w:r w:rsidR="00556458" w:rsidRPr="00556458">
            <w:rPr>
              <w:noProof/>
            </w:rPr>
            <w:t>(Gear VR Health and Safety Warnings, 2017)</w:t>
          </w:r>
          <w:r w:rsidR="00556458">
            <w:rPr>
              <w:lang w:val="de-CH"/>
            </w:rPr>
            <w:fldChar w:fldCharType="end"/>
          </w:r>
        </w:sdtContent>
      </w:sdt>
      <w:r w:rsidR="004565BF" w:rsidRPr="00556458">
        <w:br/>
      </w:r>
    </w:p>
    <w:p w:rsidR="00A74E6C" w:rsidRPr="00A74E6C" w:rsidRDefault="00A74E6C" w:rsidP="00A74E6C">
      <w:pPr>
        <w:pStyle w:val="berschrift2"/>
        <w:rPr>
          <w:lang w:val="de-CH"/>
        </w:rPr>
      </w:pPr>
      <w:bookmarkStart w:id="5" w:name="_Toc502502189"/>
      <w:r w:rsidRPr="00A74E6C">
        <w:rPr>
          <w:lang w:val="de-CH"/>
        </w:rPr>
        <w:t>Testablauf mit jedem Probanden</w:t>
      </w:r>
      <w:bookmarkEnd w:id="5"/>
    </w:p>
    <w:p w:rsidR="00A74E6C" w:rsidRPr="00A74E6C" w:rsidRDefault="00A74E6C" w:rsidP="00A74E6C">
      <w:pPr>
        <w:rPr>
          <w:lang w:val="de-CH"/>
        </w:rPr>
      </w:pPr>
      <w:r w:rsidRPr="00A74E6C">
        <w:rPr>
          <w:lang w:val="de-CH"/>
        </w:rPr>
        <w:t xml:space="preserve">Jeder Proband soll zu Beginn das Standardszenario des Vortex-Tunnels durchlaufen. Das Standardszenario beginnt in einer gewöhnlichen VR-Szenerie. Nachdem sich der Proband an VR gewöhnt hat, kann der Standard-Tunnel betreten werden. </w:t>
      </w:r>
    </w:p>
    <w:p w:rsidR="00A74E6C" w:rsidRPr="00A74E6C" w:rsidRDefault="00A74E6C" w:rsidP="00A74E6C">
      <w:pPr>
        <w:rPr>
          <w:lang w:val="de-CH"/>
        </w:rPr>
      </w:pPr>
      <w:r w:rsidRPr="00A74E6C">
        <w:rPr>
          <w:lang w:val="de-CH"/>
        </w:rPr>
        <w:t>Danach folgen drei weitere Szenarien, die den Probanden direkt in einen neu parametrisierten Vortex-Tunnel führen. Nach jedem Szenario soll die Testperson den entsprechenden Abschnitt auf dem Fragebogen ausfüllen. Zusätzlich notieren auch die Testleiter ihre Beobachtungen.</w:t>
      </w:r>
    </w:p>
    <w:p w:rsidR="00A74E6C" w:rsidRPr="005924B5" w:rsidRDefault="00A74E6C" w:rsidP="00A74E6C">
      <w:pPr>
        <w:rPr>
          <w:lang w:val="de-CH"/>
        </w:rPr>
      </w:pPr>
      <w:r w:rsidRPr="00A74E6C">
        <w:rPr>
          <w:lang w:val="de-CH"/>
        </w:rPr>
        <w:t xml:space="preserve">Es existieren sechs Testszenarien (exkl. Standardszenario). Jeder Teilnehmer wird nach dem Standardszenario durch drei der sechs Szenarien geführt. </w:t>
      </w:r>
      <w:r w:rsidR="005924B5" w:rsidRPr="005924B5">
        <w:rPr>
          <w:lang w:val="de-CH"/>
        </w:rPr>
        <w:t xml:space="preserve">Der genaue Ablauf ist in </w:t>
      </w:r>
      <w:r w:rsidR="005924B5">
        <w:fldChar w:fldCharType="begin"/>
      </w:r>
      <w:r w:rsidR="005924B5" w:rsidRPr="005924B5">
        <w:rPr>
          <w:lang w:val="de-CH"/>
        </w:rPr>
        <w:instrText xml:space="preserve"> REF _Ref502502171 \h </w:instrText>
      </w:r>
      <w:r w:rsidR="005924B5">
        <w:fldChar w:fldCharType="separate"/>
      </w:r>
      <w:r w:rsidR="005924B5" w:rsidRPr="005924B5">
        <w:rPr>
          <w:lang w:val="de-CH"/>
        </w:rPr>
        <w:t xml:space="preserve">Abbildung </w:t>
      </w:r>
      <w:r w:rsidR="005924B5" w:rsidRPr="005924B5">
        <w:rPr>
          <w:noProof/>
          <w:lang w:val="de-CH"/>
        </w:rPr>
        <w:t>1</w:t>
      </w:r>
      <w:r w:rsidR="005924B5" w:rsidRPr="005924B5">
        <w:rPr>
          <w:lang w:val="de-CH"/>
        </w:rPr>
        <w:t xml:space="preserve"> Ablauf Versuch Vortex-Tunnel</w:t>
      </w:r>
      <w:r w:rsidR="005924B5">
        <w:fldChar w:fldCharType="end"/>
      </w:r>
      <w:r w:rsidR="005924B5">
        <w:rPr>
          <w:lang w:val="de-CH"/>
        </w:rPr>
        <w:t xml:space="preserve"> ersichtlich.</w:t>
      </w:r>
    </w:p>
    <w:p w:rsidR="005924B5" w:rsidRDefault="005924B5" w:rsidP="005924B5">
      <w:pPr>
        <w:keepNext/>
      </w:pPr>
      <w:r>
        <w:object w:dxaOrig="1701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151.5pt" o:ole="">
            <v:imagedata r:id="rId8" o:title="" cropbottom="-4507f" cropleft="2950f" cropright="3308f"/>
          </v:shape>
          <o:OLEObject Type="Embed" ProgID="Visio.Drawing.15" ShapeID="_x0000_i1025" DrawAspect="Content" ObjectID="_1576494913" r:id="rId9"/>
        </w:object>
      </w:r>
    </w:p>
    <w:p w:rsidR="00A74E6C" w:rsidRPr="00553FA1" w:rsidRDefault="005924B5" w:rsidP="005924B5">
      <w:pPr>
        <w:pStyle w:val="Beschriftung"/>
        <w:rPr>
          <w:lang w:val="de-CH"/>
        </w:rPr>
      </w:pPr>
      <w:bookmarkStart w:id="6" w:name="_Ref502502171"/>
      <w:r w:rsidRPr="00553FA1">
        <w:rPr>
          <w:lang w:val="de-CH"/>
        </w:rPr>
        <w:t xml:space="preserve">Abbildung </w:t>
      </w:r>
      <w:r w:rsidR="00F67940">
        <w:fldChar w:fldCharType="begin"/>
      </w:r>
      <w:r w:rsidR="00F67940" w:rsidRPr="00553FA1">
        <w:rPr>
          <w:lang w:val="de-CH"/>
        </w:rPr>
        <w:instrText xml:space="preserve"> SEQ Abbildung \* ARABIC </w:instrText>
      </w:r>
      <w:r w:rsidR="00F67940">
        <w:fldChar w:fldCharType="separate"/>
      </w:r>
      <w:r w:rsidRPr="00553FA1">
        <w:rPr>
          <w:noProof/>
          <w:lang w:val="de-CH"/>
        </w:rPr>
        <w:t>1</w:t>
      </w:r>
      <w:r w:rsidR="00F67940">
        <w:rPr>
          <w:noProof/>
        </w:rPr>
        <w:fldChar w:fldCharType="end"/>
      </w:r>
      <w:r w:rsidRPr="00553FA1">
        <w:rPr>
          <w:lang w:val="de-CH"/>
        </w:rPr>
        <w:t xml:space="preserve"> Ablauf Versuch Vortex-Tunnel</w:t>
      </w:r>
      <w:bookmarkEnd w:id="6"/>
    </w:p>
    <w:p w:rsidR="00A74E6C" w:rsidRPr="00A74E6C" w:rsidRDefault="00A74E6C" w:rsidP="00A74E6C">
      <w:pPr>
        <w:pStyle w:val="berschrift2"/>
        <w:rPr>
          <w:lang w:val="de-CH"/>
        </w:rPr>
      </w:pPr>
      <w:bookmarkStart w:id="7" w:name="_Toc502502190"/>
      <w:r w:rsidRPr="00A74E6C">
        <w:rPr>
          <w:lang w:val="de-CH"/>
        </w:rPr>
        <w:t>Testszenarien</w:t>
      </w:r>
      <w:bookmarkEnd w:id="7"/>
    </w:p>
    <w:p w:rsidR="00A74E6C" w:rsidRPr="00A74E6C" w:rsidRDefault="00A74E6C" w:rsidP="00A74E6C">
      <w:pPr>
        <w:rPr>
          <w:lang w:val="de-CH"/>
        </w:rPr>
      </w:pPr>
      <w:r w:rsidRPr="00A74E6C">
        <w:rPr>
          <w:lang w:val="de-CH"/>
        </w:rPr>
        <w:t>Die nachfolgenden Abschnitte beschreiben jeweils ein Testszenario, welches so mit einem Probanden durchgeführt werden kann. Dazu muss vor dem Testen lediglich die Konfigurationsdatei „vortexparams.xml“ (Im Unterordner Assets des Projekts) entsprechend angepasst oder ausgetauscht werden.</w:t>
      </w:r>
    </w:p>
    <w:p w:rsidR="00A74E6C" w:rsidRPr="00A74E6C" w:rsidRDefault="00A74E6C" w:rsidP="00A74E6C">
      <w:pPr>
        <w:pStyle w:val="berschrift3"/>
        <w:rPr>
          <w:lang w:val="de-CH"/>
        </w:rPr>
      </w:pPr>
      <w:bookmarkStart w:id="8" w:name="_Toc502502191"/>
      <w:r w:rsidRPr="00A74E6C">
        <w:rPr>
          <w:lang w:val="de-CH"/>
        </w:rPr>
        <w:t>Standardszenario</w:t>
      </w:r>
      <w:bookmarkEnd w:id="8"/>
    </w:p>
    <w:p w:rsidR="00A74E6C" w:rsidRPr="00A74E6C" w:rsidRDefault="00A74E6C" w:rsidP="00A74E6C">
      <w:pPr>
        <w:rPr>
          <w:lang w:val="de-CH"/>
        </w:rPr>
      </w:pPr>
      <w:r w:rsidRPr="00A74E6C">
        <w:rPr>
          <w:lang w:val="de-CH"/>
        </w:rPr>
        <w:t>Mit dem Standardszenario soll in etwa ein „gewöhnlicher“ Vortex-Tunnel durchschritten werden.</w:t>
      </w:r>
      <w:r>
        <w:rPr>
          <w:lang w:val="de-CH"/>
        </w:rPr>
        <w:t xml:space="preserve"> Als Grundlage diente die Konstruktions-Anleitung eines realen Vortex-Tunnels. </w:t>
      </w:r>
      <w:r w:rsidR="008C341E">
        <w:rPr>
          <w:lang w:val="de-CH"/>
        </w:rPr>
        <w:br/>
      </w:r>
      <w:sdt>
        <w:sdtPr>
          <w:rPr>
            <w:lang w:val="de-CH"/>
          </w:rPr>
          <w:id w:val="1296794435"/>
          <w:citation/>
        </w:sdtPr>
        <w:sdtEndPr/>
        <w:sdtContent>
          <w:r w:rsidR="008C341E">
            <w:rPr>
              <w:lang w:val="de-CH"/>
            </w:rPr>
            <w:fldChar w:fldCharType="begin"/>
          </w:r>
          <w:r w:rsidR="008C341E">
            <w:rPr>
              <w:lang w:val="de-CH"/>
            </w:rPr>
            <w:instrText xml:space="preserve"> CITATION Sca15 \l 2055 </w:instrText>
          </w:r>
          <w:r w:rsidR="008C341E">
            <w:rPr>
              <w:lang w:val="de-CH"/>
            </w:rPr>
            <w:fldChar w:fldCharType="separate"/>
          </w:r>
          <w:r w:rsidR="008C341E" w:rsidRPr="008C341E">
            <w:rPr>
              <w:noProof/>
              <w:lang w:val="de-CH"/>
            </w:rPr>
            <w:t>(Scary Terry's Vortex Tunnel, 2015)</w:t>
          </w:r>
          <w:r w:rsidR="008C341E">
            <w:rPr>
              <w:lang w:val="de-CH"/>
            </w:rPr>
            <w:fldChar w:fldCharType="end"/>
          </w:r>
        </w:sdtContent>
      </w:sdt>
    </w:p>
    <w:p w:rsidR="00A74E6C" w:rsidRDefault="00A74E6C">
      <w:pPr>
        <w:rPr>
          <w:lang w:val="de-CH"/>
        </w:rPr>
      </w:pPr>
      <w:r>
        <w:rPr>
          <w:lang w:val="de-CH"/>
        </w:rPr>
        <w:br w:type="page"/>
      </w:r>
    </w:p>
    <w:p w:rsidR="00A74E6C" w:rsidRPr="00A74E6C" w:rsidRDefault="00A74E6C" w:rsidP="00A74E6C">
      <w:pPr>
        <w:rPr>
          <w:lang w:val="de-CH"/>
        </w:rPr>
      </w:pPr>
      <w:r w:rsidRPr="00A74E6C">
        <w:rPr>
          <w:lang w:val="de-CH"/>
        </w:rPr>
        <w:lastRenderedPageBreak/>
        <w:t xml:space="preserve">Die Parameter, welche das Standardszenario beschreiben, </w:t>
      </w:r>
      <w:r>
        <w:rPr>
          <w:lang w:val="de-CH"/>
        </w:rPr>
        <w:t xml:space="preserve">sind in </w:t>
      </w:r>
      <w:r w:rsidR="005924B5">
        <w:rPr>
          <w:lang w:val="de-CH"/>
        </w:rPr>
        <w:fldChar w:fldCharType="begin"/>
      </w:r>
      <w:r w:rsidR="005924B5">
        <w:rPr>
          <w:lang w:val="de-CH"/>
        </w:rPr>
        <w:instrText xml:space="preserve"> REF _Ref502502119 \h </w:instrText>
      </w:r>
      <w:r w:rsidR="005924B5">
        <w:rPr>
          <w:lang w:val="de-CH"/>
        </w:rPr>
      </w:r>
      <w:r w:rsidR="005924B5">
        <w:rPr>
          <w:lang w:val="de-CH"/>
        </w:rPr>
        <w:fldChar w:fldCharType="separate"/>
      </w:r>
      <w:r w:rsidR="005924B5" w:rsidRPr="00A74E6C">
        <w:rPr>
          <w:lang w:val="de-CH"/>
        </w:rPr>
        <w:t xml:space="preserve">Abbildung </w:t>
      </w:r>
      <w:r w:rsidR="005924B5">
        <w:rPr>
          <w:noProof/>
          <w:lang w:val="de-CH"/>
        </w:rPr>
        <w:t>2</w:t>
      </w:r>
      <w:r w:rsidR="005924B5" w:rsidRPr="00A74E6C">
        <w:rPr>
          <w:lang w:val="de-CH"/>
        </w:rPr>
        <w:t xml:space="preserve"> Konfiguration Standardszenario</w:t>
      </w:r>
      <w:r w:rsidR="005924B5">
        <w:rPr>
          <w:lang w:val="de-CH"/>
        </w:rPr>
        <w:fldChar w:fldCharType="end"/>
      </w:r>
      <w:r>
        <w:rPr>
          <w:lang w:val="de-CH"/>
        </w:rPr>
        <w:t xml:space="preserve"> ersichtlich.</w:t>
      </w:r>
    </w:p>
    <w:p w:rsidR="00A74E6C" w:rsidRPr="008C341E" w:rsidRDefault="00A74E6C" w:rsidP="00A74E6C">
      <w:pPr>
        <w:keepNext/>
        <w:rPr>
          <w:lang w:val="de-CH"/>
        </w:rPr>
      </w:pPr>
      <w:r>
        <w:rPr>
          <w:noProof/>
          <w:lang w:eastAsia="en-GB"/>
        </w:rPr>
        <w:drawing>
          <wp:inline distT="0" distB="0" distL="0" distR="0" wp14:anchorId="2B3343A6" wp14:editId="68B6F51E">
            <wp:extent cx="5760720" cy="39249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24935"/>
                    </a:xfrm>
                    <a:prstGeom prst="rect">
                      <a:avLst/>
                    </a:prstGeom>
                  </pic:spPr>
                </pic:pic>
              </a:graphicData>
            </a:graphic>
          </wp:inline>
        </w:drawing>
      </w:r>
    </w:p>
    <w:p w:rsidR="00A74E6C" w:rsidRPr="00A74E6C" w:rsidRDefault="00A74E6C" w:rsidP="00A74E6C">
      <w:pPr>
        <w:pStyle w:val="Beschriftung"/>
        <w:rPr>
          <w:lang w:val="de-CH"/>
        </w:rPr>
      </w:pPr>
      <w:bookmarkStart w:id="9" w:name="_Toc502501977"/>
      <w:bookmarkStart w:id="10" w:name="_Ref502502119"/>
      <w:r w:rsidRPr="00A74E6C">
        <w:rPr>
          <w:lang w:val="de-CH"/>
        </w:rPr>
        <w:t xml:space="preserve">Abbildung </w:t>
      </w:r>
      <w:r>
        <w:fldChar w:fldCharType="begin"/>
      </w:r>
      <w:r w:rsidRPr="00A74E6C">
        <w:rPr>
          <w:lang w:val="de-CH"/>
        </w:rPr>
        <w:instrText xml:space="preserve"> SEQ Abbildung \* ARABIC </w:instrText>
      </w:r>
      <w:r>
        <w:fldChar w:fldCharType="separate"/>
      </w:r>
      <w:r w:rsidR="005924B5">
        <w:rPr>
          <w:noProof/>
          <w:lang w:val="de-CH"/>
        </w:rPr>
        <w:t>2</w:t>
      </w:r>
      <w:r>
        <w:fldChar w:fldCharType="end"/>
      </w:r>
      <w:r w:rsidRPr="00A74E6C">
        <w:rPr>
          <w:lang w:val="de-CH"/>
        </w:rPr>
        <w:t xml:space="preserve"> Konfiguration Standardszenario</w:t>
      </w:r>
      <w:bookmarkEnd w:id="9"/>
      <w:bookmarkEnd w:id="10"/>
    </w:p>
    <w:p w:rsidR="00A74E6C" w:rsidRPr="00A74E6C" w:rsidRDefault="00A74E6C" w:rsidP="00A74E6C">
      <w:pPr>
        <w:rPr>
          <w:lang w:val="de-CH"/>
        </w:rPr>
      </w:pPr>
      <w:r w:rsidRPr="00A74E6C">
        <w:rPr>
          <w:lang w:val="de-CH"/>
        </w:rPr>
        <w:t>Die Probanden sollen den Vortex Tunnel mehrmals durchschreiten, jeweils mit anderen Einstellungen. Zu diesem Zweck werden im Folgeabschnitt einige Testszenarien definiert. Um aussagekräftige Ergebnisse zu erhalten, sollen die Szenarien jeweils nicht zu stark vom Standardszenario abweichen. So kann die Wirkung einzelner Parameter besser nachvollzogen werden.</w:t>
      </w:r>
    </w:p>
    <w:p w:rsidR="00A74E6C" w:rsidRPr="00A74E6C" w:rsidRDefault="00A74E6C" w:rsidP="00A74E6C">
      <w:pPr>
        <w:pStyle w:val="berschrift3"/>
        <w:rPr>
          <w:lang w:val="de-CH"/>
        </w:rPr>
      </w:pPr>
      <w:bookmarkStart w:id="11" w:name="_Toc502502192"/>
      <w:r w:rsidRPr="00A74E6C">
        <w:rPr>
          <w:lang w:val="de-CH"/>
        </w:rPr>
        <w:t>Szenario 1 – enger Tunnel</w:t>
      </w:r>
      <w:bookmarkEnd w:id="11"/>
    </w:p>
    <w:p w:rsidR="00A74E6C" w:rsidRPr="00A74E6C" w:rsidRDefault="00A74E6C" w:rsidP="00A74E6C">
      <w:pPr>
        <w:rPr>
          <w:lang w:val="de-CH"/>
        </w:rPr>
      </w:pPr>
      <w:r w:rsidRPr="00A74E6C">
        <w:rPr>
          <w:lang w:val="de-CH"/>
        </w:rPr>
        <w:t>In diesem Szenario wird der Durchmesser des Tunnels im Vergleich zum Standardszenario verkleinert. Dabei soll herausgefunden werden, ob mit einem engeren Tunnel ein grösserer Effekt erreicht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Durchmesser</w:t>
      </w:r>
      <w:proofErr w:type="spellEnd"/>
      <w:r>
        <w:t>: 4.0 (</w:t>
      </w:r>
      <w:proofErr w:type="spellStart"/>
      <w:r>
        <w:t>anstatt</w:t>
      </w:r>
      <w:proofErr w:type="spellEnd"/>
      <w:r>
        <w:t xml:space="preserve"> 6.0)</w:t>
      </w:r>
    </w:p>
    <w:p w:rsidR="00A74E6C" w:rsidRDefault="00A74E6C" w:rsidP="00A74E6C">
      <w:pPr>
        <w:pStyle w:val="berschrift3"/>
      </w:pPr>
      <w:bookmarkStart w:id="12" w:name="_Toc502502193"/>
      <w:proofErr w:type="spellStart"/>
      <w:r>
        <w:t>Szenario</w:t>
      </w:r>
      <w:proofErr w:type="spellEnd"/>
      <w:r>
        <w:t xml:space="preserve"> 2 – </w:t>
      </w:r>
      <w:proofErr w:type="spellStart"/>
      <w:r>
        <w:t>breiter</w:t>
      </w:r>
      <w:proofErr w:type="spellEnd"/>
      <w:r>
        <w:t xml:space="preserve"> Tunnel</w:t>
      </w:r>
      <w:bookmarkEnd w:id="12"/>
    </w:p>
    <w:p w:rsidR="00A74E6C" w:rsidRPr="00A74E6C" w:rsidRDefault="00A74E6C" w:rsidP="00A74E6C">
      <w:pPr>
        <w:rPr>
          <w:lang w:val="de-CH"/>
        </w:rPr>
      </w:pPr>
      <w:r w:rsidRPr="00A74E6C">
        <w:rPr>
          <w:lang w:val="de-CH"/>
        </w:rPr>
        <w:t>In diesem Szenario wird der Durchmesser des Tunnels im Vergleich zum Standardszenario vergrössert. Dabei soll herausgefunden werden, ob mit einem breiteren Tunnel ein grösserer Effekt erreicht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Durchmesser</w:t>
      </w:r>
      <w:proofErr w:type="spellEnd"/>
      <w:r>
        <w:t>: 8.0 (</w:t>
      </w:r>
      <w:proofErr w:type="spellStart"/>
      <w:r>
        <w:t>anstatt</w:t>
      </w:r>
      <w:proofErr w:type="spellEnd"/>
      <w:r>
        <w:t xml:space="preserve"> 6.0)</w:t>
      </w:r>
    </w:p>
    <w:p w:rsidR="00A74E6C" w:rsidRDefault="00A74E6C" w:rsidP="00A74E6C">
      <w:pPr>
        <w:pStyle w:val="berschrift3"/>
      </w:pPr>
      <w:bookmarkStart w:id="13" w:name="_Toc502502194"/>
      <w:proofErr w:type="spellStart"/>
      <w:r>
        <w:lastRenderedPageBreak/>
        <w:t>Szenario</w:t>
      </w:r>
      <w:proofErr w:type="spellEnd"/>
      <w:r>
        <w:t xml:space="preserve"> 3 – </w:t>
      </w:r>
      <w:proofErr w:type="spellStart"/>
      <w:r>
        <w:t>schnell</w:t>
      </w:r>
      <w:proofErr w:type="spellEnd"/>
      <w:r>
        <w:t xml:space="preserve"> </w:t>
      </w:r>
      <w:proofErr w:type="spellStart"/>
      <w:r>
        <w:t>drehendes</w:t>
      </w:r>
      <w:proofErr w:type="spellEnd"/>
      <w:r>
        <w:t xml:space="preserve"> Muster</w:t>
      </w:r>
      <w:bookmarkEnd w:id="13"/>
    </w:p>
    <w:p w:rsidR="00A74E6C" w:rsidRPr="00A74E6C" w:rsidRDefault="00A74E6C" w:rsidP="00A74E6C">
      <w:pPr>
        <w:rPr>
          <w:lang w:val="de-CH"/>
        </w:rPr>
      </w:pPr>
      <w:r w:rsidRPr="00A74E6C">
        <w:rPr>
          <w:lang w:val="de-CH"/>
        </w:rPr>
        <w:t>In diesem Szenario dreht sich das Wandmuster (sowohl Textur als auch Lichter) mit erhöhter Geschwindigkeit. Dabei soll sich zeigen, ob der Effekt des Gleichgewichtsverlusts noch verstärkt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Textur</w:t>
      </w:r>
      <w:proofErr w:type="spellEnd"/>
      <w:r>
        <w:t xml:space="preserve"> -&gt; </w:t>
      </w:r>
      <w:proofErr w:type="spellStart"/>
      <w:r>
        <w:t>Drehgeschwindigkeit</w:t>
      </w:r>
      <w:proofErr w:type="spellEnd"/>
      <w:r>
        <w:t>: 6 (</w:t>
      </w:r>
      <w:proofErr w:type="spellStart"/>
      <w:r>
        <w:t>anstatt</w:t>
      </w:r>
      <w:proofErr w:type="spellEnd"/>
      <w:r>
        <w:t xml:space="preserve"> 4)</w:t>
      </w:r>
    </w:p>
    <w:p w:rsidR="00A74E6C" w:rsidRDefault="00A74E6C" w:rsidP="00A74E6C">
      <w:pPr>
        <w:pStyle w:val="Listenabsatz"/>
        <w:numPr>
          <w:ilvl w:val="0"/>
          <w:numId w:val="17"/>
        </w:numPr>
      </w:pPr>
      <w:proofErr w:type="spellStart"/>
      <w:r>
        <w:t>Lichter</w:t>
      </w:r>
      <w:proofErr w:type="spellEnd"/>
      <w:r>
        <w:t xml:space="preserve"> -&gt; </w:t>
      </w:r>
      <w:proofErr w:type="spellStart"/>
      <w:r>
        <w:t>Drehgeschwindigkeit</w:t>
      </w:r>
      <w:proofErr w:type="spellEnd"/>
      <w:r>
        <w:t xml:space="preserve"> 150 (</w:t>
      </w:r>
      <w:proofErr w:type="spellStart"/>
      <w:r>
        <w:t>anstatt</w:t>
      </w:r>
      <w:proofErr w:type="spellEnd"/>
      <w:r>
        <w:t xml:space="preserve"> 100)</w:t>
      </w:r>
    </w:p>
    <w:p w:rsidR="00A74E6C" w:rsidRDefault="00A74E6C" w:rsidP="00A74E6C">
      <w:pPr>
        <w:pStyle w:val="berschrift3"/>
      </w:pPr>
      <w:bookmarkStart w:id="14" w:name="_Toc502502195"/>
      <w:proofErr w:type="spellStart"/>
      <w:r>
        <w:t>Szenario</w:t>
      </w:r>
      <w:proofErr w:type="spellEnd"/>
      <w:r>
        <w:t xml:space="preserve"> 4 – </w:t>
      </w:r>
      <w:proofErr w:type="spellStart"/>
      <w:r>
        <w:t>langsam</w:t>
      </w:r>
      <w:proofErr w:type="spellEnd"/>
      <w:r>
        <w:t xml:space="preserve"> </w:t>
      </w:r>
      <w:proofErr w:type="spellStart"/>
      <w:r>
        <w:t>drehendes</w:t>
      </w:r>
      <w:proofErr w:type="spellEnd"/>
      <w:r>
        <w:t xml:space="preserve"> Muster</w:t>
      </w:r>
      <w:bookmarkEnd w:id="14"/>
    </w:p>
    <w:p w:rsidR="00A74E6C" w:rsidRPr="00A74E6C" w:rsidRDefault="00A74E6C" w:rsidP="00A74E6C">
      <w:pPr>
        <w:rPr>
          <w:lang w:val="de-CH"/>
        </w:rPr>
      </w:pPr>
      <w:r w:rsidRPr="00A74E6C">
        <w:rPr>
          <w:lang w:val="de-CH"/>
        </w:rPr>
        <w:t>In diesem Szenario dreht sich das Wandmuster mit niedrigerer Geschwindigkeit. Dabei soll die Wirkung auf den Gleichgewichtsverlust ermittelt werden.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Textur</w:t>
      </w:r>
      <w:proofErr w:type="spellEnd"/>
      <w:r>
        <w:t xml:space="preserve"> -&gt; </w:t>
      </w:r>
      <w:proofErr w:type="spellStart"/>
      <w:r>
        <w:t>Drehgeschwindigkeit</w:t>
      </w:r>
      <w:proofErr w:type="spellEnd"/>
      <w:r>
        <w:t>: 2 (</w:t>
      </w:r>
      <w:proofErr w:type="spellStart"/>
      <w:r>
        <w:t>anstatt</w:t>
      </w:r>
      <w:proofErr w:type="spellEnd"/>
      <w:r>
        <w:t xml:space="preserve"> 4)</w:t>
      </w:r>
    </w:p>
    <w:p w:rsidR="00A74E6C" w:rsidRDefault="00A74E6C" w:rsidP="00A74E6C">
      <w:pPr>
        <w:pStyle w:val="Listenabsatz"/>
        <w:numPr>
          <w:ilvl w:val="0"/>
          <w:numId w:val="17"/>
        </w:numPr>
      </w:pPr>
      <w:proofErr w:type="spellStart"/>
      <w:r>
        <w:t>Lichter</w:t>
      </w:r>
      <w:proofErr w:type="spellEnd"/>
      <w:r>
        <w:t xml:space="preserve"> -&gt; </w:t>
      </w:r>
      <w:proofErr w:type="spellStart"/>
      <w:r>
        <w:t>Drehgeschwindigkeit</w:t>
      </w:r>
      <w:proofErr w:type="spellEnd"/>
      <w:r>
        <w:t>: 50 (</w:t>
      </w:r>
      <w:proofErr w:type="spellStart"/>
      <w:r>
        <w:t>anstatt</w:t>
      </w:r>
      <w:proofErr w:type="spellEnd"/>
      <w:r>
        <w:t xml:space="preserve"> 100)</w:t>
      </w:r>
    </w:p>
    <w:p w:rsidR="00A74E6C" w:rsidRPr="00A74E6C" w:rsidRDefault="00A74E6C" w:rsidP="00A74E6C">
      <w:pPr>
        <w:pStyle w:val="berschrift3"/>
        <w:rPr>
          <w:lang w:val="de-CH"/>
        </w:rPr>
      </w:pPr>
      <w:bookmarkStart w:id="15" w:name="_Toc502502196"/>
      <w:r w:rsidRPr="00A74E6C">
        <w:rPr>
          <w:lang w:val="de-CH"/>
        </w:rPr>
        <w:t>Szenario 5 – weniger Lichter mit höherer Intensität</w:t>
      </w:r>
      <w:bookmarkEnd w:id="15"/>
    </w:p>
    <w:p w:rsidR="00A74E6C" w:rsidRPr="00A74E6C" w:rsidRDefault="00A74E6C" w:rsidP="00A74E6C">
      <w:pPr>
        <w:rPr>
          <w:lang w:val="de-CH"/>
        </w:rPr>
      </w:pPr>
      <w:r w:rsidRPr="00A74E6C">
        <w:rPr>
          <w:lang w:val="de-CH"/>
        </w:rPr>
        <w:t>In diesem Szenario wird die Anzahl Lichter im Vergleich zum Standardszenario reduziert, dafür wird deren Intensität erhöht. Dabei soll sich zeigen, ob der Effekt des Gleichgewichtsverlusts noch verstärkt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Lichter</w:t>
      </w:r>
      <w:proofErr w:type="spellEnd"/>
      <w:r>
        <w:t xml:space="preserve"> -&gt; </w:t>
      </w:r>
      <w:proofErr w:type="spellStart"/>
      <w:r>
        <w:t>Anzahl</w:t>
      </w:r>
      <w:proofErr w:type="spellEnd"/>
      <w:r>
        <w:t>: 10 (</w:t>
      </w:r>
      <w:proofErr w:type="spellStart"/>
      <w:r>
        <w:t>anstatt</w:t>
      </w:r>
      <w:proofErr w:type="spellEnd"/>
      <w:r>
        <w:t xml:space="preserve"> 20)</w:t>
      </w:r>
    </w:p>
    <w:p w:rsidR="00A74E6C" w:rsidRDefault="00A74E6C" w:rsidP="00A74E6C">
      <w:pPr>
        <w:pStyle w:val="Listenabsatz"/>
        <w:numPr>
          <w:ilvl w:val="0"/>
          <w:numId w:val="17"/>
        </w:numPr>
      </w:pPr>
      <w:proofErr w:type="spellStart"/>
      <w:r>
        <w:t>Lichter</w:t>
      </w:r>
      <w:proofErr w:type="spellEnd"/>
      <w:r>
        <w:t xml:space="preserve"> -&gt; </w:t>
      </w:r>
      <w:proofErr w:type="spellStart"/>
      <w:r>
        <w:t>Intensität</w:t>
      </w:r>
      <w:proofErr w:type="spellEnd"/>
      <w:r>
        <w:t>: 50 (</w:t>
      </w:r>
      <w:proofErr w:type="spellStart"/>
      <w:r>
        <w:t>anstatt</w:t>
      </w:r>
      <w:proofErr w:type="spellEnd"/>
      <w:r>
        <w:t xml:space="preserve"> 20)</w:t>
      </w:r>
    </w:p>
    <w:p w:rsidR="00A74E6C" w:rsidRPr="00A74E6C" w:rsidRDefault="00A74E6C" w:rsidP="00A74E6C">
      <w:pPr>
        <w:pStyle w:val="berschrift3"/>
        <w:rPr>
          <w:lang w:val="de-CH"/>
        </w:rPr>
      </w:pPr>
      <w:bookmarkStart w:id="16" w:name="_Toc502502197"/>
      <w:r w:rsidRPr="00A74E6C">
        <w:rPr>
          <w:lang w:val="de-CH"/>
        </w:rPr>
        <w:t>Szenario 6 – mehr Lichter mit niedriger Intensität</w:t>
      </w:r>
      <w:bookmarkEnd w:id="16"/>
    </w:p>
    <w:p w:rsidR="00A74E6C" w:rsidRPr="00A74E6C" w:rsidRDefault="00A74E6C" w:rsidP="00A74E6C">
      <w:pPr>
        <w:rPr>
          <w:lang w:val="de-CH"/>
        </w:rPr>
      </w:pPr>
      <w:r w:rsidRPr="00A74E6C">
        <w:rPr>
          <w:lang w:val="de-CH"/>
        </w:rPr>
        <w:t>In diesem Szenario werden im Vergleich zum Standardszenario mehr Lichter eingesetzt, die jedoch weniger intensiv sind. Es soll untersucht werden, wie sich dies auf den Gleichgewichtsverlust auswirkt.</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Lichter</w:t>
      </w:r>
      <w:proofErr w:type="spellEnd"/>
      <w:r>
        <w:t xml:space="preserve"> -&gt; </w:t>
      </w:r>
      <w:proofErr w:type="spellStart"/>
      <w:r>
        <w:t>Anzahl</w:t>
      </w:r>
      <w:proofErr w:type="spellEnd"/>
      <w:r>
        <w:t>: 50 (</w:t>
      </w:r>
      <w:proofErr w:type="spellStart"/>
      <w:r>
        <w:t>anstatt</w:t>
      </w:r>
      <w:proofErr w:type="spellEnd"/>
      <w:r>
        <w:t xml:space="preserve"> 20)</w:t>
      </w:r>
    </w:p>
    <w:p w:rsidR="00A74E6C" w:rsidRDefault="00A74E6C" w:rsidP="00A74E6C">
      <w:pPr>
        <w:pStyle w:val="Listenabsatz"/>
        <w:numPr>
          <w:ilvl w:val="0"/>
          <w:numId w:val="17"/>
        </w:numPr>
      </w:pPr>
      <w:proofErr w:type="spellStart"/>
      <w:r>
        <w:t>Lichter</w:t>
      </w:r>
      <w:proofErr w:type="spellEnd"/>
      <w:r>
        <w:t xml:space="preserve"> -&gt; </w:t>
      </w:r>
      <w:proofErr w:type="spellStart"/>
      <w:r>
        <w:t>Intensität</w:t>
      </w:r>
      <w:proofErr w:type="spellEnd"/>
      <w:r>
        <w:t>: 10 (</w:t>
      </w:r>
      <w:proofErr w:type="spellStart"/>
      <w:r>
        <w:t>anstatt</w:t>
      </w:r>
      <w:proofErr w:type="spellEnd"/>
      <w:r>
        <w:t xml:space="preserve"> 20)</w:t>
      </w:r>
    </w:p>
    <w:p w:rsidR="00A74E6C" w:rsidRDefault="00A74E6C" w:rsidP="00A74E6C">
      <w:pPr>
        <w:pStyle w:val="Listenabsatz"/>
        <w:numPr>
          <w:ilvl w:val="0"/>
          <w:numId w:val="17"/>
        </w:numPr>
      </w:pPr>
      <w:proofErr w:type="spellStart"/>
      <w:r>
        <w:t>Lichter</w:t>
      </w:r>
      <w:proofErr w:type="spellEnd"/>
      <w:r>
        <w:t xml:space="preserve"> -&gt; </w:t>
      </w:r>
      <w:proofErr w:type="spellStart"/>
      <w:r>
        <w:t>Reichweite</w:t>
      </w:r>
      <w:proofErr w:type="spellEnd"/>
      <w:r>
        <w:t>: 2 (</w:t>
      </w:r>
      <w:proofErr w:type="spellStart"/>
      <w:r>
        <w:t>anstatt</w:t>
      </w:r>
      <w:proofErr w:type="spellEnd"/>
      <w:r>
        <w:t xml:space="preserve"> 4)</w:t>
      </w:r>
    </w:p>
    <w:p w:rsidR="00540D35" w:rsidRDefault="00540D35" w:rsidP="00540D35">
      <w:pPr>
        <w:rPr>
          <w:rFonts w:asciiTheme="majorHAnsi" w:eastAsiaTheme="majorEastAsia" w:hAnsiTheme="majorHAnsi" w:cstheme="majorBidi"/>
          <w:color w:val="2E74B5" w:themeColor="accent1" w:themeShade="BF"/>
          <w:sz w:val="32"/>
          <w:szCs w:val="32"/>
          <w:lang w:val="de-CH"/>
        </w:rPr>
      </w:pPr>
      <w:r>
        <w:rPr>
          <w:lang w:val="de-CH"/>
        </w:rPr>
        <w:br w:type="page"/>
      </w:r>
    </w:p>
    <w:p w:rsidR="00B9527A" w:rsidRDefault="00F24E91" w:rsidP="00F24E91">
      <w:pPr>
        <w:pStyle w:val="berschrift1"/>
        <w:rPr>
          <w:lang w:val="de-CH"/>
        </w:rPr>
      </w:pPr>
      <w:bookmarkStart w:id="17" w:name="_Toc502502198"/>
      <w:r w:rsidRPr="00ED74B9">
        <w:rPr>
          <w:lang w:val="de-CH"/>
        </w:rPr>
        <w:lastRenderedPageBreak/>
        <w:t>Resultate</w:t>
      </w:r>
      <w:bookmarkEnd w:id="17"/>
    </w:p>
    <w:p w:rsidR="006A113C" w:rsidRDefault="006A113C" w:rsidP="00B9527A">
      <w:pPr>
        <w:rPr>
          <w:lang w:val="de-CH"/>
        </w:rPr>
      </w:pPr>
    </w:p>
    <w:p w:rsidR="00B34432" w:rsidRDefault="00B34432" w:rsidP="00B9527A">
      <w:pPr>
        <w:rPr>
          <w:lang w:val="de-CH"/>
        </w:rPr>
      </w:pPr>
      <w:r>
        <w:rPr>
          <w:lang w:val="de-CH"/>
        </w:rPr>
        <w:t>Der Versuch wurde mit 13 Testprobanden durchgeführt, wobei diese nach jedem Szenario auf einem Fragebogen folgende Fragestellungen auf einer Skala von 1 (wenig) -10 (stark) bewerten mussten:</w:t>
      </w:r>
    </w:p>
    <w:p w:rsidR="00B34432" w:rsidRDefault="00B34432" w:rsidP="00B34432">
      <w:pPr>
        <w:pStyle w:val="Listenabsatz"/>
        <w:numPr>
          <w:ilvl w:val="0"/>
          <w:numId w:val="24"/>
        </w:numPr>
        <w:rPr>
          <w:lang w:val="de-CH"/>
        </w:rPr>
      </w:pPr>
      <w:r w:rsidRPr="002009E9">
        <w:rPr>
          <w:lang w:val="de-CH"/>
        </w:rPr>
        <w:t xml:space="preserve">Mein Gleichgewichtssinn </w:t>
      </w:r>
      <w:r>
        <w:rPr>
          <w:lang w:val="de-CH"/>
        </w:rPr>
        <w:t xml:space="preserve">im Vortex Tunnel </w:t>
      </w:r>
      <w:r w:rsidRPr="002009E9">
        <w:rPr>
          <w:lang w:val="de-CH"/>
        </w:rPr>
        <w:t>war beeinträchtigt</w:t>
      </w:r>
    </w:p>
    <w:p w:rsidR="00B34432" w:rsidRDefault="00B34432" w:rsidP="00B34432">
      <w:pPr>
        <w:pStyle w:val="Listenabsatz"/>
        <w:numPr>
          <w:ilvl w:val="0"/>
          <w:numId w:val="24"/>
        </w:numPr>
        <w:rPr>
          <w:lang w:val="de-CH"/>
        </w:rPr>
      </w:pPr>
      <w:r>
        <w:rPr>
          <w:lang w:val="de-CH"/>
        </w:rPr>
        <w:t>Mir wurde übel</w:t>
      </w:r>
    </w:p>
    <w:p w:rsidR="00B34432" w:rsidRDefault="00B34432" w:rsidP="00B34432">
      <w:pPr>
        <w:pStyle w:val="Listenabsatz"/>
        <w:numPr>
          <w:ilvl w:val="0"/>
          <w:numId w:val="24"/>
        </w:numPr>
        <w:rPr>
          <w:lang w:val="de-CH"/>
        </w:rPr>
      </w:pPr>
      <w:r>
        <w:rPr>
          <w:lang w:val="de-CH"/>
        </w:rPr>
        <w:t>Ich hatte das Gefühl nach links zu fallen (vor dem Richtungswechsel)</w:t>
      </w:r>
    </w:p>
    <w:p w:rsidR="00B34432" w:rsidRDefault="00B34432" w:rsidP="00B34432">
      <w:pPr>
        <w:pStyle w:val="Listenabsatz"/>
        <w:numPr>
          <w:ilvl w:val="0"/>
          <w:numId w:val="24"/>
        </w:numPr>
        <w:rPr>
          <w:lang w:val="de-CH"/>
        </w:rPr>
      </w:pPr>
      <w:r>
        <w:rPr>
          <w:lang w:val="de-CH"/>
        </w:rPr>
        <w:t>Ich hatte das Gefühl nach rechts zu fallen (vor dem Richtungswechsel)</w:t>
      </w:r>
    </w:p>
    <w:p w:rsidR="00B34432" w:rsidRDefault="00B34432" w:rsidP="00B34432">
      <w:pPr>
        <w:pStyle w:val="Listenabsatz"/>
        <w:numPr>
          <w:ilvl w:val="0"/>
          <w:numId w:val="24"/>
        </w:numPr>
        <w:rPr>
          <w:lang w:val="de-CH"/>
        </w:rPr>
      </w:pPr>
      <w:r>
        <w:rPr>
          <w:lang w:val="de-CH"/>
        </w:rPr>
        <w:t>Ich war stark von der Stütze / einem Hilfsmittel abhängig</w:t>
      </w:r>
    </w:p>
    <w:p w:rsidR="00B34432" w:rsidRDefault="00B34432" w:rsidP="00B34432">
      <w:pPr>
        <w:pStyle w:val="Listenabsatz"/>
        <w:numPr>
          <w:ilvl w:val="0"/>
          <w:numId w:val="24"/>
        </w:numPr>
        <w:rPr>
          <w:lang w:val="de-CH"/>
        </w:rPr>
      </w:pPr>
      <w:r>
        <w:rPr>
          <w:lang w:val="de-CH"/>
        </w:rPr>
        <w:t>Mein Gleichgewichtssinn hat sich im Verlaufe der Simulation verbessert</w:t>
      </w:r>
    </w:p>
    <w:p w:rsidR="00B34432" w:rsidRPr="00B34432" w:rsidRDefault="00044D9D" w:rsidP="00B34432">
      <w:pPr>
        <w:rPr>
          <w:lang w:val="de-CH"/>
        </w:rPr>
      </w:pPr>
      <w:r>
        <w:rPr>
          <w:lang w:val="de-CH"/>
        </w:rPr>
        <w:t>Zur Auswertung wurde der Mittelwert der Antworten (siehe «</w:t>
      </w:r>
      <w:r>
        <w:rPr>
          <w:lang w:val="de-CH"/>
        </w:rPr>
        <w:fldChar w:fldCharType="begin"/>
      </w:r>
      <w:r>
        <w:rPr>
          <w:lang w:val="de-CH"/>
        </w:rPr>
        <w:instrText xml:space="preserve"> REF _Ref502752546 \h </w:instrText>
      </w:r>
      <w:r>
        <w:rPr>
          <w:lang w:val="de-CH"/>
        </w:rPr>
      </w:r>
      <w:r>
        <w:rPr>
          <w:lang w:val="de-CH"/>
        </w:rPr>
        <w:fldChar w:fldCharType="separate"/>
      </w:r>
      <w:r w:rsidRPr="00044D9D">
        <w:rPr>
          <w:lang w:val="de-CH"/>
        </w:rPr>
        <w:t xml:space="preserve">Tabelle </w:t>
      </w:r>
      <w:r w:rsidRPr="00044D9D">
        <w:rPr>
          <w:noProof/>
          <w:lang w:val="de-CH"/>
        </w:rPr>
        <w:t>1</w:t>
      </w:r>
      <w:r w:rsidRPr="00044D9D">
        <w:rPr>
          <w:lang w:val="de-CH"/>
        </w:rPr>
        <w:t xml:space="preserve"> Mittelwerte der Fragestellungen</w:t>
      </w:r>
      <w:r>
        <w:rPr>
          <w:lang w:val="de-CH"/>
        </w:rPr>
        <w:fldChar w:fldCharType="end"/>
      </w:r>
      <w:r>
        <w:rPr>
          <w:lang w:val="de-CH"/>
        </w:rPr>
        <w:t xml:space="preserve">») verwendet. </w:t>
      </w:r>
    </w:p>
    <w:tbl>
      <w:tblPr>
        <w:tblStyle w:val="Tabellenraster"/>
        <w:tblW w:w="0" w:type="auto"/>
        <w:tblLook w:val="04A0" w:firstRow="1" w:lastRow="0" w:firstColumn="1" w:lastColumn="0" w:noHBand="0" w:noVBand="1"/>
      </w:tblPr>
      <w:tblGrid>
        <w:gridCol w:w="1443"/>
        <w:gridCol w:w="1782"/>
        <w:gridCol w:w="1031"/>
        <w:gridCol w:w="835"/>
        <w:gridCol w:w="889"/>
        <w:gridCol w:w="1422"/>
        <w:gridCol w:w="1660"/>
      </w:tblGrid>
      <w:tr w:rsidR="006A113C" w:rsidTr="006A113C">
        <w:tc>
          <w:tcPr>
            <w:tcW w:w="1294" w:type="dxa"/>
          </w:tcPr>
          <w:p w:rsidR="006A113C" w:rsidRPr="00B34432" w:rsidRDefault="006A113C" w:rsidP="00B9527A">
            <w:pPr>
              <w:rPr>
                <w:b/>
                <w:lang w:val="de-CH"/>
              </w:rPr>
            </w:pPr>
            <w:r w:rsidRPr="00B34432">
              <w:rPr>
                <w:b/>
                <w:lang w:val="de-CH"/>
              </w:rPr>
              <w:t>Szenario / Fragestellung</w:t>
            </w:r>
          </w:p>
        </w:tc>
        <w:tc>
          <w:tcPr>
            <w:tcW w:w="1294" w:type="dxa"/>
          </w:tcPr>
          <w:p w:rsidR="006A113C" w:rsidRPr="00B34432" w:rsidRDefault="006A113C" w:rsidP="00B9527A">
            <w:pPr>
              <w:rPr>
                <w:b/>
                <w:lang w:val="de-CH"/>
              </w:rPr>
            </w:pPr>
            <w:r w:rsidRPr="00B34432">
              <w:rPr>
                <w:b/>
                <w:lang w:val="de-CH"/>
              </w:rPr>
              <w:t>Beeinträchtigung Gleichgewichts-Sinn</w:t>
            </w:r>
          </w:p>
        </w:tc>
        <w:tc>
          <w:tcPr>
            <w:tcW w:w="1294" w:type="dxa"/>
          </w:tcPr>
          <w:p w:rsidR="006A113C" w:rsidRPr="00B34432" w:rsidRDefault="006A113C" w:rsidP="00B9527A">
            <w:pPr>
              <w:rPr>
                <w:b/>
                <w:lang w:val="de-CH"/>
              </w:rPr>
            </w:pPr>
            <w:r w:rsidRPr="00B34432">
              <w:rPr>
                <w:b/>
                <w:lang w:val="de-CH"/>
              </w:rPr>
              <w:t>Übelkeit</w:t>
            </w:r>
          </w:p>
        </w:tc>
        <w:tc>
          <w:tcPr>
            <w:tcW w:w="1295" w:type="dxa"/>
          </w:tcPr>
          <w:p w:rsidR="006A113C" w:rsidRPr="00B34432" w:rsidRDefault="006A113C" w:rsidP="00B9527A">
            <w:pPr>
              <w:rPr>
                <w:b/>
                <w:lang w:val="de-CH"/>
              </w:rPr>
            </w:pPr>
            <w:r w:rsidRPr="00B34432">
              <w:rPr>
                <w:b/>
                <w:lang w:val="de-CH"/>
              </w:rPr>
              <w:t>Fallen nach Links</w:t>
            </w:r>
          </w:p>
        </w:tc>
        <w:tc>
          <w:tcPr>
            <w:tcW w:w="1295" w:type="dxa"/>
          </w:tcPr>
          <w:p w:rsidR="006A113C" w:rsidRPr="00B34432" w:rsidRDefault="006A113C" w:rsidP="00B9527A">
            <w:pPr>
              <w:rPr>
                <w:b/>
                <w:lang w:val="de-CH"/>
              </w:rPr>
            </w:pPr>
            <w:r w:rsidRPr="00B34432">
              <w:rPr>
                <w:b/>
                <w:lang w:val="de-CH"/>
              </w:rPr>
              <w:t xml:space="preserve">Fallen </w:t>
            </w:r>
            <w:proofErr w:type="spellStart"/>
            <w:r w:rsidRPr="00B34432">
              <w:rPr>
                <w:b/>
                <w:lang w:val="de-CH"/>
              </w:rPr>
              <w:t>nach Rechts</w:t>
            </w:r>
            <w:proofErr w:type="spellEnd"/>
          </w:p>
        </w:tc>
        <w:tc>
          <w:tcPr>
            <w:tcW w:w="1295" w:type="dxa"/>
          </w:tcPr>
          <w:p w:rsidR="006A113C" w:rsidRPr="00B34432" w:rsidRDefault="006A113C" w:rsidP="00B9527A">
            <w:pPr>
              <w:rPr>
                <w:b/>
                <w:lang w:val="de-CH"/>
              </w:rPr>
            </w:pPr>
            <w:r w:rsidRPr="00B34432">
              <w:rPr>
                <w:b/>
                <w:lang w:val="de-CH"/>
              </w:rPr>
              <w:t>Abhängigkeit Gehhilfe</w:t>
            </w:r>
          </w:p>
        </w:tc>
        <w:tc>
          <w:tcPr>
            <w:tcW w:w="1295" w:type="dxa"/>
          </w:tcPr>
          <w:p w:rsidR="006A113C" w:rsidRPr="00B34432" w:rsidRDefault="006A113C" w:rsidP="00B9527A">
            <w:pPr>
              <w:rPr>
                <w:b/>
                <w:lang w:val="de-CH"/>
              </w:rPr>
            </w:pPr>
            <w:r w:rsidRPr="00B34432">
              <w:rPr>
                <w:b/>
                <w:lang w:val="de-CH"/>
              </w:rPr>
              <w:t>Verbesserung Gleichgewichts-Sinn</w:t>
            </w:r>
          </w:p>
        </w:tc>
      </w:tr>
      <w:tr w:rsidR="006A113C" w:rsidTr="006A113C">
        <w:tc>
          <w:tcPr>
            <w:tcW w:w="1294" w:type="dxa"/>
          </w:tcPr>
          <w:p w:rsidR="006A113C" w:rsidRDefault="00B34432" w:rsidP="00B9527A">
            <w:pPr>
              <w:rPr>
                <w:lang w:val="de-CH"/>
              </w:rPr>
            </w:pPr>
            <w:r>
              <w:rPr>
                <w:lang w:val="de-CH"/>
              </w:rPr>
              <w:t>Standard</w:t>
            </w:r>
          </w:p>
        </w:tc>
        <w:tc>
          <w:tcPr>
            <w:tcW w:w="1294" w:type="dxa"/>
          </w:tcPr>
          <w:p w:rsidR="006A113C" w:rsidRDefault="00B34432" w:rsidP="00B9527A">
            <w:pPr>
              <w:rPr>
                <w:lang w:val="de-CH"/>
              </w:rPr>
            </w:pPr>
            <w:r>
              <w:rPr>
                <w:lang w:val="de-CH"/>
              </w:rPr>
              <w:t>5.615</w:t>
            </w:r>
          </w:p>
        </w:tc>
        <w:tc>
          <w:tcPr>
            <w:tcW w:w="1294" w:type="dxa"/>
          </w:tcPr>
          <w:p w:rsidR="006A113C" w:rsidRDefault="00B34432" w:rsidP="00B9527A">
            <w:pPr>
              <w:rPr>
                <w:lang w:val="de-CH"/>
              </w:rPr>
            </w:pPr>
            <w:r>
              <w:rPr>
                <w:lang w:val="de-CH"/>
              </w:rPr>
              <w:t>1.385</w:t>
            </w:r>
          </w:p>
        </w:tc>
        <w:tc>
          <w:tcPr>
            <w:tcW w:w="1295" w:type="dxa"/>
          </w:tcPr>
          <w:p w:rsidR="006A113C" w:rsidRDefault="00B34432" w:rsidP="00B9527A">
            <w:pPr>
              <w:rPr>
                <w:lang w:val="de-CH"/>
              </w:rPr>
            </w:pPr>
            <w:r>
              <w:rPr>
                <w:lang w:val="de-CH"/>
              </w:rPr>
              <w:t>4.692</w:t>
            </w:r>
          </w:p>
        </w:tc>
        <w:tc>
          <w:tcPr>
            <w:tcW w:w="1295" w:type="dxa"/>
          </w:tcPr>
          <w:p w:rsidR="006A113C" w:rsidRDefault="00B34432" w:rsidP="00B9527A">
            <w:pPr>
              <w:rPr>
                <w:lang w:val="de-CH"/>
              </w:rPr>
            </w:pPr>
            <w:r>
              <w:rPr>
                <w:lang w:val="de-CH"/>
              </w:rPr>
              <w:t>1.692</w:t>
            </w:r>
          </w:p>
        </w:tc>
        <w:tc>
          <w:tcPr>
            <w:tcW w:w="1295" w:type="dxa"/>
          </w:tcPr>
          <w:p w:rsidR="006A113C" w:rsidRDefault="00B34432" w:rsidP="00B9527A">
            <w:pPr>
              <w:rPr>
                <w:lang w:val="de-CH"/>
              </w:rPr>
            </w:pPr>
            <w:r>
              <w:rPr>
                <w:lang w:val="de-CH"/>
              </w:rPr>
              <w:t>1.231</w:t>
            </w:r>
          </w:p>
        </w:tc>
        <w:tc>
          <w:tcPr>
            <w:tcW w:w="1295" w:type="dxa"/>
          </w:tcPr>
          <w:p w:rsidR="006A113C" w:rsidRDefault="00B34432" w:rsidP="00B9527A">
            <w:pPr>
              <w:rPr>
                <w:lang w:val="de-CH"/>
              </w:rPr>
            </w:pPr>
            <w:r>
              <w:rPr>
                <w:lang w:val="de-CH"/>
              </w:rPr>
              <w:t>4.077</w:t>
            </w:r>
          </w:p>
        </w:tc>
      </w:tr>
      <w:tr w:rsidR="006A113C" w:rsidTr="006A113C">
        <w:tc>
          <w:tcPr>
            <w:tcW w:w="1294" w:type="dxa"/>
          </w:tcPr>
          <w:p w:rsidR="006A113C" w:rsidRDefault="00B34432" w:rsidP="00B9527A">
            <w:pPr>
              <w:rPr>
                <w:lang w:val="de-CH"/>
              </w:rPr>
            </w:pPr>
            <w:r>
              <w:rPr>
                <w:lang w:val="de-CH"/>
              </w:rPr>
              <w:t>Szenario 1</w:t>
            </w:r>
          </w:p>
        </w:tc>
        <w:tc>
          <w:tcPr>
            <w:tcW w:w="1294" w:type="dxa"/>
          </w:tcPr>
          <w:p w:rsidR="006A113C" w:rsidRDefault="00B34432" w:rsidP="00B9527A">
            <w:pPr>
              <w:rPr>
                <w:lang w:val="de-CH"/>
              </w:rPr>
            </w:pPr>
            <w:r>
              <w:rPr>
                <w:lang w:val="de-CH"/>
              </w:rPr>
              <w:t>4.286</w:t>
            </w:r>
          </w:p>
        </w:tc>
        <w:tc>
          <w:tcPr>
            <w:tcW w:w="1294" w:type="dxa"/>
          </w:tcPr>
          <w:p w:rsidR="006A113C" w:rsidRDefault="00B34432" w:rsidP="00B9527A">
            <w:pPr>
              <w:rPr>
                <w:lang w:val="de-CH"/>
              </w:rPr>
            </w:pPr>
            <w:r>
              <w:rPr>
                <w:lang w:val="de-CH"/>
              </w:rPr>
              <w:t>2.571</w:t>
            </w:r>
          </w:p>
        </w:tc>
        <w:tc>
          <w:tcPr>
            <w:tcW w:w="1295" w:type="dxa"/>
          </w:tcPr>
          <w:p w:rsidR="006A113C" w:rsidRDefault="00B34432" w:rsidP="00B9527A">
            <w:pPr>
              <w:rPr>
                <w:lang w:val="de-CH"/>
              </w:rPr>
            </w:pPr>
            <w:r>
              <w:rPr>
                <w:lang w:val="de-CH"/>
              </w:rPr>
              <w:t>4.429</w:t>
            </w:r>
          </w:p>
        </w:tc>
        <w:tc>
          <w:tcPr>
            <w:tcW w:w="1295" w:type="dxa"/>
          </w:tcPr>
          <w:p w:rsidR="006A113C" w:rsidRDefault="00B34432" w:rsidP="00B9527A">
            <w:pPr>
              <w:rPr>
                <w:lang w:val="de-CH"/>
              </w:rPr>
            </w:pPr>
            <w:r>
              <w:rPr>
                <w:lang w:val="de-CH"/>
              </w:rPr>
              <w:t>2.286</w:t>
            </w:r>
          </w:p>
        </w:tc>
        <w:tc>
          <w:tcPr>
            <w:tcW w:w="1295" w:type="dxa"/>
          </w:tcPr>
          <w:p w:rsidR="006A113C" w:rsidRDefault="00B34432" w:rsidP="00B9527A">
            <w:pPr>
              <w:rPr>
                <w:lang w:val="de-CH"/>
              </w:rPr>
            </w:pPr>
            <w:r>
              <w:rPr>
                <w:lang w:val="de-CH"/>
              </w:rPr>
              <w:t>1.571</w:t>
            </w:r>
          </w:p>
        </w:tc>
        <w:tc>
          <w:tcPr>
            <w:tcW w:w="1295" w:type="dxa"/>
          </w:tcPr>
          <w:p w:rsidR="006A113C" w:rsidRDefault="00B34432" w:rsidP="00B9527A">
            <w:pPr>
              <w:rPr>
                <w:lang w:val="de-CH"/>
              </w:rPr>
            </w:pPr>
            <w:r>
              <w:rPr>
                <w:lang w:val="de-CH"/>
              </w:rPr>
              <w:t>6.286</w:t>
            </w:r>
          </w:p>
        </w:tc>
      </w:tr>
      <w:tr w:rsidR="006A113C" w:rsidTr="006A113C">
        <w:tc>
          <w:tcPr>
            <w:tcW w:w="1294" w:type="dxa"/>
          </w:tcPr>
          <w:p w:rsidR="006A113C" w:rsidRDefault="00B34432" w:rsidP="00B9527A">
            <w:pPr>
              <w:rPr>
                <w:lang w:val="de-CH"/>
              </w:rPr>
            </w:pPr>
            <w:r>
              <w:rPr>
                <w:lang w:val="de-CH"/>
              </w:rPr>
              <w:t>Szenario 2</w:t>
            </w:r>
          </w:p>
        </w:tc>
        <w:tc>
          <w:tcPr>
            <w:tcW w:w="1294" w:type="dxa"/>
          </w:tcPr>
          <w:p w:rsidR="006A113C" w:rsidRDefault="00B34432" w:rsidP="00B9527A">
            <w:pPr>
              <w:rPr>
                <w:lang w:val="de-CH"/>
              </w:rPr>
            </w:pPr>
            <w:r>
              <w:rPr>
                <w:lang w:val="de-CH"/>
              </w:rPr>
              <w:t>6.333</w:t>
            </w:r>
          </w:p>
        </w:tc>
        <w:tc>
          <w:tcPr>
            <w:tcW w:w="1294" w:type="dxa"/>
          </w:tcPr>
          <w:p w:rsidR="006A113C" w:rsidRDefault="00B34432" w:rsidP="00B9527A">
            <w:pPr>
              <w:rPr>
                <w:lang w:val="de-CH"/>
              </w:rPr>
            </w:pPr>
            <w:r>
              <w:rPr>
                <w:lang w:val="de-CH"/>
              </w:rPr>
              <w:t>1.167</w:t>
            </w:r>
          </w:p>
        </w:tc>
        <w:tc>
          <w:tcPr>
            <w:tcW w:w="1295" w:type="dxa"/>
          </w:tcPr>
          <w:p w:rsidR="006A113C" w:rsidRDefault="00B34432" w:rsidP="00B9527A">
            <w:pPr>
              <w:rPr>
                <w:lang w:val="de-CH"/>
              </w:rPr>
            </w:pPr>
            <w:r>
              <w:rPr>
                <w:lang w:val="de-CH"/>
              </w:rPr>
              <w:t>5.167</w:t>
            </w:r>
          </w:p>
        </w:tc>
        <w:tc>
          <w:tcPr>
            <w:tcW w:w="1295" w:type="dxa"/>
          </w:tcPr>
          <w:p w:rsidR="006A113C" w:rsidRDefault="00B34432" w:rsidP="00B9527A">
            <w:pPr>
              <w:rPr>
                <w:lang w:val="de-CH"/>
              </w:rPr>
            </w:pPr>
            <w:r>
              <w:rPr>
                <w:lang w:val="de-CH"/>
              </w:rPr>
              <w:t>1.667</w:t>
            </w:r>
          </w:p>
        </w:tc>
        <w:tc>
          <w:tcPr>
            <w:tcW w:w="1295" w:type="dxa"/>
          </w:tcPr>
          <w:p w:rsidR="006A113C" w:rsidRDefault="00B34432" w:rsidP="00B9527A">
            <w:pPr>
              <w:rPr>
                <w:lang w:val="de-CH"/>
              </w:rPr>
            </w:pPr>
            <w:r>
              <w:rPr>
                <w:lang w:val="de-CH"/>
              </w:rPr>
              <w:t>1.167</w:t>
            </w:r>
          </w:p>
        </w:tc>
        <w:tc>
          <w:tcPr>
            <w:tcW w:w="1295" w:type="dxa"/>
          </w:tcPr>
          <w:p w:rsidR="006A113C" w:rsidRDefault="00B34432" w:rsidP="00B9527A">
            <w:pPr>
              <w:rPr>
                <w:lang w:val="de-CH"/>
              </w:rPr>
            </w:pPr>
            <w:r>
              <w:rPr>
                <w:lang w:val="de-CH"/>
              </w:rPr>
              <w:t>3.833</w:t>
            </w:r>
          </w:p>
        </w:tc>
      </w:tr>
      <w:tr w:rsidR="006A113C" w:rsidTr="006A113C">
        <w:tc>
          <w:tcPr>
            <w:tcW w:w="1294" w:type="dxa"/>
          </w:tcPr>
          <w:p w:rsidR="006A113C" w:rsidRDefault="00B34432" w:rsidP="00B9527A">
            <w:pPr>
              <w:rPr>
                <w:lang w:val="de-CH"/>
              </w:rPr>
            </w:pPr>
            <w:r>
              <w:rPr>
                <w:lang w:val="de-CH"/>
              </w:rPr>
              <w:t>Szenario 3</w:t>
            </w:r>
          </w:p>
        </w:tc>
        <w:tc>
          <w:tcPr>
            <w:tcW w:w="1294" w:type="dxa"/>
          </w:tcPr>
          <w:p w:rsidR="006A113C" w:rsidRDefault="00B34432" w:rsidP="00B9527A">
            <w:pPr>
              <w:rPr>
                <w:lang w:val="de-CH"/>
              </w:rPr>
            </w:pPr>
            <w:r>
              <w:rPr>
                <w:lang w:val="de-CH"/>
              </w:rPr>
              <w:t>5.429</w:t>
            </w:r>
          </w:p>
        </w:tc>
        <w:tc>
          <w:tcPr>
            <w:tcW w:w="1294" w:type="dxa"/>
          </w:tcPr>
          <w:p w:rsidR="006A113C" w:rsidRDefault="00B34432" w:rsidP="00B9527A">
            <w:pPr>
              <w:rPr>
                <w:lang w:val="de-CH"/>
              </w:rPr>
            </w:pPr>
            <w:r>
              <w:rPr>
                <w:lang w:val="de-CH"/>
              </w:rPr>
              <w:t>2.000</w:t>
            </w:r>
          </w:p>
        </w:tc>
        <w:tc>
          <w:tcPr>
            <w:tcW w:w="1295" w:type="dxa"/>
          </w:tcPr>
          <w:p w:rsidR="006A113C" w:rsidRDefault="00B34432" w:rsidP="00B9527A">
            <w:pPr>
              <w:rPr>
                <w:lang w:val="de-CH"/>
              </w:rPr>
            </w:pPr>
            <w:r>
              <w:rPr>
                <w:lang w:val="de-CH"/>
              </w:rPr>
              <w:t>4.429</w:t>
            </w:r>
          </w:p>
        </w:tc>
        <w:tc>
          <w:tcPr>
            <w:tcW w:w="1295" w:type="dxa"/>
          </w:tcPr>
          <w:p w:rsidR="006A113C" w:rsidRDefault="00B34432" w:rsidP="00B9527A">
            <w:pPr>
              <w:rPr>
                <w:lang w:val="de-CH"/>
              </w:rPr>
            </w:pPr>
            <w:r>
              <w:rPr>
                <w:lang w:val="de-CH"/>
              </w:rPr>
              <w:t>2.714</w:t>
            </w:r>
          </w:p>
        </w:tc>
        <w:tc>
          <w:tcPr>
            <w:tcW w:w="1295" w:type="dxa"/>
          </w:tcPr>
          <w:p w:rsidR="006A113C" w:rsidRDefault="00B34432" w:rsidP="00B9527A">
            <w:pPr>
              <w:rPr>
                <w:lang w:val="de-CH"/>
              </w:rPr>
            </w:pPr>
            <w:r>
              <w:rPr>
                <w:lang w:val="de-CH"/>
              </w:rPr>
              <w:t>1.286</w:t>
            </w:r>
          </w:p>
        </w:tc>
        <w:tc>
          <w:tcPr>
            <w:tcW w:w="1295" w:type="dxa"/>
          </w:tcPr>
          <w:p w:rsidR="006A113C" w:rsidRDefault="00B34432" w:rsidP="00B9527A">
            <w:pPr>
              <w:rPr>
                <w:lang w:val="de-CH"/>
              </w:rPr>
            </w:pPr>
            <w:r>
              <w:rPr>
                <w:lang w:val="de-CH"/>
              </w:rPr>
              <w:t>4.714</w:t>
            </w:r>
          </w:p>
        </w:tc>
      </w:tr>
      <w:tr w:rsidR="006A113C" w:rsidTr="006A113C">
        <w:tc>
          <w:tcPr>
            <w:tcW w:w="1294" w:type="dxa"/>
          </w:tcPr>
          <w:p w:rsidR="006A113C" w:rsidRDefault="00B34432" w:rsidP="00B9527A">
            <w:pPr>
              <w:rPr>
                <w:lang w:val="de-CH"/>
              </w:rPr>
            </w:pPr>
            <w:r>
              <w:rPr>
                <w:lang w:val="de-CH"/>
              </w:rPr>
              <w:t>Szenario 4</w:t>
            </w:r>
          </w:p>
        </w:tc>
        <w:tc>
          <w:tcPr>
            <w:tcW w:w="1294" w:type="dxa"/>
          </w:tcPr>
          <w:p w:rsidR="006A113C" w:rsidRDefault="00B34432" w:rsidP="00B9527A">
            <w:pPr>
              <w:rPr>
                <w:lang w:val="de-CH"/>
              </w:rPr>
            </w:pPr>
            <w:r>
              <w:rPr>
                <w:lang w:val="de-CH"/>
              </w:rPr>
              <w:t>4.333</w:t>
            </w:r>
          </w:p>
        </w:tc>
        <w:tc>
          <w:tcPr>
            <w:tcW w:w="1294" w:type="dxa"/>
          </w:tcPr>
          <w:p w:rsidR="006A113C" w:rsidRDefault="00B34432" w:rsidP="00B9527A">
            <w:pPr>
              <w:rPr>
                <w:lang w:val="de-CH"/>
              </w:rPr>
            </w:pPr>
            <w:r>
              <w:rPr>
                <w:lang w:val="de-CH"/>
              </w:rPr>
              <w:t>1.333</w:t>
            </w:r>
          </w:p>
        </w:tc>
        <w:tc>
          <w:tcPr>
            <w:tcW w:w="1295" w:type="dxa"/>
          </w:tcPr>
          <w:p w:rsidR="006A113C" w:rsidRDefault="00B34432" w:rsidP="00B9527A">
            <w:pPr>
              <w:rPr>
                <w:lang w:val="de-CH"/>
              </w:rPr>
            </w:pPr>
            <w:r>
              <w:rPr>
                <w:lang w:val="de-CH"/>
              </w:rPr>
              <w:t>4.500</w:t>
            </w:r>
          </w:p>
        </w:tc>
        <w:tc>
          <w:tcPr>
            <w:tcW w:w="1295" w:type="dxa"/>
          </w:tcPr>
          <w:p w:rsidR="006A113C" w:rsidRDefault="00B34432" w:rsidP="00B9527A">
            <w:pPr>
              <w:rPr>
                <w:lang w:val="de-CH"/>
              </w:rPr>
            </w:pPr>
            <w:r>
              <w:rPr>
                <w:lang w:val="de-CH"/>
              </w:rPr>
              <w:t>1.667</w:t>
            </w:r>
          </w:p>
        </w:tc>
        <w:tc>
          <w:tcPr>
            <w:tcW w:w="1295" w:type="dxa"/>
          </w:tcPr>
          <w:p w:rsidR="006A113C" w:rsidRDefault="00B34432" w:rsidP="00B9527A">
            <w:pPr>
              <w:rPr>
                <w:lang w:val="de-CH"/>
              </w:rPr>
            </w:pPr>
            <w:r>
              <w:rPr>
                <w:lang w:val="de-CH"/>
              </w:rPr>
              <w:t>1.000</w:t>
            </w:r>
          </w:p>
        </w:tc>
        <w:tc>
          <w:tcPr>
            <w:tcW w:w="1295" w:type="dxa"/>
          </w:tcPr>
          <w:p w:rsidR="006A113C" w:rsidRDefault="00B34432" w:rsidP="00B9527A">
            <w:pPr>
              <w:rPr>
                <w:lang w:val="de-CH"/>
              </w:rPr>
            </w:pPr>
            <w:r>
              <w:rPr>
                <w:lang w:val="de-CH"/>
              </w:rPr>
              <w:t>5.833</w:t>
            </w:r>
          </w:p>
        </w:tc>
      </w:tr>
      <w:tr w:rsidR="006A113C" w:rsidTr="006A113C">
        <w:tc>
          <w:tcPr>
            <w:tcW w:w="1294" w:type="dxa"/>
          </w:tcPr>
          <w:p w:rsidR="00B34432" w:rsidRDefault="00B34432" w:rsidP="00B9527A">
            <w:pPr>
              <w:rPr>
                <w:lang w:val="de-CH"/>
              </w:rPr>
            </w:pPr>
            <w:r>
              <w:rPr>
                <w:lang w:val="de-CH"/>
              </w:rPr>
              <w:t>Szenario 5</w:t>
            </w:r>
          </w:p>
        </w:tc>
        <w:tc>
          <w:tcPr>
            <w:tcW w:w="1294" w:type="dxa"/>
          </w:tcPr>
          <w:p w:rsidR="006A113C" w:rsidRDefault="00B34432" w:rsidP="00B9527A">
            <w:pPr>
              <w:rPr>
                <w:lang w:val="de-CH"/>
              </w:rPr>
            </w:pPr>
            <w:r>
              <w:rPr>
                <w:lang w:val="de-CH"/>
              </w:rPr>
              <w:t>4.429</w:t>
            </w:r>
          </w:p>
        </w:tc>
        <w:tc>
          <w:tcPr>
            <w:tcW w:w="1294" w:type="dxa"/>
          </w:tcPr>
          <w:p w:rsidR="006A113C" w:rsidRDefault="00B34432" w:rsidP="00B9527A">
            <w:pPr>
              <w:rPr>
                <w:lang w:val="de-CH"/>
              </w:rPr>
            </w:pPr>
            <w:r>
              <w:rPr>
                <w:lang w:val="de-CH"/>
              </w:rPr>
              <w:t>2.143</w:t>
            </w:r>
          </w:p>
        </w:tc>
        <w:tc>
          <w:tcPr>
            <w:tcW w:w="1295" w:type="dxa"/>
          </w:tcPr>
          <w:p w:rsidR="006A113C" w:rsidRDefault="00B34432" w:rsidP="00B9527A">
            <w:pPr>
              <w:rPr>
                <w:lang w:val="de-CH"/>
              </w:rPr>
            </w:pPr>
            <w:r>
              <w:rPr>
                <w:lang w:val="de-CH"/>
              </w:rPr>
              <w:t>3.857</w:t>
            </w:r>
          </w:p>
        </w:tc>
        <w:tc>
          <w:tcPr>
            <w:tcW w:w="1295" w:type="dxa"/>
          </w:tcPr>
          <w:p w:rsidR="006A113C" w:rsidRDefault="00B34432" w:rsidP="00B9527A">
            <w:pPr>
              <w:rPr>
                <w:lang w:val="de-CH"/>
              </w:rPr>
            </w:pPr>
            <w:r>
              <w:rPr>
                <w:lang w:val="de-CH"/>
              </w:rPr>
              <w:t>3.143</w:t>
            </w:r>
          </w:p>
        </w:tc>
        <w:tc>
          <w:tcPr>
            <w:tcW w:w="1295" w:type="dxa"/>
          </w:tcPr>
          <w:p w:rsidR="006A113C" w:rsidRDefault="00B34432" w:rsidP="00B9527A">
            <w:pPr>
              <w:rPr>
                <w:lang w:val="de-CH"/>
              </w:rPr>
            </w:pPr>
            <w:r>
              <w:rPr>
                <w:lang w:val="de-CH"/>
              </w:rPr>
              <w:t>1.286</w:t>
            </w:r>
          </w:p>
        </w:tc>
        <w:tc>
          <w:tcPr>
            <w:tcW w:w="1295" w:type="dxa"/>
          </w:tcPr>
          <w:p w:rsidR="006A113C" w:rsidRDefault="00B34432" w:rsidP="00B9527A">
            <w:pPr>
              <w:rPr>
                <w:lang w:val="de-CH"/>
              </w:rPr>
            </w:pPr>
            <w:r>
              <w:rPr>
                <w:lang w:val="de-CH"/>
              </w:rPr>
              <w:t>4.714</w:t>
            </w:r>
          </w:p>
        </w:tc>
      </w:tr>
      <w:tr w:rsidR="00B34432" w:rsidTr="006A113C">
        <w:tc>
          <w:tcPr>
            <w:tcW w:w="1294" w:type="dxa"/>
          </w:tcPr>
          <w:p w:rsidR="00B34432" w:rsidRDefault="00B34432" w:rsidP="00B9527A">
            <w:pPr>
              <w:rPr>
                <w:lang w:val="de-CH"/>
              </w:rPr>
            </w:pPr>
            <w:r>
              <w:rPr>
                <w:lang w:val="de-CH"/>
              </w:rPr>
              <w:t>Szenario 6</w:t>
            </w:r>
          </w:p>
        </w:tc>
        <w:tc>
          <w:tcPr>
            <w:tcW w:w="1294" w:type="dxa"/>
          </w:tcPr>
          <w:p w:rsidR="00B34432" w:rsidRDefault="00B34432" w:rsidP="00B9527A">
            <w:pPr>
              <w:rPr>
                <w:lang w:val="de-CH"/>
              </w:rPr>
            </w:pPr>
            <w:r>
              <w:rPr>
                <w:lang w:val="de-CH"/>
              </w:rPr>
              <w:t>5.667</w:t>
            </w:r>
          </w:p>
        </w:tc>
        <w:tc>
          <w:tcPr>
            <w:tcW w:w="1294" w:type="dxa"/>
          </w:tcPr>
          <w:p w:rsidR="00B34432" w:rsidRDefault="00B34432" w:rsidP="00B9527A">
            <w:pPr>
              <w:rPr>
                <w:lang w:val="de-CH"/>
              </w:rPr>
            </w:pPr>
            <w:r>
              <w:rPr>
                <w:lang w:val="de-CH"/>
              </w:rPr>
              <w:t>1.667</w:t>
            </w:r>
          </w:p>
        </w:tc>
        <w:tc>
          <w:tcPr>
            <w:tcW w:w="1295" w:type="dxa"/>
          </w:tcPr>
          <w:p w:rsidR="00B34432" w:rsidRDefault="00B34432" w:rsidP="00B9527A">
            <w:pPr>
              <w:rPr>
                <w:lang w:val="de-CH"/>
              </w:rPr>
            </w:pPr>
            <w:r>
              <w:rPr>
                <w:lang w:val="de-CH"/>
              </w:rPr>
              <w:t>5.333</w:t>
            </w:r>
          </w:p>
        </w:tc>
        <w:tc>
          <w:tcPr>
            <w:tcW w:w="1295" w:type="dxa"/>
          </w:tcPr>
          <w:p w:rsidR="00B34432" w:rsidRDefault="00B34432" w:rsidP="00B9527A">
            <w:pPr>
              <w:rPr>
                <w:lang w:val="de-CH"/>
              </w:rPr>
            </w:pPr>
            <w:r>
              <w:rPr>
                <w:lang w:val="de-CH"/>
              </w:rPr>
              <w:t>1.157</w:t>
            </w:r>
          </w:p>
        </w:tc>
        <w:tc>
          <w:tcPr>
            <w:tcW w:w="1295" w:type="dxa"/>
          </w:tcPr>
          <w:p w:rsidR="00B34432" w:rsidRDefault="00B34432" w:rsidP="00B9527A">
            <w:pPr>
              <w:rPr>
                <w:lang w:val="de-CH"/>
              </w:rPr>
            </w:pPr>
            <w:r>
              <w:rPr>
                <w:lang w:val="de-CH"/>
              </w:rPr>
              <w:t>1.667</w:t>
            </w:r>
          </w:p>
        </w:tc>
        <w:tc>
          <w:tcPr>
            <w:tcW w:w="1295" w:type="dxa"/>
          </w:tcPr>
          <w:p w:rsidR="00B34432" w:rsidRDefault="00B34432" w:rsidP="00B34432">
            <w:pPr>
              <w:keepNext/>
              <w:rPr>
                <w:lang w:val="de-CH"/>
              </w:rPr>
            </w:pPr>
            <w:r>
              <w:rPr>
                <w:lang w:val="de-CH"/>
              </w:rPr>
              <w:t>4.000</w:t>
            </w:r>
          </w:p>
        </w:tc>
      </w:tr>
    </w:tbl>
    <w:p w:rsidR="006A113C" w:rsidRDefault="00B34432" w:rsidP="00B34432">
      <w:pPr>
        <w:pStyle w:val="Beschriftung"/>
        <w:rPr>
          <w:lang w:val="de-CH"/>
        </w:rPr>
      </w:pPr>
      <w:bookmarkStart w:id="18" w:name="_Ref502752546"/>
      <w:proofErr w:type="spellStart"/>
      <w:r>
        <w:t>Tabelle</w:t>
      </w:r>
      <w:proofErr w:type="spellEnd"/>
      <w:r>
        <w:t xml:space="preserve"> </w:t>
      </w:r>
      <w:r>
        <w:fldChar w:fldCharType="begin"/>
      </w:r>
      <w:r>
        <w:instrText xml:space="preserve"> SEQ Tabelle \* ARABIC </w:instrText>
      </w:r>
      <w:r>
        <w:fldChar w:fldCharType="separate"/>
      </w:r>
      <w:r>
        <w:rPr>
          <w:noProof/>
        </w:rPr>
        <w:t>1</w:t>
      </w:r>
      <w:r>
        <w:fldChar w:fldCharType="end"/>
      </w:r>
      <w:r>
        <w:t xml:space="preserve"> </w:t>
      </w:r>
      <w:proofErr w:type="spellStart"/>
      <w:r>
        <w:t>Mittelwerte</w:t>
      </w:r>
      <w:proofErr w:type="spellEnd"/>
      <w:r>
        <w:t xml:space="preserve"> der </w:t>
      </w:r>
      <w:proofErr w:type="spellStart"/>
      <w:r>
        <w:t>Fragestellungen</w:t>
      </w:r>
      <w:bookmarkEnd w:id="18"/>
      <w:proofErr w:type="spellEnd"/>
    </w:p>
    <w:p w:rsidR="00831A52" w:rsidRDefault="0060647B" w:rsidP="00B9527A">
      <w:pPr>
        <w:rPr>
          <w:lang w:val="de-CH"/>
        </w:rPr>
      </w:pPr>
      <w:r>
        <w:rPr>
          <w:noProof/>
          <w:lang w:val="de-CH"/>
        </w:rPr>
        <w:t>Die genaue Übersicht der Antworten der Testpersonen befindet sich im Anhang «</w:t>
      </w:r>
      <w:r w:rsidRPr="0060647B">
        <w:rPr>
          <w:noProof/>
          <w:lang w:val="de-CH"/>
        </w:rPr>
        <w:t>Vortex_Tunnel_Test_29_Nov_2017</w:t>
      </w:r>
      <w:r>
        <w:rPr>
          <w:noProof/>
          <w:lang w:val="de-CH"/>
        </w:rPr>
        <w:t>».</w:t>
      </w:r>
      <w:bookmarkStart w:id="19" w:name="_GoBack"/>
      <w:bookmarkEnd w:id="19"/>
    </w:p>
    <w:p w:rsidR="00F24E91" w:rsidRPr="00ED74B9" w:rsidRDefault="00F24E91" w:rsidP="00B9527A">
      <w:pPr>
        <w:rPr>
          <w:lang w:val="de-CH"/>
        </w:rPr>
      </w:pPr>
      <w:r w:rsidRPr="00ED74B9">
        <w:rPr>
          <w:lang w:val="de-CH"/>
        </w:rPr>
        <w:br w:type="page"/>
      </w:r>
    </w:p>
    <w:p w:rsidR="000249C4" w:rsidRPr="00ED74B9" w:rsidRDefault="00563AB1" w:rsidP="000249C4">
      <w:pPr>
        <w:pStyle w:val="berschrift1"/>
        <w:rPr>
          <w:lang w:val="de-CH"/>
        </w:rPr>
      </w:pPr>
      <w:bookmarkStart w:id="20" w:name="_Toc502502199"/>
      <w:r w:rsidRPr="00ED74B9">
        <w:rPr>
          <w:lang w:val="de-CH"/>
        </w:rPr>
        <w:lastRenderedPageBreak/>
        <w:t>Interpretation der Resultate</w:t>
      </w:r>
      <w:bookmarkEnd w:id="20"/>
    </w:p>
    <w:p w:rsidR="005A5029" w:rsidRDefault="00B9527A">
      <w:pPr>
        <w:rPr>
          <w:lang w:val="de-CH"/>
        </w:rPr>
      </w:pPr>
      <w:r>
        <w:rPr>
          <w:lang w:val="de-CH"/>
        </w:rPr>
        <w:br/>
        <w:t>Zur Auswertung der Resultate wurden die Mittelwerte der einzelnen Szenarien Ihrem Gegenstück gegenübergestellt. Aufgrund der Versuchsgrösse von 13 Personen zeigt dieser nur eine mögliche Tendenz auf. Starke Streuung bei den Antworte</w:t>
      </w:r>
      <w:r w:rsidR="006A113C">
        <w:rPr>
          <w:lang w:val="de-CH"/>
        </w:rPr>
        <w:t>n der Probanden verunmöglichen t</w:t>
      </w:r>
      <w:r>
        <w:rPr>
          <w:lang w:val="de-CH"/>
        </w:rPr>
        <w:t>eilweise eine Interpretation der Werte.</w:t>
      </w:r>
    </w:p>
    <w:p w:rsidR="005A5029" w:rsidRDefault="005A5029" w:rsidP="005A5029">
      <w:pPr>
        <w:pStyle w:val="berschrift2"/>
        <w:rPr>
          <w:lang w:val="de-CH"/>
        </w:rPr>
      </w:pPr>
      <w:bookmarkStart w:id="21" w:name="_Toc500325061"/>
      <w:bookmarkStart w:id="22" w:name="_Toc502502200"/>
      <w:r>
        <w:rPr>
          <w:lang w:val="de-CH"/>
        </w:rPr>
        <w:t>Effekt wird kleiner bei mehreren Durchläufen</w:t>
      </w:r>
      <w:bookmarkEnd w:id="21"/>
      <w:bookmarkEnd w:id="22"/>
    </w:p>
    <w:p w:rsidR="005A5029" w:rsidRPr="00C0104F" w:rsidRDefault="005A5029" w:rsidP="005A5029">
      <w:pPr>
        <w:rPr>
          <w:lang w:val="de-CH"/>
        </w:rPr>
      </w:pPr>
      <w:r>
        <w:rPr>
          <w:lang w:val="de-CH"/>
        </w:rPr>
        <w:t>Anhand der Mittelwerte der Bewertung «</w:t>
      </w:r>
      <w:r w:rsidRPr="00D75124">
        <w:rPr>
          <w:lang w:val="de-CH"/>
        </w:rPr>
        <w:t>Mein Gleichgewichtssinn im Vortex Tunnel war beeinträchtigt</w:t>
      </w:r>
      <w:r>
        <w:rPr>
          <w:lang w:val="de-CH"/>
        </w:rPr>
        <w:t>» von einer Skala von 1 bis 10 sieht man</w:t>
      </w:r>
      <w:r w:rsidR="006A113C">
        <w:rPr>
          <w:lang w:val="de-CH"/>
        </w:rPr>
        <w:t xml:space="preserve"> in «</w:t>
      </w:r>
      <w:r w:rsidR="006A113C">
        <w:rPr>
          <w:lang w:val="de-CH"/>
        </w:rPr>
        <w:fldChar w:fldCharType="begin"/>
      </w:r>
      <w:r w:rsidR="006A113C">
        <w:rPr>
          <w:lang w:val="de-CH"/>
        </w:rPr>
        <w:instrText xml:space="preserve"> REF _Ref502751390 \h </w:instrText>
      </w:r>
      <w:r w:rsidR="006A113C">
        <w:rPr>
          <w:lang w:val="de-CH"/>
        </w:rPr>
      </w:r>
      <w:r w:rsidR="006A113C">
        <w:rPr>
          <w:lang w:val="de-CH"/>
        </w:rPr>
        <w:fldChar w:fldCharType="separate"/>
      </w:r>
      <w:r w:rsidR="006A113C" w:rsidRPr="00685DF5">
        <w:rPr>
          <w:lang w:val="de-CH"/>
        </w:rPr>
        <w:t xml:space="preserve">Abbildung </w:t>
      </w:r>
      <w:r w:rsidR="006A113C">
        <w:rPr>
          <w:noProof/>
          <w:lang w:val="de-CH"/>
        </w:rPr>
        <w:t>3</w:t>
      </w:r>
      <w:r w:rsidR="006A113C" w:rsidRPr="00685DF5">
        <w:rPr>
          <w:lang w:val="de-CH"/>
        </w:rPr>
        <w:t xml:space="preserve"> Stärke des Gleichgewichtsverlustes anhand Mittelwerte</w:t>
      </w:r>
      <w:r w:rsidR="006A113C">
        <w:rPr>
          <w:lang w:val="de-CH"/>
        </w:rPr>
        <w:fldChar w:fldCharType="end"/>
      </w:r>
      <w:r w:rsidR="006A113C">
        <w:rPr>
          <w:lang w:val="de-CH"/>
        </w:rPr>
        <w:t>»</w:t>
      </w:r>
      <w:r>
        <w:rPr>
          <w:lang w:val="de-CH"/>
        </w:rPr>
        <w:t xml:space="preserve">, dass tendenziell der Effekt weniger stark in späteren Durchgängen wahrgenommen wurde. </w:t>
      </w:r>
      <w:r w:rsidR="00685DF5">
        <w:rPr>
          <w:lang w:val="de-CH"/>
        </w:rPr>
        <w:t>Einzig die Effektsteigerung in Szenario 2 und Szenario 6 waren stark genug dem entgegen zu wirken.</w:t>
      </w:r>
    </w:p>
    <w:p w:rsidR="00685DF5" w:rsidRDefault="00685DF5" w:rsidP="00685DF5">
      <w:pPr>
        <w:keepNext/>
      </w:pPr>
      <w:r>
        <w:rPr>
          <w:noProof/>
          <w:lang w:val="de-CH"/>
        </w:rPr>
        <w:drawing>
          <wp:inline distT="0" distB="0" distL="0" distR="0">
            <wp:extent cx="5762625" cy="25336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11628"/>
                    <a:stretch/>
                  </pic:blipFill>
                  <pic:spPr bwMode="auto">
                    <a:xfrm>
                      <a:off x="0" y="0"/>
                      <a:ext cx="5762625" cy="2533650"/>
                    </a:xfrm>
                    <a:prstGeom prst="rect">
                      <a:avLst/>
                    </a:prstGeom>
                    <a:noFill/>
                    <a:ln>
                      <a:noFill/>
                    </a:ln>
                    <a:extLst>
                      <a:ext uri="{53640926-AAD7-44D8-BBD7-CCE9431645EC}">
                        <a14:shadowObscured xmlns:a14="http://schemas.microsoft.com/office/drawing/2010/main"/>
                      </a:ext>
                    </a:extLst>
                  </pic:spPr>
                </pic:pic>
              </a:graphicData>
            </a:graphic>
          </wp:inline>
        </w:drawing>
      </w:r>
    </w:p>
    <w:p w:rsidR="00685DF5" w:rsidRPr="00685DF5" w:rsidRDefault="00685DF5" w:rsidP="00685DF5">
      <w:pPr>
        <w:pStyle w:val="Beschriftung"/>
        <w:rPr>
          <w:lang w:val="de-CH"/>
        </w:rPr>
      </w:pPr>
      <w:bookmarkStart w:id="23" w:name="_Toc502501978"/>
      <w:bookmarkStart w:id="24" w:name="_Ref502751390"/>
      <w:r w:rsidRPr="00685DF5">
        <w:rPr>
          <w:lang w:val="de-CH"/>
        </w:rPr>
        <w:t xml:space="preserve">Abbildung </w:t>
      </w:r>
      <w:r>
        <w:fldChar w:fldCharType="begin"/>
      </w:r>
      <w:r w:rsidRPr="00685DF5">
        <w:rPr>
          <w:lang w:val="de-CH"/>
        </w:rPr>
        <w:instrText xml:space="preserve"> SEQ Abbildung \* ARABIC </w:instrText>
      </w:r>
      <w:r>
        <w:fldChar w:fldCharType="separate"/>
      </w:r>
      <w:r w:rsidR="005924B5">
        <w:rPr>
          <w:noProof/>
          <w:lang w:val="de-CH"/>
        </w:rPr>
        <w:t>3</w:t>
      </w:r>
      <w:r>
        <w:fldChar w:fldCharType="end"/>
      </w:r>
      <w:r w:rsidRPr="00685DF5">
        <w:rPr>
          <w:lang w:val="de-CH"/>
        </w:rPr>
        <w:t xml:space="preserve"> Stärke des Gleichgewichtsverlustes anhand Mittelwerte</w:t>
      </w:r>
      <w:bookmarkEnd w:id="23"/>
      <w:bookmarkEnd w:id="24"/>
    </w:p>
    <w:p w:rsidR="005A5029" w:rsidRDefault="005A5029" w:rsidP="005A5029">
      <w:pPr>
        <w:pStyle w:val="berschrift2"/>
        <w:rPr>
          <w:lang w:val="de-CH"/>
        </w:rPr>
      </w:pPr>
      <w:bookmarkStart w:id="25" w:name="_Toc500325062"/>
      <w:bookmarkStart w:id="26" w:name="_Toc502502201"/>
      <w:r>
        <w:rPr>
          <w:lang w:val="de-CH"/>
        </w:rPr>
        <w:t>Enger Tunneldurchmesser ist effektsteigernd</w:t>
      </w:r>
      <w:bookmarkEnd w:id="25"/>
      <w:bookmarkEnd w:id="26"/>
    </w:p>
    <w:p w:rsidR="005A5029" w:rsidRDefault="005A5029" w:rsidP="005A5029">
      <w:pPr>
        <w:keepNext/>
        <w:rPr>
          <w:lang w:val="de-CH"/>
        </w:rPr>
      </w:pPr>
      <w:r>
        <w:rPr>
          <w:lang w:val="de-CH"/>
        </w:rPr>
        <w:t xml:space="preserve">Die Szenarien SZ1 und SZ2 beschäftigen sich mit der unterschiedlichen Effekt-Wahrnehmung bei der Vergrösserung (SZ1) bzw. der Verkleinerung (SZ2) des Tunneldurchmessers. Gemäss Testpersonen wurde in diesem Vergleich die grösste Effektsteigerung des ganzen Versuchsaufbaus festgestellt. So wird der kleinere Tunnel als massiv effektverstärkend gegenüber dem vergrösserten Tunnel </w:t>
      </w:r>
      <w:r w:rsidR="00553FA1">
        <w:rPr>
          <w:lang w:val="de-CH"/>
        </w:rPr>
        <w:t>wie in «</w:t>
      </w:r>
      <w:r w:rsidR="00553FA1">
        <w:rPr>
          <w:lang w:val="de-CH"/>
        </w:rPr>
        <w:fldChar w:fldCharType="begin"/>
      </w:r>
      <w:r w:rsidR="00553FA1">
        <w:rPr>
          <w:lang w:val="de-CH"/>
        </w:rPr>
        <w:instrText xml:space="preserve"> REF _Ref502504285 \h </w:instrText>
      </w:r>
      <w:r w:rsidR="00553FA1">
        <w:rPr>
          <w:lang w:val="de-CH"/>
        </w:rPr>
      </w:r>
      <w:r w:rsidR="00553FA1">
        <w:rPr>
          <w:lang w:val="de-CH"/>
        </w:rPr>
        <w:fldChar w:fldCharType="separate"/>
      </w:r>
      <w:r w:rsidR="00553FA1" w:rsidRPr="00FC201C">
        <w:rPr>
          <w:lang w:val="de-CH"/>
        </w:rPr>
        <w:t xml:space="preserve">Abbildung </w:t>
      </w:r>
      <w:r w:rsidR="00553FA1">
        <w:rPr>
          <w:noProof/>
          <w:lang w:val="de-CH"/>
        </w:rPr>
        <w:t>4</w:t>
      </w:r>
      <w:r w:rsidR="00553FA1" w:rsidRPr="00FC201C">
        <w:rPr>
          <w:lang w:val="de-CH"/>
        </w:rPr>
        <w:t xml:space="preserve"> Beeinflussung Gleichgewichtsverlust durch Tunneldurchmesser</w:t>
      </w:r>
      <w:r w:rsidR="00553FA1">
        <w:rPr>
          <w:lang w:val="de-CH"/>
        </w:rPr>
        <w:fldChar w:fldCharType="end"/>
      </w:r>
      <w:r w:rsidR="00553FA1">
        <w:rPr>
          <w:lang w:val="de-CH"/>
        </w:rPr>
        <w:t>» zu sehen ist.</w:t>
      </w:r>
    </w:p>
    <w:p w:rsidR="005A5029" w:rsidRDefault="005A5029" w:rsidP="005A5029">
      <w:pPr>
        <w:keepNext/>
      </w:pPr>
      <w:r>
        <w:rPr>
          <w:noProof/>
          <w:lang w:eastAsia="en-GB"/>
        </w:rPr>
        <w:drawing>
          <wp:inline distT="0" distB="0" distL="0" distR="0" wp14:anchorId="755D827D" wp14:editId="1F63F16B">
            <wp:extent cx="5486400" cy="184785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A5029" w:rsidRPr="00FC201C" w:rsidRDefault="005A5029" w:rsidP="005A5029">
      <w:pPr>
        <w:pStyle w:val="Beschriftung"/>
        <w:rPr>
          <w:lang w:val="de-CH"/>
        </w:rPr>
      </w:pPr>
      <w:bookmarkStart w:id="27" w:name="_Toc502501979"/>
      <w:bookmarkStart w:id="28" w:name="_Ref502504285"/>
      <w:r w:rsidRPr="00FC201C">
        <w:rPr>
          <w:lang w:val="de-CH"/>
        </w:rPr>
        <w:t xml:space="preserve">Abbildung </w:t>
      </w:r>
      <w:r>
        <w:fldChar w:fldCharType="begin"/>
      </w:r>
      <w:r w:rsidRPr="00FC201C">
        <w:rPr>
          <w:lang w:val="de-CH"/>
        </w:rPr>
        <w:instrText xml:space="preserve"> SEQ Abbildung \* ARABIC </w:instrText>
      </w:r>
      <w:r>
        <w:fldChar w:fldCharType="separate"/>
      </w:r>
      <w:r w:rsidR="005924B5">
        <w:rPr>
          <w:noProof/>
          <w:lang w:val="de-CH"/>
        </w:rPr>
        <w:t>4</w:t>
      </w:r>
      <w:r>
        <w:fldChar w:fldCharType="end"/>
      </w:r>
      <w:r w:rsidRPr="00FC201C">
        <w:rPr>
          <w:lang w:val="de-CH"/>
        </w:rPr>
        <w:t xml:space="preserve"> Beeinflussung Gleichgewichtsverlust durch Tunneldurchmesser</w:t>
      </w:r>
      <w:bookmarkEnd w:id="27"/>
      <w:bookmarkEnd w:id="28"/>
    </w:p>
    <w:p w:rsidR="005A5029" w:rsidRDefault="005A5029" w:rsidP="005A5029">
      <w:pPr>
        <w:pStyle w:val="berschrift2"/>
        <w:rPr>
          <w:lang w:val="de-CH"/>
        </w:rPr>
      </w:pPr>
      <w:bookmarkStart w:id="29" w:name="_Toc500325063"/>
      <w:bookmarkStart w:id="30" w:name="_Toc502502202"/>
      <w:r>
        <w:rPr>
          <w:lang w:val="de-CH"/>
        </w:rPr>
        <w:lastRenderedPageBreak/>
        <w:t>Schneller Tunnel ist effektiver</w:t>
      </w:r>
      <w:bookmarkEnd w:id="29"/>
      <w:bookmarkEnd w:id="30"/>
    </w:p>
    <w:p w:rsidR="005A5029" w:rsidRDefault="005A5029" w:rsidP="005A5029">
      <w:pPr>
        <w:keepNext/>
        <w:rPr>
          <w:noProof/>
          <w:lang w:val="de-CH"/>
        </w:rPr>
      </w:pPr>
      <w:r>
        <w:rPr>
          <w:lang w:val="de-CH"/>
        </w:rPr>
        <w:t>Die Szenarien SZ3 und SZ4 beschäftigen sich mit der unterschiedlichen Effekt-Wahrnehmung bei der Beschleunigung (SZ3) bzw. der Verlangsamung (SZ4) der Drehgeschwindigkeit des Tunnels. Gemäss Testpersonen wurde der Effekt bei einem schnelleren Tunnel stärker wahrgenommen</w:t>
      </w:r>
      <w:r w:rsidR="00553FA1">
        <w:rPr>
          <w:lang w:val="de-CH"/>
        </w:rPr>
        <w:t xml:space="preserve"> wie in «</w:t>
      </w:r>
      <w:r w:rsidR="00553FA1">
        <w:rPr>
          <w:lang w:val="de-CH"/>
        </w:rPr>
        <w:fldChar w:fldCharType="begin"/>
      </w:r>
      <w:r w:rsidR="00553FA1">
        <w:rPr>
          <w:lang w:val="de-CH"/>
        </w:rPr>
        <w:instrText xml:space="preserve"> REF _Ref502504352 \h </w:instrText>
      </w:r>
      <w:r w:rsidR="00553FA1">
        <w:rPr>
          <w:lang w:val="de-CH"/>
        </w:rPr>
      </w:r>
      <w:r w:rsidR="00553FA1">
        <w:rPr>
          <w:lang w:val="de-CH"/>
        </w:rPr>
        <w:fldChar w:fldCharType="separate"/>
      </w:r>
      <w:r w:rsidR="00553FA1" w:rsidRPr="00CE5319">
        <w:rPr>
          <w:lang w:val="de-CH"/>
        </w:rPr>
        <w:t xml:space="preserve">Abbildung </w:t>
      </w:r>
      <w:r w:rsidR="00553FA1">
        <w:rPr>
          <w:noProof/>
          <w:lang w:val="de-CH"/>
        </w:rPr>
        <w:t>5</w:t>
      </w:r>
      <w:r w:rsidR="00553FA1" w:rsidRPr="00CE5319">
        <w:rPr>
          <w:lang w:val="de-CH"/>
        </w:rPr>
        <w:t xml:space="preserve"> Beeinflussung Gleichgewichtssinn durch Tunnelgeschwindigkeit</w:t>
      </w:r>
      <w:r w:rsidR="00553FA1">
        <w:rPr>
          <w:lang w:val="de-CH"/>
        </w:rPr>
        <w:fldChar w:fldCharType="end"/>
      </w:r>
      <w:r w:rsidR="00553FA1">
        <w:rPr>
          <w:lang w:val="de-CH"/>
        </w:rPr>
        <w:t>» sichtbar ist</w:t>
      </w:r>
      <w:r>
        <w:rPr>
          <w:lang w:val="de-CH"/>
        </w:rPr>
        <w:t>. Der Effekt war jedoch nicht stark ge</w:t>
      </w:r>
      <w:r w:rsidR="00553FA1">
        <w:rPr>
          <w:lang w:val="de-CH"/>
        </w:rPr>
        <w:t xml:space="preserve">nug um der Effektverkleinerung </w:t>
      </w:r>
      <w:r>
        <w:rPr>
          <w:lang w:val="de-CH"/>
        </w:rPr>
        <w:t xml:space="preserve">vollständig entgegen zu wirken. Somit orten wir den optimalen Wert für die Geschwindigkeit zwischen dem Standard-Szenario und dem Beschleunigungs-Szenario (SZ3). </w:t>
      </w:r>
      <w:r>
        <w:rPr>
          <w:noProof/>
          <w:lang w:val="de-CH"/>
        </w:rPr>
        <w:t xml:space="preserve"> </w:t>
      </w:r>
    </w:p>
    <w:p w:rsidR="005A5029" w:rsidRDefault="005A5029" w:rsidP="005A5029">
      <w:pPr>
        <w:keepNext/>
      </w:pPr>
      <w:r>
        <w:rPr>
          <w:noProof/>
          <w:lang w:eastAsia="en-GB"/>
        </w:rPr>
        <w:drawing>
          <wp:inline distT="0" distB="0" distL="0" distR="0" wp14:anchorId="58316106" wp14:editId="79640422">
            <wp:extent cx="5486400" cy="1847850"/>
            <wp:effectExtent l="0" t="0" r="0" b="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029" w:rsidRPr="00CE5319" w:rsidRDefault="005A5029" w:rsidP="005A5029">
      <w:pPr>
        <w:pStyle w:val="Beschriftung"/>
        <w:rPr>
          <w:lang w:val="de-CH"/>
        </w:rPr>
      </w:pPr>
      <w:bookmarkStart w:id="31" w:name="_Toc502501980"/>
      <w:bookmarkStart w:id="32" w:name="_Ref502504352"/>
      <w:r w:rsidRPr="00CE5319">
        <w:rPr>
          <w:lang w:val="de-CH"/>
        </w:rPr>
        <w:t xml:space="preserve">Abbildung </w:t>
      </w:r>
      <w:r>
        <w:fldChar w:fldCharType="begin"/>
      </w:r>
      <w:r w:rsidRPr="00CE5319">
        <w:rPr>
          <w:lang w:val="de-CH"/>
        </w:rPr>
        <w:instrText xml:space="preserve"> SEQ Abbildung \* ARABIC </w:instrText>
      </w:r>
      <w:r>
        <w:fldChar w:fldCharType="separate"/>
      </w:r>
      <w:r w:rsidR="005924B5">
        <w:rPr>
          <w:noProof/>
          <w:lang w:val="de-CH"/>
        </w:rPr>
        <w:t>5</w:t>
      </w:r>
      <w:r>
        <w:rPr>
          <w:noProof/>
        </w:rPr>
        <w:fldChar w:fldCharType="end"/>
      </w:r>
      <w:r w:rsidRPr="00CE5319">
        <w:rPr>
          <w:lang w:val="de-CH"/>
        </w:rPr>
        <w:t xml:space="preserve"> Beeinflussung Gleichgewichtssinn durch Tunnelgeschwindigkeit</w:t>
      </w:r>
      <w:bookmarkEnd w:id="31"/>
      <w:bookmarkEnd w:id="32"/>
    </w:p>
    <w:p w:rsidR="005A5029" w:rsidRDefault="005A5029" w:rsidP="005A5029">
      <w:pPr>
        <w:pStyle w:val="berschrift2"/>
        <w:rPr>
          <w:lang w:val="de-CH"/>
        </w:rPr>
      </w:pPr>
      <w:bookmarkStart w:id="33" w:name="_Toc500325064"/>
      <w:bookmarkStart w:id="34" w:name="_Toc502502203"/>
      <w:r>
        <w:rPr>
          <w:lang w:val="de-CH"/>
        </w:rPr>
        <w:t>Viele Lichtquellen sind stärker als wenige starke Lichtquellen</w:t>
      </w:r>
      <w:bookmarkEnd w:id="33"/>
      <w:bookmarkEnd w:id="34"/>
    </w:p>
    <w:p w:rsidR="005A5029" w:rsidRDefault="005A5029" w:rsidP="005A5029">
      <w:pPr>
        <w:keepNext/>
        <w:rPr>
          <w:noProof/>
          <w:lang w:val="de-CH"/>
        </w:rPr>
      </w:pPr>
      <w:r>
        <w:rPr>
          <w:lang w:val="de-CH"/>
        </w:rPr>
        <w:t>Die Szenarien SZ5 und SZ6 beschäftigen sich mit der unterschiedlichen Effekt-Wahrnehmung bei wenigen starken Lichtquellen (SZ5) bzw. bei vielen schwachen Lichtquellen (SZ6) im Tunnel. Gemäss Testpersonen wurde der Effekt bei vielen schwachen Lichtern stärker wahrgenommen</w:t>
      </w:r>
      <w:r w:rsidR="00553FA1">
        <w:rPr>
          <w:lang w:val="de-CH"/>
        </w:rPr>
        <w:t xml:space="preserve"> wie in «</w:t>
      </w:r>
      <w:r w:rsidR="00553FA1">
        <w:rPr>
          <w:lang w:val="de-CH"/>
        </w:rPr>
        <w:fldChar w:fldCharType="begin"/>
      </w:r>
      <w:r w:rsidR="00553FA1">
        <w:rPr>
          <w:lang w:val="de-CH"/>
        </w:rPr>
        <w:instrText xml:space="preserve"> REF _Ref502504392 \h </w:instrText>
      </w:r>
      <w:r w:rsidR="00553FA1">
        <w:rPr>
          <w:lang w:val="de-CH"/>
        </w:rPr>
      </w:r>
      <w:r w:rsidR="00553FA1">
        <w:rPr>
          <w:lang w:val="de-CH"/>
        </w:rPr>
        <w:fldChar w:fldCharType="separate"/>
      </w:r>
      <w:r w:rsidR="00553FA1" w:rsidRPr="00D253C5">
        <w:rPr>
          <w:lang w:val="de-CH"/>
        </w:rPr>
        <w:t xml:space="preserve">Abbildung </w:t>
      </w:r>
      <w:r w:rsidR="00553FA1">
        <w:rPr>
          <w:noProof/>
          <w:lang w:val="de-CH"/>
        </w:rPr>
        <w:t>6</w:t>
      </w:r>
      <w:r w:rsidR="00553FA1" w:rsidRPr="00D253C5">
        <w:rPr>
          <w:lang w:val="de-CH"/>
        </w:rPr>
        <w:t xml:space="preserve"> Beeinflussung Gleichgewichtssinn durch L</w:t>
      </w:r>
      <w:r w:rsidR="00553FA1">
        <w:rPr>
          <w:lang w:val="de-CH"/>
        </w:rPr>
        <w:t>ichtquellen im Tunnel</w:t>
      </w:r>
      <w:r w:rsidR="00553FA1">
        <w:rPr>
          <w:lang w:val="de-CH"/>
        </w:rPr>
        <w:fldChar w:fldCharType="end"/>
      </w:r>
      <w:r w:rsidR="00553FA1">
        <w:rPr>
          <w:lang w:val="de-CH"/>
        </w:rPr>
        <w:t>» sichtbar ist</w:t>
      </w:r>
      <w:r>
        <w:rPr>
          <w:lang w:val="de-CH"/>
        </w:rPr>
        <w:t xml:space="preserve">. Der Effekt war jedoch nicht stark genug um der Effektverkleinerung (siehe weiter oben) vollständig entgegen zu wirken. Somit orten wir den optimalen Wert für die Lichtquellen zwischen dem Standard-Szenario und dem Viele-Schwache-Lichter Szenario (SZ6). </w:t>
      </w:r>
      <w:r>
        <w:rPr>
          <w:noProof/>
          <w:lang w:val="de-CH"/>
        </w:rPr>
        <w:t xml:space="preserve"> </w:t>
      </w:r>
    </w:p>
    <w:p w:rsidR="005A5029" w:rsidRDefault="005A5029" w:rsidP="005A5029">
      <w:pPr>
        <w:keepNext/>
      </w:pPr>
      <w:r>
        <w:rPr>
          <w:noProof/>
          <w:lang w:eastAsia="en-GB"/>
        </w:rPr>
        <w:drawing>
          <wp:inline distT="0" distB="0" distL="0" distR="0" wp14:anchorId="0CFF8E35" wp14:editId="42FF327D">
            <wp:extent cx="5486400" cy="1847850"/>
            <wp:effectExtent l="0" t="0" r="0"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05BA3" w:rsidRDefault="005A5029" w:rsidP="005A5029">
      <w:pPr>
        <w:pStyle w:val="Beschriftung"/>
        <w:rPr>
          <w:lang w:val="de-CH"/>
        </w:rPr>
      </w:pPr>
      <w:bookmarkStart w:id="35" w:name="_Toc502501981"/>
      <w:bookmarkStart w:id="36" w:name="_Ref502504392"/>
      <w:r w:rsidRPr="00D253C5">
        <w:rPr>
          <w:lang w:val="de-CH"/>
        </w:rPr>
        <w:t xml:space="preserve">Abbildung </w:t>
      </w:r>
      <w:r>
        <w:fldChar w:fldCharType="begin"/>
      </w:r>
      <w:r w:rsidRPr="00D253C5">
        <w:rPr>
          <w:lang w:val="de-CH"/>
        </w:rPr>
        <w:instrText xml:space="preserve"> SEQ Abbildung \* ARABIC </w:instrText>
      </w:r>
      <w:r>
        <w:fldChar w:fldCharType="separate"/>
      </w:r>
      <w:r w:rsidR="005924B5">
        <w:rPr>
          <w:noProof/>
          <w:lang w:val="de-CH"/>
        </w:rPr>
        <w:t>6</w:t>
      </w:r>
      <w:r>
        <w:fldChar w:fldCharType="end"/>
      </w:r>
      <w:r w:rsidRPr="00D253C5">
        <w:rPr>
          <w:lang w:val="de-CH"/>
        </w:rPr>
        <w:t xml:space="preserve"> Beeinflussung Gleichgewichtssinn durch L</w:t>
      </w:r>
      <w:r>
        <w:rPr>
          <w:lang w:val="de-CH"/>
        </w:rPr>
        <w:t>ichtquellen im Tunnel</w:t>
      </w:r>
      <w:bookmarkEnd w:id="35"/>
      <w:bookmarkEnd w:id="36"/>
    </w:p>
    <w:p w:rsidR="00405BA3" w:rsidRDefault="00405BA3">
      <w:pPr>
        <w:rPr>
          <w:lang w:val="de-CH"/>
        </w:rPr>
      </w:pPr>
      <w:r>
        <w:rPr>
          <w:lang w:val="de-CH"/>
        </w:rPr>
        <w:br w:type="page"/>
      </w:r>
    </w:p>
    <w:p w:rsidR="00405BA3" w:rsidRDefault="00405BA3" w:rsidP="00405BA3">
      <w:pPr>
        <w:pStyle w:val="berschrift1"/>
        <w:rPr>
          <w:lang w:val="de-CH"/>
        </w:rPr>
      </w:pPr>
      <w:bookmarkStart w:id="37" w:name="_Toc500325065"/>
      <w:bookmarkStart w:id="38" w:name="_Toc502502204"/>
      <w:r>
        <w:rPr>
          <w:lang w:val="de-CH"/>
        </w:rPr>
        <w:lastRenderedPageBreak/>
        <w:t>Erkenntnisse aus Versuchsbeobachtungen</w:t>
      </w:r>
      <w:bookmarkEnd w:id="37"/>
      <w:bookmarkEnd w:id="38"/>
    </w:p>
    <w:p w:rsidR="00405BA3" w:rsidRDefault="00405BA3" w:rsidP="00405BA3">
      <w:pPr>
        <w:rPr>
          <w:lang w:val="de-CH"/>
        </w:rPr>
      </w:pPr>
      <w:r>
        <w:rPr>
          <w:lang w:val="de-CH"/>
        </w:rPr>
        <w:br/>
        <w:t>Bei der Durchführung des Tests wurden nebst den Auswertungen der Fragebögen folgendes festgestellt:</w:t>
      </w:r>
    </w:p>
    <w:p w:rsidR="00405BA3" w:rsidRDefault="00405BA3" w:rsidP="00405BA3">
      <w:pPr>
        <w:pStyle w:val="Listenabsatz"/>
        <w:numPr>
          <w:ilvl w:val="0"/>
          <w:numId w:val="22"/>
        </w:numPr>
        <w:rPr>
          <w:lang w:val="de-CH"/>
        </w:rPr>
      </w:pPr>
      <w:r>
        <w:rPr>
          <w:lang w:val="de-CH"/>
        </w:rPr>
        <w:t>Je schneller die Testperson läuft desto geringer ist der Effekt</w:t>
      </w:r>
    </w:p>
    <w:p w:rsidR="00405BA3" w:rsidRDefault="00405BA3" w:rsidP="00405BA3">
      <w:pPr>
        <w:pStyle w:val="Listenabsatz"/>
        <w:rPr>
          <w:lang w:val="de-CH"/>
        </w:rPr>
      </w:pPr>
      <w:r>
        <w:rPr>
          <w:lang w:val="de-CH"/>
        </w:rPr>
        <w:t>Die Geschwindigkeit der Testprobanden mit welcher der Tunnel durchschritten wurde beschleunigte sich mit jedem Tunnel-Szenario.</w:t>
      </w:r>
      <w:r>
        <w:rPr>
          <w:lang w:val="de-CH"/>
        </w:rPr>
        <w:br/>
      </w:r>
    </w:p>
    <w:p w:rsidR="00405BA3" w:rsidRDefault="00405BA3" w:rsidP="00405BA3">
      <w:pPr>
        <w:pStyle w:val="Listenabsatz"/>
        <w:numPr>
          <w:ilvl w:val="0"/>
          <w:numId w:val="22"/>
        </w:numPr>
        <w:rPr>
          <w:lang w:val="de-CH"/>
        </w:rPr>
      </w:pPr>
      <w:r>
        <w:rPr>
          <w:lang w:val="de-CH"/>
        </w:rPr>
        <w:t>Testpersonen tendieren darauf den «Steg» zu fokussieren in späteren Durchläufen</w:t>
      </w:r>
      <w:r>
        <w:rPr>
          <w:lang w:val="de-CH"/>
        </w:rPr>
        <w:br/>
        <w:t>Im ersten Durchlauf war das Sichtfeld in die Ferne gerichtet um das «Begrenzungs-Netz» zu sehen. Bei weiteren Durchläufen wurde sich dann vermehrt auf den Steg fokussiert. Dies wurde durch Beobachtung des Blickfeldes in Unity festgestellt.</w:t>
      </w:r>
      <w:r>
        <w:rPr>
          <w:lang w:val="de-CH"/>
        </w:rPr>
        <w:br/>
      </w:r>
    </w:p>
    <w:p w:rsidR="00405BA3" w:rsidRDefault="00405BA3" w:rsidP="00405BA3">
      <w:pPr>
        <w:pStyle w:val="Listenabsatz"/>
        <w:numPr>
          <w:ilvl w:val="0"/>
          <w:numId w:val="22"/>
        </w:numPr>
        <w:rPr>
          <w:lang w:val="de-CH"/>
        </w:rPr>
      </w:pPr>
      <w:r>
        <w:rPr>
          <w:lang w:val="de-CH"/>
        </w:rPr>
        <w:t>Enthusiasmus der Testpersonen für VR verstärkt das Erlebnis</w:t>
      </w:r>
      <w:r>
        <w:rPr>
          <w:lang w:val="de-CH"/>
        </w:rPr>
        <w:br/>
        <w:t xml:space="preserve">Probanden welche begeistert waren VR auszuprobieren haben den Effekt stärker wahrgenommen. </w:t>
      </w:r>
      <w:r>
        <w:rPr>
          <w:lang w:val="de-CH"/>
        </w:rPr>
        <w:br/>
      </w:r>
    </w:p>
    <w:p w:rsidR="00405BA3" w:rsidRDefault="00405BA3" w:rsidP="00405BA3">
      <w:pPr>
        <w:pStyle w:val="Listenabsatz"/>
        <w:numPr>
          <w:ilvl w:val="0"/>
          <w:numId w:val="22"/>
        </w:numPr>
        <w:rPr>
          <w:lang w:val="de-CH"/>
        </w:rPr>
      </w:pPr>
      <w:r>
        <w:rPr>
          <w:lang w:val="de-CH"/>
        </w:rPr>
        <w:t>Weitere bekannte Personen im Raum verfälschen das Resultat</w:t>
      </w:r>
      <w:r>
        <w:rPr>
          <w:lang w:val="de-CH"/>
        </w:rPr>
        <w:br/>
        <w:t xml:space="preserve">Wir haben festgestellt, dass die geringe Wahrnehmung des Effektes von Testperson 7 sich auf Testperson 8 ausgewirkt hat. So änderte sich die Wahrnehmung von Testperson 8 drastisch nach einem kurzen Gespräch mit Testperson 7 in welchem der Effekt diskutiert wurde. </w:t>
      </w:r>
      <w:r>
        <w:rPr>
          <w:lang w:val="de-CH"/>
        </w:rPr>
        <w:br/>
      </w:r>
    </w:p>
    <w:p w:rsidR="00405BA3" w:rsidRDefault="00405BA3" w:rsidP="00405BA3">
      <w:pPr>
        <w:pStyle w:val="Listenabsatz"/>
        <w:numPr>
          <w:ilvl w:val="0"/>
          <w:numId w:val="22"/>
        </w:numPr>
        <w:rPr>
          <w:lang w:val="de-CH"/>
        </w:rPr>
      </w:pPr>
      <w:r>
        <w:rPr>
          <w:lang w:val="de-CH"/>
        </w:rPr>
        <w:t>Erklärung des Effektes des Vortex-Tunnels verstärkt diesen</w:t>
      </w:r>
      <w:r>
        <w:rPr>
          <w:lang w:val="de-CH"/>
        </w:rPr>
        <w:br/>
        <w:t>Testprobanden welcher der Effekt genau erklärt wurde nahmen diesen verstärkt wahr. Dies sieht man sehr gut an Testpersonen 1 – 3, welchen das Ziel und der Effekt genau aufgezeigt wurde.</w:t>
      </w:r>
      <w:r>
        <w:rPr>
          <w:lang w:val="de-CH"/>
        </w:rPr>
        <w:br/>
      </w:r>
    </w:p>
    <w:p w:rsidR="00405BA3" w:rsidRDefault="00405BA3" w:rsidP="00405BA3">
      <w:pPr>
        <w:pStyle w:val="Listenabsatz"/>
        <w:numPr>
          <w:ilvl w:val="0"/>
          <w:numId w:val="22"/>
        </w:numPr>
        <w:rPr>
          <w:lang w:val="de-CH"/>
        </w:rPr>
      </w:pPr>
      <w:r>
        <w:rPr>
          <w:lang w:val="de-CH"/>
        </w:rPr>
        <w:t>Steam-Startraum wurde als angenehme Angewöhnung wahrgenommen</w:t>
      </w:r>
      <w:r>
        <w:rPr>
          <w:lang w:val="de-CH"/>
        </w:rPr>
        <w:br/>
        <w:t>Wir haben zuerst eine Simulation eines Naturgebietes geladen jedoch wurde dies als etwas abrupt wahrgenommen. Die Testpersonen haben sich wesentlich besser Ladeschirm von Steam-VR zurechtgefunden.</w:t>
      </w:r>
      <w:r>
        <w:rPr>
          <w:lang w:val="de-CH"/>
        </w:rPr>
        <w:br/>
      </w:r>
    </w:p>
    <w:p w:rsidR="00405BA3" w:rsidRDefault="00405BA3" w:rsidP="00405BA3">
      <w:pPr>
        <w:pStyle w:val="Listenabsatz"/>
        <w:numPr>
          <w:ilvl w:val="0"/>
          <w:numId w:val="22"/>
        </w:numPr>
        <w:rPr>
          <w:lang w:val="de-CH"/>
        </w:rPr>
      </w:pPr>
      <w:r>
        <w:rPr>
          <w:lang w:val="de-CH"/>
        </w:rPr>
        <w:t>Genaue Fragen zu Gleichgewichtsverlust sind unklar</w:t>
      </w:r>
      <w:r>
        <w:rPr>
          <w:lang w:val="de-CH"/>
        </w:rPr>
        <w:br/>
        <w:t>Häufig wurde nachgefragt, was genau mit einem Gleichgewichtsverlust in eine bestimmte Richtung gemeint ist. Eine genauere Erklärung des Fragebogens vor dem Versuch sensibilisiert die Personen, jedoch kommt es zur Effektverstärkung (siehe «Erklärung des Effektes des Vortex-Tunnels verstärkt diesen»)</w:t>
      </w:r>
      <w:r>
        <w:rPr>
          <w:lang w:val="de-CH"/>
        </w:rPr>
        <w:br/>
      </w:r>
    </w:p>
    <w:p w:rsidR="00405BA3" w:rsidRPr="00222B6C" w:rsidRDefault="00405BA3" w:rsidP="00405BA3">
      <w:pPr>
        <w:pStyle w:val="Listenabsatz"/>
        <w:numPr>
          <w:ilvl w:val="0"/>
          <w:numId w:val="22"/>
        </w:numPr>
        <w:rPr>
          <w:lang w:val="de-CH"/>
        </w:rPr>
      </w:pPr>
      <w:r>
        <w:rPr>
          <w:lang w:val="de-CH"/>
        </w:rPr>
        <w:t>Versuchsprobanden geben am meisten Rückmeldungen zum Steg und nicht Tunnel</w:t>
      </w:r>
      <w:r>
        <w:rPr>
          <w:lang w:val="de-CH"/>
        </w:rPr>
        <w:br/>
        <w:t>Bei Verbesserungsvorschlägen liegt der Fokus klar auf dem Laufsteg und weniger auf dem Tunnel selbst. Dies deckt sich mit der Erkenntnis, dass Testprobanen sich stärker auf den Steg in späteren Szenarien fokussieren (siehe «Testpersonen tendieren darauf den «Steg» zu fokussieren in späteren Durchläufen»)</w:t>
      </w:r>
    </w:p>
    <w:p w:rsidR="00405BA3" w:rsidRPr="005C75B2" w:rsidRDefault="00405BA3" w:rsidP="00405BA3">
      <w:pPr>
        <w:rPr>
          <w:lang w:val="de-CH"/>
        </w:rPr>
      </w:pPr>
      <w:r>
        <w:rPr>
          <w:lang w:val="de-CH"/>
        </w:rPr>
        <w:br w:type="page"/>
      </w:r>
    </w:p>
    <w:p w:rsidR="00405BA3" w:rsidRDefault="00405BA3" w:rsidP="00405BA3">
      <w:pPr>
        <w:pStyle w:val="berschrift1"/>
        <w:rPr>
          <w:lang w:val="de-CH"/>
        </w:rPr>
      </w:pPr>
      <w:bookmarkStart w:id="39" w:name="_Toc500325066"/>
      <w:bookmarkStart w:id="40" w:name="_Toc502502205"/>
      <w:r>
        <w:rPr>
          <w:lang w:val="de-CH"/>
        </w:rPr>
        <w:lastRenderedPageBreak/>
        <w:t>Verbesserungsvorschläge der Testprobanden</w:t>
      </w:r>
      <w:bookmarkEnd w:id="39"/>
      <w:bookmarkEnd w:id="40"/>
    </w:p>
    <w:p w:rsidR="00405BA3" w:rsidRDefault="00405BA3" w:rsidP="00405BA3">
      <w:pPr>
        <w:rPr>
          <w:lang w:val="de-CH"/>
        </w:rPr>
      </w:pPr>
      <w:r>
        <w:rPr>
          <w:lang w:val="de-CH"/>
        </w:rPr>
        <w:br/>
        <w:t>Zum Abschluss eines jeden Testdurchlaufes wurden die Testprobanden nach Verbesserungsvorschlägen gefragt. Folgende Rückmeldungen wurden erhalten:</w:t>
      </w:r>
    </w:p>
    <w:p w:rsidR="00405BA3" w:rsidRDefault="00405BA3" w:rsidP="00405BA3">
      <w:pPr>
        <w:pStyle w:val="Listenabsatz"/>
        <w:numPr>
          <w:ilvl w:val="0"/>
          <w:numId w:val="23"/>
        </w:numPr>
        <w:rPr>
          <w:lang w:val="de-CH"/>
        </w:rPr>
      </w:pPr>
      <w:r>
        <w:rPr>
          <w:lang w:val="de-CH"/>
        </w:rPr>
        <w:t>Steg soll physikalisch vorhanden sein</w:t>
      </w:r>
      <w:r>
        <w:rPr>
          <w:lang w:val="de-CH"/>
        </w:rPr>
        <w:br/>
        <w:t>Es wurde argumentiert, dass die Illusion verloren geht wenn man den Steg nicht mit den Füssen fühlen kann. Zudem fühlt sich der Boden zu trittsicher an, was dazu animiert schneller durch den Tunnel zu laufen.</w:t>
      </w:r>
      <w:r>
        <w:rPr>
          <w:lang w:val="de-CH"/>
        </w:rPr>
        <w:br/>
      </w:r>
    </w:p>
    <w:p w:rsidR="00405BA3" w:rsidRDefault="00405BA3" w:rsidP="00405BA3">
      <w:pPr>
        <w:pStyle w:val="Listenabsatz"/>
        <w:numPr>
          <w:ilvl w:val="0"/>
          <w:numId w:val="23"/>
        </w:numPr>
        <w:rPr>
          <w:lang w:val="de-CH"/>
        </w:rPr>
      </w:pPr>
      <w:r>
        <w:rPr>
          <w:lang w:val="de-CH"/>
        </w:rPr>
        <w:t>Verlassen des Stegs soll Konsequenzen haben</w:t>
      </w:r>
      <w:r>
        <w:rPr>
          <w:lang w:val="de-CH"/>
        </w:rPr>
        <w:br/>
        <w:t>Es soll ein Fallen simuliert werden sobald der Benutzer nicht mehr auf dem Steg ist. Dies wurde in Verbindung mit dem physikalischen Steg vorgeschlagen. Hintergrund ist, dass man bereits im Gleichgewicht beeinträchtigt ist was den Effekt verstärken könnte.</w:t>
      </w:r>
      <w:r>
        <w:rPr>
          <w:lang w:val="de-CH"/>
        </w:rPr>
        <w:br/>
      </w:r>
    </w:p>
    <w:p w:rsidR="00405BA3" w:rsidRDefault="00405BA3" w:rsidP="00405BA3">
      <w:pPr>
        <w:pStyle w:val="Listenabsatz"/>
        <w:numPr>
          <w:ilvl w:val="0"/>
          <w:numId w:val="23"/>
        </w:numPr>
        <w:rPr>
          <w:lang w:val="de-CH"/>
        </w:rPr>
      </w:pPr>
      <w:r>
        <w:rPr>
          <w:lang w:val="de-CH"/>
        </w:rPr>
        <w:t>Keine Handgeländer</w:t>
      </w:r>
      <w:r>
        <w:rPr>
          <w:lang w:val="de-CH"/>
        </w:rPr>
        <w:br/>
        <w:t>Obwohl das Handgeländer nicht physikalisch vorhanden war führt es zu einem Sicherheitsgefühl</w:t>
      </w:r>
      <w:r w:rsidR="00F13485">
        <w:rPr>
          <w:lang w:val="de-CH"/>
        </w:rPr>
        <w:t>.</w:t>
      </w:r>
      <w:r>
        <w:rPr>
          <w:lang w:val="de-CH"/>
        </w:rPr>
        <w:t xml:space="preserve"> </w:t>
      </w:r>
      <w:r>
        <w:rPr>
          <w:lang w:val="de-CH"/>
        </w:rPr>
        <w:br/>
      </w:r>
    </w:p>
    <w:p w:rsidR="00405BA3" w:rsidRDefault="00405BA3" w:rsidP="00405BA3">
      <w:pPr>
        <w:pStyle w:val="Listenabsatz"/>
        <w:numPr>
          <w:ilvl w:val="0"/>
          <w:numId w:val="23"/>
        </w:numPr>
        <w:rPr>
          <w:lang w:val="de-CH"/>
        </w:rPr>
      </w:pPr>
      <w:r>
        <w:rPr>
          <w:lang w:val="de-CH"/>
        </w:rPr>
        <w:t>Andere Wandmuster</w:t>
      </w:r>
      <w:r>
        <w:rPr>
          <w:lang w:val="de-CH"/>
        </w:rPr>
        <w:br/>
        <w:t>Es wurden Spiralen-Muster als auch optische Täuschungen als mögliche Texturen für den Tunnel vorgeschlagen. Es wird erhofft, dass bei einer Spirale der Benutzer zusätzlich auch in Drehrichtung der Spirale gezogen wird.</w:t>
      </w:r>
      <w:r>
        <w:rPr>
          <w:lang w:val="de-CH"/>
        </w:rPr>
        <w:br/>
      </w:r>
    </w:p>
    <w:p w:rsidR="00405BA3" w:rsidRDefault="00405BA3" w:rsidP="00405BA3">
      <w:pPr>
        <w:pStyle w:val="Listenabsatz"/>
        <w:numPr>
          <w:ilvl w:val="0"/>
          <w:numId w:val="23"/>
        </w:numPr>
        <w:rPr>
          <w:lang w:val="de-CH"/>
        </w:rPr>
      </w:pPr>
      <w:r>
        <w:rPr>
          <w:lang w:val="de-CH"/>
        </w:rPr>
        <w:t>Schütteln des Stegs</w:t>
      </w:r>
      <w:r>
        <w:rPr>
          <w:lang w:val="de-CH"/>
        </w:rPr>
        <w:br/>
        <w:t>Es soll ein Steg vorhanden sein, welcher sich leicht bewegt wie etwa eine Hängebrücke. Die Testperson soll leichte Probleme beim Gehen über den Steg verspüren.</w:t>
      </w:r>
      <w:r>
        <w:rPr>
          <w:lang w:val="de-CH"/>
        </w:rPr>
        <w:br/>
      </w:r>
    </w:p>
    <w:p w:rsidR="00405BA3" w:rsidRDefault="00405BA3" w:rsidP="00405BA3">
      <w:pPr>
        <w:pStyle w:val="Listenabsatz"/>
        <w:numPr>
          <w:ilvl w:val="0"/>
          <w:numId w:val="23"/>
        </w:numPr>
        <w:rPr>
          <w:lang w:val="de-CH"/>
        </w:rPr>
      </w:pPr>
      <w:r>
        <w:rPr>
          <w:lang w:val="de-CH"/>
        </w:rPr>
        <w:t>Tunnelrichtung soll abrupt wechseln</w:t>
      </w:r>
    </w:p>
    <w:p w:rsidR="00405BA3" w:rsidRPr="008C5F30" w:rsidRDefault="00405BA3" w:rsidP="00405BA3">
      <w:pPr>
        <w:pStyle w:val="Listenabsatz"/>
        <w:rPr>
          <w:lang w:val="de-CH"/>
        </w:rPr>
      </w:pPr>
      <w:r>
        <w:rPr>
          <w:lang w:val="de-CH"/>
        </w:rPr>
        <w:t>Die Drehrichtung der Textur und Lichtquellen soll die Richtung wechseln wenn ein bestimmter Punkt im Tunnel erreicht wurde.</w:t>
      </w:r>
      <w:r>
        <w:rPr>
          <w:lang w:val="de-CH"/>
        </w:rPr>
        <w:br/>
      </w:r>
      <w:r w:rsidRPr="008C5F30">
        <w:rPr>
          <w:lang w:val="de-CH"/>
        </w:rPr>
        <w:br w:type="page"/>
      </w:r>
    </w:p>
    <w:p w:rsidR="00563AB1" w:rsidRPr="00ED74B9" w:rsidRDefault="00563AB1" w:rsidP="000249C4">
      <w:pPr>
        <w:pStyle w:val="berschrift1"/>
        <w:rPr>
          <w:lang w:val="de-CH"/>
        </w:rPr>
      </w:pPr>
      <w:bookmarkStart w:id="41" w:name="_Toc502502206"/>
      <w:r w:rsidRPr="00ED74B9">
        <w:rPr>
          <w:lang w:val="de-CH"/>
        </w:rPr>
        <w:lastRenderedPageBreak/>
        <w:t>Fazit</w:t>
      </w:r>
      <w:bookmarkEnd w:id="41"/>
    </w:p>
    <w:p w:rsidR="00B21474" w:rsidRDefault="00B21474" w:rsidP="000249C4">
      <w:pPr>
        <w:rPr>
          <w:lang w:val="de-CH"/>
        </w:rPr>
      </w:pPr>
    </w:p>
    <w:p w:rsidR="000249C4" w:rsidRPr="00ED74B9" w:rsidRDefault="00B21474" w:rsidP="000249C4">
      <w:pPr>
        <w:rPr>
          <w:lang w:val="de-CH"/>
        </w:rPr>
      </w:pPr>
      <w:r>
        <w:rPr>
          <w:lang w:val="de-CH"/>
        </w:rPr>
        <w:t>Aufgrund der Versuchsdurchführung konnte festgestellt werden, dass eine Beeinflussung des Gleichgewichts-Sinnes durch einen virtuellen Vortex-Tunnel definitiv möglich ist. Zudem kann a</w:t>
      </w:r>
      <w:r w:rsidR="00D54C25">
        <w:rPr>
          <w:lang w:val="de-CH"/>
        </w:rPr>
        <w:t>ufgrund der Versuchsrückmeldungen geschlussfolgert werden, dass ein Tunnel welch</w:t>
      </w:r>
      <w:r>
        <w:rPr>
          <w:lang w:val="de-CH"/>
        </w:rPr>
        <w:t>er enger, schneller mit vielen Lichtern bestückter Tunnel</w:t>
      </w:r>
      <w:r w:rsidR="00D54C25">
        <w:rPr>
          <w:lang w:val="de-CH"/>
        </w:rPr>
        <w:t xml:space="preserve"> einen grösseren Effekt hat. </w:t>
      </w:r>
      <w:r>
        <w:rPr>
          <w:lang w:val="de-CH"/>
        </w:rPr>
        <w:t>Es konnte auch</w:t>
      </w:r>
      <w:r w:rsidR="00D54C25">
        <w:rPr>
          <w:lang w:val="de-CH"/>
        </w:rPr>
        <w:t xml:space="preserve"> aufgezeigt</w:t>
      </w:r>
      <w:r>
        <w:rPr>
          <w:lang w:val="de-CH"/>
        </w:rPr>
        <w:t xml:space="preserve"> werden</w:t>
      </w:r>
      <w:r w:rsidR="00D54C25">
        <w:rPr>
          <w:lang w:val="de-CH"/>
        </w:rPr>
        <w:t xml:space="preserve">, dass sich der Gleichgewichts-Sinn bei mehreren Testdurchläufen verkleinert. </w:t>
      </w:r>
    </w:p>
    <w:p w:rsidR="000249C4" w:rsidRDefault="000249C4" w:rsidP="000249C4">
      <w:pPr>
        <w:pStyle w:val="berschrift1"/>
        <w:rPr>
          <w:lang w:val="de-CH"/>
        </w:rPr>
      </w:pPr>
      <w:bookmarkStart w:id="42" w:name="_Toc502502207"/>
      <w:r w:rsidRPr="00ED74B9">
        <w:rPr>
          <w:lang w:val="de-CH"/>
        </w:rPr>
        <w:t>Ausblick</w:t>
      </w:r>
      <w:bookmarkEnd w:id="42"/>
    </w:p>
    <w:p w:rsidR="00B21474" w:rsidRDefault="00B21474" w:rsidP="00B21474">
      <w:pPr>
        <w:rPr>
          <w:lang w:val="de-CH"/>
        </w:rPr>
      </w:pPr>
      <w:r>
        <w:rPr>
          <w:lang w:val="de-CH"/>
        </w:rPr>
        <w:br/>
        <w:t>Für eine präzisere Ergebnisauswertung bietet sich eine erneute Versuchsdurchführung mit einer grösseren Anzahl Testprobanden an um die Mittelwertanalyse genauer zu machen. Ein interessanter Aspekt welcher noch zu untersuchen ist, wie Probanden bei einem Vortex-Tunnel mit Kurven reagieren. Eine Kurve mit drehender Textur ist in der realen Welt technisch nur sehr schwer zu realisieren, kann jedoch in der virtuellen Welt relativ einfach erstellt werden.</w:t>
      </w:r>
    </w:p>
    <w:p w:rsidR="000249C4" w:rsidRPr="00B21474" w:rsidRDefault="00B21474">
      <w:pPr>
        <w:rPr>
          <w:lang w:val="de-CH"/>
        </w:rPr>
      </w:pPr>
      <w:r>
        <w:rPr>
          <w:lang w:val="de-CH"/>
        </w:rPr>
        <w:t>Basierend auf den Benutzer-Rückmeldungen erscheint weitere Forschung mit einer physikalischen Komponente</w:t>
      </w:r>
      <w:r w:rsidR="008F32F4">
        <w:rPr>
          <w:lang w:val="de-CH"/>
        </w:rPr>
        <w:t>, wie etwa einem Steg,</w:t>
      </w:r>
      <w:r>
        <w:rPr>
          <w:lang w:val="de-CH"/>
        </w:rPr>
        <w:t xml:space="preserve"> als empfehlenswert.</w:t>
      </w:r>
      <w:r w:rsidR="000249C4" w:rsidRPr="00ED74B9">
        <w:rPr>
          <w:b/>
          <w:i/>
          <w:lang w:val="de-CH"/>
        </w:rPr>
        <w:br w:type="page"/>
      </w:r>
    </w:p>
    <w:p w:rsidR="00C9503C" w:rsidRDefault="00C9503C" w:rsidP="00C9503C">
      <w:pPr>
        <w:pStyle w:val="berschrift1"/>
        <w:rPr>
          <w:lang w:val="de-CH"/>
        </w:rPr>
      </w:pPr>
      <w:bookmarkStart w:id="43" w:name="_Toc502502208"/>
      <w:r>
        <w:rPr>
          <w:lang w:val="de-CH"/>
        </w:rPr>
        <w:lastRenderedPageBreak/>
        <w:t>Glossar</w:t>
      </w:r>
      <w:bookmarkEnd w:id="43"/>
    </w:p>
    <w:p w:rsidR="00C9503C" w:rsidRDefault="00C9503C" w:rsidP="00C9503C">
      <w:pPr>
        <w:rPr>
          <w:lang w:val="de-CH"/>
        </w:rPr>
      </w:pPr>
    </w:p>
    <w:tbl>
      <w:tblPr>
        <w:tblStyle w:val="Tabellenraster"/>
        <w:tblW w:w="0" w:type="auto"/>
        <w:tblLook w:val="04A0" w:firstRow="1" w:lastRow="0" w:firstColumn="1" w:lastColumn="0" w:noHBand="0" w:noVBand="1"/>
      </w:tblPr>
      <w:tblGrid>
        <w:gridCol w:w="2689"/>
        <w:gridCol w:w="6373"/>
      </w:tblGrid>
      <w:tr w:rsidR="007E0060" w:rsidRPr="00411E84" w:rsidTr="007E0060">
        <w:tc>
          <w:tcPr>
            <w:tcW w:w="2689" w:type="dxa"/>
          </w:tcPr>
          <w:p w:rsidR="007E0060" w:rsidRDefault="007E0060" w:rsidP="00C9503C">
            <w:pPr>
              <w:rPr>
                <w:lang w:val="de-CH"/>
              </w:rPr>
            </w:pPr>
            <w:r>
              <w:rPr>
                <w:lang w:val="de-CH"/>
              </w:rPr>
              <w:t>VR</w:t>
            </w:r>
          </w:p>
        </w:tc>
        <w:tc>
          <w:tcPr>
            <w:tcW w:w="6373" w:type="dxa"/>
          </w:tcPr>
          <w:p w:rsidR="007E0060" w:rsidRDefault="007E0060" w:rsidP="00C9503C">
            <w:pPr>
              <w:rPr>
                <w:lang w:val="de-CH"/>
              </w:rPr>
            </w:pPr>
            <w:r>
              <w:rPr>
                <w:lang w:val="de-CH"/>
              </w:rPr>
              <w:t>Virtuelle Realität oder Virtual Reality, eine Simulation welche der Anwender erleben kann</w:t>
            </w:r>
          </w:p>
        </w:tc>
      </w:tr>
      <w:tr w:rsidR="007E0060" w:rsidRPr="00411E84" w:rsidTr="007E0060">
        <w:tc>
          <w:tcPr>
            <w:tcW w:w="2689" w:type="dxa"/>
          </w:tcPr>
          <w:p w:rsidR="007E0060" w:rsidRDefault="005F45C0" w:rsidP="00C9503C">
            <w:pPr>
              <w:rPr>
                <w:lang w:val="de-CH"/>
              </w:rPr>
            </w:pPr>
            <w:r>
              <w:rPr>
                <w:lang w:val="de-CH"/>
              </w:rPr>
              <w:t>FPS</w:t>
            </w:r>
          </w:p>
        </w:tc>
        <w:tc>
          <w:tcPr>
            <w:tcW w:w="6373" w:type="dxa"/>
          </w:tcPr>
          <w:p w:rsidR="007E0060" w:rsidRDefault="005F45C0" w:rsidP="00C9503C">
            <w:pPr>
              <w:rPr>
                <w:lang w:val="de-CH"/>
              </w:rPr>
            </w:pPr>
            <w:r>
              <w:rPr>
                <w:lang w:val="de-CH"/>
              </w:rPr>
              <w:t>Frames per Second – Wie viele Bilder werden dargestellt pro Sekunde</w:t>
            </w:r>
          </w:p>
        </w:tc>
      </w:tr>
      <w:tr w:rsidR="007E0060" w:rsidRPr="00411E84" w:rsidTr="007E0060">
        <w:tc>
          <w:tcPr>
            <w:tcW w:w="2689" w:type="dxa"/>
          </w:tcPr>
          <w:p w:rsidR="007E0060" w:rsidRDefault="008C1E91" w:rsidP="00C9503C">
            <w:pPr>
              <w:rPr>
                <w:lang w:val="de-CH"/>
              </w:rPr>
            </w:pPr>
            <w:r>
              <w:rPr>
                <w:lang w:val="de-CH"/>
              </w:rPr>
              <w:t>Polling</w:t>
            </w:r>
          </w:p>
        </w:tc>
        <w:tc>
          <w:tcPr>
            <w:tcW w:w="6373" w:type="dxa"/>
          </w:tcPr>
          <w:p w:rsidR="007E0060" w:rsidRDefault="008C1E91" w:rsidP="00C9503C">
            <w:pPr>
              <w:rPr>
                <w:lang w:val="de-CH"/>
              </w:rPr>
            </w:pPr>
            <w:r>
              <w:rPr>
                <w:lang w:val="de-CH"/>
              </w:rPr>
              <w:t>Wiederholende Abfrage von Werten innerhalb einer bestimmten Zeitdauer</w:t>
            </w:r>
          </w:p>
        </w:tc>
      </w:tr>
      <w:tr w:rsidR="007E0060" w:rsidRPr="00411E84"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411E84"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411E84"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411E84"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411E84"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bl>
    <w:p w:rsidR="007E0060" w:rsidRDefault="007E0060" w:rsidP="00C9503C">
      <w:pPr>
        <w:rPr>
          <w:lang w:val="de-CH"/>
        </w:rPr>
      </w:pPr>
    </w:p>
    <w:bookmarkStart w:id="44" w:name="_Toc502502209" w:displacedByCustomXml="next"/>
    <w:sdt>
      <w:sdtPr>
        <w:rPr>
          <w:rFonts w:asciiTheme="minorHAnsi" w:eastAsiaTheme="minorHAnsi" w:hAnsiTheme="minorHAnsi" w:cstheme="minorBidi"/>
          <w:color w:val="auto"/>
          <w:sz w:val="22"/>
          <w:szCs w:val="22"/>
          <w:lang w:val="de-DE"/>
        </w:rPr>
        <w:id w:val="-1002808697"/>
        <w:docPartObj>
          <w:docPartGallery w:val="Bibliographies"/>
          <w:docPartUnique/>
        </w:docPartObj>
      </w:sdtPr>
      <w:sdtEndPr>
        <w:rPr>
          <w:lang w:val="en-GB"/>
        </w:rPr>
      </w:sdtEndPr>
      <w:sdtContent>
        <w:p w:rsidR="008C1E91" w:rsidRPr="00685DF5" w:rsidRDefault="008C1E91">
          <w:pPr>
            <w:pStyle w:val="berschrift1"/>
          </w:pPr>
          <w:proofErr w:type="spellStart"/>
          <w:r w:rsidRPr="00685DF5">
            <w:t>Literaturverzeichnis</w:t>
          </w:r>
          <w:bookmarkEnd w:id="44"/>
          <w:proofErr w:type="spellEnd"/>
        </w:p>
        <w:sdt>
          <w:sdtPr>
            <w:id w:val="111145805"/>
            <w:bibliography/>
          </w:sdtPr>
          <w:sdtEndPr/>
          <w:sdtContent>
            <w:p w:rsidR="008C1E91" w:rsidRDefault="008C1E91" w:rsidP="008C1E91">
              <w:pPr>
                <w:pStyle w:val="Literaturverzeichnis"/>
                <w:ind w:left="720" w:hanging="720"/>
                <w:rPr>
                  <w:noProof/>
                  <w:sz w:val="24"/>
                  <w:szCs w:val="24"/>
                  <w:lang w:val="de-DE"/>
                </w:rPr>
              </w:pPr>
              <w:r>
                <w:fldChar w:fldCharType="begin"/>
              </w:r>
              <w:r w:rsidRPr="00685DF5">
                <w:instrText>BIBLIOGRAPHY</w:instrText>
              </w:r>
              <w:r>
                <w:fldChar w:fldCharType="separate"/>
              </w:r>
              <w:r w:rsidRPr="00685DF5">
                <w:rPr>
                  <w:i/>
                  <w:iCs/>
                  <w:noProof/>
                </w:rPr>
                <w:t>Gear VR Health and Safety Warnings</w:t>
              </w:r>
              <w:r w:rsidRPr="00685DF5">
                <w:rPr>
                  <w:noProof/>
                </w:rPr>
                <w:t xml:space="preserve">. </w:t>
              </w:r>
              <w:r>
                <w:rPr>
                  <w:noProof/>
                  <w:lang w:val="de-DE"/>
                </w:rPr>
                <w:t>(2017). Von https://static.oculus.com/documents/gear-vr-health-and-safety-warnings-en.pdf abgerufen</w:t>
              </w:r>
            </w:p>
            <w:p w:rsidR="008C1E91" w:rsidRDefault="008C1E91" w:rsidP="008C1E91">
              <w:pPr>
                <w:pStyle w:val="Literaturverzeichnis"/>
                <w:ind w:left="720" w:hanging="720"/>
                <w:rPr>
                  <w:noProof/>
                  <w:lang w:val="de-DE"/>
                </w:rPr>
              </w:pPr>
              <w:r>
                <w:rPr>
                  <w:noProof/>
                  <w:lang w:val="de-DE"/>
                </w:rPr>
                <w:t xml:space="preserve">Hansson EE, B. A. (16. Juli 2010). </w:t>
              </w:r>
              <w:r w:rsidRPr="008C1E91">
                <w:rPr>
                  <w:noProof/>
                </w:rPr>
                <w:t xml:space="preserve">Effect of vision, proprioception, and the position of the vestibular organ on postural sway. </w:t>
              </w:r>
              <w:r>
                <w:rPr>
                  <w:i/>
                  <w:iCs/>
                  <w:noProof/>
                  <w:lang w:val="de-DE"/>
                </w:rPr>
                <w:t>Acta Otolaryngol</w:t>
              </w:r>
              <w:r>
                <w:rPr>
                  <w:noProof/>
                  <w:lang w:val="de-DE"/>
                </w:rPr>
                <w:t>.</w:t>
              </w:r>
            </w:p>
            <w:p w:rsidR="008C1E91" w:rsidRDefault="008C1E91" w:rsidP="008C1E91">
              <w:pPr>
                <w:pStyle w:val="Literaturverzeichnis"/>
                <w:ind w:left="720" w:hanging="720"/>
                <w:rPr>
                  <w:noProof/>
                  <w:lang w:val="de-DE"/>
                </w:rPr>
              </w:pPr>
              <w:r>
                <w:rPr>
                  <w:noProof/>
                  <w:lang w:val="de-DE"/>
                </w:rPr>
                <w:t xml:space="preserve">K. C. Lo, D. I. (2011). </w:t>
              </w:r>
              <w:r>
                <w:rPr>
                  <w:i/>
                  <w:iCs/>
                  <w:noProof/>
                  <w:lang w:val="de-DE"/>
                </w:rPr>
                <w:t>UCLA USJ</w:t>
              </w:r>
              <w:r>
                <w:rPr>
                  <w:noProof/>
                  <w:lang w:val="de-DE"/>
                </w:rPr>
                <w:t>. Von http://socr.ucla.edu/docs/KennethLo_SOCR_OpticalIllusions_USJ_2011.pdf abgerufen</w:t>
              </w:r>
            </w:p>
            <w:p w:rsidR="008C1E91" w:rsidRDefault="008C1E91" w:rsidP="008C1E91">
              <w:pPr>
                <w:pStyle w:val="Literaturverzeichnis"/>
                <w:ind w:left="720" w:hanging="720"/>
                <w:rPr>
                  <w:noProof/>
                  <w:lang w:val="de-DE"/>
                </w:rPr>
              </w:pPr>
              <w:r>
                <w:rPr>
                  <w:i/>
                  <w:iCs/>
                  <w:noProof/>
                  <w:lang w:val="de-DE"/>
                </w:rPr>
                <w:t>Scary Terry's Vortex Tunnel</w:t>
              </w:r>
              <w:r>
                <w:rPr>
                  <w:noProof/>
                  <w:lang w:val="de-DE"/>
                </w:rPr>
                <w:t>. (2015). Von http://www.scary-terry.com/vortex/vt.htm abgerufen</w:t>
              </w:r>
            </w:p>
            <w:p w:rsidR="008C1E91" w:rsidRDefault="008C1E91" w:rsidP="008C1E91">
              <w:pPr>
                <w:pStyle w:val="Literaturverzeichnis"/>
                <w:ind w:left="720" w:hanging="720"/>
                <w:rPr>
                  <w:noProof/>
                  <w:lang w:val="de-DE"/>
                </w:rPr>
              </w:pPr>
              <w:r w:rsidRPr="008C1E91">
                <w:rPr>
                  <w:noProof/>
                </w:rPr>
                <w:t xml:space="preserve">Yao, R., Heath, T., Davies, A., Forsyth, T., &amp; Mitchell, N. &amp;. </w:t>
              </w:r>
              <w:r>
                <w:rPr>
                  <w:noProof/>
                  <w:lang w:val="de-DE"/>
                </w:rPr>
                <w:t xml:space="preserve">(16. Januar 2014). </w:t>
              </w:r>
              <w:r>
                <w:rPr>
                  <w:i/>
                  <w:iCs/>
                  <w:noProof/>
                  <w:lang w:val="de-DE"/>
                </w:rPr>
                <w:t>Oculus Best Practices</w:t>
              </w:r>
              <w:r>
                <w:rPr>
                  <w:noProof/>
                  <w:lang w:val="de-DE"/>
                </w:rPr>
                <w:t>. Von http://oculus-rift.ru/files/documents/OculusBestPractices.pdf abgerufen</w:t>
              </w:r>
            </w:p>
            <w:p w:rsidR="008C1E91" w:rsidRDefault="008C1E91" w:rsidP="008C1E91">
              <w:r>
                <w:rPr>
                  <w:b/>
                  <w:bCs/>
                </w:rPr>
                <w:fldChar w:fldCharType="end"/>
              </w:r>
            </w:p>
          </w:sdtContent>
        </w:sdt>
      </w:sdtContent>
    </w:sdt>
    <w:p w:rsidR="00C9503C" w:rsidRPr="00C9503C" w:rsidRDefault="00C9503C" w:rsidP="00C9503C">
      <w:pPr>
        <w:rPr>
          <w:lang w:val="de-CH"/>
        </w:rPr>
      </w:pPr>
    </w:p>
    <w:p w:rsidR="00C9503C" w:rsidRDefault="00C9503C" w:rsidP="00C9503C">
      <w:pPr>
        <w:pStyle w:val="berschrift1"/>
        <w:rPr>
          <w:lang w:val="de-CH"/>
        </w:rPr>
      </w:pPr>
    </w:p>
    <w:p w:rsidR="00C9503C" w:rsidRDefault="00C9503C">
      <w:pPr>
        <w:rPr>
          <w:rFonts w:asciiTheme="majorHAnsi" w:eastAsiaTheme="majorEastAsia" w:hAnsiTheme="majorHAnsi" w:cstheme="majorBidi"/>
          <w:color w:val="2E74B5" w:themeColor="accent1" w:themeShade="BF"/>
          <w:sz w:val="32"/>
          <w:szCs w:val="32"/>
          <w:lang w:val="de-CH"/>
        </w:rPr>
      </w:pPr>
      <w:r>
        <w:rPr>
          <w:lang w:val="de-CH"/>
        </w:rPr>
        <w:br w:type="page"/>
      </w:r>
    </w:p>
    <w:p w:rsidR="00C9503C" w:rsidRDefault="00C9503C" w:rsidP="00C9503C">
      <w:pPr>
        <w:pStyle w:val="berschrift1"/>
        <w:rPr>
          <w:lang w:val="de-CH"/>
        </w:rPr>
      </w:pPr>
      <w:bookmarkStart w:id="45" w:name="_Toc502502210"/>
      <w:r>
        <w:rPr>
          <w:lang w:val="de-CH"/>
        </w:rPr>
        <w:lastRenderedPageBreak/>
        <w:t>Bildverweis</w:t>
      </w:r>
      <w:bookmarkEnd w:id="45"/>
    </w:p>
    <w:p w:rsidR="005924B5" w:rsidRDefault="005924B5" w:rsidP="005924B5">
      <w:pPr>
        <w:pStyle w:val="Abbildungsverzeichnis"/>
        <w:tabs>
          <w:tab w:val="right" w:leader="dot" w:pos="9062"/>
        </w:tabs>
        <w:rPr>
          <w:noProof/>
        </w:rPr>
      </w:pPr>
      <w:r>
        <w:rPr>
          <w:lang w:val="de-CH"/>
        </w:rPr>
        <w:fldChar w:fldCharType="begin"/>
      </w:r>
      <w:r>
        <w:rPr>
          <w:lang w:val="de-CH"/>
        </w:rPr>
        <w:instrText xml:space="preserve"> TOC \h \z \c "Abbildung" </w:instrText>
      </w:r>
      <w:r>
        <w:rPr>
          <w:lang w:val="de-CH"/>
        </w:rPr>
        <w:fldChar w:fldCharType="separate"/>
      </w:r>
      <w:hyperlink w:anchor="_Toc502501977" w:history="1">
        <w:r w:rsidRPr="00227D1E">
          <w:rPr>
            <w:rStyle w:val="Hyperlink"/>
            <w:noProof/>
            <w:lang w:val="de-CH"/>
          </w:rPr>
          <w:t>Abbildung 1 Konfiguration Standardszenario</w:t>
        </w:r>
        <w:r>
          <w:rPr>
            <w:noProof/>
            <w:webHidden/>
          </w:rPr>
          <w:tab/>
        </w:r>
        <w:r>
          <w:rPr>
            <w:noProof/>
            <w:webHidden/>
          </w:rPr>
          <w:fldChar w:fldCharType="begin"/>
        </w:r>
        <w:r>
          <w:rPr>
            <w:noProof/>
            <w:webHidden/>
          </w:rPr>
          <w:instrText xml:space="preserve"> PAGEREF _Toc502501977 \h </w:instrText>
        </w:r>
        <w:r>
          <w:rPr>
            <w:noProof/>
            <w:webHidden/>
          </w:rPr>
        </w:r>
        <w:r>
          <w:rPr>
            <w:noProof/>
            <w:webHidden/>
          </w:rPr>
          <w:fldChar w:fldCharType="separate"/>
        </w:r>
        <w:r>
          <w:rPr>
            <w:noProof/>
            <w:webHidden/>
          </w:rPr>
          <w:t>7</w:t>
        </w:r>
        <w:r>
          <w:rPr>
            <w:noProof/>
            <w:webHidden/>
          </w:rPr>
          <w:fldChar w:fldCharType="end"/>
        </w:r>
      </w:hyperlink>
    </w:p>
    <w:p w:rsidR="005924B5" w:rsidRDefault="006041B0" w:rsidP="005924B5">
      <w:pPr>
        <w:pStyle w:val="Abbildungsverzeichnis"/>
        <w:tabs>
          <w:tab w:val="right" w:leader="dot" w:pos="9062"/>
        </w:tabs>
        <w:rPr>
          <w:noProof/>
        </w:rPr>
      </w:pPr>
      <w:hyperlink w:anchor="_Toc502501978" w:history="1">
        <w:r w:rsidR="005924B5" w:rsidRPr="00227D1E">
          <w:rPr>
            <w:rStyle w:val="Hyperlink"/>
            <w:noProof/>
            <w:lang w:val="de-CH"/>
          </w:rPr>
          <w:t>Abbildung 2 Stärke des Gleichgewichtsverlustes anhand Mittelwerte</w:t>
        </w:r>
        <w:r w:rsidR="005924B5">
          <w:rPr>
            <w:noProof/>
            <w:webHidden/>
          </w:rPr>
          <w:tab/>
        </w:r>
        <w:r w:rsidR="005924B5">
          <w:rPr>
            <w:noProof/>
            <w:webHidden/>
          </w:rPr>
          <w:fldChar w:fldCharType="begin"/>
        </w:r>
        <w:r w:rsidR="005924B5">
          <w:rPr>
            <w:noProof/>
            <w:webHidden/>
          </w:rPr>
          <w:instrText xml:space="preserve"> PAGEREF _Toc502501978 \h </w:instrText>
        </w:r>
        <w:r w:rsidR="005924B5">
          <w:rPr>
            <w:noProof/>
            <w:webHidden/>
          </w:rPr>
        </w:r>
        <w:r w:rsidR="005924B5">
          <w:rPr>
            <w:noProof/>
            <w:webHidden/>
          </w:rPr>
          <w:fldChar w:fldCharType="separate"/>
        </w:r>
        <w:r w:rsidR="005924B5">
          <w:rPr>
            <w:noProof/>
            <w:webHidden/>
          </w:rPr>
          <w:t>10</w:t>
        </w:r>
        <w:r w:rsidR="005924B5">
          <w:rPr>
            <w:noProof/>
            <w:webHidden/>
          </w:rPr>
          <w:fldChar w:fldCharType="end"/>
        </w:r>
      </w:hyperlink>
    </w:p>
    <w:p w:rsidR="005924B5" w:rsidRDefault="006041B0" w:rsidP="005924B5">
      <w:pPr>
        <w:pStyle w:val="Abbildungsverzeichnis"/>
        <w:tabs>
          <w:tab w:val="right" w:leader="dot" w:pos="9062"/>
        </w:tabs>
        <w:rPr>
          <w:noProof/>
        </w:rPr>
      </w:pPr>
      <w:hyperlink w:anchor="_Toc502501979" w:history="1">
        <w:r w:rsidR="005924B5" w:rsidRPr="00227D1E">
          <w:rPr>
            <w:rStyle w:val="Hyperlink"/>
            <w:noProof/>
            <w:lang w:val="de-CH"/>
          </w:rPr>
          <w:t>Abbildung 3 Beeinflussung Gleichgewichtsverlust durch Tunneldurchmesser</w:t>
        </w:r>
        <w:r w:rsidR="005924B5">
          <w:rPr>
            <w:noProof/>
            <w:webHidden/>
          </w:rPr>
          <w:tab/>
        </w:r>
        <w:r w:rsidR="005924B5">
          <w:rPr>
            <w:noProof/>
            <w:webHidden/>
          </w:rPr>
          <w:fldChar w:fldCharType="begin"/>
        </w:r>
        <w:r w:rsidR="005924B5">
          <w:rPr>
            <w:noProof/>
            <w:webHidden/>
          </w:rPr>
          <w:instrText xml:space="preserve"> PAGEREF _Toc502501979 \h </w:instrText>
        </w:r>
        <w:r w:rsidR="005924B5">
          <w:rPr>
            <w:noProof/>
            <w:webHidden/>
          </w:rPr>
        </w:r>
        <w:r w:rsidR="005924B5">
          <w:rPr>
            <w:noProof/>
            <w:webHidden/>
          </w:rPr>
          <w:fldChar w:fldCharType="separate"/>
        </w:r>
        <w:r w:rsidR="005924B5">
          <w:rPr>
            <w:noProof/>
            <w:webHidden/>
          </w:rPr>
          <w:t>10</w:t>
        </w:r>
        <w:r w:rsidR="005924B5">
          <w:rPr>
            <w:noProof/>
            <w:webHidden/>
          </w:rPr>
          <w:fldChar w:fldCharType="end"/>
        </w:r>
      </w:hyperlink>
    </w:p>
    <w:p w:rsidR="005924B5" w:rsidRDefault="006041B0" w:rsidP="005924B5">
      <w:pPr>
        <w:pStyle w:val="Abbildungsverzeichnis"/>
        <w:tabs>
          <w:tab w:val="right" w:leader="dot" w:pos="9062"/>
        </w:tabs>
        <w:rPr>
          <w:noProof/>
        </w:rPr>
      </w:pPr>
      <w:hyperlink w:anchor="_Toc502501980" w:history="1">
        <w:r w:rsidR="005924B5" w:rsidRPr="00227D1E">
          <w:rPr>
            <w:rStyle w:val="Hyperlink"/>
            <w:noProof/>
            <w:lang w:val="de-CH"/>
          </w:rPr>
          <w:t>Abbildung 4 Beeinflussung Gleichgewichtssinn durch Tunnelgeschwindigkeit</w:t>
        </w:r>
        <w:r w:rsidR="005924B5">
          <w:rPr>
            <w:noProof/>
            <w:webHidden/>
          </w:rPr>
          <w:tab/>
        </w:r>
        <w:r w:rsidR="005924B5">
          <w:rPr>
            <w:noProof/>
            <w:webHidden/>
          </w:rPr>
          <w:fldChar w:fldCharType="begin"/>
        </w:r>
        <w:r w:rsidR="005924B5">
          <w:rPr>
            <w:noProof/>
            <w:webHidden/>
          </w:rPr>
          <w:instrText xml:space="preserve"> PAGEREF _Toc502501980 \h </w:instrText>
        </w:r>
        <w:r w:rsidR="005924B5">
          <w:rPr>
            <w:noProof/>
            <w:webHidden/>
          </w:rPr>
        </w:r>
        <w:r w:rsidR="005924B5">
          <w:rPr>
            <w:noProof/>
            <w:webHidden/>
          </w:rPr>
          <w:fldChar w:fldCharType="separate"/>
        </w:r>
        <w:r w:rsidR="005924B5">
          <w:rPr>
            <w:noProof/>
            <w:webHidden/>
          </w:rPr>
          <w:t>11</w:t>
        </w:r>
        <w:r w:rsidR="005924B5">
          <w:rPr>
            <w:noProof/>
            <w:webHidden/>
          </w:rPr>
          <w:fldChar w:fldCharType="end"/>
        </w:r>
      </w:hyperlink>
    </w:p>
    <w:p w:rsidR="005924B5" w:rsidRDefault="006041B0" w:rsidP="005924B5">
      <w:pPr>
        <w:pStyle w:val="Abbildungsverzeichnis"/>
        <w:tabs>
          <w:tab w:val="right" w:leader="dot" w:pos="9062"/>
        </w:tabs>
        <w:rPr>
          <w:noProof/>
        </w:rPr>
      </w:pPr>
      <w:hyperlink w:anchor="_Toc502501981" w:history="1">
        <w:r w:rsidR="005924B5" w:rsidRPr="00227D1E">
          <w:rPr>
            <w:rStyle w:val="Hyperlink"/>
            <w:noProof/>
            <w:lang w:val="de-CH"/>
          </w:rPr>
          <w:t>Abbildung 5 Beeinflussung Gleichgewichtssinn durch Lichtquellen im Tunnel</w:t>
        </w:r>
        <w:r w:rsidR="005924B5">
          <w:rPr>
            <w:noProof/>
            <w:webHidden/>
          </w:rPr>
          <w:tab/>
        </w:r>
        <w:r w:rsidR="005924B5">
          <w:rPr>
            <w:noProof/>
            <w:webHidden/>
          </w:rPr>
          <w:fldChar w:fldCharType="begin"/>
        </w:r>
        <w:r w:rsidR="005924B5">
          <w:rPr>
            <w:noProof/>
            <w:webHidden/>
          </w:rPr>
          <w:instrText xml:space="preserve"> PAGEREF _Toc502501981 \h </w:instrText>
        </w:r>
        <w:r w:rsidR="005924B5">
          <w:rPr>
            <w:noProof/>
            <w:webHidden/>
          </w:rPr>
        </w:r>
        <w:r w:rsidR="005924B5">
          <w:rPr>
            <w:noProof/>
            <w:webHidden/>
          </w:rPr>
          <w:fldChar w:fldCharType="separate"/>
        </w:r>
        <w:r w:rsidR="005924B5">
          <w:rPr>
            <w:noProof/>
            <w:webHidden/>
          </w:rPr>
          <w:t>11</w:t>
        </w:r>
        <w:r w:rsidR="005924B5">
          <w:rPr>
            <w:noProof/>
            <w:webHidden/>
          </w:rPr>
          <w:fldChar w:fldCharType="end"/>
        </w:r>
      </w:hyperlink>
    </w:p>
    <w:p w:rsidR="005924B5" w:rsidRPr="005924B5" w:rsidRDefault="005924B5" w:rsidP="005924B5">
      <w:pPr>
        <w:rPr>
          <w:lang w:val="de-CH"/>
        </w:rPr>
      </w:pPr>
      <w:r>
        <w:rPr>
          <w:lang w:val="de-CH"/>
        </w:rPr>
        <w:fldChar w:fldCharType="end"/>
      </w:r>
    </w:p>
    <w:p w:rsidR="00C9503C" w:rsidRDefault="00C9503C" w:rsidP="00C9503C">
      <w:pPr>
        <w:pStyle w:val="berschrift1"/>
        <w:rPr>
          <w:lang w:val="de-CH"/>
        </w:rPr>
      </w:pPr>
      <w:bookmarkStart w:id="46" w:name="_Toc502502211"/>
      <w:r>
        <w:rPr>
          <w:lang w:val="de-CH"/>
        </w:rPr>
        <w:t>Tabellenverweis</w:t>
      </w:r>
      <w:bookmarkEnd w:id="46"/>
    </w:p>
    <w:p w:rsidR="005924B5" w:rsidRPr="005924B5" w:rsidRDefault="005924B5" w:rsidP="005924B5">
      <w:pPr>
        <w:rPr>
          <w:lang w:val="de-CH"/>
        </w:rPr>
      </w:pPr>
    </w:p>
    <w:p w:rsidR="00135E76" w:rsidRPr="00135E76" w:rsidRDefault="00135E76" w:rsidP="00135E76">
      <w:pPr>
        <w:rPr>
          <w:lang w:val="de-CH"/>
        </w:rPr>
      </w:pPr>
    </w:p>
    <w:p w:rsidR="00C9503C" w:rsidRDefault="00C9503C" w:rsidP="00C9503C">
      <w:pPr>
        <w:rPr>
          <w:lang w:val="de-CH"/>
        </w:rPr>
      </w:pPr>
    </w:p>
    <w:p w:rsidR="00F5489A" w:rsidRPr="00ED74B9" w:rsidRDefault="00F5489A" w:rsidP="00984BDA">
      <w:pPr>
        <w:pStyle w:val="berschrift1"/>
        <w:rPr>
          <w:lang w:val="de-CH"/>
        </w:rPr>
      </w:pPr>
    </w:p>
    <w:sectPr w:rsidR="00F5489A" w:rsidRPr="00ED74B9">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1B0" w:rsidRDefault="006041B0" w:rsidP="00216861">
      <w:pPr>
        <w:spacing w:after="0" w:line="240" w:lineRule="auto"/>
      </w:pPr>
      <w:r>
        <w:separator/>
      </w:r>
    </w:p>
  </w:endnote>
  <w:endnote w:type="continuationSeparator" w:id="0">
    <w:p w:rsidR="006041B0" w:rsidRDefault="006041B0"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1B0" w:rsidRDefault="006041B0" w:rsidP="00216861">
      <w:pPr>
        <w:spacing w:after="0" w:line="240" w:lineRule="auto"/>
      </w:pPr>
      <w:r>
        <w:separator/>
      </w:r>
    </w:p>
  </w:footnote>
  <w:footnote w:type="continuationSeparator" w:id="0">
    <w:p w:rsidR="006041B0" w:rsidRDefault="006041B0"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093" w:rsidRDefault="00A61093">
    <w:pPr>
      <w:pStyle w:val="Kopfzeile"/>
      <w:rPr>
        <w:lang w:val="de-CH"/>
      </w:rPr>
    </w:pPr>
    <w:r w:rsidRPr="00216861">
      <w:rPr>
        <w:lang w:val="de-CH"/>
      </w:rPr>
      <w:t>VR Vortex Tunnel</w:t>
    </w:r>
    <w:r>
      <w:ptab w:relativeTo="margin" w:alignment="center" w:leader="none"/>
    </w:r>
    <w:r w:rsidR="00CE1AE0">
      <w:rPr>
        <w:lang w:val="de-CH"/>
      </w:rPr>
      <w:t>Wissenschaftlicher Artikel</w:t>
    </w:r>
    <w:r>
      <w:ptab w:relativeTo="margin" w:alignment="right" w:leader="none"/>
    </w:r>
    <w:r w:rsidRPr="00216861">
      <w:rPr>
        <w:lang w:val="de-CH"/>
      </w:rPr>
      <w:t>M</w:t>
    </w:r>
    <w:r>
      <w:rPr>
        <w:lang w:val="de-CH"/>
      </w:rPr>
      <w:t>arc Nussbaumer,</w:t>
    </w:r>
  </w:p>
  <w:p w:rsidR="00A61093" w:rsidRPr="00216861" w:rsidRDefault="00A61093">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F77C1C"/>
    <w:multiLevelType w:val="hybridMultilevel"/>
    <w:tmpl w:val="003C3D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9D6AA9"/>
    <w:multiLevelType w:val="hybridMultilevel"/>
    <w:tmpl w:val="4432B2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CB5E62"/>
    <w:multiLevelType w:val="hybridMultilevel"/>
    <w:tmpl w:val="1A1626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8" w15:restartNumberingAfterBreak="0">
    <w:nsid w:val="170E2648"/>
    <w:multiLevelType w:val="hybridMultilevel"/>
    <w:tmpl w:val="86D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AA12FB"/>
    <w:multiLevelType w:val="hybridMultilevel"/>
    <w:tmpl w:val="B7D86D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8421628"/>
    <w:multiLevelType w:val="hybridMultilevel"/>
    <w:tmpl w:val="4F7006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98D5186"/>
    <w:multiLevelType w:val="hybridMultilevel"/>
    <w:tmpl w:val="92962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7250D2"/>
    <w:multiLevelType w:val="hybridMultilevel"/>
    <w:tmpl w:val="92880A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95D1DED"/>
    <w:multiLevelType w:val="multilevel"/>
    <w:tmpl w:val="746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F0556F"/>
    <w:multiLevelType w:val="hybridMultilevel"/>
    <w:tmpl w:val="8D6C15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CF2D77"/>
    <w:multiLevelType w:val="hybridMultilevel"/>
    <w:tmpl w:val="C78266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7"/>
  </w:num>
  <w:num w:numId="3">
    <w:abstractNumId w:val="18"/>
  </w:num>
  <w:num w:numId="4">
    <w:abstractNumId w:val="20"/>
  </w:num>
  <w:num w:numId="5">
    <w:abstractNumId w:val="4"/>
  </w:num>
  <w:num w:numId="6">
    <w:abstractNumId w:val="5"/>
  </w:num>
  <w:num w:numId="7">
    <w:abstractNumId w:val="23"/>
  </w:num>
  <w:num w:numId="8">
    <w:abstractNumId w:val="14"/>
  </w:num>
  <w:num w:numId="9">
    <w:abstractNumId w:val="7"/>
  </w:num>
  <w:num w:numId="10">
    <w:abstractNumId w:val="19"/>
  </w:num>
  <w:num w:numId="11">
    <w:abstractNumId w:val="22"/>
  </w:num>
  <w:num w:numId="12">
    <w:abstractNumId w:val="13"/>
  </w:num>
  <w:num w:numId="13">
    <w:abstractNumId w:val="0"/>
  </w:num>
  <w:num w:numId="14">
    <w:abstractNumId w:val="2"/>
  </w:num>
  <w:num w:numId="15">
    <w:abstractNumId w:val="15"/>
  </w:num>
  <w:num w:numId="16">
    <w:abstractNumId w:val="12"/>
  </w:num>
  <w:num w:numId="17">
    <w:abstractNumId w:val="8"/>
  </w:num>
  <w:num w:numId="18">
    <w:abstractNumId w:val="10"/>
  </w:num>
  <w:num w:numId="19">
    <w:abstractNumId w:val="16"/>
  </w:num>
  <w:num w:numId="20">
    <w:abstractNumId w:val="11"/>
  </w:num>
  <w:num w:numId="21">
    <w:abstractNumId w:val="9"/>
  </w:num>
  <w:num w:numId="22">
    <w:abstractNumId w:val="1"/>
  </w:num>
  <w:num w:numId="23">
    <w:abstractNumId w:val="2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249C4"/>
    <w:rsid w:val="00035232"/>
    <w:rsid w:val="00040FA6"/>
    <w:rsid w:val="00042497"/>
    <w:rsid w:val="00044D9D"/>
    <w:rsid w:val="00067B03"/>
    <w:rsid w:val="000861B0"/>
    <w:rsid w:val="000A0DB1"/>
    <w:rsid w:val="000D5A86"/>
    <w:rsid w:val="00135E76"/>
    <w:rsid w:val="00137951"/>
    <w:rsid w:val="00160106"/>
    <w:rsid w:val="00175B8B"/>
    <w:rsid w:val="001806DD"/>
    <w:rsid w:val="00195700"/>
    <w:rsid w:val="001A3F46"/>
    <w:rsid w:val="001D5AE3"/>
    <w:rsid w:val="001F790E"/>
    <w:rsid w:val="00207A10"/>
    <w:rsid w:val="00216861"/>
    <w:rsid w:val="00220143"/>
    <w:rsid w:val="0022414B"/>
    <w:rsid w:val="002B0F9F"/>
    <w:rsid w:val="002B1E67"/>
    <w:rsid w:val="002B2A7C"/>
    <w:rsid w:val="002C1F94"/>
    <w:rsid w:val="002C309E"/>
    <w:rsid w:val="002D3547"/>
    <w:rsid w:val="002F223A"/>
    <w:rsid w:val="003179F7"/>
    <w:rsid w:val="00320CD2"/>
    <w:rsid w:val="003725CF"/>
    <w:rsid w:val="00386E87"/>
    <w:rsid w:val="00405BA3"/>
    <w:rsid w:val="00411E84"/>
    <w:rsid w:val="00416A15"/>
    <w:rsid w:val="00417188"/>
    <w:rsid w:val="004565BF"/>
    <w:rsid w:val="004738A6"/>
    <w:rsid w:val="00483235"/>
    <w:rsid w:val="00491C35"/>
    <w:rsid w:val="004B7371"/>
    <w:rsid w:val="004D7398"/>
    <w:rsid w:val="00514E3C"/>
    <w:rsid w:val="005350FF"/>
    <w:rsid w:val="00540D35"/>
    <w:rsid w:val="00553FA1"/>
    <w:rsid w:val="00555C59"/>
    <w:rsid w:val="00556458"/>
    <w:rsid w:val="00563AB1"/>
    <w:rsid w:val="005768C7"/>
    <w:rsid w:val="005924B5"/>
    <w:rsid w:val="005A5029"/>
    <w:rsid w:val="005B5B8E"/>
    <w:rsid w:val="005C0A64"/>
    <w:rsid w:val="005C34D2"/>
    <w:rsid w:val="005D7C3E"/>
    <w:rsid w:val="005F4006"/>
    <w:rsid w:val="005F45C0"/>
    <w:rsid w:val="00600698"/>
    <w:rsid w:val="006041B0"/>
    <w:rsid w:val="0060647B"/>
    <w:rsid w:val="00660F6F"/>
    <w:rsid w:val="00685DF5"/>
    <w:rsid w:val="00694D21"/>
    <w:rsid w:val="006A113C"/>
    <w:rsid w:val="006C6CC3"/>
    <w:rsid w:val="00713DB2"/>
    <w:rsid w:val="00724A2E"/>
    <w:rsid w:val="007448D0"/>
    <w:rsid w:val="00753356"/>
    <w:rsid w:val="00773968"/>
    <w:rsid w:val="007A0A6F"/>
    <w:rsid w:val="007C6C52"/>
    <w:rsid w:val="007E0060"/>
    <w:rsid w:val="00802599"/>
    <w:rsid w:val="00821E20"/>
    <w:rsid w:val="0082730E"/>
    <w:rsid w:val="00831A52"/>
    <w:rsid w:val="0083209D"/>
    <w:rsid w:val="0083623F"/>
    <w:rsid w:val="008558E9"/>
    <w:rsid w:val="008B3002"/>
    <w:rsid w:val="008B638E"/>
    <w:rsid w:val="008C0ACE"/>
    <w:rsid w:val="008C1E91"/>
    <w:rsid w:val="008C341E"/>
    <w:rsid w:val="008E7055"/>
    <w:rsid w:val="008F32F4"/>
    <w:rsid w:val="008F7884"/>
    <w:rsid w:val="00912636"/>
    <w:rsid w:val="00920F9D"/>
    <w:rsid w:val="00937428"/>
    <w:rsid w:val="00973FF3"/>
    <w:rsid w:val="009772CC"/>
    <w:rsid w:val="00984BDA"/>
    <w:rsid w:val="00986B63"/>
    <w:rsid w:val="009B3CF3"/>
    <w:rsid w:val="009C01A3"/>
    <w:rsid w:val="00A27578"/>
    <w:rsid w:val="00A61093"/>
    <w:rsid w:val="00A74E6C"/>
    <w:rsid w:val="00A763A2"/>
    <w:rsid w:val="00A76FD1"/>
    <w:rsid w:val="00A83A37"/>
    <w:rsid w:val="00AA0248"/>
    <w:rsid w:val="00AB07FB"/>
    <w:rsid w:val="00AC001C"/>
    <w:rsid w:val="00AD7415"/>
    <w:rsid w:val="00AF638D"/>
    <w:rsid w:val="00B17004"/>
    <w:rsid w:val="00B21474"/>
    <w:rsid w:val="00B24E8C"/>
    <w:rsid w:val="00B34432"/>
    <w:rsid w:val="00B452BF"/>
    <w:rsid w:val="00B8193A"/>
    <w:rsid w:val="00B90E61"/>
    <w:rsid w:val="00B9527A"/>
    <w:rsid w:val="00BA0BE8"/>
    <w:rsid w:val="00BC4CA5"/>
    <w:rsid w:val="00BE1F11"/>
    <w:rsid w:val="00C35E1E"/>
    <w:rsid w:val="00C63223"/>
    <w:rsid w:val="00C73C4D"/>
    <w:rsid w:val="00C9503C"/>
    <w:rsid w:val="00C95329"/>
    <w:rsid w:val="00CA66AE"/>
    <w:rsid w:val="00CD292D"/>
    <w:rsid w:val="00CE1AE0"/>
    <w:rsid w:val="00CF0A31"/>
    <w:rsid w:val="00D03C3E"/>
    <w:rsid w:val="00D0665A"/>
    <w:rsid w:val="00D158C7"/>
    <w:rsid w:val="00D30983"/>
    <w:rsid w:val="00D35FF6"/>
    <w:rsid w:val="00D3645A"/>
    <w:rsid w:val="00D54C25"/>
    <w:rsid w:val="00D6191B"/>
    <w:rsid w:val="00D70EDA"/>
    <w:rsid w:val="00DB7431"/>
    <w:rsid w:val="00DE46C7"/>
    <w:rsid w:val="00DE7500"/>
    <w:rsid w:val="00DF4804"/>
    <w:rsid w:val="00DF53D2"/>
    <w:rsid w:val="00E0100F"/>
    <w:rsid w:val="00E12A09"/>
    <w:rsid w:val="00E12FCD"/>
    <w:rsid w:val="00E27B5A"/>
    <w:rsid w:val="00E63753"/>
    <w:rsid w:val="00E67092"/>
    <w:rsid w:val="00E911B6"/>
    <w:rsid w:val="00E9137C"/>
    <w:rsid w:val="00E92EB6"/>
    <w:rsid w:val="00ED06A8"/>
    <w:rsid w:val="00ED621F"/>
    <w:rsid w:val="00ED74B9"/>
    <w:rsid w:val="00F02BC8"/>
    <w:rsid w:val="00F02E0F"/>
    <w:rsid w:val="00F11A5D"/>
    <w:rsid w:val="00F13485"/>
    <w:rsid w:val="00F24E91"/>
    <w:rsid w:val="00F33E8C"/>
    <w:rsid w:val="00F47688"/>
    <w:rsid w:val="00F47CAC"/>
    <w:rsid w:val="00F5489A"/>
    <w:rsid w:val="00F63942"/>
    <w:rsid w:val="00F66559"/>
    <w:rsid w:val="00F67940"/>
    <w:rsid w:val="00FA37C5"/>
    <w:rsid w:val="00FB73C5"/>
    <w:rsid w:val="00FE25C0"/>
    <w:rsid w:val="00FE2A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4CA2"/>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565BF"/>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8C1E91"/>
  </w:style>
  <w:style w:type="paragraph" w:styleId="Abbildungsverzeichnis">
    <w:name w:val="table of figures"/>
    <w:basedOn w:val="Standard"/>
    <w:next w:val="Standard"/>
    <w:uiPriority w:val="99"/>
    <w:unhideWhenUsed/>
    <w:rsid w:val="005924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5497">
      <w:bodyDiv w:val="1"/>
      <w:marLeft w:val="0"/>
      <w:marRight w:val="0"/>
      <w:marTop w:val="0"/>
      <w:marBottom w:val="0"/>
      <w:divBdr>
        <w:top w:val="none" w:sz="0" w:space="0" w:color="auto"/>
        <w:left w:val="none" w:sz="0" w:space="0" w:color="auto"/>
        <w:bottom w:val="none" w:sz="0" w:space="0" w:color="auto"/>
        <w:right w:val="none" w:sz="0" w:space="0" w:color="auto"/>
      </w:divBdr>
    </w:div>
    <w:div w:id="412555421">
      <w:bodyDiv w:val="1"/>
      <w:marLeft w:val="0"/>
      <w:marRight w:val="0"/>
      <w:marTop w:val="0"/>
      <w:marBottom w:val="0"/>
      <w:divBdr>
        <w:top w:val="none" w:sz="0" w:space="0" w:color="auto"/>
        <w:left w:val="none" w:sz="0" w:space="0" w:color="auto"/>
        <w:bottom w:val="none" w:sz="0" w:space="0" w:color="auto"/>
        <w:right w:val="none" w:sz="0" w:space="0" w:color="auto"/>
      </w:divBdr>
    </w:div>
    <w:div w:id="528488969">
      <w:bodyDiv w:val="1"/>
      <w:marLeft w:val="0"/>
      <w:marRight w:val="0"/>
      <w:marTop w:val="0"/>
      <w:marBottom w:val="0"/>
      <w:divBdr>
        <w:top w:val="none" w:sz="0" w:space="0" w:color="auto"/>
        <w:left w:val="none" w:sz="0" w:space="0" w:color="auto"/>
        <w:bottom w:val="none" w:sz="0" w:space="0" w:color="auto"/>
        <w:right w:val="none" w:sz="0" w:space="0" w:color="auto"/>
      </w:divBdr>
    </w:div>
    <w:div w:id="1092820940">
      <w:bodyDiv w:val="1"/>
      <w:marLeft w:val="0"/>
      <w:marRight w:val="0"/>
      <w:marTop w:val="0"/>
      <w:marBottom w:val="0"/>
      <w:divBdr>
        <w:top w:val="none" w:sz="0" w:space="0" w:color="auto"/>
        <w:left w:val="none" w:sz="0" w:space="0" w:color="auto"/>
        <w:bottom w:val="none" w:sz="0" w:space="0" w:color="auto"/>
        <w:right w:val="none" w:sz="0" w:space="0" w:color="auto"/>
      </w:divBdr>
    </w:div>
    <w:div w:id="1149588331">
      <w:bodyDiv w:val="1"/>
      <w:marLeft w:val="0"/>
      <w:marRight w:val="0"/>
      <w:marTop w:val="0"/>
      <w:marBottom w:val="0"/>
      <w:divBdr>
        <w:top w:val="none" w:sz="0" w:space="0" w:color="auto"/>
        <w:left w:val="none" w:sz="0" w:space="0" w:color="auto"/>
        <w:bottom w:val="none" w:sz="0" w:space="0" w:color="auto"/>
        <w:right w:val="none" w:sz="0" w:space="0" w:color="auto"/>
      </w:divBdr>
    </w:div>
    <w:div w:id="1163551082">
      <w:bodyDiv w:val="1"/>
      <w:marLeft w:val="0"/>
      <w:marRight w:val="0"/>
      <w:marTop w:val="0"/>
      <w:marBottom w:val="0"/>
      <w:divBdr>
        <w:top w:val="none" w:sz="0" w:space="0" w:color="auto"/>
        <w:left w:val="none" w:sz="0" w:space="0" w:color="auto"/>
        <w:bottom w:val="none" w:sz="0" w:space="0" w:color="auto"/>
        <w:right w:val="none" w:sz="0" w:space="0" w:color="auto"/>
      </w:divBdr>
    </w:div>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 w:id="1570580845">
      <w:bodyDiv w:val="1"/>
      <w:marLeft w:val="0"/>
      <w:marRight w:val="0"/>
      <w:marTop w:val="0"/>
      <w:marBottom w:val="0"/>
      <w:divBdr>
        <w:top w:val="none" w:sz="0" w:space="0" w:color="auto"/>
        <w:left w:val="none" w:sz="0" w:space="0" w:color="auto"/>
        <w:bottom w:val="none" w:sz="0" w:space="0" w:color="auto"/>
        <w:right w:val="none" w:sz="0" w:space="0" w:color="auto"/>
      </w:divBdr>
    </w:div>
    <w:div w:id="1774015170">
      <w:bodyDiv w:val="1"/>
      <w:marLeft w:val="0"/>
      <w:marRight w:val="0"/>
      <w:marTop w:val="0"/>
      <w:marBottom w:val="0"/>
      <w:divBdr>
        <w:top w:val="none" w:sz="0" w:space="0" w:color="auto"/>
        <w:left w:val="none" w:sz="0" w:space="0" w:color="auto"/>
        <w:bottom w:val="none" w:sz="0" w:space="0" w:color="auto"/>
        <w:right w:val="none" w:sz="0" w:space="0" w:color="auto"/>
      </w:divBdr>
    </w:div>
    <w:div w:id="212082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1-11A9-4430-A001-6710FB3F3FFF}"/>
              </c:ext>
            </c:extLst>
          </c:dPt>
          <c:dPt>
            <c:idx val="1"/>
            <c:invertIfNegative val="0"/>
            <c:bubble3D val="0"/>
            <c:spPr>
              <a:solidFill>
                <a:srgbClr val="00B050"/>
              </a:solidFill>
              <a:ln>
                <a:noFill/>
              </a:ln>
              <a:effectLst/>
            </c:spPr>
            <c:extLst>
              <c:ext xmlns:c16="http://schemas.microsoft.com/office/drawing/2014/chart" uri="{C3380CC4-5D6E-409C-BE32-E72D297353CC}">
                <c16:uniqueId val="{00000003-11A9-4430-A001-6710FB3F3FFF}"/>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11A9-4430-A001-6710FB3F3FFF}"/>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11A9-4430-A001-6710FB3F3F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SZ2</c:v>
                </c:pt>
                <c:pt idx="1">
                  <c:v>SZ1</c:v>
                </c:pt>
              </c:strCache>
            </c:strRef>
          </c:cat>
          <c:val>
            <c:numRef>
              <c:f>Tabelle1!$B$2:$B$3</c:f>
              <c:numCache>
                <c:formatCode>General</c:formatCode>
                <c:ptCount val="2"/>
                <c:pt idx="0">
                  <c:v>6.3333333329999997</c:v>
                </c:pt>
                <c:pt idx="1">
                  <c:v>4.2857142857142856</c:v>
                </c:pt>
              </c:numCache>
            </c:numRef>
          </c:val>
          <c:extLst>
            <c:ext xmlns:c16="http://schemas.microsoft.com/office/drawing/2014/chart" uri="{C3380CC4-5D6E-409C-BE32-E72D297353CC}">
              <c16:uniqueId val="{00000004-11A9-4430-A001-6710FB3F3FFF}"/>
            </c:ext>
          </c:extLst>
        </c:ser>
        <c:dLbls>
          <c:dLblPos val="inEnd"/>
          <c:showLegendKey val="0"/>
          <c:showVal val="1"/>
          <c:showCatName val="0"/>
          <c:showSerName val="0"/>
          <c:showPercent val="0"/>
          <c:showBubbleSize val="0"/>
        </c:dLbls>
        <c:gapWidth val="182"/>
        <c:axId val="557296832"/>
        <c:axId val="557297224"/>
      </c:barChart>
      <c:catAx>
        <c:axId val="557296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297224"/>
        <c:crosses val="autoZero"/>
        <c:auto val="1"/>
        <c:lblAlgn val="ctr"/>
        <c:lblOffset val="100"/>
        <c:noMultiLvlLbl val="0"/>
      </c:catAx>
      <c:valAx>
        <c:axId val="557297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29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bg1">
                  <a:lumMod val="65000"/>
                </a:schemeClr>
              </a:solidFill>
              <a:ln>
                <a:noFill/>
              </a:ln>
              <a:effectLst/>
            </c:spPr>
            <c:extLst>
              <c:ext xmlns:c16="http://schemas.microsoft.com/office/drawing/2014/chart" uri="{C3380CC4-5D6E-409C-BE32-E72D297353CC}">
                <c16:uniqueId val="{00000001-EF7B-4B88-82E2-6023A4794D26}"/>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EF7B-4B88-82E2-6023A4794D26}"/>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EF7B-4B88-82E2-6023A4794D26}"/>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EF7B-4B88-82E2-6023A4794D2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SZ4</c:v>
                </c:pt>
                <c:pt idx="1">
                  <c:v>SZ3</c:v>
                </c:pt>
              </c:strCache>
            </c:strRef>
          </c:cat>
          <c:val>
            <c:numRef>
              <c:f>Tabelle1!$B$2:$B$3</c:f>
              <c:numCache>
                <c:formatCode>General</c:formatCode>
                <c:ptCount val="2"/>
                <c:pt idx="0">
                  <c:v>4.333333333333333</c:v>
                </c:pt>
                <c:pt idx="1">
                  <c:v>5.4285714285714288</c:v>
                </c:pt>
              </c:numCache>
            </c:numRef>
          </c:val>
          <c:extLst>
            <c:ext xmlns:c16="http://schemas.microsoft.com/office/drawing/2014/chart" uri="{C3380CC4-5D6E-409C-BE32-E72D297353CC}">
              <c16:uniqueId val="{00000004-EF7B-4B88-82E2-6023A4794D26}"/>
            </c:ext>
          </c:extLst>
        </c:ser>
        <c:dLbls>
          <c:dLblPos val="inEnd"/>
          <c:showLegendKey val="0"/>
          <c:showVal val="1"/>
          <c:showCatName val="0"/>
          <c:showSerName val="0"/>
          <c:showPercent val="0"/>
          <c:showBubbleSize val="0"/>
        </c:dLbls>
        <c:gapWidth val="182"/>
        <c:axId val="480694328"/>
        <c:axId val="557448936"/>
      </c:barChart>
      <c:catAx>
        <c:axId val="480694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448936"/>
        <c:crosses val="autoZero"/>
        <c:auto val="1"/>
        <c:lblAlgn val="ctr"/>
        <c:lblOffset val="100"/>
        <c:noMultiLvlLbl val="0"/>
      </c:catAx>
      <c:valAx>
        <c:axId val="557448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694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2224-4747-A9EE-45C623F59551}"/>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224-4747-A9EE-45C623F59551}"/>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2224-4747-A9EE-45C623F59551}"/>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2224-4747-A9EE-45C623F595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SZ6</c:v>
                </c:pt>
                <c:pt idx="1">
                  <c:v>SZ5</c:v>
                </c:pt>
              </c:strCache>
            </c:strRef>
          </c:cat>
          <c:val>
            <c:numRef>
              <c:f>Tabelle1!$B$2:$B$3</c:f>
              <c:numCache>
                <c:formatCode>General</c:formatCode>
                <c:ptCount val="2"/>
                <c:pt idx="0">
                  <c:v>5.666666666666667</c:v>
                </c:pt>
                <c:pt idx="1">
                  <c:v>4.4285714285714288</c:v>
                </c:pt>
              </c:numCache>
            </c:numRef>
          </c:val>
          <c:extLst>
            <c:ext xmlns:c16="http://schemas.microsoft.com/office/drawing/2014/chart" uri="{C3380CC4-5D6E-409C-BE32-E72D297353CC}">
              <c16:uniqueId val="{00000004-2224-4747-A9EE-45C623F59551}"/>
            </c:ext>
          </c:extLst>
        </c:ser>
        <c:dLbls>
          <c:dLblPos val="inEnd"/>
          <c:showLegendKey val="0"/>
          <c:showVal val="1"/>
          <c:showCatName val="0"/>
          <c:showSerName val="0"/>
          <c:showPercent val="0"/>
          <c:showBubbleSize val="0"/>
        </c:dLbls>
        <c:gapWidth val="182"/>
        <c:axId val="558405240"/>
        <c:axId val="558405632"/>
      </c:barChart>
      <c:catAx>
        <c:axId val="558405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8405632"/>
        <c:crosses val="autoZero"/>
        <c:auto val="1"/>
        <c:lblAlgn val="ctr"/>
        <c:lblOffset val="100"/>
        <c:noMultiLvlLbl val="0"/>
      </c:catAx>
      <c:valAx>
        <c:axId val="558405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840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Yao14</b:Tag>
    <b:SourceType>InternetSite</b:SourceType>
    <b:Guid>{30F831C9-FB5C-4CE6-AF6F-369CE70BCEC2}</b:Guid>
    <b:Author>
      <b:Author>
        <b:NameList>
          <b:Person>
            <b:Last>Yao</b:Last>
            <b:First>R.</b:First>
          </b:Person>
          <b:Person>
            <b:Last>Heath</b:Last>
            <b:First>T.</b:First>
          </b:Person>
          <b:Person>
            <b:Last>Davies</b:Last>
            <b:First>A.</b:First>
          </b:Person>
          <b:Person>
            <b:Last>Forsyth</b:Last>
            <b:First>T.</b:First>
          </b:Person>
          <b:Person>
            <b:Last>Mitchell</b:Last>
            <b:First>N.</b:First>
            <b:Middle>&amp; Hoberman, P.</b:Middle>
          </b:Person>
        </b:NameList>
      </b:Author>
    </b:Author>
    <b:Title>Oculus Best Practices</b:Title>
    <b:Year>2014</b:Year>
    <b:Month>Januar</b:Month>
    <b:Day>16</b:Day>
    <b:URL>http://oculus-rift.ru/files/documents/OculusBestPractices.pdf</b:URL>
    <b:RefOrder>4</b:RefOrder>
  </b:Source>
  <b:Source>
    <b:Tag>Han10</b:Tag>
    <b:SourceType>ArticleInAPeriodical</b:SourceType>
    <b:Guid>{243BF494-7A9D-4855-A7B4-D20B2C731A0F}</b:Guid>
    <b:Author>
      <b:Author>
        <b:NameList>
          <b:Person>
            <b:Last>Hansson EE</b:Last>
            <b:First>Beckman</b:First>
            <b:Middle>A, Håkansson A.</b:Middle>
          </b:Person>
        </b:NameList>
      </b:Author>
    </b:Author>
    <b:Title>Effect of vision, proprioception, and the position of the vestibular organ on postural sway</b:Title>
    <b:Year>2010</b:Year>
    <b:Month>Juli</b:Month>
    <b:Day>16</b:Day>
    <b:PeriodicalTitle>Acta Otolaryngol</b:PeriodicalTitle>
    <b:RefOrder>1</b:RefOrder>
  </b:Source>
  <b:Source>
    <b:Tag>KCL11</b:Tag>
    <b:SourceType>InternetSite</b:SourceType>
    <b:Guid>{2A044E8B-3FC6-4EE0-BC05-87AA5A7BA48B}</b:Guid>
    <b:Title>UCLA USJ</b:Title>
    <b:Year>2011</b:Year>
    <b:Author>
      <b:Author>
        <b:NameList>
          <b:Person>
            <b:Last>K. C. Lo</b:Last>
            <b:First>Dr.</b:First>
            <b:Middle>I. Dinov</b:Middle>
          </b:Person>
        </b:NameList>
      </b:Author>
    </b:Author>
    <b:URL>http://socr.ucla.edu/docs/KennethLo_SOCR_OpticalIllusions_USJ_2011.pdf</b:URL>
    <b:RefOrder>2</b:RefOrder>
  </b:Source>
  <b:Source>
    <b:Tag>Sca15</b:Tag>
    <b:SourceType>InternetSite</b:SourceType>
    <b:Guid>{CC560619-3FAE-44E4-BF00-B0834DEB4821}</b:Guid>
    <b:Title>Scary Terry's Vortex Tunnel</b:Title>
    <b:Year>2015</b:Year>
    <b:URL>http://www.scary-terry.com/vortex/vt.htm</b:URL>
    <b:RefOrder>3</b:RefOrder>
  </b:Source>
  <b:Source>
    <b:Tag>Gea17</b:Tag>
    <b:SourceType>InternetSite</b:SourceType>
    <b:Guid>{2B835587-7672-41A4-8C3B-C64F9C5215BC}</b:Guid>
    <b:Title>Gear VR Health and Safety Warnings</b:Title>
    <b:Year>2017</b:Year>
    <b:URL>https://static.oculus.com/documents/gear-vr-health-and-safety-warnings-en.pdf</b:URL>
    <b:RefOrder>5</b:RefOrder>
  </b:Source>
</b:Sources>
</file>

<file path=customXml/itemProps1.xml><?xml version="1.0" encoding="utf-8"?>
<ds:datastoreItem xmlns:ds="http://schemas.openxmlformats.org/officeDocument/2006/customXml" ds:itemID="{C429A170-46BB-4CBA-8BD0-FDA993B3E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3045</Words>
  <Characters>19188</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64</cp:revision>
  <dcterms:created xsi:type="dcterms:W3CDTF">2017-12-03T12:49:00Z</dcterms:created>
  <dcterms:modified xsi:type="dcterms:W3CDTF">2018-01-03T13:29:00Z</dcterms:modified>
</cp:coreProperties>
</file>