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93F72" w14:textId="224747BF" w:rsidR="007F4AC0" w:rsidRDefault="009912D9" w:rsidP="007F4AC0">
      <w:pPr>
        <w:pStyle w:val="Titel"/>
        <w:rPr>
          <w:lang w:val="de-CH"/>
        </w:rPr>
      </w:pPr>
      <w:r>
        <w:rPr>
          <w:lang w:val="de-CH"/>
        </w:rPr>
        <w:t>Meilensteinbericht 25</w:t>
      </w:r>
      <w:r w:rsidR="00326BA4">
        <w:rPr>
          <w:lang w:val="de-CH"/>
        </w:rPr>
        <w:t>.10.2017</w:t>
      </w:r>
    </w:p>
    <w:p w14:paraId="3C14E490" w14:textId="42E59B62" w:rsidR="00326BA4" w:rsidRDefault="00326BA4" w:rsidP="00326BA4">
      <w:pPr>
        <w:rPr>
          <w:lang w:val="de-CH"/>
        </w:rPr>
      </w:pPr>
    </w:p>
    <w:p w14:paraId="5EA89F34" w14:textId="0F72151B" w:rsidR="000E02CE" w:rsidRPr="00F0232F" w:rsidRDefault="72491C4A" w:rsidP="00326BA4">
      <w:pPr>
        <w:pStyle w:val="berschrift1"/>
        <w:rPr>
          <w:noProof/>
          <w:lang w:val="de-CH"/>
        </w:rPr>
      </w:pPr>
      <w:r w:rsidRPr="00F0232F">
        <w:rPr>
          <w:noProof/>
          <w:lang w:val="de-CH"/>
        </w:rPr>
        <w:t>Projektstand</w:t>
      </w:r>
    </w:p>
    <w:p w14:paraId="6059C1FE" w14:textId="1BEB0326" w:rsidR="00326BA4" w:rsidRDefault="008D14B3" w:rsidP="00326BA4">
      <w:pPr>
        <w:pStyle w:val="berschrift1"/>
        <w:rPr>
          <w:lang w:val="de-CH"/>
        </w:rPr>
      </w:pPr>
      <w:r>
        <w:rPr>
          <w:noProof/>
        </w:rPr>
        <w:drawing>
          <wp:inline distT="0" distB="0" distL="0" distR="0" wp14:anchorId="21E49815" wp14:editId="59AB17D9">
            <wp:extent cx="5530850" cy="16027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45" t="38448" r="46721" b="38095"/>
                    <a:stretch/>
                  </pic:blipFill>
                  <pic:spPr bwMode="auto">
                    <a:xfrm>
                      <a:off x="0" y="0"/>
                      <a:ext cx="5530850" cy="1602740"/>
                    </a:xfrm>
                    <a:prstGeom prst="rect">
                      <a:avLst/>
                    </a:prstGeom>
                    <a:ln>
                      <a:noFill/>
                    </a:ln>
                    <a:extLst>
                      <a:ext uri="{53640926-AAD7-44D8-BBD7-CCE9431645EC}">
                        <a14:shadowObscured xmlns:a14="http://schemas.microsoft.com/office/drawing/2010/main"/>
                      </a:ext>
                    </a:extLst>
                  </pic:spPr>
                </pic:pic>
              </a:graphicData>
            </a:graphic>
          </wp:inline>
        </w:drawing>
      </w:r>
      <w:r w:rsidR="00326BA4">
        <w:rPr>
          <w:lang w:val="de-CH"/>
        </w:rPr>
        <w:t>Ziele des Meilensteins</w:t>
      </w:r>
      <w:r w:rsidR="00326BA4">
        <w:rPr>
          <w:lang w:val="de-CH"/>
        </w:rPr>
        <w:br/>
      </w:r>
    </w:p>
    <w:p w14:paraId="29D4FBA3" w14:textId="71DCB1E2" w:rsidR="00326BA4" w:rsidRDefault="009912D9" w:rsidP="00F0232F">
      <w:pPr>
        <w:pStyle w:val="Listenabsatz"/>
        <w:numPr>
          <w:ilvl w:val="0"/>
          <w:numId w:val="3"/>
        </w:numPr>
        <w:rPr>
          <w:lang w:val="de-CH"/>
        </w:rPr>
      </w:pPr>
      <w:r>
        <w:rPr>
          <w:lang w:val="de-CH"/>
        </w:rPr>
        <w:t>Ausarbeitung eines Fragekatalogs für Testprobanden</w:t>
      </w:r>
      <w:r w:rsidR="00580724">
        <w:rPr>
          <w:lang w:val="de-CH"/>
        </w:rPr>
        <w:br/>
        <w:t xml:space="preserve">In Dokument: </w:t>
      </w:r>
      <w:r w:rsidR="00F0232F">
        <w:rPr>
          <w:lang w:val="de-CH"/>
        </w:rPr>
        <w:t>«</w:t>
      </w:r>
      <w:r w:rsidR="00F0232F" w:rsidRPr="00F0232F">
        <w:rPr>
          <w:lang w:val="de-CH"/>
        </w:rPr>
        <w:t>Fragebogen VR Vortex Tunnel</w:t>
      </w:r>
      <w:r w:rsidR="00F0232F">
        <w:rPr>
          <w:lang w:val="de-CH"/>
        </w:rPr>
        <w:t>»</w:t>
      </w:r>
      <w:r w:rsidR="00580724">
        <w:rPr>
          <w:lang w:val="de-CH"/>
        </w:rPr>
        <w:t xml:space="preserve"> </w:t>
      </w:r>
    </w:p>
    <w:p w14:paraId="1DF179B1" w14:textId="376661BC" w:rsidR="00326BA4" w:rsidRDefault="009912D9" w:rsidP="006220F6">
      <w:pPr>
        <w:pStyle w:val="Listenabsatz"/>
        <w:numPr>
          <w:ilvl w:val="0"/>
          <w:numId w:val="3"/>
        </w:numPr>
        <w:rPr>
          <w:lang w:val="de-CH"/>
        </w:rPr>
      </w:pPr>
      <w:r>
        <w:rPr>
          <w:lang w:val="de-CH"/>
        </w:rPr>
        <w:t>Festlegung des maximalen Effektes</w:t>
      </w:r>
      <w:r w:rsidR="00580724">
        <w:rPr>
          <w:lang w:val="de-CH"/>
        </w:rPr>
        <w:br/>
        <w:t xml:space="preserve">In Dokument: </w:t>
      </w:r>
      <w:r w:rsidR="006220F6">
        <w:rPr>
          <w:lang w:val="de-CH"/>
        </w:rPr>
        <w:t>«</w:t>
      </w:r>
      <w:r w:rsidR="006220F6" w:rsidRPr="006220F6">
        <w:rPr>
          <w:lang w:val="de-CH"/>
        </w:rPr>
        <w:t>Versuchsaufbau Vortex-Tunnel</w:t>
      </w:r>
      <w:r w:rsidR="006220F6">
        <w:rPr>
          <w:lang w:val="de-CH"/>
        </w:rPr>
        <w:t>»</w:t>
      </w:r>
    </w:p>
    <w:p w14:paraId="02B2D84B" w14:textId="01D1153D" w:rsidR="00D756DA" w:rsidRPr="00D756DA" w:rsidRDefault="009912D9" w:rsidP="00D756DA">
      <w:pPr>
        <w:pStyle w:val="Listenabsatz"/>
        <w:numPr>
          <w:ilvl w:val="0"/>
          <w:numId w:val="3"/>
        </w:numPr>
        <w:rPr>
          <w:lang w:val="de-CH"/>
        </w:rPr>
      </w:pPr>
      <w:r>
        <w:rPr>
          <w:lang w:val="de-CH"/>
        </w:rPr>
        <w:t xml:space="preserve">Erstellung </w:t>
      </w:r>
      <w:proofErr w:type="spellStart"/>
      <w:r>
        <w:rPr>
          <w:lang w:val="de-CH"/>
        </w:rPr>
        <w:t>Product</w:t>
      </w:r>
      <w:proofErr w:type="spellEnd"/>
      <w:r>
        <w:rPr>
          <w:lang w:val="de-CH"/>
        </w:rPr>
        <w:t xml:space="preserve"> Backlog</w:t>
      </w:r>
      <w:r w:rsidR="00D756DA">
        <w:rPr>
          <w:lang w:val="de-CH"/>
        </w:rPr>
        <w:br/>
        <w:t xml:space="preserve">Einsehbar unter: </w:t>
      </w:r>
      <w:r w:rsidR="00580724">
        <w:rPr>
          <w:lang w:val="de-CH"/>
        </w:rPr>
        <w:br/>
      </w:r>
      <w:hyperlink r:id="rId7" w:history="1">
        <w:r w:rsidR="00580724" w:rsidRPr="004D5C05">
          <w:rPr>
            <w:rStyle w:val="Hyperlink"/>
            <w:lang w:val="de-CH"/>
          </w:rPr>
          <w:t>https://www.flyingdonut.io/app/iteration.planning/project-id=59f0a012e4b033c5fdd50c6d/iteration-id=59f0a030e4b033c5fdd50c6f</w:t>
        </w:r>
      </w:hyperlink>
      <w:r w:rsidR="00580724">
        <w:rPr>
          <w:lang w:val="de-CH"/>
        </w:rPr>
        <w:t xml:space="preserve"> </w:t>
      </w:r>
    </w:p>
    <w:p w14:paraId="1B9B0B54" w14:textId="3EFD85DC" w:rsidR="00326BA4" w:rsidRDefault="00580724" w:rsidP="00326BA4">
      <w:pPr>
        <w:pStyle w:val="berschrift1"/>
        <w:rPr>
          <w:lang w:val="de-CH"/>
        </w:rPr>
      </w:pPr>
      <w:r>
        <w:rPr>
          <w:lang w:val="de-CH"/>
        </w:rPr>
        <w:t>Erarbeite Ergebnisse</w:t>
      </w:r>
    </w:p>
    <w:p w14:paraId="5E078740" w14:textId="1A0CD143" w:rsidR="00A70152" w:rsidRDefault="009912D9" w:rsidP="00326BA4">
      <w:pPr>
        <w:pStyle w:val="Listenabsatz"/>
        <w:numPr>
          <w:ilvl w:val="0"/>
          <w:numId w:val="4"/>
        </w:numPr>
        <w:rPr>
          <w:lang w:val="de-CH"/>
        </w:rPr>
      </w:pPr>
      <w:r>
        <w:rPr>
          <w:lang w:val="de-CH"/>
        </w:rPr>
        <w:t>Konzept zur Ausführung des Tests mit Probanden</w:t>
      </w:r>
    </w:p>
    <w:p w14:paraId="67B8FB96" w14:textId="11FFC11C" w:rsidR="00A70152" w:rsidRDefault="009912D9" w:rsidP="009912D9">
      <w:pPr>
        <w:pStyle w:val="Listenabsatz"/>
        <w:numPr>
          <w:ilvl w:val="0"/>
          <w:numId w:val="4"/>
        </w:numPr>
        <w:rPr>
          <w:lang w:val="de-CH"/>
        </w:rPr>
      </w:pPr>
      <w:r>
        <w:rPr>
          <w:lang w:val="de-CH"/>
        </w:rPr>
        <w:t>Test zur Überprüfung der Effektstärke</w:t>
      </w:r>
    </w:p>
    <w:p w14:paraId="5D3ADCD6" w14:textId="78208445" w:rsidR="00A91141" w:rsidRDefault="009912D9" w:rsidP="00326BA4">
      <w:pPr>
        <w:pStyle w:val="Listenabsatz"/>
        <w:numPr>
          <w:ilvl w:val="0"/>
          <w:numId w:val="4"/>
        </w:numPr>
        <w:rPr>
          <w:lang w:val="de-CH"/>
        </w:rPr>
      </w:pPr>
      <w:proofErr w:type="spellStart"/>
      <w:r>
        <w:rPr>
          <w:lang w:val="de-CH"/>
        </w:rPr>
        <w:t>Product</w:t>
      </w:r>
      <w:proofErr w:type="spellEnd"/>
      <w:r>
        <w:rPr>
          <w:lang w:val="de-CH"/>
        </w:rPr>
        <w:t xml:space="preserve"> Backlog</w:t>
      </w:r>
    </w:p>
    <w:p w14:paraId="43E60AE4" w14:textId="77777777" w:rsidR="00326BA4" w:rsidRDefault="00326BA4" w:rsidP="00326BA4">
      <w:pPr>
        <w:pStyle w:val="berschrift1"/>
        <w:rPr>
          <w:lang w:val="de-CH"/>
        </w:rPr>
      </w:pPr>
      <w:r>
        <w:rPr>
          <w:lang w:val="de-CH"/>
        </w:rPr>
        <w:t>Zeitaufwände</w:t>
      </w:r>
    </w:p>
    <w:tbl>
      <w:tblPr>
        <w:tblStyle w:val="Gitternetztabelle4Akzent6"/>
        <w:tblW w:w="0" w:type="auto"/>
        <w:tblLook w:val="04A0" w:firstRow="1" w:lastRow="0" w:firstColumn="1" w:lastColumn="0" w:noHBand="0" w:noVBand="1"/>
      </w:tblPr>
      <w:tblGrid>
        <w:gridCol w:w="5382"/>
        <w:gridCol w:w="709"/>
        <w:gridCol w:w="705"/>
        <w:gridCol w:w="2266"/>
      </w:tblGrid>
      <w:tr w:rsidR="00A91141" w:rsidRPr="00CB208B" w14:paraId="74034521" w14:textId="77777777" w:rsidTr="00286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7F5D9CCF" w14:textId="77777777" w:rsidR="00A91141" w:rsidRPr="00CB208B" w:rsidRDefault="00A91141" w:rsidP="00326BA4">
            <w:pPr>
              <w:rPr>
                <w:b w:val="0"/>
                <w:lang w:val="de-CH"/>
              </w:rPr>
            </w:pPr>
            <w:r w:rsidRPr="00CB208B">
              <w:rPr>
                <w:b w:val="0"/>
                <w:lang w:val="de-CH"/>
              </w:rPr>
              <w:t>Arbeitspacket</w:t>
            </w:r>
          </w:p>
        </w:tc>
        <w:tc>
          <w:tcPr>
            <w:tcW w:w="709" w:type="dxa"/>
          </w:tcPr>
          <w:p w14:paraId="6E667933"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Soll</w:t>
            </w:r>
          </w:p>
        </w:tc>
        <w:tc>
          <w:tcPr>
            <w:tcW w:w="705" w:type="dxa"/>
          </w:tcPr>
          <w:p w14:paraId="6908DF80"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Ist</w:t>
            </w:r>
          </w:p>
        </w:tc>
        <w:tc>
          <w:tcPr>
            <w:tcW w:w="2266" w:type="dxa"/>
          </w:tcPr>
          <w:p w14:paraId="50C10F4F"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Bemerkung</w:t>
            </w:r>
          </w:p>
        </w:tc>
      </w:tr>
      <w:tr w:rsidR="00A91141" w:rsidRPr="008E7DF7" w14:paraId="4DC90636"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2CBF2CDB" w14:textId="141A5528" w:rsidR="00A91141" w:rsidRDefault="00B464B1" w:rsidP="00326BA4">
            <w:pPr>
              <w:rPr>
                <w:lang w:val="de-CH"/>
              </w:rPr>
            </w:pPr>
            <w:r>
              <w:rPr>
                <w:lang w:val="de-CH"/>
              </w:rPr>
              <w:t>Inbetriebnahme HTC Vive</w:t>
            </w:r>
          </w:p>
        </w:tc>
        <w:tc>
          <w:tcPr>
            <w:tcW w:w="709" w:type="dxa"/>
          </w:tcPr>
          <w:p w14:paraId="4BC48C6D" w14:textId="5B37FA49" w:rsidR="00A91141" w:rsidRDefault="00900D6C"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p>
        </w:tc>
        <w:tc>
          <w:tcPr>
            <w:tcW w:w="705" w:type="dxa"/>
          </w:tcPr>
          <w:p w14:paraId="12F8C8CD" w14:textId="3169E690" w:rsidR="00A91141" w:rsidRDefault="00D85679"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8</w:t>
            </w:r>
          </w:p>
        </w:tc>
        <w:tc>
          <w:tcPr>
            <w:tcW w:w="2266" w:type="dxa"/>
          </w:tcPr>
          <w:p w14:paraId="5F9C19B5" w14:textId="6EBB6C4F"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Probleme mit dem HTC-Konto und Sensor-Einstellungen</w:t>
            </w:r>
          </w:p>
        </w:tc>
      </w:tr>
      <w:tr w:rsidR="00A91141" w14:paraId="2FC4210B" w14:textId="77777777" w:rsidTr="00286763">
        <w:tc>
          <w:tcPr>
            <w:cnfStyle w:val="001000000000" w:firstRow="0" w:lastRow="0" w:firstColumn="1" w:lastColumn="0" w:oddVBand="0" w:evenVBand="0" w:oddHBand="0" w:evenHBand="0" w:firstRowFirstColumn="0" w:firstRowLastColumn="0" w:lastRowFirstColumn="0" w:lastRowLastColumn="0"/>
            <w:tcW w:w="5382" w:type="dxa"/>
          </w:tcPr>
          <w:p w14:paraId="0A514F4B" w14:textId="3F0202EC" w:rsidR="00A91141" w:rsidRDefault="00B464B1" w:rsidP="00326BA4">
            <w:pPr>
              <w:rPr>
                <w:lang w:val="de-CH"/>
              </w:rPr>
            </w:pPr>
            <w:r>
              <w:rPr>
                <w:lang w:val="de-CH"/>
              </w:rPr>
              <w:t>Erstellung Fragebogen</w:t>
            </w:r>
          </w:p>
        </w:tc>
        <w:tc>
          <w:tcPr>
            <w:tcW w:w="709" w:type="dxa"/>
          </w:tcPr>
          <w:p w14:paraId="3828FFC5" w14:textId="0BE17FD6" w:rsidR="00A91141" w:rsidRDefault="00900D6C"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8</w:t>
            </w:r>
          </w:p>
        </w:tc>
        <w:tc>
          <w:tcPr>
            <w:tcW w:w="705" w:type="dxa"/>
          </w:tcPr>
          <w:p w14:paraId="2FC35783" w14:textId="2911F83C" w:rsidR="00A91141" w:rsidRDefault="00D85679"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8</w:t>
            </w:r>
          </w:p>
        </w:tc>
        <w:tc>
          <w:tcPr>
            <w:tcW w:w="2266" w:type="dxa"/>
          </w:tcPr>
          <w:p w14:paraId="64FD493A" w14:textId="71D5B116"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r w:rsidR="00A91141" w14:paraId="5F362E5B"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60BCBD5A" w14:textId="79B0CE2A" w:rsidR="00A91141" w:rsidRDefault="00B464B1" w:rsidP="00326BA4">
            <w:pPr>
              <w:rPr>
                <w:lang w:val="de-CH"/>
              </w:rPr>
            </w:pPr>
            <w:r>
              <w:rPr>
                <w:lang w:val="de-CH"/>
              </w:rPr>
              <w:t>Sitzung «Anforderungen an das Testkonzept»</w:t>
            </w:r>
          </w:p>
        </w:tc>
        <w:tc>
          <w:tcPr>
            <w:tcW w:w="709" w:type="dxa"/>
          </w:tcPr>
          <w:p w14:paraId="7D7A0436" w14:textId="587CF7ED"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705" w:type="dxa"/>
          </w:tcPr>
          <w:p w14:paraId="2F5065FE" w14:textId="50FAE74A" w:rsidR="00A91141" w:rsidRDefault="00900D6C"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2266" w:type="dxa"/>
          </w:tcPr>
          <w:p w14:paraId="2890E0F7" w14:textId="77777777" w:rsidR="00A91141" w:rsidRDefault="00A91141" w:rsidP="00326BA4">
            <w:pPr>
              <w:cnfStyle w:val="000000100000" w:firstRow="0" w:lastRow="0" w:firstColumn="0" w:lastColumn="0" w:oddVBand="0" w:evenVBand="0" w:oddHBand="1" w:evenHBand="0" w:firstRowFirstColumn="0" w:firstRowLastColumn="0" w:lastRowFirstColumn="0" w:lastRowLastColumn="0"/>
              <w:rPr>
                <w:lang w:val="de-CH"/>
              </w:rPr>
            </w:pPr>
          </w:p>
        </w:tc>
      </w:tr>
      <w:tr w:rsidR="00A91141" w14:paraId="45E90EED" w14:textId="77777777" w:rsidTr="00286763">
        <w:tc>
          <w:tcPr>
            <w:cnfStyle w:val="001000000000" w:firstRow="0" w:lastRow="0" w:firstColumn="1" w:lastColumn="0" w:oddVBand="0" w:evenVBand="0" w:oddHBand="0" w:evenHBand="0" w:firstRowFirstColumn="0" w:firstRowLastColumn="0" w:lastRowFirstColumn="0" w:lastRowLastColumn="0"/>
            <w:tcW w:w="5382" w:type="dxa"/>
          </w:tcPr>
          <w:p w14:paraId="504D9465" w14:textId="33B54AE6" w:rsidR="00A91141" w:rsidRDefault="00366DEE" w:rsidP="00326BA4">
            <w:pPr>
              <w:rPr>
                <w:lang w:val="de-CH"/>
              </w:rPr>
            </w:pPr>
            <w:r>
              <w:rPr>
                <w:lang w:val="de-CH"/>
              </w:rPr>
              <w:t>Erstellung Testkonzept</w:t>
            </w:r>
          </w:p>
        </w:tc>
        <w:tc>
          <w:tcPr>
            <w:tcW w:w="709" w:type="dxa"/>
          </w:tcPr>
          <w:p w14:paraId="412F7F6E" w14:textId="6AD657D7" w:rsidR="00A91141" w:rsidRDefault="00D85679"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24</w:t>
            </w:r>
          </w:p>
        </w:tc>
        <w:tc>
          <w:tcPr>
            <w:tcW w:w="705" w:type="dxa"/>
          </w:tcPr>
          <w:p w14:paraId="3A4560F9" w14:textId="5EBC0011" w:rsidR="00A91141" w:rsidRDefault="00D85679"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24</w:t>
            </w:r>
          </w:p>
        </w:tc>
        <w:tc>
          <w:tcPr>
            <w:tcW w:w="2266" w:type="dxa"/>
          </w:tcPr>
          <w:p w14:paraId="3286F52F" w14:textId="77777777"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r w:rsidR="00366DEE" w:rsidRPr="008E7DF7" w14:paraId="5EB554EF"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98C4D36" w14:textId="6A9D95B0" w:rsidR="00366DEE" w:rsidRDefault="00366DEE" w:rsidP="00326BA4">
            <w:pPr>
              <w:rPr>
                <w:lang w:val="de-CH"/>
              </w:rPr>
            </w:pPr>
            <w:r>
              <w:rPr>
                <w:lang w:val="de-CH"/>
              </w:rPr>
              <w:t xml:space="preserve">Recherche </w:t>
            </w:r>
            <w:r w:rsidR="008F5A67">
              <w:rPr>
                <w:lang w:val="de-CH"/>
              </w:rPr>
              <w:t>Lösungsansätze Tunnelbewegung</w:t>
            </w:r>
          </w:p>
        </w:tc>
        <w:tc>
          <w:tcPr>
            <w:tcW w:w="709" w:type="dxa"/>
          </w:tcPr>
          <w:p w14:paraId="367AC5E4" w14:textId="231A5D19" w:rsidR="00366DEE" w:rsidRDefault="00D85679"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10</w:t>
            </w:r>
          </w:p>
        </w:tc>
        <w:tc>
          <w:tcPr>
            <w:tcW w:w="705" w:type="dxa"/>
          </w:tcPr>
          <w:p w14:paraId="1F069B4A" w14:textId="4461A8A5" w:rsidR="00366DEE" w:rsidRDefault="00D85679"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8</w:t>
            </w:r>
            <w:bookmarkStart w:id="0" w:name="_GoBack"/>
            <w:bookmarkEnd w:id="0"/>
          </w:p>
        </w:tc>
        <w:tc>
          <w:tcPr>
            <w:tcW w:w="2266" w:type="dxa"/>
          </w:tcPr>
          <w:p w14:paraId="5B802918" w14:textId="23720BE8" w:rsidR="00366DEE" w:rsidRDefault="00913FD6"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Mehr Tutorials als Erwartet vorhanden</w:t>
            </w:r>
          </w:p>
        </w:tc>
      </w:tr>
      <w:tr w:rsidR="00A91141" w14:paraId="154B01C7" w14:textId="77777777" w:rsidTr="00286763">
        <w:tc>
          <w:tcPr>
            <w:cnfStyle w:val="001000000000" w:firstRow="0" w:lastRow="0" w:firstColumn="1" w:lastColumn="0" w:oddVBand="0" w:evenVBand="0" w:oddHBand="0" w:evenHBand="0" w:firstRowFirstColumn="0" w:firstRowLastColumn="0" w:lastRowFirstColumn="0" w:lastRowLastColumn="0"/>
            <w:tcW w:w="5382" w:type="dxa"/>
            <w:shd w:val="clear" w:color="auto" w:fill="F4B083" w:themeFill="accent2" w:themeFillTint="99"/>
          </w:tcPr>
          <w:p w14:paraId="38E67C1A" w14:textId="3EDA61F5" w:rsidR="00A91141" w:rsidRDefault="00C01515" w:rsidP="00326BA4">
            <w:pPr>
              <w:rPr>
                <w:lang w:val="de-CH"/>
              </w:rPr>
            </w:pPr>
            <w:r>
              <w:rPr>
                <w:lang w:val="de-CH"/>
              </w:rPr>
              <w:t>Meilenstein 2</w:t>
            </w:r>
          </w:p>
        </w:tc>
        <w:tc>
          <w:tcPr>
            <w:tcW w:w="709" w:type="dxa"/>
            <w:shd w:val="clear" w:color="auto" w:fill="F4B083" w:themeFill="accent2" w:themeFillTint="99"/>
          </w:tcPr>
          <w:p w14:paraId="162DDBAD" w14:textId="25661273" w:rsidR="00A91141" w:rsidRDefault="00D85679"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48</w:t>
            </w:r>
          </w:p>
        </w:tc>
        <w:tc>
          <w:tcPr>
            <w:tcW w:w="705" w:type="dxa"/>
            <w:shd w:val="clear" w:color="auto" w:fill="F4B083" w:themeFill="accent2" w:themeFillTint="99"/>
          </w:tcPr>
          <w:p w14:paraId="0E90E6AE" w14:textId="5F356C2B"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76</w:t>
            </w:r>
          </w:p>
        </w:tc>
        <w:tc>
          <w:tcPr>
            <w:tcW w:w="2266" w:type="dxa"/>
            <w:shd w:val="clear" w:color="auto" w:fill="F4B083" w:themeFill="accent2" w:themeFillTint="99"/>
          </w:tcPr>
          <w:p w14:paraId="7F54A2BC" w14:textId="77777777"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bl>
    <w:p w14:paraId="35D433E8" w14:textId="7430F9C2" w:rsidR="00326BA4" w:rsidRDefault="00326BA4" w:rsidP="00326BA4">
      <w:pPr>
        <w:pStyle w:val="berschrift1"/>
        <w:rPr>
          <w:lang w:val="de-CH"/>
        </w:rPr>
      </w:pPr>
      <w:r>
        <w:rPr>
          <w:lang w:val="de-CH"/>
        </w:rPr>
        <w:t>Anmerkungen</w:t>
      </w:r>
      <w:r w:rsidR="008D14B3">
        <w:rPr>
          <w:lang w:val="de-CH"/>
        </w:rPr>
        <w:br/>
      </w:r>
    </w:p>
    <w:p w14:paraId="28780222" w14:textId="23DC58FC" w:rsidR="00A70152" w:rsidRPr="008D14B3" w:rsidRDefault="00580724" w:rsidP="00802957">
      <w:pPr>
        <w:pStyle w:val="Listenabsatz"/>
        <w:numPr>
          <w:ilvl w:val="0"/>
          <w:numId w:val="6"/>
        </w:numPr>
        <w:rPr>
          <w:lang w:val="de-CH"/>
        </w:rPr>
      </w:pPr>
      <w:r w:rsidRPr="008D14B3">
        <w:rPr>
          <w:lang w:val="de-CH"/>
        </w:rPr>
        <w:t>Es fand keine Meilenstein-Sitzung statt</w:t>
      </w:r>
      <w:r w:rsidR="00A70152" w:rsidRPr="008D14B3">
        <w:rPr>
          <w:lang w:val="de-CH"/>
        </w:rPr>
        <w:br w:type="page"/>
      </w:r>
    </w:p>
    <w:p w14:paraId="20834369" w14:textId="77777777" w:rsidR="00A70152" w:rsidRPr="008D14B3" w:rsidRDefault="00A70152" w:rsidP="00A70152">
      <w:pPr>
        <w:pStyle w:val="berschrift1"/>
        <w:rPr>
          <w:lang w:val="de-CH"/>
        </w:rPr>
      </w:pPr>
      <w:r w:rsidRPr="008D14B3">
        <w:rPr>
          <w:lang w:val="de-CH"/>
        </w:rPr>
        <w:lastRenderedPageBreak/>
        <w:t xml:space="preserve">Risikomanagement </w:t>
      </w:r>
    </w:p>
    <w:p w14:paraId="2620DF36" w14:textId="77777777" w:rsidR="00A70152" w:rsidRPr="008D14B3" w:rsidRDefault="00A70152" w:rsidP="00A70152">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70152" w:rsidRPr="008D14B3" w14:paraId="167C068D" w14:textId="77777777" w:rsidTr="00EF5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6FEAE4B" w14:textId="77777777" w:rsidR="00A70152" w:rsidRDefault="00A70152" w:rsidP="00EF5689">
            <w:r>
              <w:t>Risiko</w:t>
            </w:r>
          </w:p>
        </w:tc>
        <w:tc>
          <w:tcPr>
            <w:tcW w:w="2691" w:type="dxa"/>
          </w:tcPr>
          <w:p w14:paraId="1C224802"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14:paraId="6BE041E0"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14:paraId="12EE0F24"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Gegenmassnahmen</w:t>
            </w:r>
          </w:p>
        </w:tc>
      </w:tr>
      <w:tr w:rsidR="00A70152" w:rsidRPr="008E7DF7" w14:paraId="6ACF0BD1" w14:textId="77777777" w:rsidTr="00991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14:paraId="6C4076A5" w14:textId="255CF532" w:rsidR="00A70152" w:rsidRPr="009912D9" w:rsidRDefault="00A70152" w:rsidP="00EF5689">
            <w:pPr>
              <w:rPr>
                <w:i/>
              </w:rPr>
            </w:pPr>
            <w:r w:rsidRPr="009912D9">
              <w:rPr>
                <w:i/>
              </w:rPr>
              <w:t xml:space="preserve">VR-Ausrüstung </w:t>
            </w:r>
            <w:r w:rsidR="009912D9" w:rsidRPr="009912D9">
              <w:rPr>
                <w:i/>
              </w:rPr>
              <w:t>geht kaputt</w:t>
            </w:r>
          </w:p>
        </w:tc>
        <w:tc>
          <w:tcPr>
            <w:tcW w:w="2691" w:type="dxa"/>
            <w:shd w:val="clear" w:color="auto" w:fill="FFF2CC" w:themeFill="accent4" w:themeFillTint="33"/>
          </w:tcPr>
          <w:p w14:paraId="5C78CADA" w14:textId="69D28FB0" w:rsidR="00A70152" w:rsidRPr="009912D9" w:rsidRDefault="009912D9" w:rsidP="00EF5689">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14:paraId="2EE47E29" w14:textId="77777777" w:rsidR="00A70152" w:rsidRPr="009912D9" w:rsidRDefault="00A70152" w:rsidP="00EF5689">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14:paraId="4CDDBB7D" w14:textId="77777777" w:rsidR="00A70152" w:rsidRPr="009912D9" w:rsidRDefault="00A70152" w:rsidP="00EF5689">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70152" w:rsidRPr="008E7DF7" w14:paraId="2830C239" w14:textId="77777777" w:rsidTr="00EF5689">
        <w:tc>
          <w:tcPr>
            <w:cnfStyle w:val="001000000000" w:firstRow="0" w:lastRow="0" w:firstColumn="1" w:lastColumn="0" w:oddVBand="0" w:evenVBand="0" w:oddHBand="0" w:evenHBand="0" w:firstRowFirstColumn="0" w:firstRowLastColumn="0" w:lastRowFirstColumn="0" w:lastRowLastColumn="0"/>
            <w:tcW w:w="2124" w:type="dxa"/>
          </w:tcPr>
          <w:p w14:paraId="7A11A41F" w14:textId="77777777" w:rsidR="00A70152" w:rsidRDefault="00A70152" w:rsidP="00EF5689">
            <w:r>
              <w:t>Unity-Framework unterstützt Funktionen nicht</w:t>
            </w:r>
          </w:p>
        </w:tc>
        <w:tc>
          <w:tcPr>
            <w:tcW w:w="2691" w:type="dxa"/>
          </w:tcPr>
          <w:p w14:paraId="38F43076"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14:paraId="3C64DCF8"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14:paraId="7D4AC9E5"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70152" w:rsidRPr="008E7DF7" w14:paraId="370275BC"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8689598" w14:textId="77777777" w:rsidR="00A70152" w:rsidRDefault="00A70152" w:rsidP="00EF5689">
            <w:r>
              <w:t>Nicht genügend Testprobanden vorhanden</w:t>
            </w:r>
          </w:p>
        </w:tc>
        <w:tc>
          <w:tcPr>
            <w:tcW w:w="2691" w:type="dxa"/>
          </w:tcPr>
          <w:p w14:paraId="34A9FBD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14:paraId="7DFCFBF6"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14:paraId="23B5B0BC"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70152" w:rsidRPr="008E7DF7" w14:paraId="3E2E1D61" w14:textId="77777777" w:rsidTr="009912D9">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14:paraId="3421183A" w14:textId="77777777" w:rsidR="00A70152" w:rsidRDefault="00A70152" w:rsidP="00EF5689">
            <w:r>
              <w:t>Unity-Updates beeinträchtigen Projekt</w:t>
            </w:r>
          </w:p>
        </w:tc>
        <w:tc>
          <w:tcPr>
            <w:tcW w:w="2691" w:type="dxa"/>
            <w:shd w:val="clear" w:color="auto" w:fill="FFF2CC" w:themeFill="accent4" w:themeFillTint="33"/>
          </w:tcPr>
          <w:p w14:paraId="3681EA51" w14:textId="0DD6139A" w:rsidR="00A70152" w:rsidRPr="009912D9" w:rsidRDefault="009912D9" w:rsidP="00EF5689">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14:paraId="3B760D88"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14:paraId="14E28A1C"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70152" w14:paraId="1691512E"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D33A5BF" w14:textId="77777777" w:rsidR="00A70152" w:rsidRDefault="00A70152" w:rsidP="00EF5689">
            <w:r>
              <w:t xml:space="preserve">Nicht genügend </w:t>
            </w:r>
            <w:proofErr w:type="spellStart"/>
            <w:r>
              <w:t>Know-How</w:t>
            </w:r>
            <w:proofErr w:type="spellEnd"/>
            <w:r>
              <w:t xml:space="preserve"> für Prototyp</w:t>
            </w:r>
          </w:p>
        </w:tc>
        <w:tc>
          <w:tcPr>
            <w:tcW w:w="2691" w:type="dxa"/>
          </w:tcPr>
          <w:p w14:paraId="13A42610"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14:paraId="291A454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14:paraId="79EFED22"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p>
        </w:tc>
      </w:tr>
      <w:tr w:rsidR="00A70152" w:rsidRPr="008E7DF7" w14:paraId="47EBAB45" w14:textId="77777777" w:rsidTr="00EF5689">
        <w:tc>
          <w:tcPr>
            <w:cnfStyle w:val="001000000000" w:firstRow="0" w:lastRow="0" w:firstColumn="1" w:lastColumn="0" w:oddVBand="0" w:evenVBand="0" w:oddHBand="0" w:evenHBand="0" w:firstRowFirstColumn="0" w:firstRowLastColumn="0" w:lastRowFirstColumn="0" w:lastRowLastColumn="0"/>
            <w:tcW w:w="2124" w:type="dxa"/>
          </w:tcPr>
          <w:p w14:paraId="0FB0FDA3" w14:textId="77777777" w:rsidR="00A70152" w:rsidRDefault="00A70152" w:rsidP="00EF5689">
            <w:r>
              <w:t>Der Effekt des Gleichgewichts-verlusts tritt nicht ein</w:t>
            </w:r>
          </w:p>
        </w:tc>
        <w:tc>
          <w:tcPr>
            <w:tcW w:w="2691" w:type="dxa"/>
          </w:tcPr>
          <w:p w14:paraId="0F40141A"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14:paraId="3EDC6A04"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14:paraId="48BA27CE"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70152" w:rsidRPr="008E7DF7" w14:paraId="69BE0F0E"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157BC34" w14:textId="77777777" w:rsidR="00A70152" w:rsidRDefault="00A70152" w:rsidP="00EF5689">
            <w:r>
              <w:t>Legende</w:t>
            </w:r>
          </w:p>
        </w:tc>
        <w:tc>
          <w:tcPr>
            <w:tcW w:w="2691" w:type="dxa"/>
          </w:tcPr>
          <w:p w14:paraId="4370241D"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14:paraId="15A2D1D3"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0 =    kein Problem,</w:t>
            </w:r>
          </w:p>
          <w:p w14:paraId="5B1A031B"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10 = PAWI nicht</w:t>
            </w:r>
          </w:p>
          <w:p w14:paraId="640D1DB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14:paraId="64B6B493"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p>
        </w:tc>
      </w:tr>
    </w:tbl>
    <w:p w14:paraId="0B60E2D0" w14:textId="77777777" w:rsidR="00A70152" w:rsidRPr="00A70152" w:rsidRDefault="00A70152" w:rsidP="00A70152">
      <w:pPr>
        <w:rPr>
          <w:lang w:val="de-CH"/>
        </w:rPr>
      </w:pPr>
    </w:p>
    <w:p w14:paraId="21FB8EC7" w14:textId="7A3745BE" w:rsidR="009912D9" w:rsidRDefault="009912D9" w:rsidP="009912D9">
      <w:pPr>
        <w:pStyle w:val="berschrift1"/>
        <w:rPr>
          <w:lang w:val="de-CH"/>
        </w:rPr>
      </w:pPr>
      <w:r>
        <w:rPr>
          <w:lang w:val="de-CH"/>
        </w:rPr>
        <w:t>Anmerkungen Risiken</w:t>
      </w:r>
    </w:p>
    <w:p w14:paraId="357B8E46" w14:textId="051EECAA" w:rsidR="009912D9" w:rsidRPr="008D14B3" w:rsidRDefault="009912D9" w:rsidP="008D14B3">
      <w:pPr>
        <w:pStyle w:val="Listenabsatz"/>
        <w:numPr>
          <w:ilvl w:val="0"/>
          <w:numId w:val="5"/>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sidR="008D14B3">
        <w:rPr>
          <w:lang w:val="de-CH"/>
        </w:rPr>
        <w:br/>
      </w:r>
    </w:p>
    <w:p w14:paraId="38063E10" w14:textId="402060F3" w:rsidR="009912D9" w:rsidRPr="008D14B3" w:rsidRDefault="009912D9" w:rsidP="008D14B3">
      <w:pPr>
        <w:pStyle w:val="Listenabsatz"/>
        <w:numPr>
          <w:ilvl w:val="0"/>
          <w:numId w:val="5"/>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14:paraId="7ADFFF8F" w14:textId="77777777" w:rsidR="009912D9" w:rsidRPr="009912D9" w:rsidRDefault="009912D9" w:rsidP="009912D9">
      <w:pPr>
        <w:rPr>
          <w:lang w:val="de-CH"/>
        </w:rPr>
      </w:pPr>
    </w:p>
    <w:p w14:paraId="65A939B1" w14:textId="77777777" w:rsidR="00A70152" w:rsidRPr="00326BA4" w:rsidRDefault="00A70152" w:rsidP="00326BA4">
      <w:pPr>
        <w:rPr>
          <w:lang w:val="de-CH"/>
        </w:rPr>
      </w:pPr>
    </w:p>
    <w:sectPr w:rsidR="00A70152" w:rsidRPr="00326B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F20E0"/>
    <w:multiLevelType w:val="hybridMultilevel"/>
    <w:tmpl w:val="DE6687AC"/>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F708AB"/>
    <w:multiLevelType w:val="hybridMultilevel"/>
    <w:tmpl w:val="65EECC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3782637"/>
    <w:multiLevelType w:val="hybridMultilevel"/>
    <w:tmpl w:val="8280FA3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5745096"/>
    <w:multiLevelType w:val="hybridMultilevel"/>
    <w:tmpl w:val="A8CE6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E1"/>
    <w:rsid w:val="000626A6"/>
    <w:rsid w:val="000E02CE"/>
    <w:rsid w:val="000F26AA"/>
    <w:rsid w:val="001071CB"/>
    <w:rsid w:val="0020380A"/>
    <w:rsid w:val="00286763"/>
    <w:rsid w:val="002E76E1"/>
    <w:rsid w:val="00326BA4"/>
    <w:rsid w:val="00337DE5"/>
    <w:rsid w:val="00366DEE"/>
    <w:rsid w:val="0042493F"/>
    <w:rsid w:val="004264E7"/>
    <w:rsid w:val="00580724"/>
    <w:rsid w:val="006220F6"/>
    <w:rsid w:val="006927A7"/>
    <w:rsid w:val="007F4AC0"/>
    <w:rsid w:val="008044F6"/>
    <w:rsid w:val="008240F7"/>
    <w:rsid w:val="008C5F9A"/>
    <w:rsid w:val="008D14B3"/>
    <w:rsid w:val="008E7DF7"/>
    <w:rsid w:val="008F5A67"/>
    <w:rsid w:val="00900D6C"/>
    <w:rsid w:val="009033E1"/>
    <w:rsid w:val="00913FD6"/>
    <w:rsid w:val="009912D9"/>
    <w:rsid w:val="009F3380"/>
    <w:rsid w:val="00A44B29"/>
    <w:rsid w:val="00A70152"/>
    <w:rsid w:val="00A91141"/>
    <w:rsid w:val="00B464B1"/>
    <w:rsid w:val="00BA4F9F"/>
    <w:rsid w:val="00C01515"/>
    <w:rsid w:val="00C62533"/>
    <w:rsid w:val="00C631A0"/>
    <w:rsid w:val="00CB208B"/>
    <w:rsid w:val="00D756DA"/>
    <w:rsid w:val="00D85679"/>
    <w:rsid w:val="00E51DEE"/>
    <w:rsid w:val="00F0232F"/>
    <w:rsid w:val="00F80BF5"/>
    <w:rsid w:val="72491C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922B"/>
  <w15:chartTrackingRefBased/>
  <w15:docId w15:val="{F82E28F4-F537-44E3-BB09-3CF981AC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3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76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4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3E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3E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3E1"/>
    <w:pPr>
      <w:ind w:left="720"/>
      <w:contextualSpacing/>
    </w:pPr>
  </w:style>
  <w:style w:type="character" w:customStyle="1" w:styleId="berschrift2Zchn">
    <w:name w:val="Überschrift 2 Zchn"/>
    <w:basedOn w:val="Absatz-Standardschriftart"/>
    <w:link w:val="berschrift2"/>
    <w:uiPriority w:val="9"/>
    <w:rsid w:val="002E76E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493F"/>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42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28676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2Akzent6">
    <w:name w:val="Grid Table 2 Accent 6"/>
    <w:basedOn w:val="NormaleTabelle"/>
    <w:uiPriority w:val="47"/>
    <w:rsid w:val="00A70152"/>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Absatz-Standardschriftart"/>
    <w:uiPriority w:val="99"/>
    <w:unhideWhenUsed/>
    <w:rsid w:val="00580724"/>
    <w:rPr>
      <w:color w:val="0563C1" w:themeColor="hyperlink"/>
      <w:u w:val="single"/>
    </w:rPr>
  </w:style>
  <w:style w:type="character" w:styleId="NichtaufgelsteErwhnung">
    <w:name w:val="Unresolved Mention"/>
    <w:basedOn w:val="Absatz-Standardschriftart"/>
    <w:uiPriority w:val="99"/>
    <w:semiHidden/>
    <w:unhideWhenUsed/>
    <w:rsid w:val="005807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7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lyingdonut.io/app/iteration.planning/project-id=59f0a012e4b033c5fdd50c6d/iteration-id=59f0a030e4b033c5fdd50c6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BBB76-0962-4296-A98A-CF6157ED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12</cp:revision>
  <dcterms:created xsi:type="dcterms:W3CDTF">2017-10-25T14:18:00Z</dcterms:created>
  <dcterms:modified xsi:type="dcterms:W3CDTF">2017-11-22T20:54:00Z</dcterms:modified>
</cp:coreProperties>
</file>