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93F72" w14:textId="737B0E9B" w:rsidR="007F4AC0" w:rsidRDefault="009912D9" w:rsidP="007F4AC0">
      <w:pPr>
        <w:pStyle w:val="Titel"/>
        <w:rPr>
          <w:lang w:val="de-CH"/>
        </w:rPr>
      </w:pPr>
      <w:r>
        <w:rPr>
          <w:lang w:val="de-CH"/>
        </w:rPr>
        <w:t xml:space="preserve">Meilensteinbericht </w:t>
      </w:r>
      <w:r w:rsidR="001D0EBF">
        <w:rPr>
          <w:lang w:val="de-CH"/>
        </w:rPr>
        <w:t>13</w:t>
      </w:r>
      <w:r w:rsidR="00326BA4">
        <w:rPr>
          <w:lang w:val="de-CH"/>
        </w:rPr>
        <w:t>.</w:t>
      </w:r>
      <w:r w:rsidR="001D0EBF">
        <w:rPr>
          <w:lang w:val="de-CH"/>
        </w:rPr>
        <w:t>12</w:t>
      </w:r>
      <w:r w:rsidR="00326BA4">
        <w:rPr>
          <w:lang w:val="de-CH"/>
        </w:rPr>
        <w:t>.2017</w:t>
      </w:r>
    </w:p>
    <w:p w14:paraId="3C14E490" w14:textId="365D9AD7" w:rsidR="00326BA4" w:rsidRDefault="00326BA4" w:rsidP="00326BA4">
      <w:pPr>
        <w:rPr>
          <w:lang w:val="de-CH"/>
        </w:rPr>
      </w:pPr>
    </w:p>
    <w:p w14:paraId="5EA89F34" w14:textId="6E491A2A" w:rsidR="000E02CE" w:rsidRDefault="72491C4A" w:rsidP="00326BA4">
      <w:pPr>
        <w:pStyle w:val="berschrift1"/>
        <w:rPr>
          <w:noProof/>
          <w:lang w:val="de-CH"/>
        </w:rPr>
      </w:pPr>
      <w:r w:rsidRPr="00F0232F">
        <w:rPr>
          <w:noProof/>
          <w:lang w:val="de-CH"/>
        </w:rPr>
        <w:t>Projektstand</w:t>
      </w:r>
    </w:p>
    <w:p w14:paraId="1D0EC72E" w14:textId="68842ADA" w:rsidR="009636C4" w:rsidRPr="009636C4" w:rsidRDefault="00AC43B7" w:rsidP="009636C4">
      <w:pPr>
        <w:rPr>
          <w:lang w:val="de-CH"/>
        </w:rPr>
      </w:pPr>
      <w:r>
        <w:rPr>
          <w:noProof/>
        </w:rPr>
        <w:drawing>
          <wp:inline distT="0" distB="0" distL="0" distR="0" wp14:anchorId="316CE9BA" wp14:editId="73680438">
            <wp:extent cx="4123427" cy="185459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028" t="38875" r="23331" b="35025"/>
                    <a:stretch/>
                  </pic:blipFill>
                  <pic:spPr bwMode="auto">
                    <a:xfrm>
                      <a:off x="0" y="0"/>
                      <a:ext cx="4144126" cy="186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59C1FE" w14:textId="5D450A15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Ziele des Meilensteins</w:t>
      </w:r>
    </w:p>
    <w:p w14:paraId="4D5265DA" w14:textId="2B1C3B7D" w:rsidR="001D0EBF" w:rsidRPr="001D0EBF" w:rsidRDefault="001D0EBF" w:rsidP="001D0EBF">
      <w:pPr>
        <w:pStyle w:val="Listenabsatz"/>
        <w:numPr>
          <w:ilvl w:val="0"/>
          <w:numId w:val="7"/>
        </w:numPr>
        <w:rPr>
          <w:lang w:val="de-CH"/>
        </w:rPr>
      </w:pPr>
      <w:proofErr w:type="spellStart"/>
      <w:r>
        <w:t>Abschluss</w:t>
      </w:r>
      <w:proofErr w:type="spellEnd"/>
      <w:r>
        <w:t xml:space="preserve"> der </w:t>
      </w:r>
      <w:proofErr w:type="spellStart"/>
      <w:r>
        <w:t>Entwicklung</w:t>
      </w:r>
      <w:proofErr w:type="spellEnd"/>
      <w:r>
        <w:t xml:space="preserve"> der </w:t>
      </w:r>
      <w:proofErr w:type="spellStart"/>
      <w:r>
        <w:t>Applikation</w:t>
      </w:r>
      <w:proofErr w:type="spellEnd"/>
      <w:r w:rsidR="004B6333">
        <w:rPr>
          <w:lang w:val="de-CH"/>
        </w:rPr>
        <w:t xml:space="preserve"> </w:t>
      </w:r>
    </w:p>
    <w:p w14:paraId="1B9B0B54" w14:textId="798FBA77" w:rsidR="00326BA4" w:rsidRPr="004B6333" w:rsidRDefault="00580724" w:rsidP="004B6333">
      <w:pPr>
        <w:pStyle w:val="berschrift1"/>
        <w:rPr>
          <w:lang w:val="de-CH"/>
        </w:rPr>
      </w:pPr>
      <w:r w:rsidRPr="004B6333">
        <w:rPr>
          <w:lang w:val="de-CH"/>
        </w:rPr>
        <w:t>Erarbeite Ergebnisse</w:t>
      </w:r>
    </w:p>
    <w:p w14:paraId="67B8FB96" w14:textId="529BCCAB" w:rsidR="00A70152" w:rsidRDefault="004B6333" w:rsidP="009912D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Überarbeitete XML-Struktur</w:t>
      </w:r>
    </w:p>
    <w:p w14:paraId="508D2A47" w14:textId="19A5D4C8" w:rsidR="004B6333" w:rsidRDefault="001D0EBF" w:rsidP="009912D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Konfigurierbarer Vortex-Tunnel mit Optionen für Steg</w:t>
      </w:r>
    </w:p>
    <w:p w14:paraId="69530D0B" w14:textId="52015209" w:rsidR="004B6333" w:rsidRDefault="001D0EBF" w:rsidP="009912D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Beispielszenarien</w:t>
      </w:r>
    </w:p>
    <w:p w14:paraId="43E60AE4" w14:textId="77777777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Zeitaufwände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4531"/>
        <w:gridCol w:w="709"/>
        <w:gridCol w:w="709"/>
        <w:gridCol w:w="3113"/>
      </w:tblGrid>
      <w:tr w:rsidR="00A91141" w:rsidRPr="00CB208B" w14:paraId="74034521" w14:textId="77777777" w:rsidTr="004B6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5D9CCF" w14:textId="12C2F8B1" w:rsidR="00A91141" w:rsidRPr="00CB208B" w:rsidRDefault="00B37305" w:rsidP="00326BA4">
            <w:pPr>
              <w:rPr>
                <w:b w:val="0"/>
                <w:lang w:val="de-CH"/>
              </w:rPr>
            </w:pPr>
            <w:r>
              <w:rPr>
                <w:b w:val="0"/>
                <w:lang w:val="de-CH"/>
              </w:rPr>
              <w:t>Arbeitspa</w:t>
            </w:r>
            <w:r w:rsidR="00A91141" w:rsidRPr="00CB208B">
              <w:rPr>
                <w:b w:val="0"/>
                <w:lang w:val="de-CH"/>
              </w:rPr>
              <w:t>ket</w:t>
            </w:r>
          </w:p>
        </w:tc>
        <w:tc>
          <w:tcPr>
            <w:tcW w:w="709" w:type="dxa"/>
          </w:tcPr>
          <w:p w14:paraId="6E667933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Soll</w:t>
            </w:r>
          </w:p>
        </w:tc>
        <w:tc>
          <w:tcPr>
            <w:tcW w:w="709" w:type="dxa"/>
          </w:tcPr>
          <w:p w14:paraId="6908DF80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Ist</w:t>
            </w:r>
          </w:p>
        </w:tc>
        <w:tc>
          <w:tcPr>
            <w:tcW w:w="3113" w:type="dxa"/>
          </w:tcPr>
          <w:p w14:paraId="50C10F4F" w14:textId="77777777" w:rsidR="00A91141" w:rsidRPr="00CB208B" w:rsidRDefault="00A91141" w:rsidP="00326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CB208B">
              <w:rPr>
                <w:b w:val="0"/>
                <w:lang w:val="de-CH"/>
              </w:rPr>
              <w:t>Bemerkung</w:t>
            </w:r>
          </w:p>
        </w:tc>
      </w:tr>
      <w:tr w:rsidR="00A91141" w:rsidRPr="00987E45" w14:paraId="4DC90636" w14:textId="77777777" w:rsidTr="004B6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BF2CDB" w14:textId="6C2538A4" w:rsidR="00A91141" w:rsidRDefault="004B6333" w:rsidP="00326BA4">
            <w:pPr>
              <w:rPr>
                <w:lang w:val="de-CH"/>
              </w:rPr>
            </w:pPr>
            <w:r>
              <w:rPr>
                <w:lang w:val="de-CH"/>
              </w:rPr>
              <w:t>Überarbeiten der XML-Struktur</w:t>
            </w:r>
          </w:p>
        </w:tc>
        <w:tc>
          <w:tcPr>
            <w:tcW w:w="709" w:type="dxa"/>
          </w:tcPr>
          <w:p w14:paraId="4BC48C6D" w14:textId="731E78FA" w:rsidR="00A91141" w:rsidRDefault="00EA74FA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9" w:type="dxa"/>
          </w:tcPr>
          <w:p w14:paraId="12F8C8CD" w14:textId="3F690F40" w:rsidR="00A91141" w:rsidRDefault="00EA74FA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3113" w:type="dxa"/>
          </w:tcPr>
          <w:p w14:paraId="5F9C19B5" w14:textId="075478A8" w:rsidR="00A91141" w:rsidRDefault="004B633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Struktur erlaubt es nun,</w:t>
            </w:r>
            <w:r w:rsidR="000E3D33">
              <w:rPr>
                <w:lang w:val="de-CH"/>
              </w:rPr>
              <w:t xml:space="preserve"> den Steg weiter zu konfigurieren</w:t>
            </w:r>
          </w:p>
        </w:tc>
      </w:tr>
      <w:tr w:rsidR="00A91141" w:rsidRPr="00987E45" w14:paraId="5F362E5B" w14:textId="77777777" w:rsidTr="004B6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BCBD5A" w14:textId="4A783180" w:rsidR="00A91141" w:rsidRDefault="00B37305" w:rsidP="00326BA4">
            <w:pPr>
              <w:rPr>
                <w:lang w:val="de-CH"/>
              </w:rPr>
            </w:pPr>
            <w:r>
              <w:rPr>
                <w:lang w:val="de-CH"/>
              </w:rPr>
              <w:t>Dynamische Tunnelgenerierung anhand XML</w:t>
            </w:r>
          </w:p>
        </w:tc>
        <w:tc>
          <w:tcPr>
            <w:tcW w:w="709" w:type="dxa"/>
          </w:tcPr>
          <w:p w14:paraId="7D7A0436" w14:textId="038989A8" w:rsidR="00A91141" w:rsidRDefault="00EA74FA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12</w:t>
            </w:r>
          </w:p>
        </w:tc>
        <w:tc>
          <w:tcPr>
            <w:tcW w:w="709" w:type="dxa"/>
          </w:tcPr>
          <w:p w14:paraId="2F5065FE" w14:textId="4A1FB798" w:rsidR="00A91141" w:rsidRDefault="00EA74FA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14</w:t>
            </w:r>
          </w:p>
        </w:tc>
        <w:tc>
          <w:tcPr>
            <w:tcW w:w="3113" w:type="dxa"/>
          </w:tcPr>
          <w:p w14:paraId="2890E0F7" w14:textId="3979CD6E" w:rsidR="00A91141" w:rsidRDefault="00B37305" w:rsidP="00B3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Unity Eigenheit: </w:t>
            </w:r>
            <w:proofErr w:type="spellStart"/>
            <w:r w:rsidR="001D0EBF">
              <w:rPr>
                <w:lang w:val="de-CH"/>
              </w:rPr>
              <w:t>Shader</w:t>
            </w:r>
            <w:proofErr w:type="spellEnd"/>
            <w:r w:rsidR="001D0EBF">
              <w:rPr>
                <w:lang w:val="de-CH"/>
              </w:rPr>
              <w:t xml:space="preserve"> kann nicht in Exe gewechselt werden</w:t>
            </w:r>
            <w:r>
              <w:rPr>
                <w:lang w:val="de-CH"/>
              </w:rPr>
              <w:t xml:space="preserve">. </w:t>
            </w:r>
          </w:p>
        </w:tc>
      </w:tr>
      <w:tr w:rsidR="00B37305" w:rsidRPr="001D0EBF" w14:paraId="08C31B0A" w14:textId="77777777" w:rsidTr="004B6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9D5B2" w14:textId="6E524C2B" w:rsidR="00B37305" w:rsidRDefault="001D0EBF" w:rsidP="00326BA4">
            <w:pPr>
              <w:rPr>
                <w:lang w:val="de-CH"/>
              </w:rPr>
            </w:pPr>
            <w:r>
              <w:rPr>
                <w:lang w:val="de-CH"/>
              </w:rPr>
              <w:t>Erstellung interaktive Dokumentation</w:t>
            </w:r>
          </w:p>
        </w:tc>
        <w:tc>
          <w:tcPr>
            <w:tcW w:w="709" w:type="dxa"/>
          </w:tcPr>
          <w:p w14:paraId="179805C7" w14:textId="56B92674" w:rsidR="00B37305" w:rsidRDefault="00EA74FA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9" w:type="dxa"/>
          </w:tcPr>
          <w:p w14:paraId="3E225D4A" w14:textId="184C4B2F" w:rsidR="00B37305" w:rsidRDefault="00EA74FA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3" w:type="dxa"/>
          </w:tcPr>
          <w:p w14:paraId="4761A9FD" w14:textId="6CBA7BB7" w:rsidR="00B37305" w:rsidRDefault="000E3D33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Verwendung Bootstrap Framework</w:t>
            </w:r>
          </w:p>
        </w:tc>
      </w:tr>
      <w:tr w:rsidR="00A91141" w:rsidRPr="001D0EBF" w14:paraId="45E90EED" w14:textId="77777777" w:rsidTr="004B6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4D9465" w14:textId="549FD34D" w:rsidR="00A91141" w:rsidRDefault="001D0EBF" w:rsidP="00326BA4">
            <w:pPr>
              <w:rPr>
                <w:lang w:val="de-CH"/>
              </w:rPr>
            </w:pPr>
            <w:r>
              <w:rPr>
                <w:lang w:val="de-CH"/>
              </w:rPr>
              <w:t>Tutorials erstellen</w:t>
            </w:r>
          </w:p>
        </w:tc>
        <w:tc>
          <w:tcPr>
            <w:tcW w:w="709" w:type="dxa"/>
          </w:tcPr>
          <w:p w14:paraId="412F7F6E" w14:textId="4618F615" w:rsidR="00A91141" w:rsidRDefault="00EA74FA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709" w:type="dxa"/>
          </w:tcPr>
          <w:p w14:paraId="3A4560F9" w14:textId="22D35FF6" w:rsidR="00A91141" w:rsidRDefault="00EA74FA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3" w:type="dxa"/>
          </w:tcPr>
          <w:p w14:paraId="3286F52F" w14:textId="17EB2194" w:rsidR="00A91141" w:rsidRDefault="00A91141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366DEE" w:rsidRPr="005C61F9" w14:paraId="5EB554EF" w14:textId="77777777" w:rsidTr="004B6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8C4D36" w14:textId="5814F5E9" w:rsidR="00366DEE" w:rsidRDefault="00D67EDE" w:rsidP="00326BA4">
            <w:pPr>
              <w:rPr>
                <w:lang w:val="de-CH"/>
              </w:rPr>
            </w:pPr>
            <w:r>
              <w:rPr>
                <w:lang w:val="de-CH"/>
              </w:rPr>
              <w:t>Testdaten interaktiv gestalten</w:t>
            </w:r>
          </w:p>
        </w:tc>
        <w:tc>
          <w:tcPr>
            <w:tcW w:w="709" w:type="dxa"/>
          </w:tcPr>
          <w:p w14:paraId="367AC5E4" w14:textId="18A740DE" w:rsidR="00366DEE" w:rsidRDefault="00EA74FA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12</w:t>
            </w:r>
          </w:p>
        </w:tc>
        <w:tc>
          <w:tcPr>
            <w:tcW w:w="709" w:type="dxa"/>
          </w:tcPr>
          <w:p w14:paraId="1F069B4A" w14:textId="433D9448" w:rsidR="00366DEE" w:rsidRDefault="00EA74FA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3" w:type="dxa"/>
          </w:tcPr>
          <w:p w14:paraId="5B802918" w14:textId="2C035BBD" w:rsidR="00366DEE" w:rsidRDefault="00366DEE" w:rsidP="00326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A91141" w14:paraId="154B01C7" w14:textId="77777777" w:rsidTr="004B6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4B083" w:themeFill="accent2" w:themeFillTint="99"/>
          </w:tcPr>
          <w:p w14:paraId="38E67C1A" w14:textId="6E4F0789" w:rsidR="00A91141" w:rsidRDefault="00987E45" w:rsidP="00326BA4">
            <w:pPr>
              <w:rPr>
                <w:lang w:val="de-CH"/>
              </w:rPr>
            </w:pPr>
            <w:r>
              <w:rPr>
                <w:lang w:val="de-CH"/>
              </w:rPr>
              <w:t>Meilenstein 5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162DDBAD" w14:textId="4D1D03FD" w:rsidR="00A91141" w:rsidRDefault="00D43603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48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0E90E6AE" w14:textId="2A3867FB" w:rsidR="00A91141" w:rsidRDefault="00EA74FA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52</w:t>
            </w:r>
          </w:p>
        </w:tc>
        <w:tc>
          <w:tcPr>
            <w:tcW w:w="3113" w:type="dxa"/>
            <w:shd w:val="clear" w:color="auto" w:fill="F4B083" w:themeFill="accent2" w:themeFillTint="99"/>
          </w:tcPr>
          <w:p w14:paraId="7F54A2BC" w14:textId="77777777" w:rsidR="00A91141" w:rsidRDefault="00A91141" w:rsidP="00326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14:paraId="35D433E8" w14:textId="7430F9C2" w:rsidR="00326BA4" w:rsidRDefault="00326BA4" w:rsidP="00326BA4">
      <w:pPr>
        <w:pStyle w:val="berschrift1"/>
        <w:rPr>
          <w:lang w:val="de-CH"/>
        </w:rPr>
      </w:pPr>
      <w:r>
        <w:rPr>
          <w:lang w:val="de-CH"/>
        </w:rPr>
        <w:t>Anmerkungen</w:t>
      </w:r>
      <w:r w:rsidR="008D14B3">
        <w:rPr>
          <w:lang w:val="de-CH"/>
        </w:rPr>
        <w:br/>
      </w:r>
    </w:p>
    <w:p w14:paraId="28780222" w14:textId="3538A481" w:rsidR="00A70152" w:rsidRPr="008D14B3" w:rsidRDefault="001D0EBF" w:rsidP="00802957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Ab diesem Meilenstein sollen keine Funktionalitäten mehr dem Code hinzugefügt werden </w:t>
      </w:r>
    </w:p>
    <w:p w14:paraId="30BB21C6" w14:textId="77777777" w:rsidR="001D0EBF" w:rsidRDefault="001D0E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20834369" w14:textId="590BB211" w:rsidR="00A70152" w:rsidRPr="008D14B3" w:rsidRDefault="00A70152" w:rsidP="00A70152">
      <w:pPr>
        <w:pStyle w:val="berschrift1"/>
        <w:rPr>
          <w:lang w:val="de-CH"/>
        </w:rPr>
      </w:pPr>
      <w:r w:rsidRPr="008D14B3">
        <w:rPr>
          <w:lang w:val="de-CH"/>
        </w:rPr>
        <w:lastRenderedPageBreak/>
        <w:t xml:space="preserve">Risikomanagement </w:t>
      </w:r>
    </w:p>
    <w:p w14:paraId="2620DF36" w14:textId="77777777" w:rsidR="00A70152" w:rsidRPr="008D14B3" w:rsidRDefault="00A70152" w:rsidP="00A70152">
      <w:pPr>
        <w:rPr>
          <w:lang w:val="de-CH"/>
        </w:rPr>
      </w:pPr>
    </w:p>
    <w:tbl>
      <w:tblPr>
        <w:tblStyle w:val="Gitternetztabelle2Akzent6"/>
        <w:tblW w:w="9180" w:type="dxa"/>
        <w:tblLook w:val="04A0" w:firstRow="1" w:lastRow="0" w:firstColumn="1" w:lastColumn="0" w:noHBand="0" w:noVBand="1"/>
      </w:tblPr>
      <w:tblGrid>
        <w:gridCol w:w="2152"/>
        <w:gridCol w:w="2726"/>
        <w:gridCol w:w="2046"/>
        <w:gridCol w:w="2256"/>
      </w:tblGrid>
      <w:tr w:rsidR="00A70152" w:rsidRPr="00780E85" w14:paraId="167C068D" w14:textId="77777777" w:rsidTr="00207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6FEAE4B" w14:textId="77777777" w:rsidR="00A70152" w:rsidRDefault="00A70152" w:rsidP="00EF5689">
            <w:r>
              <w:t>Risiko</w:t>
            </w:r>
          </w:p>
        </w:tc>
        <w:tc>
          <w:tcPr>
            <w:tcW w:w="2726" w:type="dxa"/>
          </w:tcPr>
          <w:p w14:paraId="1C224802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Eintrittswahrscheinlichkeit</w:t>
            </w:r>
          </w:p>
        </w:tc>
        <w:tc>
          <w:tcPr>
            <w:tcW w:w="2046" w:type="dxa"/>
          </w:tcPr>
          <w:p w14:paraId="6BE041E0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Ausmass</w:t>
            </w:r>
          </w:p>
        </w:tc>
        <w:tc>
          <w:tcPr>
            <w:tcW w:w="2256" w:type="dxa"/>
          </w:tcPr>
          <w:p w14:paraId="12EE0F24" w14:textId="77777777" w:rsidR="00A70152" w:rsidRDefault="00A70152" w:rsidP="00EF5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Gegenmassnahmen</w:t>
            </w:r>
          </w:p>
        </w:tc>
      </w:tr>
      <w:tr w:rsidR="00A70152" w:rsidRPr="00987E45" w14:paraId="6ACF0BD1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FFF2CC" w:themeFill="accent4" w:themeFillTint="33"/>
          </w:tcPr>
          <w:p w14:paraId="6C4076A5" w14:textId="255CF532" w:rsidR="00A70152" w:rsidRPr="00207533" w:rsidRDefault="00A70152" w:rsidP="00EF5689">
            <w:r w:rsidRPr="00207533">
              <w:t xml:space="preserve">VR-Ausrüstung </w:t>
            </w:r>
            <w:r w:rsidR="009912D9" w:rsidRPr="00207533">
              <w:t>geht kaputt</w:t>
            </w:r>
          </w:p>
        </w:tc>
        <w:tc>
          <w:tcPr>
            <w:tcW w:w="2726" w:type="dxa"/>
            <w:shd w:val="clear" w:color="auto" w:fill="FFF2CC" w:themeFill="accent4" w:themeFillTint="33"/>
          </w:tcPr>
          <w:p w14:paraId="5C78CADA" w14:textId="55512599" w:rsidR="00A70152" w:rsidRPr="000B5FAF" w:rsidRDefault="001A6DAD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46" w:type="dxa"/>
            <w:shd w:val="clear" w:color="auto" w:fill="FFF2CC" w:themeFill="accent4" w:themeFillTint="33"/>
          </w:tcPr>
          <w:p w14:paraId="2EE47E29" w14:textId="77777777" w:rsidR="00A70152" w:rsidRPr="009912D9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2D9">
              <w:rPr>
                <w:i/>
              </w:rPr>
              <w:t>4</w:t>
            </w:r>
          </w:p>
        </w:tc>
        <w:tc>
          <w:tcPr>
            <w:tcW w:w="2256" w:type="dxa"/>
            <w:shd w:val="clear" w:color="auto" w:fill="FFF2CC" w:themeFill="accent4" w:themeFillTint="33"/>
          </w:tcPr>
          <w:p w14:paraId="4CDDBB7D" w14:textId="77777777" w:rsidR="00A70152" w:rsidRPr="009912D9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2D9">
              <w:rPr>
                <w:i/>
              </w:rPr>
              <w:t>Simulation kann an PC ausgeführt werden</w:t>
            </w:r>
          </w:p>
        </w:tc>
      </w:tr>
      <w:tr w:rsidR="00A70152" w:rsidRPr="00987E45" w14:paraId="2830C239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7A11A41F" w14:textId="77777777" w:rsidR="00A70152" w:rsidRPr="001D0EBF" w:rsidRDefault="00A70152" w:rsidP="00EF5689">
            <w:pPr>
              <w:rPr>
                <w:strike/>
              </w:rPr>
            </w:pPr>
            <w:r w:rsidRPr="001D0EBF">
              <w:rPr>
                <w:strike/>
              </w:rPr>
              <w:t>Unity-Framework unterstützt Funktionen nicht</w:t>
            </w:r>
          </w:p>
        </w:tc>
        <w:tc>
          <w:tcPr>
            <w:tcW w:w="2726" w:type="dxa"/>
          </w:tcPr>
          <w:p w14:paraId="38F43076" w14:textId="77777777" w:rsidR="00A70152" w:rsidRPr="001D0EBF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D0EBF">
              <w:rPr>
                <w:strike/>
              </w:rPr>
              <w:t>2</w:t>
            </w:r>
          </w:p>
        </w:tc>
        <w:tc>
          <w:tcPr>
            <w:tcW w:w="2046" w:type="dxa"/>
          </w:tcPr>
          <w:p w14:paraId="3C64DCF8" w14:textId="77777777" w:rsidR="00A70152" w:rsidRPr="001D0EBF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D0EBF">
              <w:rPr>
                <w:strike/>
              </w:rPr>
              <w:t>8</w:t>
            </w:r>
          </w:p>
        </w:tc>
        <w:tc>
          <w:tcPr>
            <w:tcW w:w="2256" w:type="dxa"/>
          </w:tcPr>
          <w:p w14:paraId="7D4AC9E5" w14:textId="77777777" w:rsidR="00A70152" w:rsidRPr="001D0EBF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D0EBF">
              <w:rPr>
                <w:strike/>
              </w:rPr>
              <w:t>Früher Prototyp zur Reduktion der Unbekannten</w:t>
            </w:r>
          </w:p>
        </w:tc>
      </w:tr>
      <w:tr w:rsidR="00A70152" w:rsidRPr="00987E45" w14:paraId="370275BC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8689598" w14:textId="77777777" w:rsidR="00A70152" w:rsidRPr="001D0EBF" w:rsidRDefault="00A70152" w:rsidP="00EF5689">
            <w:pPr>
              <w:rPr>
                <w:strike/>
              </w:rPr>
            </w:pPr>
            <w:r w:rsidRPr="001D0EBF">
              <w:rPr>
                <w:strike/>
              </w:rPr>
              <w:t>Nicht genügend Testprobanden vorhanden</w:t>
            </w:r>
          </w:p>
        </w:tc>
        <w:tc>
          <w:tcPr>
            <w:tcW w:w="2726" w:type="dxa"/>
          </w:tcPr>
          <w:p w14:paraId="34A9FBDF" w14:textId="77777777" w:rsidR="00A70152" w:rsidRPr="001D0EBF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D0EBF">
              <w:rPr>
                <w:strike/>
              </w:rPr>
              <w:t>5</w:t>
            </w:r>
          </w:p>
        </w:tc>
        <w:tc>
          <w:tcPr>
            <w:tcW w:w="2046" w:type="dxa"/>
          </w:tcPr>
          <w:p w14:paraId="7DFCFBF6" w14:textId="77777777" w:rsidR="00A70152" w:rsidRPr="001D0EBF" w:rsidRDefault="00A70152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D0EBF">
              <w:rPr>
                <w:strike/>
              </w:rPr>
              <w:t>7</w:t>
            </w:r>
          </w:p>
        </w:tc>
        <w:tc>
          <w:tcPr>
            <w:tcW w:w="2256" w:type="dxa"/>
          </w:tcPr>
          <w:p w14:paraId="23B5B0BC" w14:textId="77777777" w:rsidR="00A70152" w:rsidRPr="001D0EBF" w:rsidRDefault="00A70152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D0EBF">
              <w:rPr>
                <w:strike/>
              </w:rPr>
              <w:t>Rekrutierung von Probanden läuft bereits / Test an HSLU</w:t>
            </w:r>
          </w:p>
        </w:tc>
      </w:tr>
      <w:tr w:rsidR="00A70152" w:rsidRPr="00987E45" w14:paraId="3E2E1D61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shd w:val="clear" w:color="auto" w:fill="FFF2CC" w:themeFill="accent4" w:themeFillTint="33"/>
          </w:tcPr>
          <w:p w14:paraId="3421183A" w14:textId="77777777" w:rsidR="00A70152" w:rsidRDefault="00A70152" w:rsidP="00EF5689">
            <w:r>
              <w:t>Unity-Updates beeinträchtigen Projekt</w:t>
            </w:r>
          </w:p>
        </w:tc>
        <w:tc>
          <w:tcPr>
            <w:tcW w:w="2726" w:type="dxa"/>
            <w:shd w:val="clear" w:color="auto" w:fill="FFF2CC" w:themeFill="accent4" w:themeFillTint="33"/>
          </w:tcPr>
          <w:p w14:paraId="3681EA51" w14:textId="028F7EE6" w:rsidR="00A70152" w:rsidRPr="000B5FAF" w:rsidRDefault="001A6DAD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46" w:type="dxa"/>
            <w:shd w:val="clear" w:color="auto" w:fill="FFF2CC" w:themeFill="accent4" w:themeFillTint="33"/>
          </w:tcPr>
          <w:p w14:paraId="3B760D88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6" w:type="dxa"/>
            <w:shd w:val="clear" w:color="auto" w:fill="FFF2CC" w:themeFill="accent4" w:themeFillTint="33"/>
          </w:tcPr>
          <w:p w14:paraId="14E28A1C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PAWI auf einer bestimmten Unity Version ausführen, welche nicht aktualisiert wird</w:t>
            </w:r>
          </w:p>
        </w:tc>
      </w:tr>
      <w:tr w:rsidR="00207533" w:rsidRPr="00987E45" w14:paraId="1BDC14A8" w14:textId="77777777" w:rsidTr="00207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34898D62" w14:textId="1AD63CD5" w:rsidR="00207533" w:rsidRPr="00207533" w:rsidRDefault="00207533" w:rsidP="00EF5689">
            <w:pPr>
              <w:rPr>
                <w:i/>
              </w:rPr>
            </w:pPr>
            <w:r w:rsidRPr="00207533">
              <w:rPr>
                <w:i/>
              </w:rPr>
              <w:t xml:space="preserve">Es kann nicht auf Ressourcen des </w:t>
            </w:r>
            <w:proofErr w:type="spellStart"/>
            <w:r w:rsidRPr="00207533">
              <w:rPr>
                <w:i/>
              </w:rPr>
              <w:t>Enterpriselab</w:t>
            </w:r>
            <w:proofErr w:type="spellEnd"/>
            <w:r w:rsidRPr="00207533">
              <w:rPr>
                <w:i/>
              </w:rPr>
              <w:t xml:space="preserve"> zugegriffen werden</w:t>
            </w:r>
          </w:p>
        </w:tc>
        <w:tc>
          <w:tcPr>
            <w:tcW w:w="2726" w:type="dxa"/>
          </w:tcPr>
          <w:p w14:paraId="1C01BE52" w14:textId="588A000A" w:rsidR="00207533" w:rsidRPr="00207533" w:rsidRDefault="001A6DAD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2046" w:type="dxa"/>
          </w:tcPr>
          <w:p w14:paraId="09EF21D7" w14:textId="416A5F32" w:rsidR="00207533" w:rsidRPr="00207533" w:rsidRDefault="001D0EBF" w:rsidP="00EF5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2256" w:type="dxa"/>
          </w:tcPr>
          <w:p w14:paraId="35F1E49C" w14:textId="301767D4" w:rsidR="00207533" w:rsidRPr="00207533" w:rsidRDefault="00207533" w:rsidP="00EF5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Änderungen können auf Entwickler-Maschine bestehen bis Problem gelöst wurde</w:t>
            </w:r>
          </w:p>
        </w:tc>
      </w:tr>
      <w:tr w:rsidR="00A70152" w:rsidRPr="00987E45" w14:paraId="69BE0F0E" w14:textId="77777777" w:rsidTr="00207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14:paraId="6157BC34" w14:textId="77777777" w:rsidR="00A70152" w:rsidRDefault="00A70152" w:rsidP="00EF5689">
            <w:r>
              <w:t>Legende</w:t>
            </w:r>
          </w:p>
        </w:tc>
        <w:tc>
          <w:tcPr>
            <w:tcW w:w="2726" w:type="dxa"/>
          </w:tcPr>
          <w:p w14:paraId="4370241D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tief; 10 = garantiert</w:t>
            </w:r>
          </w:p>
        </w:tc>
        <w:tc>
          <w:tcPr>
            <w:tcW w:w="2046" w:type="dxa"/>
          </w:tcPr>
          <w:p w14:paraId="15A2D1D3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   kein Problem,</w:t>
            </w:r>
          </w:p>
          <w:p w14:paraId="5B1A031B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= PAWI nicht</w:t>
            </w:r>
          </w:p>
          <w:p w14:paraId="640D1DBF" w14:textId="77777777" w:rsidR="00A70152" w:rsidRDefault="00A70152" w:rsidP="00EF5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2256" w:type="dxa"/>
          </w:tcPr>
          <w:p w14:paraId="64B6B493" w14:textId="77777777" w:rsidR="00A70152" w:rsidRDefault="00A70152" w:rsidP="00EF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60E2D0" w14:textId="77777777" w:rsidR="00A70152" w:rsidRPr="00A70152" w:rsidRDefault="00A70152" w:rsidP="00A70152">
      <w:pPr>
        <w:rPr>
          <w:lang w:val="de-CH"/>
        </w:rPr>
      </w:pPr>
    </w:p>
    <w:p w14:paraId="793F8AE3" w14:textId="67A97C6F" w:rsidR="00207533" w:rsidRDefault="009912D9" w:rsidP="001A6DAD">
      <w:pPr>
        <w:pStyle w:val="berschrift1"/>
        <w:rPr>
          <w:lang w:val="de-CH"/>
        </w:rPr>
      </w:pPr>
      <w:r>
        <w:rPr>
          <w:lang w:val="de-CH"/>
        </w:rPr>
        <w:t>Anmerkungen Risiken</w:t>
      </w:r>
    </w:p>
    <w:p w14:paraId="251C3221" w14:textId="77777777" w:rsidR="001A6DAD" w:rsidRDefault="001A6DAD" w:rsidP="00207533">
      <w:pPr>
        <w:rPr>
          <w:lang w:val="de-CH"/>
        </w:rPr>
      </w:pPr>
    </w:p>
    <w:p w14:paraId="469F7D4D" w14:textId="6D61271C" w:rsidR="001D0EBF" w:rsidRDefault="001D0EBF" w:rsidP="001D0EBF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Da der Versuch erfolgreich durchgeführt wurde fällt das Risiko mit zu wenig Testprobanden weg</w:t>
      </w:r>
    </w:p>
    <w:p w14:paraId="4D3D865D" w14:textId="77777777" w:rsidR="001D0EBF" w:rsidRDefault="001D0EBF" w:rsidP="00326BA4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Da sämtliche Funktionen umgesetzt wurden fällt das Risiko einer Funktion, welche nicht in Unity vorhanden ist weg.</w:t>
      </w:r>
    </w:p>
    <w:p w14:paraId="65A939B1" w14:textId="6D98D839" w:rsidR="00A70152" w:rsidRPr="001A6DAD" w:rsidRDefault="001D0EBF" w:rsidP="00326BA4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Da die Abgabe per </w:t>
      </w:r>
      <w:proofErr w:type="spellStart"/>
      <w:r>
        <w:rPr>
          <w:lang w:val="de-CH"/>
        </w:rPr>
        <w:t>GitLab</w:t>
      </w:r>
      <w:proofErr w:type="spellEnd"/>
      <w:r>
        <w:rPr>
          <w:lang w:val="de-CH"/>
        </w:rPr>
        <w:t xml:space="preserve"> beschlossen wurde würde ein Ausfall des </w:t>
      </w:r>
      <w:proofErr w:type="spellStart"/>
      <w:r>
        <w:rPr>
          <w:lang w:val="de-CH"/>
        </w:rPr>
        <w:t>Enterpriselabs</w:t>
      </w:r>
      <w:proofErr w:type="spellEnd"/>
      <w:r>
        <w:rPr>
          <w:lang w:val="de-CH"/>
        </w:rPr>
        <w:t xml:space="preserve"> die Abgabe der PAWI verunmöglichen, daher wurden die Auswirkungen erhöht</w:t>
      </w:r>
      <w:r w:rsidR="008D14B3">
        <w:rPr>
          <w:lang w:val="de-CH"/>
        </w:rPr>
        <w:br/>
      </w:r>
    </w:p>
    <w:sectPr w:rsidR="00A70152" w:rsidRPr="001A6D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65C"/>
    <w:multiLevelType w:val="hybridMultilevel"/>
    <w:tmpl w:val="3F78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0E0"/>
    <w:multiLevelType w:val="hybridMultilevel"/>
    <w:tmpl w:val="DE6687AC"/>
    <w:lvl w:ilvl="0" w:tplc="E23A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8AB"/>
    <w:multiLevelType w:val="hybridMultilevel"/>
    <w:tmpl w:val="65EEC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7097"/>
    <w:multiLevelType w:val="hybridMultilevel"/>
    <w:tmpl w:val="8AD4936A"/>
    <w:lvl w:ilvl="0" w:tplc="E23A4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82637"/>
    <w:multiLevelType w:val="hybridMultilevel"/>
    <w:tmpl w:val="8280FA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B6462"/>
    <w:multiLevelType w:val="hybridMultilevel"/>
    <w:tmpl w:val="978663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45096"/>
    <w:multiLevelType w:val="hybridMultilevel"/>
    <w:tmpl w:val="A8CE6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E1"/>
    <w:rsid w:val="000626A6"/>
    <w:rsid w:val="00082EDB"/>
    <w:rsid w:val="000B5FAF"/>
    <w:rsid w:val="000E02CE"/>
    <w:rsid w:val="000E3D33"/>
    <w:rsid w:val="000F26AA"/>
    <w:rsid w:val="001071CB"/>
    <w:rsid w:val="00146576"/>
    <w:rsid w:val="001A6DAD"/>
    <w:rsid w:val="001D0EBF"/>
    <w:rsid w:val="001E0113"/>
    <w:rsid w:val="0020380A"/>
    <w:rsid w:val="00207533"/>
    <w:rsid w:val="00286763"/>
    <w:rsid w:val="002E76E1"/>
    <w:rsid w:val="00326BA4"/>
    <w:rsid w:val="00366DEE"/>
    <w:rsid w:val="00385C88"/>
    <w:rsid w:val="0042493F"/>
    <w:rsid w:val="004264E7"/>
    <w:rsid w:val="004B6333"/>
    <w:rsid w:val="00560218"/>
    <w:rsid w:val="00580724"/>
    <w:rsid w:val="005C61F9"/>
    <w:rsid w:val="006220F6"/>
    <w:rsid w:val="006927A7"/>
    <w:rsid w:val="00780E85"/>
    <w:rsid w:val="007C470F"/>
    <w:rsid w:val="007F4AC0"/>
    <w:rsid w:val="008044F6"/>
    <w:rsid w:val="008240F7"/>
    <w:rsid w:val="008C5F9A"/>
    <w:rsid w:val="008D14B3"/>
    <w:rsid w:val="008F5A67"/>
    <w:rsid w:val="009033E1"/>
    <w:rsid w:val="00913FD6"/>
    <w:rsid w:val="009636C4"/>
    <w:rsid w:val="009776CB"/>
    <w:rsid w:val="00987E45"/>
    <w:rsid w:val="009912D9"/>
    <w:rsid w:val="009F3380"/>
    <w:rsid w:val="00A44B29"/>
    <w:rsid w:val="00A70152"/>
    <w:rsid w:val="00A91141"/>
    <w:rsid w:val="00AC43B7"/>
    <w:rsid w:val="00B37305"/>
    <w:rsid w:val="00B464B1"/>
    <w:rsid w:val="00BA4F9F"/>
    <w:rsid w:val="00C01515"/>
    <w:rsid w:val="00C62533"/>
    <w:rsid w:val="00C631A0"/>
    <w:rsid w:val="00CB208B"/>
    <w:rsid w:val="00D43603"/>
    <w:rsid w:val="00D67EDE"/>
    <w:rsid w:val="00D756DA"/>
    <w:rsid w:val="00E51DEE"/>
    <w:rsid w:val="00EA74FA"/>
    <w:rsid w:val="00F0232F"/>
    <w:rsid w:val="00F80BF5"/>
    <w:rsid w:val="7249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6922B"/>
  <w15:chartTrackingRefBased/>
  <w15:docId w15:val="{F82E28F4-F537-44E3-BB09-3CF981AC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4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3E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E7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4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2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28676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2Akzent6">
    <w:name w:val="Grid Table 2 Accent 6"/>
    <w:basedOn w:val="NormaleTabelle"/>
    <w:uiPriority w:val="47"/>
    <w:rsid w:val="00A70152"/>
    <w:pPr>
      <w:spacing w:after="0" w:line="240" w:lineRule="auto"/>
    </w:pPr>
    <w:rPr>
      <w:rFonts w:eastAsiaTheme="minorEastAsia"/>
      <w:lang w:val="de-CH" w:eastAsia="zh-CN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580724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807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A0916-4002-48BB-BA79-B8C8FE705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15</cp:revision>
  <dcterms:created xsi:type="dcterms:W3CDTF">2017-11-07T19:07:00Z</dcterms:created>
  <dcterms:modified xsi:type="dcterms:W3CDTF">2017-12-20T11:04:00Z</dcterms:modified>
</cp:coreProperties>
</file>