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B00C5" w14:textId="77777777" w:rsidR="0043213B" w:rsidRDefault="237CDA14" w:rsidP="00297D6B">
      <w:r w:rsidRPr="237CDA14">
        <w:rPr>
          <w:b/>
          <w:bCs/>
        </w:rPr>
        <w:t>Sitzungszeitpunkt:</w:t>
      </w:r>
      <w:r w:rsidR="0043213B">
        <w:br/>
      </w:r>
      <w:r>
        <w:t>11. Oktober 2017 12:00 – 13:00</w:t>
      </w:r>
      <w:r w:rsidR="0043213B">
        <w:br/>
      </w:r>
      <w:r w:rsidR="0043213B">
        <w:br/>
      </w:r>
      <w:r w:rsidRPr="237CDA14">
        <w:rPr>
          <w:b/>
          <w:bCs/>
        </w:rPr>
        <w:t>Ort:</w:t>
      </w:r>
      <w:r w:rsidR="0043213B">
        <w:br/>
      </w:r>
      <w:proofErr w:type="spellStart"/>
      <w:r>
        <w:t>Pavillion</w:t>
      </w:r>
      <w:proofErr w:type="spellEnd"/>
      <w:r>
        <w:t xml:space="preserve"> P2, Horw</w:t>
      </w:r>
    </w:p>
    <w:p w14:paraId="6E4C02F9" w14:textId="77777777" w:rsidR="00297D6B" w:rsidRPr="0043213B" w:rsidRDefault="237CDA14" w:rsidP="237CDA14">
      <w:pPr>
        <w:rPr>
          <w:b/>
          <w:bCs/>
        </w:rPr>
      </w:pPr>
      <w:r w:rsidRPr="237CDA14">
        <w:rPr>
          <w:b/>
          <w:bCs/>
        </w:rPr>
        <w:t>Anwesend:</w:t>
      </w:r>
    </w:p>
    <w:p w14:paraId="671F12E3" w14:textId="182A375D" w:rsidR="00297D6B" w:rsidRDefault="237CDA14" w:rsidP="00297D6B">
      <w:r>
        <w:t>Marc Nussbaumer, MN</w:t>
      </w:r>
      <w:r w:rsidR="00297D6B">
        <w:br/>
      </w:r>
      <w:r>
        <w:t>Philipp Gröbelbauer, PG</w:t>
      </w:r>
      <w:r w:rsidR="00297D6B">
        <w:br/>
      </w:r>
      <w:r>
        <w:t>Martin Biallas, MB</w:t>
      </w:r>
    </w:p>
    <w:p w14:paraId="6BBD2A3D" w14:textId="77777777" w:rsidR="00297D6B" w:rsidRDefault="237CDA14" w:rsidP="00297D6B">
      <w:r w:rsidRPr="237CDA14">
        <w:rPr>
          <w:b/>
          <w:bCs/>
        </w:rPr>
        <w:t>Wird informiert:</w:t>
      </w:r>
      <w:r w:rsidR="00297D6B">
        <w:br/>
      </w:r>
      <w:r w:rsidR="00297D6B">
        <w:br/>
      </w:r>
      <w:r>
        <w:t>Roger Diehl, RD</w:t>
      </w:r>
    </w:p>
    <w:p w14:paraId="2429F16C" w14:textId="1EECA0DA" w:rsidR="00DA6A64" w:rsidRDefault="008B1F99" w:rsidP="00297D6B">
      <w:pPr>
        <w:pStyle w:val="Titel"/>
      </w:pPr>
      <w:r>
        <w:t>Protokoll</w:t>
      </w:r>
      <w:r w:rsidR="237CDA14">
        <w:t xml:space="preserve"> Sitzung Vortex-Tunnel</w:t>
      </w:r>
    </w:p>
    <w:tbl>
      <w:tblPr>
        <w:tblStyle w:val="HelleListe-Akzent6"/>
        <w:tblW w:w="0" w:type="auto"/>
        <w:tblLook w:val="04A0" w:firstRow="1" w:lastRow="0" w:firstColumn="1" w:lastColumn="0" w:noHBand="0" w:noVBand="1"/>
      </w:tblPr>
      <w:tblGrid>
        <w:gridCol w:w="7230"/>
        <w:gridCol w:w="708"/>
        <w:gridCol w:w="1166"/>
      </w:tblGrid>
      <w:tr w:rsidR="00297D6B" w14:paraId="60C3B9FF" w14:textId="77777777" w:rsidTr="237CD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05712E5" w14:textId="77777777" w:rsidR="00297D6B" w:rsidRPr="00311250" w:rsidRDefault="237CDA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Sitzungspunkt</w:t>
            </w:r>
          </w:p>
        </w:tc>
        <w:tc>
          <w:tcPr>
            <w:tcW w:w="708" w:type="dxa"/>
          </w:tcPr>
          <w:p w14:paraId="32864EF7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Zeit</w:t>
            </w:r>
          </w:p>
        </w:tc>
        <w:tc>
          <w:tcPr>
            <w:tcW w:w="1166" w:type="dxa"/>
          </w:tcPr>
          <w:p w14:paraId="0DEE3EC6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Zuständig</w:t>
            </w:r>
          </w:p>
        </w:tc>
      </w:tr>
      <w:tr w:rsidR="00297D6B" w14:paraId="0C38715E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F02C282" w14:textId="77777777" w:rsidR="00297D6B" w:rsidRDefault="237CDA14">
            <w:r>
              <w:t>Begrüssung</w:t>
            </w:r>
          </w:p>
        </w:tc>
        <w:tc>
          <w:tcPr>
            <w:tcW w:w="708" w:type="dxa"/>
          </w:tcPr>
          <w:p w14:paraId="314A15B0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28CF6F1A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61691D" w14:paraId="6E252FA1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7D20200" w14:textId="77777777" w:rsidR="0061691D" w:rsidRDefault="237CDA14" w:rsidP="0061691D">
            <w:r>
              <w:t>Detailfragen zu Aufgabenstellung</w:t>
            </w:r>
          </w:p>
        </w:tc>
        <w:tc>
          <w:tcPr>
            <w:tcW w:w="708" w:type="dxa"/>
          </w:tcPr>
          <w:p w14:paraId="3E568B79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0FA73686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4C670A54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5AFA06D" w14:textId="77777777" w:rsidR="00297D6B" w:rsidRDefault="237CDA14" w:rsidP="0061691D">
            <w:r>
              <w:t>Tunnel-Eigenschaften</w:t>
            </w:r>
          </w:p>
        </w:tc>
        <w:tc>
          <w:tcPr>
            <w:tcW w:w="708" w:type="dxa"/>
          </w:tcPr>
          <w:p w14:paraId="1F6C1F47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20‘</w:t>
            </w:r>
          </w:p>
        </w:tc>
        <w:tc>
          <w:tcPr>
            <w:tcW w:w="1166" w:type="dxa"/>
          </w:tcPr>
          <w:p w14:paraId="20B79AEE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711155BD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0BA7502" w14:textId="77777777" w:rsidR="00297D6B" w:rsidRDefault="237CDA14">
            <w:r>
              <w:t>Testkonzept</w:t>
            </w:r>
          </w:p>
        </w:tc>
        <w:tc>
          <w:tcPr>
            <w:tcW w:w="708" w:type="dxa"/>
          </w:tcPr>
          <w:p w14:paraId="5CF940ED" w14:textId="77777777" w:rsidR="00297D6B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15‘</w:t>
            </w:r>
          </w:p>
        </w:tc>
        <w:tc>
          <w:tcPr>
            <w:tcW w:w="1166" w:type="dxa"/>
          </w:tcPr>
          <w:p w14:paraId="438C2464" w14:textId="77777777" w:rsidR="00297D6B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2B9F0D23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92FA1A2" w14:textId="77777777" w:rsidR="00297D6B" w:rsidRDefault="237CDA14" w:rsidP="0061691D">
            <w:r>
              <w:t>Vorstellung des Konfigurationsansatzes</w:t>
            </w:r>
          </w:p>
        </w:tc>
        <w:tc>
          <w:tcPr>
            <w:tcW w:w="708" w:type="dxa"/>
          </w:tcPr>
          <w:p w14:paraId="0836D2A2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10‘</w:t>
            </w:r>
          </w:p>
        </w:tc>
        <w:tc>
          <w:tcPr>
            <w:tcW w:w="1166" w:type="dxa"/>
          </w:tcPr>
          <w:p w14:paraId="35B9C4C1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MN, PG</w:t>
            </w:r>
          </w:p>
        </w:tc>
      </w:tr>
      <w:tr w:rsidR="00297D6B" w14:paraId="3DF2D284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D72FB38" w14:textId="77777777" w:rsidR="00297D6B" w:rsidRDefault="237CDA14">
            <w:r>
              <w:t>Nächster Sitzungstermin</w:t>
            </w:r>
          </w:p>
        </w:tc>
        <w:tc>
          <w:tcPr>
            <w:tcW w:w="708" w:type="dxa"/>
          </w:tcPr>
          <w:p w14:paraId="79364A63" w14:textId="77777777" w:rsidR="00297D6B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19834208" w14:textId="77777777" w:rsidR="00297D6B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7C46CF86" w14:textId="77777777" w:rsidR="0043213B" w:rsidRP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Begrüssung</w:t>
      </w:r>
    </w:p>
    <w:p w14:paraId="65FA206F" w14:textId="78C39007" w:rsidR="008E1148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Allgemeine Fragestellungen</w:t>
      </w:r>
      <w:r w:rsidR="008E1148">
        <w:rPr>
          <w:color w:val="auto"/>
        </w:rPr>
        <w:br/>
      </w:r>
    </w:p>
    <w:p w14:paraId="47BB3EB4" w14:textId="09EAEBF0" w:rsidR="008E1148" w:rsidRDefault="008E1148" w:rsidP="008E1148">
      <w:pPr>
        <w:pStyle w:val="Listenabsatz"/>
        <w:numPr>
          <w:ilvl w:val="0"/>
          <w:numId w:val="1"/>
        </w:numPr>
      </w:pPr>
      <w:r>
        <w:t>Welche Anforderungen müssen für Versuche mindestens erfüllt sein?</w:t>
      </w:r>
    </w:p>
    <w:p w14:paraId="5E9FB3F2" w14:textId="61662E0C" w:rsidR="0061691D" w:rsidRPr="008E1148" w:rsidRDefault="008E1148" w:rsidP="008E1148">
      <w:pPr>
        <w:pStyle w:val="Listenabsatz"/>
        <w:rPr>
          <w:b/>
          <w:i/>
        </w:rPr>
      </w:pPr>
      <w:r>
        <w:rPr>
          <w:b/>
          <w:i/>
        </w:rPr>
        <w:t>Benutzer kann mindestens 3 Meter geradeaus durch den Tunnel laufen können.</w:t>
      </w:r>
      <w:r w:rsidR="0061691D">
        <w:br/>
      </w:r>
    </w:p>
    <w:p w14:paraId="496A92BC" w14:textId="34A688AE" w:rsidR="006E4A8E" w:rsidRDefault="006E4A8E" w:rsidP="006E4A8E">
      <w:pPr>
        <w:pStyle w:val="Listenabsatz"/>
        <w:numPr>
          <w:ilvl w:val="0"/>
          <w:numId w:val="1"/>
        </w:numPr>
      </w:pPr>
      <w:r>
        <w:t>Was ist das Ziel des Projektes?</w:t>
      </w:r>
    </w:p>
    <w:p w14:paraId="71CC65CE" w14:textId="2451D50F" w:rsidR="006E4A8E" w:rsidRPr="006E4A8E" w:rsidRDefault="006E4A8E" w:rsidP="006E4A8E">
      <w:pPr>
        <w:pStyle w:val="Listenabsatz"/>
        <w:rPr>
          <w:b/>
          <w:i/>
        </w:rPr>
      </w:pPr>
      <w:r>
        <w:rPr>
          <w:b/>
          <w:i/>
        </w:rPr>
        <w:t>Älteren oder nicht technikaffine Menschen aufzeigen, dass VR mehr als nur ein Monitor ist. Sekundär könnte es auch als Gleichgewichtstraining verwendet werden.</w:t>
      </w:r>
      <w:r>
        <w:rPr>
          <w:b/>
          <w:i/>
        </w:rPr>
        <w:br/>
      </w:r>
    </w:p>
    <w:p w14:paraId="07519378" w14:textId="02DAEF3C" w:rsidR="0061691D" w:rsidRDefault="237CDA14" w:rsidP="0061691D">
      <w:pPr>
        <w:pStyle w:val="Listenabsatz"/>
        <w:numPr>
          <w:ilvl w:val="0"/>
          <w:numId w:val="1"/>
        </w:numPr>
      </w:pPr>
      <w:r>
        <w:t>Bewegt sich der Benutzer durch den Raum oder mittels Controller?</w:t>
      </w:r>
    </w:p>
    <w:p w14:paraId="2418827A" w14:textId="4AB708E5" w:rsidR="00F9690D" w:rsidRDefault="00F9690D" w:rsidP="00F9690D">
      <w:pPr>
        <w:pStyle w:val="Listenabsatz"/>
        <w:rPr>
          <w:b/>
          <w:i/>
        </w:rPr>
      </w:pPr>
      <w:r w:rsidRPr="00F9690D">
        <w:rPr>
          <w:b/>
          <w:i/>
        </w:rPr>
        <w:t>Der Benutzer bewegt sich physikalisch</w:t>
      </w:r>
      <w:r>
        <w:rPr>
          <w:b/>
          <w:i/>
        </w:rPr>
        <w:t xml:space="preserve"> durch den Raum</w:t>
      </w:r>
    </w:p>
    <w:p w14:paraId="6ADD1341" w14:textId="77777777" w:rsidR="00F9690D" w:rsidRPr="00F9690D" w:rsidRDefault="00F9690D" w:rsidP="00F9690D">
      <w:pPr>
        <w:pStyle w:val="Listenabsatz"/>
        <w:rPr>
          <w:b/>
          <w:i/>
        </w:rPr>
      </w:pPr>
    </w:p>
    <w:p w14:paraId="0371EC8C" w14:textId="403A2903" w:rsidR="0061691D" w:rsidRDefault="237CDA14" w:rsidP="0061691D">
      <w:pPr>
        <w:pStyle w:val="Listenabsatz"/>
        <w:numPr>
          <w:ilvl w:val="0"/>
          <w:numId w:val="1"/>
        </w:numPr>
      </w:pPr>
      <w:r>
        <w:t>Muss durch VR ausgelöster Gleichgewichtsverlust</w:t>
      </w:r>
      <w:r w:rsidR="00F9690D">
        <w:t xml:space="preserve"> («VR-</w:t>
      </w:r>
      <w:proofErr w:type="spellStart"/>
      <w:r w:rsidR="00F9690D">
        <w:t>Sickness</w:t>
      </w:r>
      <w:proofErr w:type="spellEnd"/>
      <w:r w:rsidR="00F9690D">
        <w:t>»)</w:t>
      </w:r>
      <w:r>
        <w:t xml:space="preserve"> beachtet werden?</w:t>
      </w:r>
    </w:p>
    <w:p w14:paraId="499F06BB" w14:textId="3E388B31" w:rsidR="00F9690D" w:rsidRDefault="00F9690D" w:rsidP="00F9690D">
      <w:pPr>
        <w:pStyle w:val="Listenabsatz"/>
        <w:rPr>
          <w:b/>
          <w:i/>
        </w:rPr>
      </w:pPr>
      <w:r>
        <w:rPr>
          <w:b/>
          <w:i/>
        </w:rPr>
        <w:t>Bei der Lösungserstellung sollen «</w:t>
      </w:r>
      <w:proofErr w:type="spellStart"/>
      <w:r>
        <w:rPr>
          <w:b/>
          <w:i/>
        </w:rPr>
        <w:t>best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practices</w:t>
      </w:r>
      <w:proofErr w:type="spellEnd"/>
      <w:r>
        <w:rPr>
          <w:b/>
          <w:i/>
        </w:rPr>
        <w:t>» verfolgt werden um den Effekt zu minimieren. Es muss jedoch nicht explizit darauf eingegangen werden.</w:t>
      </w:r>
    </w:p>
    <w:p w14:paraId="1A40A3E8" w14:textId="77777777" w:rsidR="00F9690D" w:rsidRPr="00F9690D" w:rsidRDefault="00F9690D" w:rsidP="00F9690D">
      <w:pPr>
        <w:pStyle w:val="Listenabsatz"/>
        <w:rPr>
          <w:b/>
          <w:i/>
        </w:rPr>
      </w:pPr>
    </w:p>
    <w:p w14:paraId="16F7D369" w14:textId="3CDCAB3C" w:rsidR="00592DA5" w:rsidRDefault="237CDA14" w:rsidP="0061691D">
      <w:pPr>
        <w:pStyle w:val="Listenabsatz"/>
        <w:numPr>
          <w:ilvl w:val="0"/>
          <w:numId w:val="1"/>
        </w:numPr>
      </w:pPr>
      <w:r>
        <w:t>Welches sind die wichtigsten Parameter für den Tunnel?</w:t>
      </w:r>
    </w:p>
    <w:p w14:paraId="78A20039" w14:textId="5A4B9CF6" w:rsidR="00F9690D" w:rsidRDefault="00F9690D" w:rsidP="00F9690D">
      <w:pPr>
        <w:pStyle w:val="Listenabsatz"/>
        <w:rPr>
          <w:b/>
          <w:i/>
        </w:rPr>
      </w:pPr>
      <w:r>
        <w:rPr>
          <w:b/>
          <w:i/>
        </w:rPr>
        <w:t>Die Parameter zur Bestimmung eines geraden Tunnels, Kurven sind Kann-Anforderungen</w:t>
      </w:r>
    </w:p>
    <w:p w14:paraId="21D16ED2" w14:textId="77777777" w:rsidR="008E1148" w:rsidRDefault="008E1148" w:rsidP="00F9690D">
      <w:pPr>
        <w:pStyle w:val="Listenabsatz"/>
        <w:rPr>
          <w:b/>
          <w:i/>
        </w:rPr>
      </w:pPr>
    </w:p>
    <w:p w14:paraId="27EE1DA6" w14:textId="77777777" w:rsidR="00297D6B" w:rsidRP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lastRenderedPageBreak/>
        <w:t>Tunnel-Eigenschaften</w:t>
      </w:r>
    </w:p>
    <w:p w14:paraId="394665F2" w14:textId="77777777" w:rsidR="00F17C81" w:rsidRPr="0043213B" w:rsidRDefault="00F17C81" w:rsidP="00F17C81"/>
    <w:p w14:paraId="4FAB5D3E" w14:textId="4E0DF37A" w:rsidR="00F17C81" w:rsidRDefault="237CDA14" w:rsidP="00F17C81">
      <w:pPr>
        <w:pStyle w:val="Listenabsatz"/>
        <w:numPr>
          <w:ilvl w:val="0"/>
          <w:numId w:val="3"/>
        </w:numPr>
      </w:pPr>
      <w:r>
        <w:t>Wie soll der Prozess aussehen um den Tunnel zu konfigurieren?</w:t>
      </w:r>
      <w:r w:rsidR="006B38A5">
        <w:br/>
      </w:r>
      <w:r w:rsidR="006B38A5">
        <w:rPr>
          <w:b/>
          <w:i/>
        </w:rPr>
        <w:t>Es soll die XML-Datei angepasst werden können, optimal wäre falls 3 Szenarien mit XML festgelegt wären aus welchen gewählt werden kann.</w:t>
      </w:r>
    </w:p>
    <w:p w14:paraId="293D56A8" w14:textId="77777777" w:rsidR="00F9690D" w:rsidRPr="0043213B" w:rsidRDefault="00F9690D" w:rsidP="00F9690D">
      <w:pPr>
        <w:pStyle w:val="Listenabsatz"/>
      </w:pPr>
    </w:p>
    <w:p w14:paraId="3EBE6576" w14:textId="08426A5D" w:rsidR="006B38A5" w:rsidRPr="006B38A5" w:rsidRDefault="237CDA14" w:rsidP="006B38A5">
      <w:pPr>
        <w:pStyle w:val="Listenabsatz"/>
        <w:numPr>
          <w:ilvl w:val="0"/>
          <w:numId w:val="3"/>
        </w:numPr>
        <w:rPr>
          <w:b/>
          <w:i/>
        </w:rPr>
      </w:pPr>
      <w:r>
        <w:t>Soll der Tunnel zufällig sein, solange er die Konfiguration einhält?</w:t>
      </w:r>
      <w:r w:rsidR="00F17C81">
        <w:br/>
      </w:r>
      <w:r>
        <w:t>Oder soll ein „Pfad“ werden, welchem der Tunnel folgen soll?</w:t>
      </w:r>
      <w:r w:rsidR="006B38A5">
        <w:br/>
      </w:r>
      <w:r w:rsidR="006B38A5" w:rsidRPr="006B38A5">
        <w:rPr>
          <w:b/>
          <w:i/>
        </w:rPr>
        <w:t>Der Tunnel soll nur aus Geraden und 90° Kurven bestehen und nicht einem komplexen Pfad folgen, daher ist dies nicht relevant</w:t>
      </w:r>
      <w:r w:rsidR="006B38A5">
        <w:rPr>
          <w:b/>
          <w:i/>
        </w:rPr>
        <w:br/>
      </w:r>
    </w:p>
    <w:p w14:paraId="3319054D" w14:textId="1FC25353" w:rsidR="0043213B" w:rsidRPr="0043213B" w:rsidRDefault="237CDA14" w:rsidP="00BD4BA3">
      <w:pPr>
        <w:pStyle w:val="Listenabsatz"/>
        <w:numPr>
          <w:ilvl w:val="0"/>
          <w:numId w:val="3"/>
        </w:numPr>
      </w:pPr>
      <w:r>
        <w:t>Wie sollen die Kurven im Tunnel aussehen? Was sind Grenzwerte?</w:t>
      </w:r>
      <w:r w:rsidR="006B38A5">
        <w:br/>
      </w:r>
      <w:r w:rsidR="008B1F99" w:rsidRPr="00BD4BA3">
        <w:rPr>
          <w:b/>
          <w:i/>
        </w:rPr>
        <w:t>Es sollen nur 90° Kurven modelliert werden, andere Werte sind nicht angedacht</w:t>
      </w:r>
    </w:p>
    <w:p w14:paraId="1E09FCE4" w14:textId="77777777" w:rsidR="00311250" w:rsidRPr="0043213B" w:rsidRDefault="237CDA14" w:rsidP="237CDA14">
      <w:pPr>
        <w:pStyle w:val="berschrift3"/>
        <w:rPr>
          <w:color w:val="auto"/>
        </w:rPr>
      </w:pPr>
      <w:r w:rsidRPr="237CDA14">
        <w:rPr>
          <w:color w:val="auto"/>
        </w:rPr>
        <w:t>Farbe / Licht</w:t>
      </w:r>
    </w:p>
    <w:p w14:paraId="3EAF55FE" w14:textId="7BAF3A57" w:rsidR="0061691D" w:rsidRDefault="237CDA14" w:rsidP="0061691D">
      <w:pPr>
        <w:pStyle w:val="Listenabsatz"/>
        <w:numPr>
          <w:ilvl w:val="0"/>
          <w:numId w:val="2"/>
        </w:numPr>
      </w:pPr>
      <w:r>
        <w:t>Spielen die Lichterfarben eine Rolle?</w:t>
      </w:r>
    </w:p>
    <w:p w14:paraId="0C5E16A4" w14:textId="7CD8DA4A" w:rsidR="00BD4BA3" w:rsidRPr="00BD4BA3" w:rsidRDefault="00BD4BA3" w:rsidP="00BD4BA3">
      <w:pPr>
        <w:pStyle w:val="Listenabsatz"/>
        <w:rPr>
          <w:b/>
          <w:i/>
        </w:rPr>
      </w:pPr>
      <w:r>
        <w:rPr>
          <w:b/>
          <w:i/>
        </w:rPr>
        <w:t>Soll untersucht werden, gewünscht sind 3 Designs aus welchen gewählt werden kann.</w:t>
      </w:r>
      <w:r>
        <w:rPr>
          <w:b/>
          <w:i/>
        </w:rPr>
        <w:br/>
      </w:r>
    </w:p>
    <w:p w14:paraId="1FAE6207" w14:textId="075C2399" w:rsidR="00311250" w:rsidRPr="00BD4BA3" w:rsidRDefault="237CDA14" w:rsidP="0061691D">
      <w:pPr>
        <w:pStyle w:val="Listenabsatz"/>
        <w:numPr>
          <w:ilvl w:val="0"/>
          <w:numId w:val="2"/>
        </w:numPr>
      </w:pPr>
      <w:r>
        <w:t>Gibt es bestimmte Muster die befolgt werden müssen?</w:t>
      </w:r>
      <w:r w:rsidR="00BD4BA3">
        <w:br/>
      </w:r>
      <w:r w:rsidR="00BD4BA3">
        <w:rPr>
          <w:b/>
          <w:i/>
        </w:rPr>
        <w:t>Nein, jedoch ist die Fragestellung was die minimale Anzahl Lichter ist um den Effekt zu erreichen interessant und sollte angedacht werden</w:t>
      </w:r>
    </w:p>
    <w:p w14:paraId="74CE641E" w14:textId="77777777" w:rsidR="00BD4BA3" w:rsidRPr="0043213B" w:rsidRDefault="00BD4BA3" w:rsidP="00BD4BA3">
      <w:pPr>
        <w:pStyle w:val="Listenabsatz"/>
      </w:pPr>
    </w:p>
    <w:p w14:paraId="49FB4F78" w14:textId="72F37A57" w:rsidR="00BD4BA3" w:rsidRPr="0043213B" w:rsidRDefault="237CDA14" w:rsidP="00BD4BA3">
      <w:pPr>
        <w:pStyle w:val="Listenabsatz"/>
        <w:numPr>
          <w:ilvl w:val="0"/>
          <w:numId w:val="2"/>
        </w:numPr>
      </w:pPr>
      <w:r>
        <w:t>Spielt die Form der Farbpunkte eine Rolle? (sind z.B. auch Vierecke legitim?)</w:t>
      </w:r>
      <w:r w:rsidR="00BD4BA3">
        <w:br/>
      </w:r>
      <w:r w:rsidR="00BD4BA3" w:rsidRPr="00BD4BA3">
        <w:rPr>
          <w:b/>
          <w:i/>
        </w:rPr>
        <w:t>Die Form sollte keine Rolle spielen</w:t>
      </w:r>
      <w:r w:rsidR="00BD4BA3">
        <w:rPr>
          <w:b/>
          <w:i/>
        </w:rPr>
        <w:br/>
      </w:r>
    </w:p>
    <w:p w14:paraId="1297033A" w14:textId="76575734" w:rsidR="00F17C81" w:rsidRPr="0043213B" w:rsidRDefault="237CDA14" w:rsidP="0061691D">
      <w:pPr>
        <w:pStyle w:val="Listenabsatz"/>
        <w:numPr>
          <w:ilvl w:val="0"/>
          <w:numId w:val="2"/>
        </w:numPr>
      </w:pPr>
      <w:r>
        <w:t>Findet die Verteilung der Farbpunkte zufällig statt oder gibt es Gesetzmässigkeiten?</w:t>
      </w:r>
      <w:r w:rsidR="00BD4BA3">
        <w:br/>
      </w:r>
      <w:r w:rsidR="00BD4BA3">
        <w:rPr>
          <w:b/>
          <w:i/>
        </w:rPr>
        <w:t>Als Kann-Anforderung wäre es sehr angenehm, falls das Muster per XML festgelegt werden kann</w:t>
      </w:r>
    </w:p>
    <w:p w14:paraId="7A33EBD4" w14:textId="77777777" w:rsidR="0061691D" w:rsidRPr="0043213B" w:rsidRDefault="0061691D" w:rsidP="0061691D"/>
    <w:p w14:paraId="0327CE52" w14:textId="77777777" w:rsidR="0061691D" w:rsidRPr="0043213B" w:rsidRDefault="237CDA14" w:rsidP="237CDA14">
      <w:pPr>
        <w:pStyle w:val="berschrift2"/>
        <w:rPr>
          <w:color w:val="auto"/>
        </w:rPr>
      </w:pPr>
      <w:r w:rsidRPr="237CDA14">
        <w:rPr>
          <w:color w:val="auto"/>
        </w:rPr>
        <w:t>Parameter:</w:t>
      </w:r>
    </w:p>
    <w:p w14:paraId="3D43BA1A" w14:textId="4BB270DE" w:rsidR="0061691D" w:rsidRPr="0043213B" w:rsidRDefault="237CDA14" w:rsidP="00311250">
      <w:pPr>
        <w:pStyle w:val="Listenabsatz"/>
        <w:numPr>
          <w:ilvl w:val="0"/>
          <w:numId w:val="2"/>
        </w:numPr>
      </w:pPr>
      <w:r>
        <w:t xml:space="preserve">Was ist genau mit Bodenbeschaffenheit gemeint? </w:t>
      </w:r>
      <w:r w:rsidR="00BD4BA3">
        <w:br/>
      </w:r>
      <w:r w:rsidR="00BD4BA3">
        <w:rPr>
          <w:b/>
          <w:i/>
        </w:rPr>
        <w:t xml:space="preserve">Es handelt sich um die Beschreibung des Stegs auf welchem der Benutzer läuft. Als minimaler Parameter ist hier die Farbe festzulegen. </w:t>
      </w:r>
      <w:r w:rsidR="00EA23C0">
        <w:rPr>
          <w:b/>
          <w:i/>
        </w:rPr>
        <w:t xml:space="preserve">Eine Möglichkeit kann auch ein halbtransparenter Steg sein, sodass der drehende Tunnel darunter noch sichtbar ist. </w:t>
      </w:r>
      <w:r w:rsidR="00BD4BA3">
        <w:rPr>
          <w:b/>
          <w:i/>
        </w:rPr>
        <w:t>Ausreichend sind 3 Farbschemen zur Auswahl.</w:t>
      </w:r>
      <w:r w:rsidR="00EA23C0">
        <w:rPr>
          <w:b/>
          <w:i/>
        </w:rPr>
        <w:t xml:space="preserve"> </w:t>
      </w:r>
      <w:bookmarkStart w:id="0" w:name="_GoBack"/>
      <w:bookmarkEnd w:id="0"/>
      <w:r w:rsidR="00BD4BA3">
        <w:rPr>
          <w:b/>
          <w:i/>
        </w:rPr>
        <w:br/>
      </w:r>
    </w:p>
    <w:p w14:paraId="4CBC3AF8" w14:textId="118E2705" w:rsidR="00311250" w:rsidRPr="0043213B" w:rsidRDefault="237CDA14" w:rsidP="00311250">
      <w:pPr>
        <w:pStyle w:val="Listenabsatz"/>
        <w:numPr>
          <w:ilvl w:val="0"/>
          <w:numId w:val="2"/>
        </w:numPr>
      </w:pPr>
      <w:r>
        <w:t>Was will man mit dem Tunnelquerschnitt einstellen können?</w:t>
      </w:r>
      <w:r w:rsidR="00707E2A">
        <w:br/>
      </w:r>
      <w:r w:rsidR="00707E2A" w:rsidRPr="00707E2A">
        <w:rPr>
          <w:b/>
          <w:i/>
        </w:rPr>
        <w:t>Es geht hier um den Tunnelradius, die Tunnelform ist immer ein Kreis / Zylinder</w:t>
      </w:r>
      <w:r w:rsidR="00EA23C0">
        <w:rPr>
          <w:b/>
          <w:i/>
        </w:rPr>
        <w:t>. Es soll also explizit keine El</w:t>
      </w:r>
      <w:r w:rsidR="00707E2A" w:rsidRPr="00707E2A">
        <w:rPr>
          <w:b/>
          <w:i/>
        </w:rPr>
        <w:t>lipse möglich sein.</w:t>
      </w:r>
      <w:r w:rsidR="00707E2A">
        <w:rPr>
          <w:b/>
          <w:i/>
        </w:rPr>
        <w:br/>
      </w:r>
    </w:p>
    <w:p w14:paraId="7D595882" w14:textId="7A217291" w:rsidR="00707E2A" w:rsidRDefault="237CDA14" w:rsidP="00707E2A">
      <w:pPr>
        <w:pStyle w:val="Listenabsatz"/>
        <w:numPr>
          <w:ilvl w:val="0"/>
          <w:numId w:val="2"/>
        </w:numPr>
        <w:rPr>
          <w:b/>
          <w:i/>
        </w:rPr>
      </w:pPr>
      <w:r>
        <w:t>Welche Genauigkeit wird benötigt?</w:t>
      </w:r>
      <w:r w:rsidR="00707E2A">
        <w:br/>
      </w:r>
      <w:r w:rsidR="00707E2A">
        <w:rPr>
          <w:b/>
          <w:i/>
        </w:rPr>
        <w:t>Prinzipiell keine Vorgabe, falls notwendig so sind 10cm als minimale Toleranz anzunehmen</w:t>
      </w:r>
    </w:p>
    <w:p w14:paraId="3B9910AC" w14:textId="30FCA177" w:rsidR="00311250" w:rsidRPr="00707E2A" w:rsidRDefault="00707E2A" w:rsidP="00707E2A">
      <w:pPr>
        <w:rPr>
          <w:b/>
          <w:i/>
        </w:rPr>
      </w:pPr>
      <w:r>
        <w:rPr>
          <w:b/>
          <w:i/>
        </w:rPr>
        <w:br w:type="page"/>
      </w:r>
    </w:p>
    <w:p w14:paraId="0D918DF7" w14:textId="77777777" w:rsidR="0061691D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lastRenderedPageBreak/>
        <w:t>Testkonzept</w:t>
      </w:r>
    </w:p>
    <w:p w14:paraId="0A25D1F6" w14:textId="77777777" w:rsidR="00592DA5" w:rsidRPr="00592DA5" w:rsidRDefault="00592DA5" w:rsidP="00592DA5"/>
    <w:p w14:paraId="283105D9" w14:textId="77777777" w:rsidR="0061691D" w:rsidRPr="0043213B" w:rsidRDefault="237CDA14" w:rsidP="0061691D">
      <w:r>
        <w:t>Offene Fragestellungen:</w:t>
      </w:r>
    </w:p>
    <w:p w14:paraId="788AE448" w14:textId="6BAB29EA" w:rsidR="0061691D" w:rsidRDefault="237CDA14" w:rsidP="00311250">
      <w:pPr>
        <w:pStyle w:val="Listenabsatz"/>
        <w:numPr>
          <w:ilvl w:val="0"/>
          <w:numId w:val="2"/>
        </w:numPr>
      </w:pPr>
      <w:r>
        <w:t>Wodurch zeichnet sich der maximale Effekt aus?</w:t>
      </w:r>
    </w:p>
    <w:p w14:paraId="2073EE0C" w14:textId="31887BBC" w:rsidR="00373037" w:rsidRPr="00373037" w:rsidRDefault="00373037" w:rsidP="00373037">
      <w:pPr>
        <w:pStyle w:val="Listenabsatz"/>
        <w:rPr>
          <w:b/>
          <w:i/>
        </w:rPr>
      </w:pPr>
      <w:r>
        <w:rPr>
          <w:b/>
          <w:i/>
        </w:rPr>
        <w:t>Es geht darum, den Gleichgewichts-Sinn möglichst schnell durch den Vortex-Tunnel zu verlieren.</w:t>
      </w:r>
      <w:r w:rsidR="00EA4621">
        <w:rPr>
          <w:b/>
          <w:i/>
        </w:rPr>
        <w:br/>
      </w:r>
    </w:p>
    <w:p w14:paraId="2794185D" w14:textId="6743DD2A" w:rsidR="0061691D" w:rsidRPr="0043213B" w:rsidRDefault="237CDA14" w:rsidP="00311250">
      <w:pPr>
        <w:pStyle w:val="Listenabsatz"/>
        <w:numPr>
          <w:ilvl w:val="0"/>
          <w:numId w:val="2"/>
        </w:numPr>
      </w:pPr>
      <w:r>
        <w:t>Wie kann die Erreichung des maximalen Effektes gemessen werden?</w:t>
      </w:r>
      <w:r w:rsidR="00EA4621">
        <w:br/>
      </w:r>
      <w:r w:rsidR="00EA4621">
        <w:rPr>
          <w:b/>
          <w:i/>
        </w:rPr>
        <w:t>Ein subjektiver Fragebogen reicht aus um den Effekt zu bewerten, dabei sollen 3 Szenarien von den Probanden verglichen werden.</w:t>
      </w:r>
      <w:r w:rsidR="00EA4621">
        <w:rPr>
          <w:b/>
          <w:i/>
        </w:rPr>
        <w:br/>
      </w:r>
    </w:p>
    <w:p w14:paraId="58204043" w14:textId="2CF7A49C" w:rsidR="0061691D" w:rsidRPr="0043213B" w:rsidRDefault="237CDA14" w:rsidP="00311250">
      <w:pPr>
        <w:pStyle w:val="Listenabsatz"/>
        <w:numPr>
          <w:ilvl w:val="0"/>
          <w:numId w:val="2"/>
        </w:numPr>
      </w:pPr>
      <w:r>
        <w:t>Wie viele Testpersonen sind für die Tests notwendig?</w:t>
      </w:r>
      <w:r w:rsidR="0061691D">
        <w:br/>
      </w:r>
      <w:r>
        <w:t>-&gt; Können im November den Tunnel im S12 mit Mitstudenten testen</w:t>
      </w:r>
      <w:r w:rsidR="00EA4621">
        <w:br/>
      </w:r>
      <w:r w:rsidR="00EA4621">
        <w:rPr>
          <w:b/>
          <w:i/>
        </w:rPr>
        <w:t>10 Testpersonen sind für den Test ausreichend, die Demografik spielt hierbei keine Rolle</w:t>
      </w:r>
    </w:p>
    <w:p w14:paraId="7CCC8A35" w14:textId="77777777" w:rsidR="0061691D" w:rsidRPr="0043213B" w:rsidRDefault="0061691D" w:rsidP="0061691D">
      <w:r w:rsidRPr="0043213B">
        <w:t xml:space="preserve"> </w:t>
      </w:r>
    </w:p>
    <w:p w14:paraId="4FFB6C41" w14:textId="23568743" w:rsidR="0061691D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Vorstellung des Konfigurationsansatzes</w:t>
      </w:r>
    </w:p>
    <w:p w14:paraId="498FE12B" w14:textId="2FBE0191" w:rsidR="00DE425D" w:rsidRDefault="00DE425D" w:rsidP="00DE425D"/>
    <w:p w14:paraId="0D54C341" w14:textId="6DD48740" w:rsidR="00DE425D" w:rsidRDefault="00DE425D" w:rsidP="00DE425D">
      <w:pPr>
        <w:rPr>
          <w:b/>
          <w:i/>
        </w:rPr>
      </w:pPr>
      <w:r>
        <w:rPr>
          <w:b/>
          <w:i/>
        </w:rPr>
        <w:t>Es wurden folgende Möglichkeiten vorgestellt:</w:t>
      </w:r>
    </w:p>
    <w:p w14:paraId="0D5589A8" w14:textId="5A448D88" w:rsidR="00DE425D" w:rsidRDefault="00DE425D" w:rsidP="00DE425D">
      <w:pPr>
        <w:pStyle w:val="Listenabsatz"/>
        <w:numPr>
          <w:ilvl w:val="0"/>
          <w:numId w:val="4"/>
        </w:numPr>
        <w:rPr>
          <w:b/>
          <w:i/>
        </w:rPr>
      </w:pPr>
      <w:r>
        <w:rPr>
          <w:b/>
          <w:i/>
        </w:rPr>
        <w:t>Eingabe in VR</w:t>
      </w:r>
    </w:p>
    <w:p w14:paraId="12F67C6A" w14:textId="3F058F42" w:rsidR="00DE425D" w:rsidRDefault="00DE425D" w:rsidP="00DE425D">
      <w:pPr>
        <w:pStyle w:val="Listenabsatz"/>
        <w:numPr>
          <w:ilvl w:val="0"/>
          <w:numId w:val="4"/>
        </w:numPr>
        <w:rPr>
          <w:b/>
          <w:i/>
        </w:rPr>
      </w:pPr>
      <w:r>
        <w:rPr>
          <w:b/>
          <w:i/>
        </w:rPr>
        <w:t>XML-File</w:t>
      </w:r>
    </w:p>
    <w:p w14:paraId="309777CF" w14:textId="1712235F" w:rsidR="00DE425D" w:rsidRDefault="00DE425D" w:rsidP="00DE425D">
      <w:pPr>
        <w:pStyle w:val="Listenabsatz"/>
        <w:numPr>
          <w:ilvl w:val="0"/>
          <w:numId w:val="4"/>
        </w:numPr>
        <w:rPr>
          <w:b/>
          <w:i/>
        </w:rPr>
      </w:pPr>
      <w:r>
        <w:rPr>
          <w:b/>
          <w:i/>
        </w:rPr>
        <w:t>Editor</w:t>
      </w:r>
    </w:p>
    <w:p w14:paraId="2DE3A411" w14:textId="05C13D82" w:rsidR="00DE425D" w:rsidRPr="00DE425D" w:rsidRDefault="00DE425D" w:rsidP="00DE425D">
      <w:pPr>
        <w:rPr>
          <w:b/>
          <w:i/>
        </w:rPr>
      </w:pPr>
      <w:r>
        <w:rPr>
          <w:b/>
          <w:i/>
        </w:rPr>
        <w:t>Anschliessend wurde von den Studenten das XML-File vorgeschlagen, welches sich mit den Anforderungen von Herrn Biallas deckt.</w:t>
      </w:r>
    </w:p>
    <w:p w14:paraId="75CC781E" w14:textId="5150790C" w:rsid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Nächster Sitzungstermin</w:t>
      </w:r>
    </w:p>
    <w:p w14:paraId="17409402" w14:textId="237AD19E" w:rsidR="00ED6E89" w:rsidRDefault="00ED6E89" w:rsidP="00ED6E89"/>
    <w:p w14:paraId="39C8596A" w14:textId="23874AA6" w:rsidR="00ED6E89" w:rsidRPr="00ED6E89" w:rsidRDefault="00ED6E89" w:rsidP="00ED6E89">
      <w:pPr>
        <w:rPr>
          <w:b/>
          <w:i/>
        </w:rPr>
      </w:pPr>
      <w:r>
        <w:rPr>
          <w:b/>
          <w:i/>
        </w:rPr>
        <w:t xml:space="preserve">Aufgrund vom geringeren Zeitaufwand für das Testkonzept wird sich die Rahmenplanung noch anpassen. Der nächste Termin wird deshalb zu einem späteren </w:t>
      </w:r>
      <w:r w:rsidR="0088202E">
        <w:rPr>
          <w:b/>
          <w:i/>
        </w:rPr>
        <w:t>Zeitpunkt noch festgelegt.</w:t>
      </w:r>
    </w:p>
    <w:p w14:paraId="17C6D3A8" w14:textId="77777777" w:rsidR="000B0D74" w:rsidRDefault="000B0D74"/>
    <w:p w14:paraId="64A1603C" w14:textId="77777777" w:rsidR="00592DA5" w:rsidRDefault="00592DA5"/>
    <w:sectPr w:rsidR="00592DA5" w:rsidSect="0061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52BFB"/>
    <w:multiLevelType w:val="hybridMultilevel"/>
    <w:tmpl w:val="6BDA2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6A80"/>
    <w:multiLevelType w:val="hybridMultilevel"/>
    <w:tmpl w:val="23689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97DFA"/>
    <w:multiLevelType w:val="hybridMultilevel"/>
    <w:tmpl w:val="79E4A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7BD6"/>
    <w:multiLevelType w:val="hybridMultilevel"/>
    <w:tmpl w:val="16121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557"/>
    <w:rsid w:val="000B0D74"/>
    <w:rsid w:val="00101DBA"/>
    <w:rsid w:val="00297D6B"/>
    <w:rsid w:val="002A32AD"/>
    <w:rsid w:val="002C62F6"/>
    <w:rsid w:val="002E717C"/>
    <w:rsid w:val="00311250"/>
    <w:rsid w:val="0037284C"/>
    <w:rsid w:val="00373037"/>
    <w:rsid w:val="0043213B"/>
    <w:rsid w:val="005156DF"/>
    <w:rsid w:val="0053013E"/>
    <w:rsid w:val="00587557"/>
    <w:rsid w:val="00592DA5"/>
    <w:rsid w:val="005F1064"/>
    <w:rsid w:val="006158FA"/>
    <w:rsid w:val="0061691D"/>
    <w:rsid w:val="00646D9C"/>
    <w:rsid w:val="006B38A5"/>
    <w:rsid w:val="006E4A8E"/>
    <w:rsid w:val="00707E2A"/>
    <w:rsid w:val="00772377"/>
    <w:rsid w:val="007A7E16"/>
    <w:rsid w:val="0088202E"/>
    <w:rsid w:val="008B1F99"/>
    <w:rsid w:val="008E1148"/>
    <w:rsid w:val="00A5256A"/>
    <w:rsid w:val="00A84AC9"/>
    <w:rsid w:val="00BD4BA3"/>
    <w:rsid w:val="00C15A35"/>
    <w:rsid w:val="00CE4060"/>
    <w:rsid w:val="00DA6A64"/>
    <w:rsid w:val="00DC74C1"/>
    <w:rsid w:val="00DE425D"/>
    <w:rsid w:val="00EA23C0"/>
    <w:rsid w:val="00EA4621"/>
    <w:rsid w:val="00ED6418"/>
    <w:rsid w:val="00ED6E89"/>
    <w:rsid w:val="00F17C81"/>
    <w:rsid w:val="00F9690D"/>
    <w:rsid w:val="00FA1F4D"/>
    <w:rsid w:val="237CD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339"/>
  <w15:docId w15:val="{B6078A75-F54C-4F70-8EEB-32F0B514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58FA"/>
  </w:style>
  <w:style w:type="paragraph" w:styleId="berschrift1">
    <w:name w:val="heading 1"/>
    <w:basedOn w:val="Standard"/>
    <w:next w:val="Standard"/>
    <w:link w:val="berschrift1Zchn"/>
    <w:uiPriority w:val="9"/>
    <w:qFormat/>
    <w:rsid w:val="00297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1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7D6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39"/>
    <w:rsid w:val="0029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7D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1691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HelleListe-Akzent6">
    <w:name w:val="Light List Accent 6"/>
    <w:basedOn w:val="NormaleTabelle"/>
    <w:uiPriority w:val="61"/>
    <w:rsid w:val="0043213B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Philipp Gröbelbauer</cp:lastModifiedBy>
  <cp:revision>12</cp:revision>
  <cp:lastPrinted>2017-10-11T09:19:00Z</cp:lastPrinted>
  <dcterms:created xsi:type="dcterms:W3CDTF">2017-10-11T12:59:00Z</dcterms:created>
  <dcterms:modified xsi:type="dcterms:W3CDTF">2017-10-11T13:34:00Z</dcterms:modified>
</cp:coreProperties>
</file>