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AB07FB" w:rsidP="00F47688">
      <w:pPr>
        <w:pStyle w:val="Titel"/>
        <w:rPr>
          <w:lang w:val="de-CH"/>
        </w:rPr>
      </w:pPr>
      <w:r>
        <w:rPr>
          <w:lang w:val="de-CH"/>
        </w:rPr>
        <w:t xml:space="preserve">Benutzerhandbuch </w:t>
      </w:r>
      <w:r w:rsidR="0022414B">
        <w:rPr>
          <w:lang w:val="de-CH"/>
        </w:rPr>
        <w:t xml:space="preserve">VR </w:t>
      </w:r>
      <w:r>
        <w:rPr>
          <w:lang w:val="de-CH"/>
        </w:rPr>
        <w:t>Vortex-Tunnel</w:t>
      </w: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tbl>
      <w:tblPr>
        <w:tblStyle w:val="Tabellenraster"/>
        <w:tblW w:w="0" w:type="auto"/>
        <w:tblLook w:val="04A0" w:firstRow="1" w:lastRow="0" w:firstColumn="1" w:lastColumn="0" w:noHBand="0" w:noVBand="1"/>
      </w:tblPr>
      <w:tblGrid>
        <w:gridCol w:w="1129"/>
        <w:gridCol w:w="5245"/>
        <w:gridCol w:w="2688"/>
      </w:tblGrid>
      <w:tr w:rsidR="005B5B8E" w:rsidRPr="005B5B8E" w:rsidTr="005B5B8E">
        <w:tc>
          <w:tcPr>
            <w:tcW w:w="1129" w:type="dxa"/>
          </w:tcPr>
          <w:p w:rsidR="005B5B8E" w:rsidRPr="005B5B8E" w:rsidRDefault="005B5B8E" w:rsidP="005B5B8E">
            <w:pPr>
              <w:rPr>
                <w:b/>
                <w:lang w:val="de-CH"/>
              </w:rPr>
            </w:pPr>
            <w:r w:rsidRPr="005B5B8E">
              <w:rPr>
                <w:b/>
                <w:lang w:val="de-CH"/>
              </w:rPr>
              <w:t>Version</w:t>
            </w:r>
          </w:p>
        </w:tc>
        <w:tc>
          <w:tcPr>
            <w:tcW w:w="5245" w:type="dxa"/>
          </w:tcPr>
          <w:p w:rsidR="005B5B8E" w:rsidRPr="005B5B8E" w:rsidRDefault="005B5B8E" w:rsidP="005B5B8E">
            <w:pPr>
              <w:rPr>
                <w:b/>
                <w:lang w:val="de-CH"/>
              </w:rPr>
            </w:pPr>
            <w:r w:rsidRPr="005B5B8E">
              <w:rPr>
                <w:b/>
                <w:lang w:val="de-CH"/>
              </w:rPr>
              <w:t>Beschreibung</w:t>
            </w:r>
          </w:p>
        </w:tc>
        <w:tc>
          <w:tcPr>
            <w:tcW w:w="2688" w:type="dxa"/>
          </w:tcPr>
          <w:p w:rsidR="005B5B8E" w:rsidRPr="005B5B8E" w:rsidRDefault="005B5B8E" w:rsidP="005B5B8E">
            <w:pPr>
              <w:rPr>
                <w:b/>
                <w:lang w:val="de-CH"/>
              </w:rPr>
            </w:pPr>
            <w:r w:rsidRPr="005B5B8E">
              <w:rPr>
                <w:b/>
                <w:lang w:val="de-CH"/>
              </w:rPr>
              <w:t>Bearbeiter</w:t>
            </w:r>
          </w:p>
        </w:tc>
      </w:tr>
      <w:tr w:rsidR="005B5B8E" w:rsidTr="005B5B8E">
        <w:tc>
          <w:tcPr>
            <w:tcW w:w="1129" w:type="dxa"/>
          </w:tcPr>
          <w:p w:rsidR="005B5B8E" w:rsidRDefault="005B5B8E" w:rsidP="005B5B8E">
            <w:pPr>
              <w:rPr>
                <w:lang w:val="de-CH"/>
              </w:rPr>
            </w:pPr>
            <w:r>
              <w:rPr>
                <w:lang w:val="de-CH"/>
              </w:rPr>
              <w:t>1.0</w:t>
            </w:r>
          </w:p>
        </w:tc>
        <w:tc>
          <w:tcPr>
            <w:tcW w:w="5245" w:type="dxa"/>
          </w:tcPr>
          <w:p w:rsidR="005B5B8E" w:rsidRDefault="005B5B8E" w:rsidP="005B5B8E">
            <w:pPr>
              <w:rPr>
                <w:lang w:val="de-CH"/>
              </w:rPr>
            </w:pPr>
            <w:r>
              <w:rPr>
                <w:lang w:val="de-CH"/>
              </w:rPr>
              <w:t>Erster Entwurf des Benutzerhandbuchs</w:t>
            </w:r>
          </w:p>
        </w:tc>
        <w:tc>
          <w:tcPr>
            <w:tcW w:w="2688" w:type="dxa"/>
          </w:tcPr>
          <w:p w:rsidR="005B5B8E" w:rsidRDefault="005B5B8E" w:rsidP="005B5B8E">
            <w:pPr>
              <w:rPr>
                <w:lang w:val="de-CH"/>
              </w:rPr>
            </w:pPr>
            <w:r>
              <w:rPr>
                <w:lang w:val="de-CH"/>
              </w:rPr>
              <w:t>Marc Nussbaumer</w:t>
            </w:r>
          </w:p>
        </w:tc>
      </w:tr>
      <w:tr w:rsidR="005B5B8E" w:rsidRPr="008A0A38" w:rsidTr="005B5B8E">
        <w:tc>
          <w:tcPr>
            <w:tcW w:w="1129" w:type="dxa"/>
          </w:tcPr>
          <w:p w:rsidR="005B5B8E" w:rsidRDefault="00C91680" w:rsidP="005B5B8E">
            <w:pPr>
              <w:rPr>
                <w:lang w:val="de-CH"/>
              </w:rPr>
            </w:pPr>
            <w:r>
              <w:rPr>
                <w:lang w:val="de-CH"/>
              </w:rPr>
              <w:t>1.1</w:t>
            </w:r>
          </w:p>
        </w:tc>
        <w:tc>
          <w:tcPr>
            <w:tcW w:w="5245" w:type="dxa"/>
          </w:tcPr>
          <w:p w:rsidR="005B5B8E" w:rsidRDefault="008A0A38" w:rsidP="005B5B8E">
            <w:pPr>
              <w:rPr>
                <w:lang w:val="de-CH"/>
              </w:rPr>
            </w:pPr>
            <w:r>
              <w:rPr>
                <w:lang w:val="de-CH"/>
              </w:rPr>
              <w:t>Überarbeitung, Anpassung auf neue XML-Struktur</w:t>
            </w:r>
          </w:p>
        </w:tc>
        <w:tc>
          <w:tcPr>
            <w:tcW w:w="2688" w:type="dxa"/>
          </w:tcPr>
          <w:p w:rsidR="005B5B8E" w:rsidRDefault="008A0A38" w:rsidP="005B5B8E">
            <w:pPr>
              <w:rPr>
                <w:lang w:val="de-CH"/>
              </w:rPr>
            </w:pPr>
            <w:r>
              <w:rPr>
                <w:lang w:val="de-CH"/>
              </w:rPr>
              <w:t>Philipp Gröbelbauer</w:t>
            </w:r>
          </w:p>
        </w:tc>
      </w:tr>
      <w:tr w:rsidR="005B5B8E" w:rsidRPr="008A0A38" w:rsidTr="005B5B8E">
        <w:tc>
          <w:tcPr>
            <w:tcW w:w="1129" w:type="dxa"/>
          </w:tcPr>
          <w:p w:rsidR="005B5B8E" w:rsidRDefault="005B5B8E" w:rsidP="005B5B8E">
            <w:pPr>
              <w:rPr>
                <w:lang w:val="de-CH"/>
              </w:rPr>
            </w:pPr>
          </w:p>
        </w:tc>
        <w:tc>
          <w:tcPr>
            <w:tcW w:w="5245" w:type="dxa"/>
          </w:tcPr>
          <w:p w:rsidR="005B5B8E" w:rsidRDefault="005B5B8E" w:rsidP="005B5B8E">
            <w:pPr>
              <w:rPr>
                <w:lang w:val="de-CH"/>
              </w:rPr>
            </w:pPr>
          </w:p>
        </w:tc>
        <w:tc>
          <w:tcPr>
            <w:tcW w:w="2688" w:type="dxa"/>
          </w:tcPr>
          <w:p w:rsidR="005B5B8E" w:rsidRDefault="005B5B8E" w:rsidP="005B5B8E">
            <w:pPr>
              <w:rPr>
                <w:lang w:val="de-CH"/>
              </w:rPr>
            </w:pPr>
          </w:p>
        </w:tc>
      </w:tr>
      <w:tr w:rsidR="005B5B8E" w:rsidRPr="008A0A38" w:rsidTr="005B5B8E">
        <w:tc>
          <w:tcPr>
            <w:tcW w:w="1129" w:type="dxa"/>
          </w:tcPr>
          <w:p w:rsidR="005B5B8E" w:rsidRDefault="005B5B8E" w:rsidP="005B5B8E">
            <w:pPr>
              <w:rPr>
                <w:lang w:val="de-CH"/>
              </w:rPr>
            </w:pPr>
          </w:p>
        </w:tc>
        <w:tc>
          <w:tcPr>
            <w:tcW w:w="5245" w:type="dxa"/>
          </w:tcPr>
          <w:p w:rsidR="005B5B8E" w:rsidRDefault="005B5B8E" w:rsidP="005B5B8E">
            <w:pPr>
              <w:rPr>
                <w:lang w:val="de-CH"/>
              </w:rPr>
            </w:pPr>
          </w:p>
        </w:tc>
        <w:tc>
          <w:tcPr>
            <w:tcW w:w="2688" w:type="dxa"/>
          </w:tcPr>
          <w:p w:rsidR="005B5B8E" w:rsidRDefault="005B5B8E" w:rsidP="005B5B8E">
            <w:pPr>
              <w:rPr>
                <w:lang w:val="de-CH"/>
              </w:rPr>
            </w:pPr>
          </w:p>
        </w:tc>
      </w:tr>
    </w:tbl>
    <w:p w:rsidR="005B5B8E" w:rsidRPr="005B5B8E" w:rsidRDefault="005B5B8E" w:rsidP="005B5B8E">
      <w:pPr>
        <w:rPr>
          <w:lang w:val="de-CH"/>
        </w:rPr>
      </w:pPr>
    </w:p>
    <w:p w:rsidR="0022414B" w:rsidRDefault="0022414B" w:rsidP="0022414B">
      <w:pPr>
        <w:rPr>
          <w:rFonts w:asciiTheme="majorHAnsi" w:eastAsiaTheme="majorEastAsia" w:hAnsiTheme="majorHAnsi" w:cstheme="majorBidi"/>
          <w:spacing w:val="-10"/>
          <w:kern w:val="28"/>
          <w:sz w:val="56"/>
          <w:szCs w:val="56"/>
          <w:lang w:val="de-CH"/>
        </w:rPr>
      </w:pPr>
    </w:p>
    <w:sdt>
      <w:sdtPr>
        <w:rPr>
          <w:rFonts w:asciiTheme="minorHAnsi" w:eastAsiaTheme="minorHAnsi" w:hAnsiTheme="minorHAnsi" w:cstheme="minorBidi"/>
          <w:color w:val="auto"/>
          <w:sz w:val="22"/>
          <w:szCs w:val="22"/>
          <w:lang w:val="de-DE" w:eastAsia="en-US"/>
        </w:rPr>
        <w:id w:val="-676424088"/>
        <w:docPartObj>
          <w:docPartGallery w:val="Table of Contents"/>
          <w:docPartUnique/>
        </w:docPartObj>
      </w:sdtPr>
      <w:sdtEndPr>
        <w:rPr>
          <w:b/>
          <w:bCs/>
        </w:rPr>
      </w:sdtEndPr>
      <w:sdtContent>
        <w:p w:rsidR="005768C7" w:rsidRDefault="005768C7">
          <w:pPr>
            <w:pStyle w:val="Inhaltsverzeichnisberschrift"/>
            <w:rPr>
              <w:lang w:val="de-DE"/>
            </w:rPr>
          </w:pPr>
          <w:r>
            <w:rPr>
              <w:lang w:val="de-DE"/>
            </w:rPr>
            <w:t>Inhalt</w:t>
          </w:r>
        </w:p>
        <w:p w:rsidR="00D35FF6" w:rsidRPr="00D35FF6" w:rsidRDefault="00D35FF6" w:rsidP="00D35FF6">
          <w:pPr>
            <w:rPr>
              <w:lang w:val="de-DE" w:eastAsia="zh-CN"/>
            </w:rPr>
          </w:pPr>
        </w:p>
        <w:p w:rsidR="00D66BA0" w:rsidRDefault="005768C7">
          <w:pPr>
            <w:pStyle w:val="Verzeichnis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502837261" w:history="1">
            <w:r w:rsidR="00D66BA0" w:rsidRPr="00FE482A">
              <w:rPr>
                <w:rStyle w:val="Hyperlink"/>
                <w:noProof/>
                <w:lang w:val="de-CH"/>
              </w:rPr>
              <w:t>Voraussetzungen für den Aufbau</w:t>
            </w:r>
            <w:r w:rsidR="00D66BA0">
              <w:rPr>
                <w:noProof/>
                <w:webHidden/>
              </w:rPr>
              <w:tab/>
            </w:r>
            <w:r w:rsidR="00D66BA0">
              <w:rPr>
                <w:noProof/>
                <w:webHidden/>
              </w:rPr>
              <w:fldChar w:fldCharType="begin"/>
            </w:r>
            <w:r w:rsidR="00D66BA0">
              <w:rPr>
                <w:noProof/>
                <w:webHidden/>
              </w:rPr>
              <w:instrText xml:space="preserve"> PAGEREF _Toc502837261 \h </w:instrText>
            </w:r>
            <w:r w:rsidR="00D66BA0">
              <w:rPr>
                <w:noProof/>
                <w:webHidden/>
              </w:rPr>
            </w:r>
            <w:r w:rsidR="00D66BA0">
              <w:rPr>
                <w:noProof/>
                <w:webHidden/>
              </w:rPr>
              <w:fldChar w:fldCharType="separate"/>
            </w:r>
            <w:r w:rsidR="00D66BA0">
              <w:rPr>
                <w:noProof/>
                <w:webHidden/>
              </w:rPr>
              <w:t>3</w:t>
            </w:r>
            <w:r w:rsidR="00D66BA0">
              <w:rPr>
                <w:noProof/>
                <w:webHidden/>
              </w:rPr>
              <w:fldChar w:fldCharType="end"/>
            </w:r>
          </w:hyperlink>
        </w:p>
        <w:p w:rsidR="00D66BA0" w:rsidRDefault="00D66BA0">
          <w:pPr>
            <w:pStyle w:val="Verzeichnis1"/>
            <w:tabs>
              <w:tab w:val="right" w:leader="dot" w:pos="9062"/>
            </w:tabs>
            <w:rPr>
              <w:rFonts w:eastAsiaTheme="minorEastAsia"/>
              <w:noProof/>
              <w:lang w:eastAsia="en-GB"/>
            </w:rPr>
          </w:pPr>
          <w:hyperlink w:anchor="_Toc502837262" w:history="1">
            <w:r w:rsidRPr="00FE482A">
              <w:rPr>
                <w:rStyle w:val="Hyperlink"/>
                <w:noProof/>
                <w:lang w:val="de-CH"/>
              </w:rPr>
              <w:t>Mögliche Stolpersteine beim Einrichten</w:t>
            </w:r>
            <w:r>
              <w:rPr>
                <w:noProof/>
                <w:webHidden/>
              </w:rPr>
              <w:tab/>
            </w:r>
            <w:r>
              <w:rPr>
                <w:noProof/>
                <w:webHidden/>
              </w:rPr>
              <w:fldChar w:fldCharType="begin"/>
            </w:r>
            <w:r>
              <w:rPr>
                <w:noProof/>
                <w:webHidden/>
              </w:rPr>
              <w:instrText xml:space="preserve"> PAGEREF _Toc502837262 \h </w:instrText>
            </w:r>
            <w:r>
              <w:rPr>
                <w:noProof/>
                <w:webHidden/>
              </w:rPr>
            </w:r>
            <w:r>
              <w:rPr>
                <w:noProof/>
                <w:webHidden/>
              </w:rPr>
              <w:fldChar w:fldCharType="separate"/>
            </w:r>
            <w:r>
              <w:rPr>
                <w:noProof/>
                <w:webHidden/>
              </w:rPr>
              <w:t>3</w:t>
            </w:r>
            <w:r>
              <w:rPr>
                <w:noProof/>
                <w:webHidden/>
              </w:rPr>
              <w:fldChar w:fldCharType="end"/>
            </w:r>
          </w:hyperlink>
        </w:p>
        <w:p w:rsidR="00D66BA0" w:rsidRDefault="00D66BA0">
          <w:pPr>
            <w:pStyle w:val="Verzeichnis1"/>
            <w:tabs>
              <w:tab w:val="right" w:leader="dot" w:pos="9062"/>
            </w:tabs>
            <w:rPr>
              <w:rFonts w:eastAsiaTheme="minorEastAsia"/>
              <w:noProof/>
              <w:lang w:eastAsia="en-GB"/>
            </w:rPr>
          </w:pPr>
          <w:hyperlink w:anchor="_Toc502837263" w:history="1">
            <w:r w:rsidRPr="00FE482A">
              <w:rPr>
                <w:rStyle w:val="Hyperlink"/>
                <w:noProof/>
                <w:lang w:val="de-CH"/>
              </w:rPr>
              <w:t>Einrichtung der VR-Umgebung</w:t>
            </w:r>
            <w:r>
              <w:rPr>
                <w:noProof/>
                <w:webHidden/>
              </w:rPr>
              <w:tab/>
            </w:r>
            <w:r>
              <w:rPr>
                <w:noProof/>
                <w:webHidden/>
              </w:rPr>
              <w:fldChar w:fldCharType="begin"/>
            </w:r>
            <w:r>
              <w:rPr>
                <w:noProof/>
                <w:webHidden/>
              </w:rPr>
              <w:instrText xml:space="preserve"> PAGEREF _Toc502837263 \h </w:instrText>
            </w:r>
            <w:r>
              <w:rPr>
                <w:noProof/>
                <w:webHidden/>
              </w:rPr>
            </w:r>
            <w:r>
              <w:rPr>
                <w:noProof/>
                <w:webHidden/>
              </w:rPr>
              <w:fldChar w:fldCharType="separate"/>
            </w:r>
            <w:r>
              <w:rPr>
                <w:noProof/>
                <w:webHidden/>
              </w:rPr>
              <w:t>4</w:t>
            </w:r>
            <w:r>
              <w:rPr>
                <w:noProof/>
                <w:webHidden/>
              </w:rPr>
              <w:fldChar w:fldCharType="end"/>
            </w:r>
          </w:hyperlink>
        </w:p>
        <w:p w:rsidR="00D66BA0" w:rsidRDefault="00D66BA0">
          <w:pPr>
            <w:pStyle w:val="Verzeichnis1"/>
            <w:tabs>
              <w:tab w:val="right" w:leader="dot" w:pos="9062"/>
            </w:tabs>
            <w:rPr>
              <w:rFonts w:eastAsiaTheme="minorEastAsia"/>
              <w:noProof/>
              <w:lang w:eastAsia="en-GB"/>
            </w:rPr>
          </w:pPr>
          <w:hyperlink w:anchor="_Toc502837264" w:history="1">
            <w:r w:rsidRPr="00FE482A">
              <w:rPr>
                <w:rStyle w:val="Hyperlink"/>
                <w:noProof/>
                <w:lang w:val="de-CH"/>
              </w:rPr>
              <w:t>Konfiguration des Tunnels über die XML-Datei</w:t>
            </w:r>
            <w:r>
              <w:rPr>
                <w:noProof/>
                <w:webHidden/>
              </w:rPr>
              <w:tab/>
            </w:r>
            <w:r>
              <w:rPr>
                <w:noProof/>
                <w:webHidden/>
              </w:rPr>
              <w:fldChar w:fldCharType="begin"/>
            </w:r>
            <w:r>
              <w:rPr>
                <w:noProof/>
                <w:webHidden/>
              </w:rPr>
              <w:instrText xml:space="preserve"> PAGEREF _Toc502837264 \h </w:instrText>
            </w:r>
            <w:r>
              <w:rPr>
                <w:noProof/>
                <w:webHidden/>
              </w:rPr>
            </w:r>
            <w:r>
              <w:rPr>
                <w:noProof/>
                <w:webHidden/>
              </w:rPr>
              <w:fldChar w:fldCharType="separate"/>
            </w:r>
            <w:r>
              <w:rPr>
                <w:noProof/>
                <w:webHidden/>
              </w:rPr>
              <w:t>7</w:t>
            </w:r>
            <w:r>
              <w:rPr>
                <w:noProof/>
                <w:webHidden/>
              </w:rPr>
              <w:fldChar w:fldCharType="end"/>
            </w:r>
          </w:hyperlink>
        </w:p>
        <w:p w:rsidR="00D66BA0" w:rsidRDefault="00D66BA0">
          <w:pPr>
            <w:pStyle w:val="Verzeichnis2"/>
            <w:tabs>
              <w:tab w:val="right" w:leader="dot" w:pos="9062"/>
            </w:tabs>
            <w:rPr>
              <w:rFonts w:eastAsiaTheme="minorEastAsia"/>
              <w:noProof/>
              <w:lang w:eastAsia="en-GB"/>
            </w:rPr>
          </w:pPr>
          <w:hyperlink w:anchor="_Toc502837265" w:history="1">
            <w:r w:rsidRPr="00FE482A">
              <w:rPr>
                <w:rStyle w:val="Hyperlink"/>
                <w:noProof/>
                <w:lang w:val="de-CH"/>
              </w:rPr>
              <w:t>Standort der XML-Datei</w:t>
            </w:r>
            <w:r>
              <w:rPr>
                <w:noProof/>
                <w:webHidden/>
              </w:rPr>
              <w:tab/>
            </w:r>
            <w:r>
              <w:rPr>
                <w:noProof/>
                <w:webHidden/>
              </w:rPr>
              <w:fldChar w:fldCharType="begin"/>
            </w:r>
            <w:r>
              <w:rPr>
                <w:noProof/>
                <w:webHidden/>
              </w:rPr>
              <w:instrText xml:space="preserve"> PAGEREF _Toc502837265 \h </w:instrText>
            </w:r>
            <w:r>
              <w:rPr>
                <w:noProof/>
                <w:webHidden/>
              </w:rPr>
            </w:r>
            <w:r>
              <w:rPr>
                <w:noProof/>
                <w:webHidden/>
              </w:rPr>
              <w:fldChar w:fldCharType="separate"/>
            </w:r>
            <w:r>
              <w:rPr>
                <w:noProof/>
                <w:webHidden/>
              </w:rPr>
              <w:t>7</w:t>
            </w:r>
            <w:r>
              <w:rPr>
                <w:noProof/>
                <w:webHidden/>
              </w:rPr>
              <w:fldChar w:fldCharType="end"/>
            </w:r>
          </w:hyperlink>
        </w:p>
        <w:p w:rsidR="00D66BA0" w:rsidRDefault="00D66BA0">
          <w:pPr>
            <w:pStyle w:val="Verzeichnis1"/>
            <w:tabs>
              <w:tab w:val="right" w:leader="dot" w:pos="9062"/>
            </w:tabs>
            <w:rPr>
              <w:rFonts w:eastAsiaTheme="minorEastAsia"/>
              <w:noProof/>
              <w:lang w:eastAsia="en-GB"/>
            </w:rPr>
          </w:pPr>
          <w:hyperlink w:anchor="_Toc502837266" w:history="1">
            <w:r w:rsidRPr="00FE482A">
              <w:rPr>
                <w:rStyle w:val="Hyperlink"/>
                <w:noProof/>
                <w:lang w:val="de-CH"/>
              </w:rPr>
              <w:t>XML-Struktur</w:t>
            </w:r>
            <w:r>
              <w:rPr>
                <w:noProof/>
                <w:webHidden/>
              </w:rPr>
              <w:tab/>
            </w:r>
            <w:r>
              <w:rPr>
                <w:noProof/>
                <w:webHidden/>
              </w:rPr>
              <w:fldChar w:fldCharType="begin"/>
            </w:r>
            <w:r>
              <w:rPr>
                <w:noProof/>
                <w:webHidden/>
              </w:rPr>
              <w:instrText xml:space="preserve"> PAGEREF _Toc502837266 \h </w:instrText>
            </w:r>
            <w:r>
              <w:rPr>
                <w:noProof/>
                <w:webHidden/>
              </w:rPr>
            </w:r>
            <w:r>
              <w:rPr>
                <w:noProof/>
                <w:webHidden/>
              </w:rPr>
              <w:fldChar w:fldCharType="separate"/>
            </w:r>
            <w:r>
              <w:rPr>
                <w:noProof/>
                <w:webHidden/>
              </w:rPr>
              <w:t>8</w:t>
            </w:r>
            <w:r>
              <w:rPr>
                <w:noProof/>
                <w:webHidden/>
              </w:rPr>
              <w:fldChar w:fldCharType="end"/>
            </w:r>
          </w:hyperlink>
        </w:p>
        <w:p w:rsidR="00D66BA0" w:rsidRDefault="00D66BA0">
          <w:pPr>
            <w:pStyle w:val="Verzeichnis1"/>
            <w:tabs>
              <w:tab w:val="right" w:leader="dot" w:pos="9062"/>
            </w:tabs>
            <w:rPr>
              <w:rFonts w:eastAsiaTheme="minorEastAsia"/>
              <w:noProof/>
              <w:lang w:eastAsia="en-GB"/>
            </w:rPr>
          </w:pPr>
          <w:hyperlink w:anchor="_Toc502837267" w:history="1">
            <w:r w:rsidRPr="00FE482A">
              <w:rPr>
                <w:rStyle w:val="Hyperlink"/>
                <w:noProof/>
                <w:lang w:val="de-CH"/>
              </w:rPr>
              <w:t>Erklärung Parameter</w:t>
            </w:r>
            <w:r>
              <w:rPr>
                <w:noProof/>
                <w:webHidden/>
              </w:rPr>
              <w:tab/>
            </w:r>
            <w:r>
              <w:rPr>
                <w:noProof/>
                <w:webHidden/>
              </w:rPr>
              <w:fldChar w:fldCharType="begin"/>
            </w:r>
            <w:r>
              <w:rPr>
                <w:noProof/>
                <w:webHidden/>
              </w:rPr>
              <w:instrText xml:space="preserve"> PAGEREF _Toc502837267 \h </w:instrText>
            </w:r>
            <w:r>
              <w:rPr>
                <w:noProof/>
                <w:webHidden/>
              </w:rPr>
            </w:r>
            <w:r>
              <w:rPr>
                <w:noProof/>
                <w:webHidden/>
              </w:rPr>
              <w:fldChar w:fldCharType="separate"/>
            </w:r>
            <w:r>
              <w:rPr>
                <w:noProof/>
                <w:webHidden/>
              </w:rPr>
              <w:t>9</w:t>
            </w:r>
            <w:r>
              <w:rPr>
                <w:noProof/>
                <w:webHidden/>
              </w:rPr>
              <w:fldChar w:fldCharType="end"/>
            </w:r>
          </w:hyperlink>
        </w:p>
        <w:p w:rsidR="00D66BA0" w:rsidRDefault="00D66BA0">
          <w:pPr>
            <w:pStyle w:val="Verzeichnis2"/>
            <w:tabs>
              <w:tab w:val="right" w:leader="dot" w:pos="9062"/>
            </w:tabs>
            <w:rPr>
              <w:rFonts w:eastAsiaTheme="minorEastAsia"/>
              <w:noProof/>
              <w:lang w:eastAsia="en-GB"/>
            </w:rPr>
          </w:pPr>
          <w:hyperlink w:anchor="_Toc502837268" w:history="1">
            <w:r w:rsidRPr="00FE482A">
              <w:rPr>
                <w:rStyle w:val="Hyperlink"/>
                <w:noProof/>
                <w:lang w:val="de-CH"/>
              </w:rPr>
              <w:t>Vortex-Tunnel</w:t>
            </w:r>
            <w:r>
              <w:rPr>
                <w:noProof/>
                <w:webHidden/>
              </w:rPr>
              <w:tab/>
            </w:r>
            <w:r>
              <w:rPr>
                <w:noProof/>
                <w:webHidden/>
              </w:rPr>
              <w:fldChar w:fldCharType="begin"/>
            </w:r>
            <w:r>
              <w:rPr>
                <w:noProof/>
                <w:webHidden/>
              </w:rPr>
              <w:instrText xml:space="preserve"> PAGEREF _Toc502837268 \h </w:instrText>
            </w:r>
            <w:r>
              <w:rPr>
                <w:noProof/>
                <w:webHidden/>
              </w:rPr>
            </w:r>
            <w:r>
              <w:rPr>
                <w:noProof/>
                <w:webHidden/>
              </w:rPr>
              <w:fldChar w:fldCharType="separate"/>
            </w:r>
            <w:r>
              <w:rPr>
                <w:noProof/>
                <w:webHidden/>
              </w:rPr>
              <w:t>9</w:t>
            </w:r>
            <w:r>
              <w:rPr>
                <w:noProof/>
                <w:webHidden/>
              </w:rPr>
              <w:fldChar w:fldCharType="end"/>
            </w:r>
          </w:hyperlink>
        </w:p>
        <w:p w:rsidR="00D66BA0" w:rsidRDefault="00D66BA0">
          <w:pPr>
            <w:pStyle w:val="Verzeichnis2"/>
            <w:tabs>
              <w:tab w:val="right" w:leader="dot" w:pos="9062"/>
            </w:tabs>
            <w:rPr>
              <w:rFonts w:eastAsiaTheme="minorEastAsia"/>
              <w:noProof/>
              <w:lang w:eastAsia="en-GB"/>
            </w:rPr>
          </w:pPr>
          <w:hyperlink w:anchor="_Toc502837269" w:history="1">
            <w:r w:rsidRPr="00FE482A">
              <w:rPr>
                <w:rStyle w:val="Hyperlink"/>
                <w:noProof/>
                <w:highlight w:val="white"/>
                <w:lang w:val="de-CH"/>
              </w:rPr>
              <w:t>Abschnitte</w:t>
            </w:r>
            <w:r>
              <w:rPr>
                <w:noProof/>
                <w:webHidden/>
              </w:rPr>
              <w:tab/>
            </w:r>
            <w:r>
              <w:rPr>
                <w:noProof/>
                <w:webHidden/>
              </w:rPr>
              <w:fldChar w:fldCharType="begin"/>
            </w:r>
            <w:r>
              <w:rPr>
                <w:noProof/>
                <w:webHidden/>
              </w:rPr>
              <w:instrText xml:space="preserve"> PAGEREF _Toc502837269 \h </w:instrText>
            </w:r>
            <w:r>
              <w:rPr>
                <w:noProof/>
                <w:webHidden/>
              </w:rPr>
            </w:r>
            <w:r>
              <w:rPr>
                <w:noProof/>
                <w:webHidden/>
              </w:rPr>
              <w:fldChar w:fldCharType="separate"/>
            </w:r>
            <w:r>
              <w:rPr>
                <w:noProof/>
                <w:webHidden/>
              </w:rPr>
              <w:t>9</w:t>
            </w:r>
            <w:r>
              <w:rPr>
                <w:noProof/>
                <w:webHidden/>
              </w:rPr>
              <w:fldChar w:fldCharType="end"/>
            </w:r>
          </w:hyperlink>
        </w:p>
        <w:p w:rsidR="00D66BA0" w:rsidRDefault="00D66BA0">
          <w:pPr>
            <w:pStyle w:val="Verzeichnis2"/>
            <w:tabs>
              <w:tab w:val="right" w:leader="dot" w:pos="9062"/>
            </w:tabs>
            <w:rPr>
              <w:rFonts w:eastAsiaTheme="minorEastAsia"/>
              <w:noProof/>
              <w:lang w:eastAsia="en-GB"/>
            </w:rPr>
          </w:pPr>
          <w:hyperlink w:anchor="_Toc502837270" w:history="1">
            <w:r w:rsidRPr="00FE482A">
              <w:rPr>
                <w:rStyle w:val="Hyperlink"/>
                <w:noProof/>
                <w:highlight w:val="white"/>
                <w:lang w:val="de-CH"/>
              </w:rPr>
              <w:t>Laenge</w:t>
            </w:r>
            <w:r>
              <w:rPr>
                <w:noProof/>
                <w:webHidden/>
              </w:rPr>
              <w:tab/>
            </w:r>
            <w:r>
              <w:rPr>
                <w:noProof/>
                <w:webHidden/>
              </w:rPr>
              <w:fldChar w:fldCharType="begin"/>
            </w:r>
            <w:r>
              <w:rPr>
                <w:noProof/>
                <w:webHidden/>
              </w:rPr>
              <w:instrText xml:space="preserve"> PAGEREF _Toc502837270 \h </w:instrText>
            </w:r>
            <w:r>
              <w:rPr>
                <w:noProof/>
                <w:webHidden/>
              </w:rPr>
            </w:r>
            <w:r>
              <w:rPr>
                <w:noProof/>
                <w:webHidden/>
              </w:rPr>
              <w:fldChar w:fldCharType="separate"/>
            </w:r>
            <w:r>
              <w:rPr>
                <w:noProof/>
                <w:webHidden/>
              </w:rPr>
              <w:t>10</w:t>
            </w:r>
            <w:r>
              <w:rPr>
                <w:noProof/>
                <w:webHidden/>
              </w:rPr>
              <w:fldChar w:fldCharType="end"/>
            </w:r>
          </w:hyperlink>
        </w:p>
        <w:p w:rsidR="00D66BA0" w:rsidRDefault="00D66BA0">
          <w:pPr>
            <w:pStyle w:val="Verzeichnis2"/>
            <w:tabs>
              <w:tab w:val="right" w:leader="dot" w:pos="9062"/>
            </w:tabs>
            <w:rPr>
              <w:rFonts w:eastAsiaTheme="minorEastAsia"/>
              <w:noProof/>
              <w:lang w:eastAsia="en-GB"/>
            </w:rPr>
          </w:pPr>
          <w:hyperlink w:anchor="_Toc502837271" w:history="1">
            <w:r w:rsidRPr="00FE482A">
              <w:rPr>
                <w:rStyle w:val="Hyperlink"/>
                <w:noProof/>
                <w:highlight w:val="white"/>
                <w:lang w:val="de-CH"/>
              </w:rPr>
              <w:t>Steg</w:t>
            </w:r>
            <w:r>
              <w:rPr>
                <w:noProof/>
                <w:webHidden/>
              </w:rPr>
              <w:tab/>
            </w:r>
            <w:r>
              <w:rPr>
                <w:noProof/>
                <w:webHidden/>
              </w:rPr>
              <w:fldChar w:fldCharType="begin"/>
            </w:r>
            <w:r>
              <w:rPr>
                <w:noProof/>
                <w:webHidden/>
              </w:rPr>
              <w:instrText xml:space="preserve"> PAGEREF _Toc502837271 \h </w:instrText>
            </w:r>
            <w:r>
              <w:rPr>
                <w:noProof/>
                <w:webHidden/>
              </w:rPr>
            </w:r>
            <w:r>
              <w:rPr>
                <w:noProof/>
                <w:webHidden/>
              </w:rPr>
              <w:fldChar w:fldCharType="separate"/>
            </w:r>
            <w:r>
              <w:rPr>
                <w:noProof/>
                <w:webHidden/>
              </w:rPr>
              <w:t>10</w:t>
            </w:r>
            <w:r>
              <w:rPr>
                <w:noProof/>
                <w:webHidden/>
              </w:rPr>
              <w:fldChar w:fldCharType="end"/>
            </w:r>
          </w:hyperlink>
        </w:p>
        <w:p w:rsidR="00D66BA0" w:rsidRDefault="00D66BA0">
          <w:pPr>
            <w:pStyle w:val="Verzeichnis3"/>
            <w:tabs>
              <w:tab w:val="right" w:leader="dot" w:pos="9062"/>
            </w:tabs>
            <w:rPr>
              <w:rFonts w:eastAsiaTheme="minorEastAsia"/>
              <w:noProof/>
              <w:lang w:eastAsia="en-GB"/>
            </w:rPr>
          </w:pPr>
          <w:hyperlink w:anchor="_Toc502837272" w:history="1">
            <w:r w:rsidRPr="00FE482A">
              <w:rPr>
                <w:rStyle w:val="Hyperlink"/>
                <w:noProof/>
                <w:highlight w:val="white"/>
                <w:lang w:val="de-CH"/>
              </w:rPr>
              <w:t>Hoehe</w:t>
            </w:r>
            <w:r>
              <w:rPr>
                <w:noProof/>
                <w:webHidden/>
              </w:rPr>
              <w:tab/>
            </w:r>
            <w:r>
              <w:rPr>
                <w:noProof/>
                <w:webHidden/>
              </w:rPr>
              <w:fldChar w:fldCharType="begin"/>
            </w:r>
            <w:r>
              <w:rPr>
                <w:noProof/>
                <w:webHidden/>
              </w:rPr>
              <w:instrText xml:space="preserve"> PAGEREF _Toc502837272 \h </w:instrText>
            </w:r>
            <w:r>
              <w:rPr>
                <w:noProof/>
                <w:webHidden/>
              </w:rPr>
            </w:r>
            <w:r>
              <w:rPr>
                <w:noProof/>
                <w:webHidden/>
              </w:rPr>
              <w:fldChar w:fldCharType="separate"/>
            </w:r>
            <w:r>
              <w:rPr>
                <w:noProof/>
                <w:webHidden/>
              </w:rPr>
              <w:t>10</w:t>
            </w:r>
            <w:r>
              <w:rPr>
                <w:noProof/>
                <w:webHidden/>
              </w:rPr>
              <w:fldChar w:fldCharType="end"/>
            </w:r>
          </w:hyperlink>
        </w:p>
        <w:p w:rsidR="00D66BA0" w:rsidRDefault="00D66BA0">
          <w:pPr>
            <w:pStyle w:val="Verzeichnis3"/>
            <w:tabs>
              <w:tab w:val="right" w:leader="dot" w:pos="9062"/>
            </w:tabs>
            <w:rPr>
              <w:rFonts w:eastAsiaTheme="minorEastAsia"/>
              <w:noProof/>
              <w:lang w:eastAsia="en-GB"/>
            </w:rPr>
          </w:pPr>
          <w:hyperlink w:anchor="_Toc502837273" w:history="1">
            <w:r w:rsidRPr="00FE482A">
              <w:rPr>
                <w:rStyle w:val="Hyperlink"/>
                <w:noProof/>
                <w:highlight w:val="white"/>
                <w:lang w:val="de-CH"/>
              </w:rPr>
              <w:t>Breite</w:t>
            </w:r>
            <w:r>
              <w:rPr>
                <w:noProof/>
                <w:webHidden/>
              </w:rPr>
              <w:tab/>
            </w:r>
            <w:r>
              <w:rPr>
                <w:noProof/>
                <w:webHidden/>
              </w:rPr>
              <w:fldChar w:fldCharType="begin"/>
            </w:r>
            <w:r>
              <w:rPr>
                <w:noProof/>
                <w:webHidden/>
              </w:rPr>
              <w:instrText xml:space="preserve"> PAGEREF _Toc502837273 \h </w:instrText>
            </w:r>
            <w:r>
              <w:rPr>
                <w:noProof/>
                <w:webHidden/>
              </w:rPr>
            </w:r>
            <w:r>
              <w:rPr>
                <w:noProof/>
                <w:webHidden/>
              </w:rPr>
              <w:fldChar w:fldCharType="separate"/>
            </w:r>
            <w:r>
              <w:rPr>
                <w:noProof/>
                <w:webHidden/>
              </w:rPr>
              <w:t>10</w:t>
            </w:r>
            <w:r>
              <w:rPr>
                <w:noProof/>
                <w:webHidden/>
              </w:rPr>
              <w:fldChar w:fldCharType="end"/>
            </w:r>
          </w:hyperlink>
        </w:p>
        <w:p w:rsidR="00D66BA0" w:rsidRDefault="00D66BA0">
          <w:pPr>
            <w:pStyle w:val="Verzeichnis3"/>
            <w:tabs>
              <w:tab w:val="right" w:leader="dot" w:pos="9062"/>
            </w:tabs>
            <w:rPr>
              <w:rFonts w:eastAsiaTheme="minorEastAsia"/>
              <w:noProof/>
              <w:lang w:eastAsia="en-GB"/>
            </w:rPr>
          </w:pPr>
          <w:hyperlink w:anchor="_Toc502837274" w:history="1">
            <w:r w:rsidRPr="00FE482A">
              <w:rPr>
                <w:rStyle w:val="Hyperlink"/>
                <w:noProof/>
                <w:highlight w:val="white"/>
                <w:lang w:val="de-CH"/>
              </w:rPr>
              <w:t>Textur</w:t>
            </w:r>
            <w:r>
              <w:rPr>
                <w:noProof/>
                <w:webHidden/>
              </w:rPr>
              <w:tab/>
            </w:r>
            <w:r>
              <w:rPr>
                <w:noProof/>
                <w:webHidden/>
              </w:rPr>
              <w:fldChar w:fldCharType="begin"/>
            </w:r>
            <w:r>
              <w:rPr>
                <w:noProof/>
                <w:webHidden/>
              </w:rPr>
              <w:instrText xml:space="preserve"> PAGEREF _Toc502837274 \h </w:instrText>
            </w:r>
            <w:r>
              <w:rPr>
                <w:noProof/>
                <w:webHidden/>
              </w:rPr>
            </w:r>
            <w:r>
              <w:rPr>
                <w:noProof/>
                <w:webHidden/>
              </w:rPr>
              <w:fldChar w:fldCharType="separate"/>
            </w:r>
            <w:r>
              <w:rPr>
                <w:noProof/>
                <w:webHidden/>
              </w:rPr>
              <w:t>11</w:t>
            </w:r>
            <w:r>
              <w:rPr>
                <w:noProof/>
                <w:webHidden/>
              </w:rPr>
              <w:fldChar w:fldCharType="end"/>
            </w:r>
          </w:hyperlink>
        </w:p>
        <w:p w:rsidR="00D66BA0" w:rsidRDefault="00D66BA0">
          <w:pPr>
            <w:pStyle w:val="Verzeichnis3"/>
            <w:tabs>
              <w:tab w:val="right" w:leader="dot" w:pos="9062"/>
            </w:tabs>
            <w:rPr>
              <w:rFonts w:eastAsiaTheme="minorEastAsia"/>
              <w:noProof/>
              <w:lang w:eastAsia="en-GB"/>
            </w:rPr>
          </w:pPr>
          <w:hyperlink w:anchor="_Toc502837275" w:history="1">
            <w:r w:rsidRPr="00FE482A">
              <w:rPr>
                <w:rStyle w:val="Hyperlink"/>
                <w:noProof/>
                <w:highlight w:val="white"/>
                <w:lang w:val="de-CH"/>
              </w:rPr>
              <w:t>Gelaender</w:t>
            </w:r>
            <w:r>
              <w:rPr>
                <w:noProof/>
                <w:webHidden/>
              </w:rPr>
              <w:tab/>
            </w:r>
            <w:r>
              <w:rPr>
                <w:noProof/>
                <w:webHidden/>
              </w:rPr>
              <w:fldChar w:fldCharType="begin"/>
            </w:r>
            <w:r>
              <w:rPr>
                <w:noProof/>
                <w:webHidden/>
              </w:rPr>
              <w:instrText xml:space="preserve"> PAGEREF _Toc502837275 \h </w:instrText>
            </w:r>
            <w:r>
              <w:rPr>
                <w:noProof/>
                <w:webHidden/>
              </w:rPr>
            </w:r>
            <w:r>
              <w:rPr>
                <w:noProof/>
                <w:webHidden/>
              </w:rPr>
              <w:fldChar w:fldCharType="separate"/>
            </w:r>
            <w:r>
              <w:rPr>
                <w:noProof/>
                <w:webHidden/>
              </w:rPr>
              <w:t>11</w:t>
            </w:r>
            <w:r>
              <w:rPr>
                <w:noProof/>
                <w:webHidden/>
              </w:rPr>
              <w:fldChar w:fldCharType="end"/>
            </w:r>
          </w:hyperlink>
        </w:p>
        <w:p w:rsidR="00D66BA0" w:rsidRDefault="00D66BA0">
          <w:pPr>
            <w:pStyle w:val="Verzeichnis3"/>
            <w:tabs>
              <w:tab w:val="right" w:leader="dot" w:pos="9062"/>
            </w:tabs>
            <w:rPr>
              <w:rFonts w:eastAsiaTheme="minorEastAsia"/>
              <w:noProof/>
              <w:lang w:eastAsia="en-GB"/>
            </w:rPr>
          </w:pPr>
          <w:hyperlink w:anchor="_Toc502837276" w:history="1">
            <w:r w:rsidRPr="00FE482A">
              <w:rPr>
                <w:rStyle w:val="Hyperlink"/>
                <w:noProof/>
                <w:highlight w:val="white"/>
                <w:lang w:val="de-CH"/>
              </w:rPr>
              <w:t>Transparenz</w:t>
            </w:r>
            <w:r>
              <w:rPr>
                <w:noProof/>
                <w:webHidden/>
              </w:rPr>
              <w:tab/>
            </w:r>
            <w:r>
              <w:rPr>
                <w:noProof/>
                <w:webHidden/>
              </w:rPr>
              <w:fldChar w:fldCharType="begin"/>
            </w:r>
            <w:r>
              <w:rPr>
                <w:noProof/>
                <w:webHidden/>
              </w:rPr>
              <w:instrText xml:space="preserve"> PAGEREF _Toc502837276 \h </w:instrText>
            </w:r>
            <w:r>
              <w:rPr>
                <w:noProof/>
                <w:webHidden/>
              </w:rPr>
            </w:r>
            <w:r>
              <w:rPr>
                <w:noProof/>
                <w:webHidden/>
              </w:rPr>
              <w:fldChar w:fldCharType="separate"/>
            </w:r>
            <w:r>
              <w:rPr>
                <w:noProof/>
                <w:webHidden/>
              </w:rPr>
              <w:t>11</w:t>
            </w:r>
            <w:r>
              <w:rPr>
                <w:noProof/>
                <w:webHidden/>
              </w:rPr>
              <w:fldChar w:fldCharType="end"/>
            </w:r>
          </w:hyperlink>
        </w:p>
        <w:p w:rsidR="00D66BA0" w:rsidRDefault="00D66BA0">
          <w:pPr>
            <w:pStyle w:val="Verzeichnis2"/>
            <w:tabs>
              <w:tab w:val="right" w:leader="dot" w:pos="9062"/>
            </w:tabs>
            <w:rPr>
              <w:rFonts w:eastAsiaTheme="minorEastAsia"/>
              <w:noProof/>
              <w:lang w:eastAsia="en-GB"/>
            </w:rPr>
          </w:pPr>
          <w:hyperlink w:anchor="_Toc502837277" w:history="1">
            <w:r w:rsidRPr="00FE482A">
              <w:rPr>
                <w:rStyle w:val="Hyperlink"/>
                <w:noProof/>
                <w:lang w:val="de-CH"/>
              </w:rPr>
              <w:t>Wandmuster</w:t>
            </w:r>
            <w:r>
              <w:rPr>
                <w:noProof/>
                <w:webHidden/>
              </w:rPr>
              <w:tab/>
            </w:r>
            <w:r>
              <w:rPr>
                <w:noProof/>
                <w:webHidden/>
              </w:rPr>
              <w:fldChar w:fldCharType="begin"/>
            </w:r>
            <w:r>
              <w:rPr>
                <w:noProof/>
                <w:webHidden/>
              </w:rPr>
              <w:instrText xml:space="preserve"> PAGEREF _Toc502837277 \h </w:instrText>
            </w:r>
            <w:r>
              <w:rPr>
                <w:noProof/>
                <w:webHidden/>
              </w:rPr>
            </w:r>
            <w:r>
              <w:rPr>
                <w:noProof/>
                <w:webHidden/>
              </w:rPr>
              <w:fldChar w:fldCharType="separate"/>
            </w:r>
            <w:r>
              <w:rPr>
                <w:noProof/>
                <w:webHidden/>
              </w:rPr>
              <w:t>12</w:t>
            </w:r>
            <w:r>
              <w:rPr>
                <w:noProof/>
                <w:webHidden/>
              </w:rPr>
              <w:fldChar w:fldCharType="end"/>
            </w:r>
          </w:hyperlink>
        </w:p>
        <w:p w:rsidR="00D66BA0" w:rsidRDefault="00D66BA0">
          <w:pPr>
            <w:pStyle w:val="Verzeichnis3"/>
            <w:tabs>
              <w:tab w:val="right" w:leader="dot" w:pos="9062"/>
            </w:tabs>
            <w:rPr>
              <w:rFonts w:eastAsiaTheme="minorEastAsia"/>
              <w:noProof/>
              <w:lang w:eastAsia="en-GB"/>
            </w:rPr>
          </w:pPr>
          <w:hyperlink w:anchor="_Toc502837278" w:history="1">
            <w:r w:rsidRPr="00FE482A">
              <w:rPr>
                <w:rStyle w:val="Hyperlink"/>
                <w:noProof/>
                <w:highlight w:val="white"/>
                <w:lang w:val="de-CH"/>
              </w:rPr>
              <w:t>Textur</w:t>
            </w:r>
            <w:r>
              <w:rPr>
                <w:noProof/>
                <w:webHidden/>
              </w:rPr>
              <w:tab/>
            </w:r>
            <w:r>
              <w:rPr>
                <w:noProof/>
                <w:webHidden/>
              </w:rPr>
              <w:fldChar w:fldCharType="begin"/>
            </w:r>
            <w:r>
              <w:rPr>
                <w:noProof/>
                <w:webHidden/>
              </w:rPr>
              <w:instrText xml:space="preserve"> PAGEREF _Toc502837278 \h </w:instrText>
            </w:r>
            <w:r>
              <w:rPr>
                <w:noProof/>
                <w:webHidden/>
              </w:rPr>
            </w:r>
            <w:r>
              <w:rPr>
                <w:noProof/>
                <w:webHidden/>
              </w:rPr>
              <w:fldChar w:fldCharType="separate"/>
            </w:r>
            <w:r>
              <w:rPr>
                <w:noProof/>
                <w:webHidden/>
              </w:rPr>
              <w:t>12</w:t>
            </w:r>
            <w:r>
              <w:rPr>
                <w:noProof/>
                <w:webHidden/>
              </w:rPr>
              <w:fldChar w:fldCharType="end"/>
            </w:r>
          </w:hyperlink>
        </w:p>
        <w:p w:rsidR="00D66BA0" w:rsidRDefault="00D66BA0">
          <w:pPr>
            <w:pStyle w:val="Verzeichnis3"/>
            <w:tabs>
              <w:tab w:val="right" w:leader="dot" w:pos="9062"/>
            </w:tabs>
            <w:rPr>
              <w:rFonts w:eastAsiaTheme="minorEastAsia"/>
              <w:noProof/>
              <w:lang w:eastAsia="en-GB"/>
            </w:rPr>
          </w:pPr>
          <w:hyperlink w:anchor="_Toc502837279" w:history="1">
            <w:r w:rsidRPr="00FE482A">
              <w:rPr>
                <w:rStyle w:val="Hyperlink"/>
                <w:noProof/>
                <w:highlight w:val="white"/>
                <w:lang w:val="de-CH"/>
              </w:rPr>
              <w:t>Lichter</w:t>
            </w:r>
            <w:r>
              <w:rPr>
                <w:noProof/>
                <w:webHidden/>
              </w:rPr>
              <w:tab/>
            </w:r>
            <w:r>
              <w:rPr>
                <w:noProof/>
                <w:webHidden/>
              </w:rPr>
              <w:fldChar w:fldCharType="begin"/>
            </w:r>
            <w:r>
              <w:rPr>
                <w:noProof/>
                <w:webHidden/>
              </w:rPr>
              <w:instrText xml:space="preserve"> PAGEREF _Toc502837279 \h </w:instrText>
            </w:r>
            <w:r>
              <w:rPr>
                <w:noProof/>
                <w:webHidden/>
              </w:rPr>
            </w:r>
            <w:r>
              <w:rPr>
                <w:noProof/>
                <w:webHidden/>
              </w:rPr>
              <w:fldChar w:fldCharType="separate"/>
            </w:r>
            <w:r>
              <w:rPr>
                <w:noProof/>
                <w:webHidden/>
              </w:rPr>
              <w:t>13</w:t>
            </w:r>
            <w:r>
              <w:rPr>
                <w:noProof/>
                <w:webHidden/>
              </w:rPr>
              <w:fldChar w:fldCharType="end"/>
            </w:r>
          </w:hyperlink>
        </w:p>
        <w:p w:rsidR="005768C7" w:rsidRDefault="005768C7">
          <w:r>
            <w:rPr>
              <w:b/>
              <w:bCs/>
              <w:lang w:val="de-DE"/>
            </w:rPr>
            <w:fldChar w:fldCharType="end"/>
          </w:r>
        </w:p>
      </w:sdtContent>
    </w:sdt>
    <w:p w:rsidR="005768C7" w:rsidRDefault="005768C7">
      <w:pPr>
        <w:rPr>
          <w:rFonts w:asciiTheme="majorHAnsi" w:eastAsiaTheme="majorEastAsia" w:hAnsiTheme="majorHAnsi" w:cstheme="majorBidi"/>
          <w:spacing w:val="-10"/>
          <w:kern w:val="28"/>
          <w:sz w:val="56"/>
          <w:szCs w:val="56"/>
          <w:lang w:val="de-CH"/>
        </w:rPr>
      </w:pPr>
      <w:r>
        <w:rPr>
          <w:lang w:val="de-CH"/>
        </w:rPr>
        <w:br w:type="page"/>
      </w:r>
    </w:p>
    <w:p w:rsidR="00067B03" w:rsidRDefault="00067B03" w:rsidP="00067B03">
      <w:pPr>
        <w:pStyle w:val="berschrift1"/>
        <w:rPr>
          <w:lang w:val="de-CH"/>
        </w:rPr>
      </w:pPr>
      <w:bookmarkStart w:id="0" w:name="_Toc502837261"/>
      <w:r>
        <w:rPr>
          <w:lang w:val="de-CH"/>
        </w:rPr>
        <w:lastRenderedPageBreak/>
        <w:t>Voraussetzungen für den Aufbau</w:t>
      </w:r>
      <w:bookmarkEnd w:id="0"/>
    </w:p>
    <w:p w:rsidR="001C4655" w:rsidRPr="001C4655" w:rsidRDefault="001C4655" w:rsidP="001C4655">
      <w:pPr>
        <w:rPr>
          <w:lang w:val="de-CH"/>
        </w:rPr>
      </w:pPr>
      <w:r>
        <w:rPr>
          <w:lang w:val="de-CH"/>
        </w:rPr>
        <w:t>Folgende Komponenten werden benötigt:</w:t>
      </w:r>
    </w:p>
    <w:p w:rsidR="001C4655" w:rsidRDefault="00067B03" w:rsidP="001C4655">
      <w:pPr>
        <w:pStyle w:val="Listenabsatz"/>
        <w:numPr>
          <w:ilvl w:val="0"/>
          <w:numId w:val="12"/>
        </w:numPr>
        <w:rPr>
          <w:lang w:val="de-CH"/>
        </w:rPr>
      </w:pPr>
      <w:r w:rsidRPr="001C4655">
        <w:rPr>
          <w:lang w:val="de-CH"/>
        </w:rPr>
        <w:t>Raum mit mindestens 2 Meter mal 2Meter freiem Platz</w:t>
      </w:r>
    </w:p>
    <w:p w:rsidR="001C4655" w:rsidRDefault="001C4655" w:rsidP="001C4655">
      <w:pPr>
        <w:pStyle w:val="Listenabsatz"/>
        <w:numPr>
          <w:ilvl w:val="0"/>
          <w:numId w:val="12"/>
        </w:numPr>
        <w:rPr>
          <w:lang w:val="de-CH"/>
        </w:rPr>
      </w:pPr>
      <w:r w:rsidRPr="001C4655">
        <w:rPr>
          <w:lang w:val="de-CH"/>
        </w:rPr>
        <w:t>2 Teleskop-Ständer zur Befestigung der Sensoren</w:t>
      </w:r>
      <w:r>
        <w:rPr>
          <w:lang w:val="de-CH"/>
        </w:rPr>
        <w:t xml:space="preserve"> – alternativ können die Sensoren auch an anderen, hoch gelegenen Plätzen angebracht werden</w:t>
      </w:r>
    </w:p>
    <w:p w:rsidR="001C4655" w:rsidRDefault="001C4655" w:rsidP="001C4655">
      <w:pPr>
        <w:pStyle w:val="Listenabsatz"/>
        <w:numPr>
          <w:ilvl w:val="0"/>
          <w:numId w:val="12"/>
        </w:numPr>
        <w:rPr>
          <w:lang w:val="de-CH"/>
        </w:rPr>
      </w:pPr>
      <w:r w:rsidRPr="001C4655">
        <w:rPr>
          <w:lang w:val="de-CH"/>
        </w:rPr>
        <w:t>1 Geh-Hilfe zur Vermeidung von Unfällen</w:t>
      </w:r>
    </w:p>
    <w:p w:rsidR="001C4655" w:rsidRDefault="001C4655" w:rsidP="001C4655">
      <w:pPr>
        <w:pStyle w:val="Listenabsatz"/>
        <w:numPr>
          <w:ilvl w:val="0"/>
          <w:numId w:val="12"/>
        </w:numPr>
        <w:rPr>
          <w:lang w:val="de-CH"/>
        </w:rPr>
      </w:pPr>
      <w:r>
        <w:rPr>
          <w:lang w:val="de-CH"/>
        </w:rPr>
        <w:t>HTC Vive Set bestehend aus:</w:t>
      </w:r>
    </w:p>
    <w:p w:rsidR="001C4655" w:rsidRDefault="001C4655" w:rsidP="001C4655">
      <w:pPr>
        <w:pStyle w:val="Listenabsatz"/>
        <w:numPr>
          <w:ilvl w:val="1"/>
          <w:numId w:val="12"/>
        </w:numPr>
        <w:rPr>
          <w:lang w:val="de-CH"/>
        </w:rPr>
      </w:pPr>
      <w:r>
        <w:rPr>
          <w:lang w:val="de-CH"/>
        </w:rPr>
        <w:t>1 VR-Headset</w:t>
      </w:r>
    </w:p>
    <w:p w:rsidR="001C4655" w:rsidRDefault="001C4655" w:rsidP="001C4655">
      <w:pPr>
        <w:pStyle w:val="Listenabsatz"/>
        <w:numPr>
          <w:ilvl w:val="1"/>
          <w:numId w:val="12"/>
        </w:numPr>
        <w:rPr>
          <w:lang w:val="de-CH"/>
        </w:rPr>
      </w:pPr>
      <w:r>
        <w:rPr>
          <w:lang w:val="de-CH"/>
        </w:rPr>
        <w:t>2 Raumsensoren</w:t>
      </w:r>
    </w:p>
    <w:p w:rsidR="001C4655" w:rsidRDefault="001C4655" w:rsidP="001C4655">
      <w:pPr>
        <w:pStyle w:val="Listenabsatz"/>
        <w:numPr>
          <w:ilvl w:val="1"/>
          <w:numId w:val="12"/>
        </w:numPr>
        <w:rPr>
          <w:lang w:val="de-CH"/>
        </w:rPr>
      </w:pPr>
      <w:r>
        <w:rPr>
          <w:lang w:val="de-CH"/>
        </w:rPr>
        <w:t>2 Controller (optional – für VR Vortex Tunnel Simulation nicht benötigt)</w:t>
      </w:r>
    </w:p>
    <w:p w:rsidR="001C4655" w:rsidRDefault="001C4655" w:rsidP="001C4655">
      <w:pPr>
        <w:pStyle w:val="Listenabsatz"/>
        <w:numPr>
          <w:ilvl w:val="1"/>
          <w:numId w:val="12"/>
        </w:numPr>
        <w:rPr>
          <w:lang w:val="de-CH"/>
        </w:rPr>
      </w:pPr>
      <w:r>
        <w:rPr>
          <w:lang w:val="de-CH"/>
        </w:rPr>
        <w:t>1 Linkbox</w:t>
      </w:r>
    </w:p>
    <w:p w:rsidR="001C4655" w:rsidRDefault="001C4655" w:rsidP="001C4655">
      <w:pPr>
        <w:pStyle w:val="Listenabsatz"/>
        <w:numPr>
          <w:ilvl w:val="1"/>
          <w:numId w:val="12"/>
        </w:numPr>
        <w:rPr>
          <w:lang w:val="de-CH"/>
        </w:rPr>
      </w:pPr>
      <w:r>
        <w:rPr>
          <w:lang w:val="de-CH"/>
        </w:rPr>
        <w:t>Kopfhörer (optional)</w:t>
      </w:r>
    </w:p>
    <w:p w:rsidR="00067B03" w:rsidRDefault="00067B03" w:rsidP="001C4655">
      <w:pPr>
        <w:pStyle w:val="Listenabsatz"/>
        <w:numPr>
          <w:ilvl w:val="0"/>
          <w:numId w:val="12"/>
        </w:numPr>
        <w:rPr>
          <w:lang w:val="de-CH"/>
        </w:rPr>
      </w:pPr>
      <w:r w:rsidRPr="001C4655">
        <w:rPr>
          <w:lang w:val="de-CH"/>
        </w:rPr>
        <w:t>VR-Computer mit folgenden Eigenschaften:</w:t>
      </w:r>
    </w:p>
    <w:p w:rsidR="001C4655" w:rsidRPr="001C4655" w:rsidRDefault="001C4655" w:rsidP="001C4655">
      <w:pPr>
        <w:pStyle w:val="Listenabsatz"/>
        <w:numPr>
          <w:ilvl w:val="1"/>
          <w:numId w:val="12"/>
        </w:numPr>
        <w:rPr>
          <w:lang w:val="de-CH"/>
        </w:rPr>
      </w:pPr>
      <w:r w:rsidRPr="00067B03">
        <w:rPr>
          <w:lang w:val="de-CH"/>
        </w:rPr>
        <w:t>nVidia GeForce 970+ / AMD Radeon RX 480 oder besser</w:t>
      </w:r>
    </w:p>
    <w:p w:rsidR="001C4655" w:rsidRDefault="001C4655" w:rsidP="001C4655">
      <w:pPr>
        <w:pStyle w:val="Listenabsatz"/>
        <w:numPr>
          <w:ilvl w:val="1"/>
          <w:numId w:val="12"/>
        </w:numPr>
      </w:pPr>
      <w:r>
        <w:t>Intel Core i5 / AMD FX 8350 oder besser</w:t>
      </w:r>
    </w:p>
    <w:p w:rsidR="001C4655" w:rsidRDefault="001C4655" w:rsidP="001C4655">
      <w:pPr>
        <w:pStyle w:val="Listenabsatz"/>
        <w:numPr>
          <w:ilvl w:val="1"/>
          <w:numId w:val="12"/>
        </w:numPr>
      </w:pPr>
      <w:r>
        <w:t>Steam-Account</w:t>
      </w:r>
    </w:p>
    <w:p w:rsidR="001C4655" w:rsidRDefault="001C4655" w:rsidP="001C4655">
      <w:pPr>
        <w:pStyle w:val="Listenabsatz"/>
        <w:numPr>
          <w:ilvl w:val="1"/>
          <w:numId w:val="12"/>
        </w:numPr>
      </w:pPr>
      <w:r>
        <w:t>Vive-Account</w:t>
      </w:r>
    </w:p>
    <w:p w:rsidR="001C4655" w:rsidRPr="001C4655" w:rsidRDefault="001C4655" w:rsidP="001C4655">
      <w:pPr>
        <w:pStyle w:val="Listenabsatz"/>
        <w:numPr>
          <w:ilvl w:val="1"/>
          <w:numId w:val="12"/>
        </w:numPr>
      </w:pPr>
      <w:r>
        <w:t>Stabile Internet-Verbindung</w:t>
      </w:r>
    </w:p>
    <w:p w:rsidR="00067B03" w:rsidRPr="001C4655" w:rsidRDefault="001C4655" w:rsidP="00067B03">
      <w:pPr>
        <w:rPr>
          <w:rStyle w:val="Hyperlink"/>
          <w:color w:val="auto"/>
          <w:lang w:val="de-CH"/>
        </w:rPr>
      </w:pPr>
      <w:r>
        <w:rPr>
          <w:lang w:val="de-CH"/>
        </w:rPr>
        <w:t>Diese Angaben basieren</w:t>
      </w:r>
      <w:r w:rsidR="00067B03" w:rsidRPr="00067B03">
        <w:rPr>
          <w:lang w:val="de-CH"/>
        </w:rPr>
        <w:t xml:space="preserve"> auf: </w:t>
      </w:r>
      <w:hyperlink r:id="rId8" w:history="1">
        <w:r w:rsidR="00067B03" w:rsidRPr="00067B03">
          <w:rPr>
            <w:rStyle w:val="Hyperlink"/>
            <w:lang w:val="de-CH"/>
          </w:rPr>
          <w:t>https://www.vive.com/us/ready/</w:t>
        </w:r>
      </w:hyperlink>
      <w:r>
        <w:rPr>
          <w:rStyle w:val="Hyperlink"/>
          <w:color w:val="auto"/>
          <w:lang w:val="de-CH"/>
        </w:rPr>
        <w:t>.</w:t>
      </w:r>
    </w:p>
    <w:p w:rsidR="008B3002" w:rsidRDefault="008B3002" w:rsidP="008B3002">
      <w:pPr>
        <w:pStyle w:val="berschrift1"/>
        <w:rPr>
          <w:lang w:val="de-CH"/>
        </w:rPr>
      </w:pPr>
      <w:bookmarkStart w:id="1" w:name="_Toc502837262"/>
      <w:r>
        <w:rPr>
          <w:lang w:val="de-CH"/>
        </w:rPr>
        <w:t>Mögliche Stolpersteine beim Einrichten</w:t>
      </w:r>
      <w:bookmarkEnd w:id="1"/>
    </w:p>
    <w:p w:rsidR="008B3002" w:rsidRPr="008B3002" w:rsidRDefault="00F66559" w:rsidP="008B3002">
      <w:pPr>
        <w:rPr>
          <w:lang w:val="de-CH"/>
        </w:rPr>
      </w:pPr>
      <w:r>
        <w:rPr>
          <w:lang w:val="de-CH"/>
        </w:rPr>
        <w:t>Eine kurze Referenz über mögliche Probleme beim Einrichten und wie man diese behebt.</w:t>
      </w:r>
    </w:p>
    <w:p w:rsidR="008B3002" w:rsidRDefault="008B3002" w:rsidP="008B3002">
      <w:pPr>
        <w:pStyle w:val="Listenabsatz"/>
        <w:numPr>
          <w:ilvl w:val="0"/>
          <w:numId w:val="8"/>
        </w:numPr>
        <w:rPr>
          <w:lang w:val="de-CH"/>
        </w:rPr>
      </w:pPr>
      <w:r w:rsidRPr="008B3002">
        <w:rPr>
          <w:lang w:val="de-CH"/>
        </w:rPr>
        <w:t>Die Vive darf nicht direkt an den PC angeschlossen werden, da sie zusätzlich Strom benötigt</w:t>
      </w:r>
    </w:p>
    <w:p w:rsidR="008B3002" w:rsidRPr="008B3002" w:rsidRDefault="008B3002" w:rsidP="008B3002">
      <w:pPr>
        <w:pStyle w:val="Listenabsatz"/>
        <w:numPr>
          <w:ilvl w:val="0"/>
          <w:numId w:val="8"/>
        </w:numPr>
        <w:rPr>
          <w:lang w:val="de-CH"/>
        </w:rPr>
      </w:pPr>
      <w:r w:rsidRPr="008B3002">
        <w:rPr>
          <w:lang w:val="de-CH"/>
        </w:rPr>
        <w:t>Falls die Sensoren auf den gleichen Kanälen laufen führt dies zu Fehler. Ein Sensor sollte auf «b» und der andere auf «c» eingestellt sein. Sollte dies nicht der Fall sein so kann man dies mit der «Kanaltaste»-Taste eines der Sensoren beheben:</w:t>
      </w:r>
      <w:r w:rsidRPr="008B3002">
        <w:rPr>
          <w:lang w:val="de-CH"/>
        </w:rPr>
        <w:br/>
      </w:r>
      <w:r>
        <w:rPr>
          <w:noProof/>
          <w:lang w:eastAsia="en-GB"/>
        </w:rPr>
        <w:drawing>
          <wp:inline distT="0" distB="0" distL="0" distR="0" wp14:anchorId="1A4193B6" wp14:editId="60CC6A68">
            <wp:extent cx="3479800" cy="1957388"/>
            <wp:effectExtent l="0" t="0" r="6350" b="5080"/>
            <wp:docPr id="6" name="Grafik 6" descr="C:\Users\DummyUser\AppData\Local\Microsoft\Windows\INetCache\Content.Word\Schrit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mmyUser\AppData\Local\Microsoft\Windows\INetCache\Content.Word\Schritt6.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4948" t="38293" r="7430" b="14109"/>
                    <a:stretch/>
                  </pic:blipFill>
                  <pic:spPr bwMode="auto">
                    <a:xfrm>
                      <a:off x="0" y="0"/>
                      <a:ext cx="3535073" cy="1988479"/>
                    </a:xfrm>
                    <a:prstGeom prst="rect">
                      <a:avLst/>
                    </a:prstGeom>
                    <a:noFill/>
                    <a:ln>
                      <a:noFill/>
                    </a:ln>
                    <a:extLst>
                      <a:ext uri="{53640926-AAD7-44D8-BBD7-CCE9431645EC}">
                        <a14:shadowObscured xmlns:a14="http://schemas.microsoft.com/office/drawing/2010/main"/>
                      </a:ext>
                    </a:extLst>
                  </pic:spPr>
                </pic:pic>
              </a:graphicData>
            </a:graphic>
          </wp:inline>
        </w:drawing>
      </w:r>
    </w:p>
    <w:p w:rsidR="008B3002" w:rsidRDefault="008B3002" w:rsidP="008B3002">
      <w:pPr>
        <w:pStyle w:val="Listenabsatz"/>
        <w:numPr>
          <w:ilvl w:val="0"/>
          <w:numId w:val="8"/>
        </w:numPr>
        <w:rPr>
          <w:lang w:val="de-CH"/>
        </w:rPr>
      </w:pPr>
      <w:r w:rsidRPr="008B3002">
        <w:rPr>
          <w:lang w:val="de-CH"/>
        </w:rPr>
        <w:t>Das Headse</w:t>
      </w:r>
      <w:r>
        <w:rPr>
          <w:lang w:val="de-CH"/>
        </w:rPr>
        <w:t xml:space="preserve">t und die Controller müssen bei der Raumvermessung in einem für die Sensoren sichtbaren </w:t>
      </w:r>
      <w:r w:rsidRPr="008B3002">
        <w:rPr>
          <w:lang w:val="de-CH"/>
        </w:rPr>
        <w:t>Bereich befinden.</w:t>
      </w:r>
    </w:p>
    <w:p w:rsidR="008B3002" w:rsidRPr="008B3002" w:rsidRDefault="008B3002" w:rsidP="008B3002">
      <w:pPr>
        <w:pStyle w:val="Listenabsatz"/>
        <w:numPr>
          <w:ilvl w:val="0"/>
          <w:numId w:val="8"/>
        </w:numPr>
        <w:rPr>
          <w:lang w:val="de-CH"/>
        </w:rPr>
      </w:pPr>
      <w:r w:rsidRPr="008B3002">
        <w:rPr>
          <w:noProof/>
          <w:lang w:val="de-CH"/>
        </w:rPr>
        <w:t xml:space="preserve">Vive verlangt mindestens </w:t>
      </w:r>
      <w:r>
        <w:rPr>
          <w:lang w:val="de-CH"/>
        </w:rPr>
        <w:t>eine ausgemessene Fläche von 2x2 Metern</w:t>
      </w:r>
    </w:p>
    <w:p w:rsidR="008B3002" w:rsidRPr="00067B03" w:rsidRDefault="008B3002" w:rsidP="00067B03">
      <w:pPr>
        <w:rPr>
          <w:lang w:val="de-CH"/>
        </w:rPr>
      </w:pPr>
    </w:p>
    <w:p w:rsidR="001C4655" w:rsidRDefault="001C4655">
      <w:pPr>
        <w:rPr>
          <w:rFonts w:asciiTheme="majorHAnsi" w:eastAsiaTheme="majorEastAsia" w:hAnsiTheme="majorHAnsi" w:cstheme="majorBidi"/>
          <w:color w:val="2E74B5" w:themeColor="accent1" w:themeShade="BF"/>
          <w:sz w:val="32"/>
          <w:szCs w:val="32"/>
          <w:lang w:val="de-CH"/>
        </w:rPr>
      </w:pPr>
      <w:r>
        <w:rPr>
          <w:lang w:val="de-CH"/>
        </w:rPr>
        <w:br w:type="page"/>
      </w:r>
    </w:p>
    <w:p w:rsidR="008F7884" w:rsidRDefault="001806DD" w:rsidP="001806DD">
      <w:pPr>
        <w:pStyle w:val="berschrift1"/>
        <w:rPr>
          <w:lang w:val="de-CH"/>
        </w:rPr>
      </w:pPr>
      <w:bookmarkStart w:id="2" w:name="_Toc502837263"/>
      <w:r>
        <w:rPr>
          <w:lang w:val="de-CH"/>
        </w:rPr>
        <w:lastRenderedPageBreak/>
        <w:t>Einrichtung der VR-Umgebung</w:t>
      </w:r>
      <w:bookmarkEnd w:id="2"/>
    </w:p>
    <w:p w:rsidR="008B3002" w:rsidRPr="001C4655" w:rsidRDefault="008B3002" w:rsidP="008B3002">
      <w:pPr>
        <w:pStyle w:val="Listenabsatz"/>
        <w:numPr>
          <w:ilvl w:val="0"/>
          <w:numId w:val="7"/>
        </w:numPr>
        <w:rPr>
          <w:b/>
          <w:lang w:val="de-CH"/>
        </w:rPr>
      </w:pPr>
      <w:r w:rsidRPr="001C4655">
        <w:rPr>
          <w:b/>
          <w:lang w:val="de-CH"/>
        </w:rPr>
        <w:t>Vive mit Linkbox verbinden</w:t>
      </w:r>
      <w:r w:rsidRPr="001C4655">
        <w:rPr>
          <w:b/>
          <w:lang w:val="de-CH"/>
        </w:rPr>
        <w:br/>
      </w:r>
    </w:p>
    <w:p w:rsidR="008B3002" w:rsidRPr="008B3002" w:rsidRDefault="008B3002" w:rsidP="008B3002">
      <w:pPr>
        <w:pStyle w:val="Listenabsatz"/>
        <w:numPr>
          <w:ilvl w:val="0"/>
          <w:numId w:val="7"/>
        </w:numPr>
        <w:rPr>
          <w:b/>
          <w:lang w:val="de-CH"/>
        </w:rPr>
      </w:pPr>
      <w:r w:rsidRPr="008B3002">
        <w:rPr>
          <w:b/>
          <w:lang w:val="de-CH"/>
        </w:rPr>
        <w:t>Linkbox mit Computer und Strom verbinden</w:t>
      </w:r>
      <w:r w:rsidRPr="008B3002">
        <w:rPr>
          <w:b/>
          <w:lang w:val="de-CH"/>
        </w:rPr>
        <w:br/>
      </w:r>
    </w:p>
    <w:p w:rsidR="008B3002" w:rsidRDefault="008B3002" w:rsidP="008B3002">
      <w:pPr>
        <w:pStyle w:val="Listenabsatz"/>
        <w:numPr>
          <w:ilvl w:val="0"/>
          <w:numId w:val="7"/>
        </w:numPr>
      </w:pPr>
      <w:r w:rsidRPr="001C4655">
        <w:rPr>
          <w:b/>
          <w:lang w:val="de-CH"/>
        </w:rPr>
        <w:t>Sensoren platzieren und mit Strom versorgen</w:t>
      </w:r>
      <w:r w:rsidRPr="008B3002">
        <w:rPr>
          <w:lang w:val="de-CH"/>
        </w:rPr>
        <w:br/>
      </w:r>
      <w:r w:rsidRPr="008B3002">
        <w:rPr>
          <w:lang w:val="de-CH"/>
        </w:rPr>
        <w:br/>
        <w:t xml:space="preserve">Die Sensoren sollten auf ca. 2 Meter Höhe platziert werden, wobei der Abstand zwischen den Sensoren 5 Meter betragen sollte. </w:t>
      </w:r>
      <w:r>
        <w:t>Nachfolgend die optimale Konfiguration:</w:t>
      </w:r>
    </w:p>
    <w:p w:rsidR="008B3002" w:rsidRDefault="008B3002" w:rsidP="008B3002">
      <w:pPr>
        <w:pStyle w:val="Listenabsatz"/>
        <w:rPr>
          <w:b/>
        </w:rPr>
      </w:pPr>
      <w:r>
        <w:rPr>
          <w:noProof/>
          <w:lang w:eastAsia="en-GB"/>
        </w:rPr>
        <w:drawing>
          <wp:inline distT="0" distB="0" distL="0" distR="0" wp14:anchorId="508F3C08" wp14:editId="21FEE03E">
            <wp:extent cx="4400550" cy="22669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550" cy="2266950"/>
                    </a:xfrm>
                    <a:prstGeom prst="rect">
                      <a:avLst/>
                    </a:prstGeom>
                    <a:noFill/>
                    <a:ln>
                      <a:noFill/>
                    </a:ln>
                  </pic:spPr>
                </pic:pic>
              </a:graphicData>
            </a:graphic>
          </wp:inline>
        </w:drawing>
      </w:r>
    </w:p>
    <w:p w:rsidR="008B3002" w:rsidRDefault="008B3002" w:rsidP="008B3002">
      <w:pPr>
        <w:pStyle w:val="Listenabsatz"/>
        <w:numPr>
          <w:ilvl w:val="0"/>
          <w:numId w:val="7"/>
        </w:numPr>
        <w:rPr>
          <w:b/>
        </w:rPr>
      </w:pPr>
      <w:r w:rsidRPr="004C17E0">
        <w:rPr>
          <w:b/>
        </w:rPr>
        <w:t>Computer</w:t>
      </w:r>
      <w:r>
        <w:rPr>
          <w:b/>
        </w:rPr>
        <w:t xml:space="preserve"> und VR</w:t>
      </w:r>
      <w:r w:rsidRPr="004C17E0">
        <w:rPr>
          <w:b/>
        </w:rPr>
        <w:t xml:space="preserve"> starten</w:t>
      </w:r>
    </w:p>
    <w:p w:rsidR="008B3002" w:rsidRDefault="008B3002" w:rsidP="008B3002">
      <w:pPr>
        <w:pStyle w:val="Listenabsatz"/>
        <w:rPr>
          <w:lang w:val="de-CH"/>
        </w:rPr>
      </w:pPr>
      <w:r w:rsidRPr="008B3002">
        <w:rPr>
          <w:b/>
          <w:lang w:val="de-CH"/>
        </w:rPr>
        <w:br/>
      </w:r>
      <w:r w:rsidRPr="008B3002">
        <w:rPr>
          <w:lang w:val="de-CH"/>
        </w:rPr>
        <w:t>Login erfolgt automatisch, anschliessend SteamVR starten</w:t>
      </w:r>
    </w:p>
    <w:p w:rsidR="008B3002" w:rsidRPr="008B3002" w:rsidRDefault="008B3002" w:rsidP="008B3002">
      <w:pPr>
        <w:pStyle w:val="Listenabsatz"/>
        <w:rPr>
          <w:b/>
          <w:lang w:val="de-CH"/>
        </w:rPr>
      </w:pPr>
    </w:p>
    <w:p w:rsidR="008B3002" w:rsidRDefault="008B3002" w:rsidP="008B3002">
      <w:pPr>
        <w:pStyle w:val="Listenabsatz"/>
        <w:numPr>
          <w:ilvl w:val="0"/>
          <w:numId w:val="7"/>
        </w:numPr>
        <w:rPr>
          <w:b/>
        </w:rPr>
      </w:pPr>
      <w:r>
        <w:rPr>
          <w:b/>
        </w:rPr>
        <w:t>Raumvermessung starten</w:t>
      </w:r>
    </w:p>
    <w:p w:rsidR="008B3002" w:rsidRPr="008B3002" w:rsidRDefault="008B3002" w:rsidP="008B3002">
      <w:pPr>
        <w:pStyle w:val="Listenabsatz"/>
        <w:rPr>
          <w:lang w:val="de-CH"/>
        </w:rPr>
      </w:pPr>
      <w:r w:rsidRPr="008B3002">
        <w:rPr>
          <w:lang w:val="de-CH"/>
        </w:rPr>
        <w:br/>
        <w:t>In SteamVR “Raumvermessung” auswählen um diese zu starten, im folgenden Menü die Option «RAUMFÜLLENDE VR» auswählen:</w:t>
      </w:r>
      <w:r w:rsidRPr="008B3002">
        <w:rPr>
          <w:lang w:val="de-CH"/>
        </w:rPr>
        <w:br/>
      </w:r>
      <w:r>
        <w:rPr>
          <w:noProof/>
          <w:lang w:eastAsia="en-GB"/>
        </w:rPr>
        <w:drawing>
          <wp:inline distT="0" distB="0" distL="0" distR="0" wp14:anchorId="163B048D" wp14:editId="712A5236">
            <wp:extent cx="5159024" cy="2901950"/>
            <wp:effectExtent l="0" t="0" r="3810" b="0"/>
            <wp:docPr id="8" name="Grafik 8" descr="C:\Users\DummyUser\AppData\Local\Microsoft\Windows\INetCache\Content.Word\Schrit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mmyUser\AppData\Local\Microsoft\Windows\INetCache\Content.Word\Schritt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8849" cy="2907476"/>
                    </a:xfrm>
                    <a:prstGeom prst="rect">
                      <a:avLst/>
                    </a:prstGeom>
                    <a:noFill/>
                    <a:ln>
                      <a:noFill/>
                    </a:ln>
                  </pic:spPr>
                </pic:pic>
              </a:graphicData>
            </a:graphic>
          </wp:inline>
        </w:drawing>
      </w:r>
      <w:r w:rsidRPr="008B3002">
        <w:rPr>
          <w:lang w:val="de-CH"/>
        </w:rPr>
        <w:br/>
      </w:r>
    </w:p>
    <w:p w:rsidR="008B3002" w:rsidRPr="008B3002" w:rsidRDefault="008B3002" w:rsidP="008B3002">
      <w:pPr>
        <w:pStyle w:val="Listenabsatz"/>
        <w:numPr>
          <w:ilvl w:val="0"/>
          <w:numId w:val="7"/>
        </w:numPr>
        <w:rPr>
          <w:b/>
          <w:lang w:val="de-CH"/>
        </w:rPr>
      </w:pPr>
      <w:r w:rsidRPr="008B3002">
        <w:rPr>
          <w:b/>
          <w:lang w:val="de-CH"/>
        </w:rPr>
        <w:t>Tracking aktivieren</w:t>
      </w:r>
      <w:r w:rsidRPr="008B3002">
        <w:rPr>
          <w:b/>
          <w:lang w:val="de-CH"/>
        </w:rPr>
        <w:br/>
      </w:r>
      <w:r w:rsidRPr="008B3002">
        <w:rPr>
          <w:lang w:val="de-CH"/>
        </w:rPr>
        <w:t>Aktiveren der beiden Controller wie folgt:</w:t>
      </w:r>
      <w:r w:rsidRPr="008B3002">
        <w:rPr>
          <w:noProof/>
          <w:lang w:val="de-CH"/>
        </w:rPr>
        <w:t xml:space="preserve"> </w:t>
      </w:r>
      <w:r w:rsidRPr="008B3002">
        <w:rPr>
          <w:noProof/>
          <w:lang w:val="de-CH"/>
        </w:rPr>
        <w:br/>
      </w:r>
      <w:r>
        <w:rPr>
          <w:noProof/>
          <w:lang w:eastAsia="en-GB"/>
        </w:rPr>
        <w:lastRenderedPageBreak/>
        <w:drawing>
          <wp:inline distT="0" distB="0" distL="0" distR="0" wp14:anchorId="7FA0DC45" wp14:editId="592F509B">
            <wp:extent cx="1701483" cy="952500"/>
            <wp:effectExtent l="0" t="0" r="0" b="0"/>
            <wp:docPr id="12" name="Grafik 12" descr="C:\Users\DummyUser\AppData\Local\Microsoft\Windows\INetCache\Content.Word\Schrit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ummyUser\AppData\Local\Microsoft\Windows\INetCache\Content.Word\Schritt1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8541" t="63441" r="16042" b="1330"/>
                    <a:stretch/>
                  </pic:blipFill>
                  <pic:spPr bwMode="auto">
                    <a:xfrm>
                      <a:off x="0" y="0"/>
                      <a:ext cx="1713021" cy="958959"/>
                    </a:xfrm>
                    <a:prstGeom prst="rect">
                      <a:avLst/>
                    </a:prstGeom>
                    <a:noFill/>
                    <a:ln>
                      <a:noFill/>
                    </a:ln>
                    <a:extLst>
                      <a:ext uri="{53640926-AAD7-44D8-BBD7-CCE9431645EC}">
                        <a14:shadowObscured xmlns:a14="http://schemas.microsoft.com/office/drawing/2010/main"/>
                      </a:ext>
                    </a:extLst>
                  </pic:spPr>
                </pic:pic>
              </a:graphicData>
            </a:graphic>
          </wp:inline>
        </w:drawing>
      </w:r>
      <w:r w:rsidRPr="008B3002">
        <w:rPr>
          <w:lang w:val="de-CH"/>
        </w:rPr>
        <w:br/>
      </w:r>
      <w:r w:rsidRPr="008B3002">
        <w:rPr>
          <w:b/>
          <w:lang w:val="de-CH"/>
        </w:rPr>
        <w:br/>
      </w:r>
      <w:r>
        <w:rPr>
          <w:noProof/>
          <w:lang w:eastAsia="en-GB"/>
        </w:rPr>
        <w:drawing>
          <wp:inline distT="0" distB="0" distL="0" distR="0" wp14:anchorId="073428CC" wp14:editId="770DCF75">
            <wp:extent cx="5175250" cy="2911078"/>
            <wp:effectExtent l="0" t="0" r="6350" b="3810"/>
            <wp:docPr id="9" name="Grafik 9" descr="C:\Users\DummyUser\AppData\Local\Microsoft\Windows\INetCache\Content.Word\Schrit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ummyUser\AppData\Local\Microsoft\Windows\INetCache\Content.Word\Schritt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7158" cy="2923401"/>
                    </a:xfrm>
                    <a:prstGeom prst="rect">
                      <a:avLst/>
                    </a:prstGeom>
                    <a:noFill/>
                    <a:ln>
                      <a:noFill/>
                    </a:ln>
                  </pic:spPr>
                </pic:pic>
              </a:graphicData>
            </a:graphic>
          </wp:inline>
        </w:drawing>
      </w:r>
    </w:p>
    <w:p w:rsidR="008B3002" w:rsidRPr="00555C59" w:rsidRDefault="008B3002" w:rsidP="008B3002">
      <w:pPr>
        <w:pStyle w:val="Listenabsatz"/>
        <w:rPr>
          <w:b/>
          <w:lang w:val="de-CH"/>
        </w:rPr>
      </w:pPr>
      <w:r w:rsidRPr="008B3002">
        <w:rPr>
          <w:b/>
          <w:lang w:val="de-CH"/>
        </w:rPr>
        <w:br/>
      </w:r>
      <w:r w:rsidRPr="00555C59">
        <w:rPr>
          <w:b/>
          <w:lang w:val="de-CH"/>
        </w:rPr>
        <w:t>Raum vermessen</w:t>
      </w:r>
      <w:r w:rsidRPr="00555C59">
        <w:rPr>
          <w:b/>
          <w:lang w:val="de-CH"/>
        </w:rPr>
        <w:br/>
      </w:r>
    </w:p>
    <w:p w:rsidR="008B3002" w:rsidRDefault="008B3002" w:rsidP="00F66559">
      <w:pPr>
        <w:pStyle w:val="Listenabsatz"/>
        <w:rPr>
          <w:lang w:val="de-CH"/>
        </w:rPr>
      </w:pPr>
      <w:r w:rsidRPr="008B3002">
        <w:rPr>
          <w:lang w:val="de-CH"/>
        </w:rPr>
        <w:t>Auf «WEITER» klicken um den Vermessungs-Prozess zu starten. Der Raum wird dabei mithilfe des Controllers vermessen, dazu hält man die Trigger-Taste gedrückt während man den Bereich abläuft in welchem das VR stattfinden soll.</w:t>
      </w:r>
      <w:r w:rsidRPr="008B3002">
        <w:rPr>
          <w:lang w:val="de-CH"/>
        </w:rPr>
        <w:br/>
      </w:r>
      <w:r w:rsidRPr="008B3002">
        <w:rPr>
          <w:b/>
          <w:lang w:val="de-CH"/>
        </w:rPr>
        <w:br/>
      </w:r>
      <w:r>
        <w:rPr>
          <w:noProof/>
          <w:lang w:eastAsia="en-GB"/>
        </w:rPr>
        <w:drawing>
          <wp:inline distT="0" distB="0" distL="0" distR="0" wp14:anchorId="3F282478" wp14:editId="020BF247">
            <wp:extent cx="5364481" cy="3017520"/>
            <wp:effectExtent l="0" t="0" r="7620" b="0"/>
            <wp:docPr id="13" name="Grafik 13" descr="C:\Users\DummyUser\AppData\Local\Microsoft\Windows\INetCache\Content.Word\Schrit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ummyUser\AppData\Local\Microsoft\Windows\INetCache\Content.Word\Schritt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202" cy="3021301"/>
                    </a:xfrm>
                    <a:prstGeom prst="rect">
                      <a:avLst/>
                    </a:prstGeom>
                    <a:noFill/>
                    <a:ln>
                      <a:noFill/>
                    </a:ln>
                  </pic:spPr>
                </pic:pic>
              </a:graphicData>
            </a:graphic>
          </wp:inline>
        </w:drawing>
      </w:r>
      <w:r w:rsidRPr="008B3002">
        <w:rPr>
          <w:lang w:val="de-CH"/>
        </w:rPr>
        <w:br/>
      </w:r>
      <w:r w:rsidRPr="008B3002">
        <w:rPr>
          <w:lang w:val="de-CH"/>
        </w:rPr>
        <w:br/>
      </w:r>
      <w:r w:rsidRPr="008B3002">
        <w:rPr>
          <w:lang w:val="de-CH"/>
        </w:rPr>
        <w:lastRenderedPageBreak/>
        <w:t>Dies sieht auf dem Bildschirm so aus:</w:t>
      </w:r>
      <w:r w:rsidRPr="008B3002">
        <w:rPr>
          <w:lang w:val="de-CH"/>
        </w:rPr>
        <w:br/>
      </w:r>
      <w:r>
        <w:rPr>
          <w:noProof/>
          <w:lang w:eastAsia="en-GB"/>
        </w:rPr>
        <w:drawing>
          <wp:inline distT="0" distB="0" distL="0" distR="0" wp14:anchorId="1F5A49BD" wp14:editId="65CB9720">
            <wp:extent cx="5353192" cy="3011170"/>
            <wp:effectExtent l="0" t="0" r="0" b="0"/>
            <wp:docPr id="14" name="Grafik 14" descr="C:\Users\DummyUser\AppData\Local\Microsoft\Windows\INetCache\Content.Word\Schrit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ummyUser\AppData\Local\Microsoft\Windows\INetCache\Content.Word\Schritt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9428" cy="3014678"/>
                    </a:xfrm>
                    <a:prstGeom prst="rect">
                      <a:avLst/>
                    </a:prstGeom>
                    <a:noFill/>
                    <a:ln>
                      <a:noFill/>
                    </a:ln>
                  </pic:spPr>
                </pic:pic>
              </a:graphicData>
            </a:graphic>
          </wp:inline>
        </w:drawing>
      </w:r>
    </w:p>
    <w:p w:rsidR="00F66559" w:rsidRPr="000B4011" w:rsidRDefault="00F66559" w:rsidP="00F66559">
      <w:pPr>
        <w:pStyle w:val="Listenabsatz"/>
        <w:rPr>
          <w:b/>
        </w:rPr>
      </w:pPr>
    </w:p>
    <w:p w:rsidR="00F66559" w:rsidRPr="00F66559" w:rsidRDefault="008B3002" w:rsidP="008B3002">
      <w:pPr>
        <w:pStyle w:val="Listenabsatz"/>
        <w:numPr>
          <w:ilvl w:val="0"/>
          <w:numId w:val="7"/>
        </w:numPr>
        <w:rPr>
          <w:b/>
        </w:rPr>
      </w:pPr>
      <w:r w:rsidRPr="008B3002">
        <w:rPr>
          <w:b/>
          <w:lang w:val="de-CH"/>
        </w:rPr>
        <w:t>Spielbereich festlegen</w:t>
      </w:r>
      <w:r w:rsidRPr="008B3002">
        <w:rPr>
          <w:b/>
          <w:lang w:val="de-CH"/>
        </w:rPr>
        <w:br/>
      </w:r>
      <w:r w:rsidRPr="008B3002">
        <w:rPr>
          <w:b/>
          <w:lang w:val="de-CH"/>
        </w:rPr>
        <w:br/>
      </w:r>
      <w:r w:rsidRPr="008B3002">
        <w:rPr>
          <w:lang w:val="de-CH"/>
        </w:rPr>
        <w:t xml:space="preserve">Mithilfe der grünen Fläche kann nun der effektive Spielbereich festgelegt werden. Der Pfeil dient dabei zur Bestimmung der Orientierung der virtuellen Umgebung. </w:t>
      </w:r>
      <w:r>
        <w:t>Dort wo der Pfeil hinzeigt ist vorne.</w:t>
      </w:r>
    </w:p>
    <w:p w:rsidR="00F66559" w:rsidRPr="00F66559" w:rsidRDefault="00F66559" w:rsidP="00F66559">
      <w:pPr>
        <w:pStyle w:val="Listenabsatz"/>
        <w:rPr>
          <w:b/>
        </w:rPr>
      </w:pPr>
    </w:p>
    <w:p w:rsidR="008B3002" w:rsidRPr="00F66559" w:rsidRDefault="00F66559" w:rsidP="00F66559">
      <w:pPr>
        <w:pStyle w:val="Listenabsatz"/>
        <w:numPr>
          <w:ilvl w:val="0"/>
          <w:numId w:val="7"/>
        </w:numPr>
        <w:rPr>
          <w:b/>
          <w:lang w:val="de-CH"/>
        </w:rPr>
      </w:pPr>
      <w:r w:rsidRPr="00F66559">
        <w:rPr>
          <w:b/>
          <w:lang w:val="de-CH"/>
        </w:rPr>
        <w:t>Applikation starten</w:t>
      </w:r>
      <w:r w:rsidRPr="00F66559">
        <w:rPr>
          <w:b/>
          <w:lang w:val="de-CH"/>
        </w:rPr>
        <w:br/>
      </w:r>
      <w:r>
        <w:rPr>
          <w:lang w:val="de-CH"/>
        </w:rPr>
        <w:br/>
        <w:t>Im Installationsorder die «</w:t>
      </w:r>
      <w:r w:rsidR="007037FB">
        <w:rPr>
          <w:lang w:val="de-CH"/>
        </w:rPr>
        <w:t>VR</w:t>
      </w:r>
      <w:r>
        <w:rPr>
          <w:lang w:val="de-CH"/>
        </w:rPr>
        <w:t>Vortex</w:t>
      </w:r>
      <w:r w:rsidR="007037FB">
        <w:rPr>
          <w:lang w:val="de-CH"/>
        </w:rPr>
        <w:t>Tunnel</w:t>
      </w:r>
      <w:r>
        <w:rPr>
          <w:lang w:val="de-CH"/>
        </w:rPr>
        <w:t xml:space="preserve">.exe»-Datei aufrufen, diese ist bereits mit einer Standard-Konfiguration versehen und ist somit einsatzfähig. Wie die Konfiguration geändert werden kann </w:t>
      </w:r>
      <w:r w:rsidR="007037FB">
        <w:rPr>
          <w:lang w:val="de-CH"/>
        </w:rPr>
        <w:t>finden Sie im nächsten Abschnitt</w:t>
      </w:r>
      <w:r>
        <w:rPr>
          <w:lang w:val="de-CH"/>
        </w:rPr>
        <w:t>.</w:t>
      </w:r>
      <w:r w:rsidR="008B3002" w:rsidRPr="00F66559">
        <w:rPr>
          <w:b/>
          <w:lang w:val="de-CH"/>
        </w:rPr>
        <w:br/>
      </w:r>
    </w:p>
    <w:p w:rsidR="00175B8B" w:rsidRDefault="00175B8B">
      <w:pPr>
        <w:rPr>
          <w:rFonts w:asciiTheme="majorHAnsi" w:eastAsiaTheme="majorEastAsia" w:hAnsiTheme="majorHAnsi" w:cstheme="majorBidi"/>
          <w:color w:val="2E74B5" w:themeColor="accent1" w:themeShade="BF"/>
          <w:sz w:val="32"/>
          <w:szCs w:val="32"/>
          <w:lang w:val="de-CH"/>
        </w:rPr>
      </w:pPr>
      <w:r>
        <w:rPr>
          <w:lang w:val="de-CH"/>
        </w:rPr>
        <w:br w:type="page"/>
      </w:r>
    </w:p>
    <w:p w:rsidR="00D70EDA" w:rsidRPr="00D70EDA" w:rsidRDefault="001806DD" w:rsidP="00D70EDA">
      <w:pPr>
        <w:pStyle w:val="berschrift1"/>
        <w:rPr>
          <w:lang w:val="de-CH"/>
        </w:rPr>
      </w:pPr>
      <w:bookmarkStart w:id="3" w:name="_Toc502837264"/>
      <w:r>
        <w:rPr>
          <w:lang w:val="de-CH"/>
        </w:rPr>
        <w:lastRenderedPageBreak/>
        <w:t>Konfiguratio</w:t>
      </w:r>
      <w:r w:rsidR="00E0100F">
        <w:rPr>
          <w:lang w:val="de-CH"/>
        </w:rPr>
        <w:t>n des Tunnels über die XML</w:t>
      </w:r>
      <w:r>
        <w:rPr>
          <w:lang w:val="de-CH"/>
        </w:rPr>
        <w:t>-Datei</w:t>
      </w:r>
      <w:bookmarkEnd w:id="3"/>
    </w:p>
    <w:p w:rsidR="0083209D" w:rsidRDefault="001A3F46" w:rsidP="0083209D">
      <w:pPr>
        <w:pStyle w:val="berschrift2"/>
        <w:rPr>
          <w:lang w:val="de-CH"/>
        </w:rPr>
      </w:pPr>
      <w:bookmarkStart w:id="4" w:name="_Toc502837265"/>
      <w:r>
        <w:rPr>
          <w:lang w:val="de-CH"/>
        </w:rPr>
        <w:t>Standort der XML-Datei</w:t>
      </w:r>
      <w:bookmarkEnd w:id="4"/>
    </w:p>
    <w:p w:rsidR="00E0100F" w:rsidRDefault="00D70EDA" w:rsidP="00E0100F">
      <w:pPr>
        <w:rPr>
          <w:lang w:val="de-CH"/>
        </w:rPr>
      </w:pPr>
      <w:r>
        <w:rPr>
          <w:lang w:val="de-CH"/>
        </w:rPr>
        <w:t xml:space="preserve">Grundsätzlich wird nahezu jede Eigenschaft des Tunnels durch </w:t>
      </w:r>
      <w:r w:rsidR="001A3F46">
        <w:rPr>
          <w:lang w:val="de-CH"/>
        </w:rPr>
        <w:t>die</w:t>
      </w:r>
      <w:r>
        <w:rPr>
          <w:lang w:val="de-CH"/>
        </w:rPr>
        <w:t xml:space="preserve"> XML</w:t>
      </w:r>
      <w:r w:rsidR="001A3F46">
        <w:rPr>
          <w:lang w:val="de-CH"/>
        </w:rPr>
        <w:t>-Datei «vortexparam.xml»</w:t>
      </w:r>
      <w:r>
        <w:rPr>
          <w:lang w:val="de-CH"/>
        </w:rPr>
        <w:t xml:space="preserve"> festgelegt welches sich in der Installation an folgenden Ort befindet:</w:t>
      </w:r>
      <w:r>
        <w:rPr>
          <w:lang w:val="de-CH"/>
        </w:rPr>
        <w:br/>
      </w:r>
      <w:r w:rsidR="001A3F46">
        <w:rPr>
          <w:noProof/>
          <w:lang w:eastAsia="en-GB"/>
        </w:rPr>
        <w:drawing>
          <wp:inline distT="0" distB="0" distL="0" distR="0">
            <wp:extent cx="5705475" cy="60388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6038850"/>
                    </a:xfrm>
                    <a:prstGeom prst="rect">
                      <a:avLst/>
                    </a:prstGeom>
                    <a:noFill/>
                    <a:ln>
                      <a:noFill/>
                    </a:ln>
                  </pic:spPr>
                </pic:pic>
              </a:graphicData>
            </a:graphic>
          </wp:inline>
        </w:drawing>
      </w:r>
    </w:p>
    <w:p w:rsidR="00070367" w:rsidRPr="007037FB" w:rsidRDefault="007037FB" w:rsidP="00E0100F">
      <w:pPr>
        <w:rPr>
          <w:color w:val="FF0000"/>
          <w:lang w:val="de-CH"/>
        </w:rPr>
      </w:pPr>
      <w:r>
        <w:rPr>
          <w:color w:val="FF0000"/>
          <w:lang w:val="de-CH"/>
        </w:rPr>
        <w:t>SCREENSHOT anpassen (VRVortexTunnel_Data)</w:t>
      </w:r>
    </w:p>
    <w:p w:rsidR="00070367" w:rsidRPr="00070367" w:rsidRDefault="00070367" w:rsidP="00E0100F">
      <w:pPr>
        <w:rPr>
          <w:color w:val="FF0000"/>
          <w:lang w:val="de-CH"/>
        </w:rPr>
      </w:pPr>
      <w:r w:rsidRPr="00070367">
        <w:rPr>
          <w:color w:val="FF0000"/>
          <w:lang w:val="de-CH"/>
        </w:rPr>
        <w:t>WO LIEGEN BILDDATEIEN?</w:t>
      </w:r>
      <w:bookmarkStart w:id="5" w:name="_GoBack"/>
      <w:bookmarkEnd w:id="5"/>
    </w:p>
    <w:p w:rsidR="00386E87" w:rsidRDefault="00386E87">
      <w:pPr>
        <w:rPr>
          <w:rFonts w:asciiTheme="majorHAnsi" w:eastAsiaTheme="majorEastAsia" w:hAnsiTheme="majorHAnsi" w:cstheme="majorBidi"/>
          <w:color w:val="2E74B5" w:themeColor="accent1" w:themeShade="BF"/>
          <w:sz w:val="32"/>
          <w:szCs w:val="32"/>
          <w:lang w:val="de-CH"/>
        </w:rPr>
      </w:pPr>
      <w:r>
        <w:rPr>
          <w:lang w:val="de-CH"/>
        </w:rPr>
        <w:br w:type="page"/>
      </w:r>
    </w:p>
    <w:p w:rsidR="00D70EDA" w:rsidRDefault="00386E87" w:rsidP="00386E87">
      <w:pPr>
        <w:pStyle w:val="berschrift1"/>
        <w:rPr>
          <w:lang w:val="de-CH"/>
        </w:rPr>
      </w:pPr>
      <w:bookmarkStart w:id="6" w:name="_Toc502837266"/>
      <w:r>
        <w:rPr>
          <w:lang w:val="de-CH"/>
        </w:rPr>
        <w:lastRenderedPageBreak/>
        <w:t>XML-Struktur</w:t>
      </w:r>
      <w:bookmarkEnd w:id="6"/>
    </w:p>
    <w:p w:rsidR="005C0A64" w:rsidRDefault="00E0644B" w:rsidP="005C0A64">
      <w:pPr>
        <w:rPr>
          <w:lang w:val="de-CH"/>
        </w:rPr>
      </w:pPr>
      <w:r>
        <w:rPr>
          <w:lang w:val="de-CH"/>
        </w:rPr>
        <w:t>Nachfolgend ist die Struktur der XML-Datei zu sehen. Darauffolgend werden die einzelnen Parameter genauer erläutert.</w:t>
      </w:r>
    </w:p>
    <w:p w:rsidR="00E0644B" w:rsidRPr="005C0A64" w:rsidRDefault="00E0644B" w:rsidP="005C0A64">
      <w:pPr>
        <w:rPr>
          <w:lang w:val="de-CH"/>
        </w:rPr>
      </w:pP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VortexTunnel</w:t>
      </w:r>
      <w:r w:rsidRPr="007037FB">
        <w:rPr>
          <w:rFonts w:ascii="Consolas" w:hAnsi="Consolas" w:cs="Consolas"/>
          <w:color w:val="0000FF"/>
          <w:sz w:val="19"/>
          <w:szCs w:val="19"/>
          <w:lang w:val="de-CH"/>
        </w:rPr>
        <w:t xml:space="preserve"> </w:t>
      </w:r>
      <w:r w:rsidRPr="007037FB">
        <w:rPr>
          <w:rFonts w:ascii="Consolas" w:hAnsi="Consolas" w:cs="Consolas"/>
          <w:color w:val="FF0000"/>
          <w:sz w:val="19"/>
          <w:szCs w:val="19"/>
          <w:lang w:val="de-CH"/>
        </w:rPr>
        <w:t>durchmesser</w:t>
      </w:r>
      <w:r w:rsidRPr="007037FB">
        <w:rPr>
          <w:rFonts w:ascii="Consolas" w:hAnsi="Consolas" w:cs="Consolas"/>
          <w:color w:val="0000FF"/>
          <w:sz w:val="19"/>
          <w:szCs w:val="19"/>
          <w:lang w:val="de-CH"/>
        </w:rPr>
        <w:t>=</w:t>
      </w:r>
      <w:r w:rsidRPr="007037FB">
        <w:rPr>
          <w:rFonts w:ascii="Consolas" w:hAnsi="Consolas" w:cs="Consolas"/>
          <w:color w:val="000000"/>
          <w:sz w:val="19"/>
          <w:szCs w:val="19"/>
          <w:lang w:val="de-CH"/>
        </w:rPr>
        <w:t>"</w:t>
      </w:r>
      <w:r w:rsidRPr="007037FB">
        <w:rPr>
          <w:rFonts w:ascii="Consolas" w:hAnsi="Consolas" w:cs="Consolas"/>
          <w:color w:val="0000FF"/>
          <w:sz w:val="19"/>
          <w:szCs w:val="19"/>
          <w:lang w:val="de-CH"/>
        </w:rPr>
        <w:t>6</w:t>
      </w:r>
      <w:r w:rsidRPr="007037FB">
        <w:rPr>
          <w:rFonts w:ascii="Consolas" w:hAnsi="Consolas" w:cs="Consolas"/>
          <w:color w:val="000000"/>
          <w:sz w:val="19"/>
          <w:szCs w:val="19"/>
          <w:lang w:val="de-CH"/>
        </w:rPr>
        <w:t>"</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p>
    <w:p w:rsidR="007037FB" w:rsidRDefault="007037FB" w:rsidP="007037FB">
      <w:pPr>
        <w:autoSpaceDE w:val="0"/>
        <w:autoSpaceDN w:val="0"/>
        <w:adjustRightInd w:val="0"/>
        <w:spacing w:after="0" w:line="240" w:lineRule="auto"/>
        <w:rPr>
          <w:rFonts w:ascii="Consolas" w:hAnsi="Consolas" w:cs="Consolas"/>
          <w:color w:val="0000FF"/>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Abschnitte</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p>
    <w:p w:rsidR="007037FB" w:rsidRPr="007037FB" w:rsidRDefault="007037FB" w:rsidP="007037FB">
      <w:pPr>
        <w:autoSpaceDE w:val="0"/>
        <w:autoSpaceDN w:val="0"/>
        <w:adjustRightInd w:val="0"/>
        <w:spacing w:after="0" w:line="240" w:lineRule="auto"/>
        <w:ind w:firstLine="720"/>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Abschnitt</w:t>
      </w:r>
      <w:r w:rsidR="00E0644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Laenge</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20</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Laenge</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Steg</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 xml:space="preserve">        </w:t>
      </w: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Hoehe</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Hoehe</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 xml:space="preserve">        </w:t>
      </w: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Breite</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Breite</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 xml:space="preserve">        </w:t>
      </w: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Textur</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gittersteg.png</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Textur</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 xml:space="preserve">        </w:t>
      </w: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Gelaender</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on</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Gelaender</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 xml:space="preserve">      </w:t>
      </w: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 xml:space="preserve">  &lt;</w:t>
      </w:r>
      <w:r w:rsidRPr="007037FB">
        <w:rPr>
          <w:rFonts w:ascii="Consolas" w:hAnsi="Consolas" w:cs="Consolas"/>
          <w:color w:val="A31515"/>
          <w:sz w:val="19"/>
          <w:szCs w:val="19"/>
          <w:lang w:val="de-CH"/>
        </w:rPr>
        <w:t>Transparenz</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Transparenz</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 xml:space="preserve">     </w:t>
      </w: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 xml:space="preserve"> &lt;/</w:t>
      </w:r>
      <w:r w:rsidRPr="007037FB">
        <w:rPr>
          <w:rFonts w:ascii="Consolas" w:hAnsi="Consolas" w:cs="Consolas"/>
          <w:color w:val="A31515"/>
          <w:sz w:val="19"/>
          <w:szCs w:val="19"/>
          <w:lang w:val="de-CH"/>
        </w:rPr>
        <w:t>Steg</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Wandmuster</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Textur</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lang w:val="de-CH"/>
        </w:rPr>
        <w:tab/>
      </w:r>
      <w:r>
        <w:rPr>
          <w:rFonts w:ascii="Consolas" w:hAnsi="Consolas" w:cs="Consolas"/>
          <w:color w:val="0000FF"/>
          <w:sz w:val="19"/>
          <w:szCs w:val="19"/>
          <w:lang w:val="de-CH"/>
        </w:rPr>
        <w:tab/>
      </w:r>
      <w:r w:rsidRPr="007037FB">
        <w:rPr>
          <w:rFonts w:ascii="Consolas" w:hAnsi="Consolas" w:cs="Consolas"/>
          <w:color w:val="0000FF"/>
          <w:sz w:val="19"/>
          <w:szCs w:val="19"/>
        </w:rPr>
        <w:t xml:space="preserve">      </w:t>
      </w:r>
      <w:r w:rsidRPr="007037FB">
        <w:rPr>
          <w:rFonts w:ascii="Consolas" w:hAnsi="Consolas" w:cs="Consolas"/>
          <w:color w:val="0000FF"/>
          <w:sz w:val="19"/>
          <w:szCs w:val="19"/>
        </w:rPr>
        <w:t>&lt;</w:t>
      </w:r>
      <w:r w:rsidRPr="007037FB">
        <w:rPr>
          <w:rFonts w:ascii="Consolas" w:hAnsi="Consolas" w:cs="Consolas"/>
          <w:color w:val="A31515"/>
          <w:sz w:val="19"/>
          <w:szCs w:val="19"/>
        </w:rPr>
        <w:t>Name</w:t>
      </w:r>
      <w:r w:rsidRPr="007037FB">
        <w:rPr>
          <w:rFonts w:ascii="Consolas" w:hAnsi="Consolas" w:cs="Consolas"/>
          <w:color w:val="0000FF"/>
          <w:sz w:val="19"/>
          <w:szCs w:val="19"/>
        </w:rPr>
        <w:t>&gt;</w:t>
      </w:r>
      <w:r w:rsidRPr="007037FB">
        <w:rPr>
          <w:rFonts w:ascii="Consolas" w:hAnsi="Consolas" w:cs="Consolas"/>
          <w:color w:val="000000"/>
          <w:sz w:val="19"/>
          <w:szCs w:val="19"/>
        </w:rPr>
        <w:t>spotlight_texture.png</w:t>
      </w:r>
      <w:r w:rsidRPr="007037FB">
        <w:rPr>
          <w:rFonts w:ascii="Consolas" w:hAnsi="Consolas" w:cs="Consolas"/>
          <w:color w:val="0000FF"/>
          <w:sz w:val="19"/>
          <w:szCs w:val="19"/>
        </w:rPr>
        <w:t>&lt;/</w:t>
      </w:r>
      <w:r w:rsidRPr="007037FB">
        <w:rPr>
          <w:rFonts w:ascii="Consolas" w:hAnsi="Consolas" w:cs="Consolas"/>
          <w:color w:val="A31515"/>
          <w:sz w:val="19"/>
          <w:szCs w:val="19"/>
        </w:rPr>
        <w:t>Name</w:t>
      </w:r>
      <w:r w:rsidRPr="007037FB">
        <w:rPr>
          <w:rFonts w:ascii="Consolas" w:hAnsi="Consolas" w:cs="Consolas"/>
          <w:color w:val="0000FF"/>
          <w:sz w:val="19"/>
          <w:szCs w:val="19"/>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rPr>
        <w:tab/>
      </w:r>
      <w:r>
        <w:rPr>
          <w:rFonts w:ascii="Consolas" w:hAnsi="Consolas" w:cs="Consolas"/>
          <w:color w:val="0000FF"/>
          <w:sz w:val="19"/>
          <w:szCs w:val="19"/>
        </w:rPr>
        <w:tab/>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Drehrichtung</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rechts</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Drehrichtung</w:t>
      </w:r>
      <w:r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Drehgeschwindigkeit</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4</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Drehgeschwindigkeit</w:t>
      </w:r>
      <w:r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Textur</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Lichter</w:t>
      </w:r>
      <w:r w:rsidR="007037FB"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ab/>
      </w:r>
      <w:r w:rsidRPr="007037FB">
        <w:rPr>
          <w:rFonts w:ascii="Consolas" w:hAnsi="Consolas" w:cs="Consolas"/>
          <w:color w:val="0000FF"/>
          <w:sz w:val="19"/>
          <w:szCs w:val="19"/>
          <w:lang w:val="de-CH"/>
        </w:rPr>
        <w:tab/>
      </w:r>
      <w:r w:rsidR="00B8527E">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Reichweite</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4</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Reichweite</w:t>
      </w:r>
      <w:r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Intensitaet</w:t>
      </w:r>
      <w:r w:rsidR="007037FB" w:rsidRPr="007037FB">
        <w:rPr>
          <w:rFonts w:ascii="Consolas" w:hAnsi="Consolas" w:cs="Consolas"/>
          <w:color w:val="0000FF"/>
          <w:sz w:val="19"/>
          <w:szCs w:val="19"/>
          <w:lang w:val="de-CH"/>
        </w:rPr>
        <w:t>&gt;</w:t>
      </w:r>
      <w:r w:rsidR="007037FB" w:rsidRPr="007037FB">
        <w:rPr>
          <w:rFonts w:ascii="Consolas" w:hAnsi="Consolas" w:cs="Consolas"/>
          <w:color w:val="000000"/>
          <w:sz w:val="19"/>
          <w:szCs w:val="19"/>
          <w:lang w:val="de-CH"/>
        </w:rPr>
        <w:t>10</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Intensitaet</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Anzahl</w:t>
      </w:r>
      <w:r w:rsidR="007037FB" w:rsidRPr="007037FB">
        <w:rPr>
          <w:rFonts w:ascii="Consolas" w:hAnsi="Consolas" w:cs="Consolas"/>
          <w:color w:val="0000FF"/>
          <w:sz w:val="19"/>
          <w:szCs w:val="19"/>
          <w:lang w:val="de-CH"/>
        </w:rPr>
        <w:t>&gt;</w:t>
      </w:r>
      <w:r w:rsidR="007037FB" w:rsidRPr="007037FB">
        <w:rPr>
          <w:rFonts w:ascii="Consolas" w:hAnsi="Consolas" w:cs="Consolas"/>
          <w:color w:val="000000"/>
          <w:sz w:val="19"/>
          <w:szCs w:val="19"/>
          <w:lang w:val="de-CH"/>
        </w:rPr>
        <w:t>20</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Anzahl</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Drehrichtung</w:t>
      </w:r>
      <w:r w:rsidR="007037FB" w:rsidRPr="007037FB">
        <w:rPr>
          <w:rFonts w:ascii="Consolas" w:hAnsi="Consolas" w:cs="Consolas"/>
          <w:color w:val="0000FF"/>
          <w:sz w:val="19"/>
          <w:szCs w:val="19"/>
          <w:lang w:val="de-CH"/>
        </w:rPr>
        <w:t>&gt;</w:t>
      </w:r>
      <w:r w:rsidR="007037FB" w:rsidRPr="007037FB">
        <w:rPr>
          <w:rFonts w:ascii="Consolas" w:hAnsi="Consolas" w:cs="Consolas"/>
          <w:color w:val="000000"/>
          <w:sz w:val="19"/>
          <w:szCs w:val="19"/>
          <w:lang w:val="de-CH"/>
        </w:rPr>
        <w:t>rechts</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Drehrichtung</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Drehgeschwindigkeit</w:t>
      </w:r>
      <w:r w:rsidR="007037FB" w:rsidRPr="007037FB">
        <w:rPr>
          <w:rFonts w:ascii="Consolas" w:hAnsi="Consolas" w:cs="Consolas"/>
          <w:color w:val="0000FF"/>
          <w:sz w:val="19"/>
          <w:szCs w:val="19"/>
          <w:lang w:val="de-CH"/>
        </w:rPr>
        <w:t>&gt;</w:t>
      </w:r>
      <w:r w:rsidR="007037FB" w:rsidRPr="007037FB">
        <w:rPr>
          <w:rFonts w:ascii="Consolas" w:hAnsi="Consolas" w:cs="Consolas"/>
          <w:color w:val="000000"/>
          <w:sz w:val="19"/>
          <w:szCs w:val="19"/>
          <w:lang w:val="de-CH"/>
        </w:rPr>
        <w:t>100</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Drehgeschwindigkeit</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Farbe</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MinimumRot</w:t>
      </w:r>
      <w:r w:rsidR="007037FB" w:rsidRPr="007037FB">
        <w:rPr>
          <w:rFonts w:ascii="Consolas" w:hAnsi="Consolas" w:cs="Consolas"/>
          <w:color w:val="0000FF"/>
          <w:sz w:val="19"/>
          <w:szCs w:val="19"/>
          <w:lang w:val="de-CH"/>
        </w:rPr>
        <w:t>&gt;</w:t>
      </w:r>
      <w:r w:rsidR="007037FB" w:rsidRPr="007037FB">
        <w:rPr>
          <w:rFonts w:ascii="Consolas" w:hAnsi="Consolas" w:cs="Consolas"/>
          <w:color w:val="000000"/>
          <w:sz w:val="19"/>
          <w:szCs w:val="19"/>
          <w:lang w:val="de-CH"/>
        </w:rPr>
        <w:t>0</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MinimumRot</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MaximumRot</w:t>
      </w:r>
      <w:r w:rsidR="007037FB" w:rsidRPr="007037FB">
        <w:rPr>
          <w:rFonts w:ascii="Consolas" w:hAnsi="Consolas" w:cs="Consolas"/>
          <w:color w:val="0000FF"/>
          <w:sz w:val="19"/>
          <w:szCs w:val="19"/>
          <w:lang w:val="de-CH"/>
        </w:rPr>
        <w:t>&gt;</w:t>
      </w:r>
      <w:r w:rsidR="007037FB" w:rsidRPr="007037FB">
        <w:rPr>
          <w:rFonts w:ascii="Consolas" w:hAnsi="Consolas" w:cs="Consolas"/>
          <w:color w:val="000000"/>
          <w:sz w:val="19"/>
          <w:szCs w:val="19"/>
          <w:lang w:val="de-CH"/>
        </w:rPr>
        <w:t>1</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MaximumRot</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MinimumGruen</w:t>
      </w:r>
      <w:r w:rsidR="007037FB" w:rsidRPr="007037FB">
        <w:rPr>
          <w:rFonts w:ascii="Consolas" w:hAnsi="Consolas" w:cs="Consolas"/>
          <w:color w:val="0000FF"/>
          <w:sz w:val="19"/>
          <w:szCs w:val="19"/>
          <w:lang w:val="de-CH"/>
        </w:rPr>
        <w:t>&gt;</w:t>
      </w:r>
      <w:r w:rsidR="007037FB" w:rsidRPr="007037FB">
        <w:rPr>
          <w:rFonts w:ascii="Consolas" w:hAnsi="Consolas" w:cs="Consolas"/>
          <w:color w:val="000000"/>
          <w:sz w:val="19"/>
          <w:szCs w:val="19"/>
          <w:lang w:val="de-CH"/>
        </w:rPr>
        <w:t>0</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MinimumGruen</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MaximumGruen</w:t>
      </w:r>
      <w:r w:rsidR="007037FB" w:rsidRPr="007037FB">
        <w:rPr>
          <w:rFonts w:ascii="Consolas" w:hAnsi="Consolas" w:cs="Consolas"/>
          <w:color w:val="0000FF"/>
          <w:sz w:val="19"/>
          <w:szCs w:val="19"/>
          <w:lang w:val="de-CH"/>
        </w:rPr>
        <w:t>&gt;</w:t>
      </w:r>
      <w:r w:rsidR="007037FB" w:rsidRPr="007037FB">
        <w:rPr>
          <w:rFonts w:ascii="Consolas" w:hAnsi="Consolas" w:cs="Consolas"/>
          <w:color w:val="000000"/>
          <w:sz w:val="19"/>
          <w:szCs w:val="19"/>
          <w:lang w:val="de-CH"/>
        </w:rPr>
        <w:t>1</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MaximumGruen</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MinimumBlau</w:t>
      </w:r>
      <w:r w:rsidR="007037FB" w:rsidRPr="007037FB">
        <w:rPr>
          <w:rFonts w:ascii="Consolas" w:hAnsi="Consolas" w:cs="Consolas"/>
          <w:color w:val="0000FF"/>
          <w:sz w:val="19"/>
          <w:szCs w:val="19"/>
          <w:lang w:val="de-CH"/>
        </w:rPr>
        <w:t>&gt;</w:t>
      </w:r>
      <w:r w:rsidR="007037FB" w:rsidRPr="007037FB">
        <w:rPr>
          <w:rFonts w:ascii="Consolas" w:hAnsi="Consolas" w:cs="Consolas"/>
          <w:color w:val="000000"/>
          <w:sz w:val="19"/>
          <w:szCs w:val="19"/>
          <w:lang w:val="de-CH"/>
        </w:rPr>
        <w:t>0</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MinimumBlau</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MaximumBlau</w:t>
      </w:r>
      <w:r w:rsidR="007037FB" w:rsidRPr="007037FB">
        <w:rPr>
          <w:rFonts w:ascii="Consolas" w:hAnsi="Consolas" w:cs="Consolas"/>
          <w:color w:val="0000FF"/>
          <w:sz w:val="19"/>
          <w:szCs w:val="19"/>
          <w:lang w:val="de-CH"/>
        </w:rPr>
        <w:t>&gt;</w:t>
      </w:r>
      <w:r w:rsidR="007037FB" w:rsidRPr="007037FB">
        <w:rPr>
          <w:rFonts w:ascii="Consolas" w:hAnsi="Consolas" w:cs="Consolas"/>
          <w:color w:val="000000"/>
          <w:sz w:val="19"/>
          <w:szCs w:val="19"/>
          <w:lang w:val="de-CH"/>
        </w:rPr>
        <w:t>1</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MaximumBlau</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Farbe</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Lichter</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Wandmuster</w:t>
      </w:r>
      <w:r w:rsidR="007037FB" w:rsidRPr="007037FB">
        <w:rPr>
          <w:rFonts w:ascii="Consolas" w:hAnsi="Consolas" w:cs="Consolas"/>
          <w:color w:val="0000FF"/>
          <w:sz w:val="19"/>
          <w:szCs w:val="19"/>
          <w:lang w:val="de-CH"/>
        </w:rPr>
        <w:t>&gt;</w:t>
      </w:r>
    </w:p>
    <w:p w:rsidR="007037FB" w:rsidRPr="007037FB"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t xml:space="preserve"> </w:t>
      </w:r>
      <w:r w:rsidR="007037FB" w:rsidRPr="007037FB">
        <w:rPr>
          <w:rFonts w:ascii="Consolas" w:hAnsi="Consolas" w:cs="Consolas"/>
          <w:color w:val="0000FF"/>
          <w:sz w:val="19"/>
          <w:szCs w:val="19"/>
          <w:lang w:val="de-CH"/>
        </w:rPr>
        <w:t>&lt;/</w:t>
      </w:r>
      <w:r w:rsidR="007037FB" w:rsidRPr="007037FB">
        <w:rPr>
          <w:rFonts w:ascii="Consolas" w:hAnsi="Consolas" w:cs="Consolas"/>
          <w:color w:val="A31515"/>
          <w:sz w:val="19"/>
          <w:szCs w:val="19"/>
          <w:lang w:val="de-CH"/>
        </w:rPr>
        <w:t>Abschnitt</w:t>
      </w:r>
      <w:r w:rsidR="007037FB" w:rsidRPr="007037FB">
        <w:rPr>
          <w:rFonts w:ascii="Consolas" w:hAnsi="Consolas" w:cs="Consolas"/>
          <w:color w:val="0000FF"/>
          <w:sz w:val="19"/>
          <w:szCs w:val="19"/>
          <w:lang w:val="de-CH"/>
        </w:rPr>
        <w:t>&gt;</w:t>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ab/>
      </w:r>
      <w:r w:rsidRPr="007037FB">
        <w:rPr>
          <w:rFonts w:ascii="Consolas" w:hAnsi="Consolas" w:cs="Consolas"/>
          <w:color w:val="0000FF"/>
          <w:sz w:val="19"/>
          <w:szCs w:val="19"/>
          <w:lang w:val="de-CH"/>
        </w:rPr>
        <w:tab/>
      </w:r>
    </w:p>
    <w:p w:rsidR="007037FB" w:rsidRPr="007037FB" w:rsidRDefault="007037FB" w:rsidP="007037FB">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ab/>
      </w:r>
      <w:r w:rsidR="00B8527E">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008000"/>
          <w:sz w:val="19"/>
          <w:szCs w:val="19"/>
          <w:lang w:val="de-CH"/>
        </w:rPr>
        <w:t xml:space="preserve"> Weitere Abschnitte können hinzugefü</w:t>
      </w:r>
      <w:r w:rsidR="00E0644B">
        <w:rPr>
          <w:rFonts w:ascii="Consolas" w:hAnsi="Consolas" w:cs="Consolas"/>
          <w:color w:val="008000"/>
          <w:sz w:val="19"/>
          <w:szCs w:val="19"/>
          <w:lang w:val="de-CH"/>
        </w:rPr>
        <w:t>gt werden:</w:t>
      </w:r>
    </w:p>
    <w:p w:rsidR="007037FB" w:rsidRPr="00B8527E" w:rsidRDefault="007037FB" w:rsidP="007037FB">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8000"/>
          <w:sz w:val="19"/>
          <w:szCs w:val="19"/>
          <w:lang w:val="de-CH"/>
        </w:rPr>
        <w:tab/>
      </w:r>
      <w:r w:rsidR="00B8527E">
        <w:rPr>
          <w:rFonts w:ascii="Consolas" w:hAnsi="Consolas" w:cs="Consolas"/>
          <w:color w:val="008000"/>
          <w:sz w:val="19"/>
          <w:szCs w:val="19"/>
          <w:lang w:val="de-CH"/>
        </w:rPr>
        <w:t xml:space="preserve"> </w:t>
      </w:r>
      <w:r w:rsidRPr="00B8527E">
        <w:rPr>
          <w:rFonts w:ascii="Consolas" w:hAnsi="Consolas" w:cs="Consolas"/>
          <w:color w:val="008000"/>
          <w:sz w:val="19"/>
          <w:szCs w:val="19"/>
          <w:lang w:val="de-CH"/>
        </w:rPr>
        <w:t>&lt;Abschnitt&gt;</w:t>
      </w:r>
    </w:p>
    <w:p w:rsidR="007037FB" w:rsidRPr="00B8527E" w:rsidRDefault="00B8527E"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8000"/>
          <w:sz w:val="19"/>
          <w:szCs w:val="19"/>
          <w:lang w:val="de-CH"/>
        </w:rPr>
        <w:t xml:space="preserve">        </w:t>
      </w:r>
      <w:r w:rsidR="007037FB" w:rsidRPr="00B8527E">
        <w:rPr>
          <w:rFonts w:ascii="Consolas" w:hAnsi="Consolas" w:cs="Consolas"/>
          <w:color w:val="008000"/>
          <w:sz w:val="19"/>
          <w:szCs w:val="19"/>
          <w:lang w:val="de-CH"/>
        </w:rPr>
        <w:t>...</w:t>
      </w:r>
    </w:p>
    <w:p w:rsidR="007037FB" w:rsidRPr="00B8527E" w:rsidRDefault="007037FB" w:rsidP="007037FB">
      <w:pPr>
        <w:autoSpaceDE w:val="0"/>
        <w:autoSpaceDN w:val="0"/>
        <w:adjustRightInd w:val="0"/>
        <w:spacing w:after="0" w:line="240" w:lineRule="auto"/>
        <w:rPr>
          <w:rFonts w:ascii="Consolas" w:hAnsi="Consolas" w:cs="Consolas"/>
          <w:color w:val="000000"/>
          <w:sz w:val="19"/>
          <w:szCs w:val="19"/>
          <w:lang w:val="de-CH"/>
        </w:rPr>
      </w:pPr>
      <w:r w:rsidRPr="00B8527E">
        <w:rPr>
          <w:rFonts w:ascii="Consolas" w:hAnsi="Consolas" w:cs="Consolas"/>
          <w:color w:val="008000"/>
          <w:sz w:val="19"/>
          <w:szCs w:val="19"/>
          <w:lang w:val="de-CH"/>
        </w:rPr>
        <w:tab/>
      </w:r>
      <w:r w:rsidR="00B8527E">
        <w:rPr>
          <w:rFonts w:ascii="Consolas" w:hAnsi="Consolas" w:cs="Consolas"/>
          <w:color w:val="008000"/>
          <w:sz w:val="19"/>
          <w:szCs w:val="19"/>
          <w:lang w:val="de-CH"/>
        </w:rPr>
        <w:t xml:space="preserve"> </w:t>
      </w:r>
      <w:r w:rsidRPr="00B8527E">
        <w:rPr>
          <w:rFonts w:ascii="Consolas" w:hAnsi="Consolas" w:cs="Consolas"/>
          <w:color w:val="008000"/>
          <w:sz w:val="19"/>
          <w:szCs w:val="19"/>
          <w:lang w:val="de-CH"/>
        </w:rPr>
        <w:t>&lt;/Abschnitt&gt;</w:t>
      </w:r>
    </w:p>
    <w:p w:rsidR="007037FB" w:rsidRPr="00B8527E" w:rsidRDefault="007037FB" w:rsidP="007037FB">
      <w:pPr>
        <w:autoSpaceDE w:val="0"/>
        <w:autoSpaceDN w:val="0"/>
        <w:adjustRightInd w:val="0"/>
        <w:spacing w:after="0" w:line="240" w:lineRule="auto"/>
        <w:rPr>
          <w:rFonts w:ascii="Consolas" w:hAnsi="Consolas" w:cs="Consolas"/>
          <w:color w:val="000000"/>
          <w:sz w:val="19"/>
          <w:szCs w:val="19"/>
          <w:lang w:val="de-CH"/>
        </w:rPr>
      </w:pPr>
      <w:r w:rsidRPr="00B8527E">
        <w:rPr>
          <w:rFonts w:ascii="Consolas" w:hAnsi="Consolas" w:cs="Consolas"/>
          <w:color w:val="008000"/>
          <w:sz w:val="19"/>
          <w:szCs w:val="19"/>
          <w:lang w:val="de-CH"/>
        </w:rPr>
        <w:tab/>
      </w:r>
      <w:r w:rsidR="00B8527E">
        <w:rPr>
          <w:rFonts w:ascii="Consolas" w:hAnsi="Consolas" w:cs="Consolas"/>
          <w:color w:val="008000"/>
          <w:sz w:val="19"/>
          <w:szCs w:val="19"/>
          <w:lang w:val="de-CH"/>
        </w:rPr>
        <w:t xml:space="preserve"> </w:t>
      </w:r>
      <w:r w:rsidRPr="00B8527E">
        <w:rPr>
          <w:rFonts w:ascii="Consolas" w:hAnsi="Consolas" w:cs="Consolas"/>
          <w:color w:val="0000FF"/>
          <w:sz w:val="19"/>
          <w:szCs w:val="19"/>
          <w:lang w:val="de-CH"/>
        </w:rPr>
        <w:t>--&gt;</w:t>
      </w:r>
    </w:p>
    <w:p w:rsidR="007037FB" w:rsidRPr="00B8527E" w:rsidRDefault="007037FB" w:rsidP="007037FB">
      <w:pPr>
        <w:autoSpaceDE w:val="0"/>
        <w:autoSpaceDN w:val="0"/>
        <w:adjustRightInd w:val="0"/>
        <w:spacing w:after="0" w:line="240" w:lineRule="auto"/>
        <w:rPr>
          <w:rFonts w:ascii="Consolas" w:hAnsi="Consolas" w:cs="Consolas"/>
          <w:color w:val="000000"/>
          <w:sz w:val="19"/>
          <w:szCs w:val="19"/>
          <w:lang w:val="de-CH"/>
        </w:rPr>
      </w:pPr>
      <w:r w:rsidRPr="00B8527E">
        <w:rPr>
          <w:rFonts w:ascii="Consolas" w:hAnsi="Consolas" w:cs="Consolas"/>
          <w:color w:val="0000FF"/>
          <w:sz w:val="19"/>
          <w:szCs w:val="19"/>
          <w:lang w:val="de-CH"/>
        </w:rPr>
        <w:t xml:space="preserve">    </w:t>
      </w:r>
    </w:p>
    <w:p w:rsidR="007037FB" w:rsidRPr="00B8527E" w:rsidRDefault="00E0644B" w:rsidP="007037FB">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007037FB" w:rsidRPr="00B8527E">
        <w:rPr>
          <w:rFonts w:ascii="Consolas" w:hAnsi="Consolas" w:cs="Consolas"/>
          <w:color w:val="0000FF"/>
          <w:sz w:val="19"/>
          <w:szCs w:val="19"/>
          <w:lang w:val="de-CH"/>
        </w:rPr>
        <w:t>&lt;/</w:t>
      </w:r>
      <w:r w:rsidR="007037FB" w:rsidRPr="00B8527E">
        <w:rPr>
          <w:rFonts w:ascii="Consolas" w:hAnsi="Consolas" w:cs="Consolas"/>
          <w:color w:val="A31515"/>
          <w:sz w:val="19"/>
          <w:szCs w:val="19"/>
          <w:lang w:val="de-CH"/>
        </w:rPr>
        <w:t>Abschnitte</w:t>
      </w:r>
      <w:r w:rsidR="007037FB" w:rsidRPr="00B8527E">
        <w:rPr>
          <w:rFonts w:ascii="Consolas" w:hAnsi="Consolas" w:cs="Consolas"/>
          <w:color w:val="0000FF"/>
          <w:sz w:val="19"/>
          <w:szCs w:val="19"/>
          <w:lang w:val="de-CH"/>
        </w:rPr>
        <w:t>&gt;</w:t>
      </w:r>
    </w:p>
    <w:p w:rsidR="007037FB" w:rsidRPr="00B8527E" w:rsidRDefault="007037FB" w:rsidP="007037FB">
      <w:pPr>
        <w:autoSpaceDE w:val="0"/>
        <w:autoSpaceDN w:val="0"/>
        <w:adjustRightInd w:val="0"/>
        <w:spacing w:after="0" w:line="240" w:lineRule="auto"/>
        <w:rPr>
          <w:rFonts w:ascii="Consolas" w:hAnsi="Consolas" w:cs="Consolas"/>
          <w:color w:val="000000"/>
          <w:sz w:val="19"/>
          <w:szCs w:val="19"/>
          <w:lang w:val="de-CH"/>
        </w:rPr>
      </w:pPr>
    </w:p>
    <w:p w:rsidR="00D70EDA" w:rsidRDefault="007037FB" w:rsidP="007037FB">
      <w:pPr>
        <w:rPr>
          <w:highlight w:val="white"/>
          <w:lang w:val="de-CH"/>
        </w:rPr>
      </w:pPr>
      <w:r w:rsidRPr="00B8527E">
        <w:rPr>
          <w:rFonts w:ascii="Consolas" w:hAnsi="Consolas" w:cs="Consolas"/>
          <w:color w:val="0000FF"/>
          <w:sz w:val="19"/>
          <w:szCs w:val="19"/>
          <w:lang w:val="de-CH"/>
        </w:rPr>
        <w:t>&lt;/</w:t>
      </w:r>
      <w:r w:rsidRPr="00B8527E">
        <w:rPr>
          <w:rFonts w:ascii="Consolas" w:hAnsi="Consolas" w:cs="Consolas"/>
          <w:color w:val="A31515"/>
          <w:sz w:val="19"/>
          <w:szCs w:val="19"/>
          <w:lang w:val="de-CH"/>
        </w:rPr>
        <w:t>VortexTunnel</w:t>
      </w:r>
      <w:r w:rsidRPr="00B8527E">
        <w:rPr>
          <w:rFonts w:ascii="Consolas" w:hAnsi="Consolas" w:cs="Consolas"/>
          <w:color w:val="0000FF"/>
          <w:sz w:val="19"/>
          <w:szCs w:val="19"/>
          <w:lang w:val="de-CH"/>
        </w:rPr>
        <w:t>&gt;</w:t>
      </w:r>
      <w:r w:rsidR="00D70EDA">
        <w:rPr>
          <w:highlight w:val="white"/>
          <w:lang w:val="de-CH"/>
        </w:rPr>
        <w:br w:type="page"/>
      </w:r>
    </w:p>
    <w:p w:rsidR="0083209D" w:rsidRDefault="0083209D" w:rsidP="00CA66AE">
      <w:pPr>
        <w:pStyle w:val="berschrift1"/>
        <w:rPr>
          <w:lang w:val="de-CH"/>
        </w:rPr>
      </w:pPr>
      <w:bookmarkStart w:id="7" w:name="_Toc502837267"/>
      <w:r>
        <w:rPr>
          <w:lang w:val="de-CH"/>
        </w:rPr>
        <w:lastRenderedPageBreak/>
        <w:t>Erklärung Parameter</w:t>
      </w:r>
      <w:bookmarkEnd w:id="7"/>
    </w:p>
    <w:p w:rsidR="00890C73" w:rsidRPr="00890C73" w:rsidRDefault="00890C73" w:rsidP="00890C73">
      <w:pPr>
        <w:rPr>
          <w:lang w:val="de-CH"/>
        </w:rPr>
      </w:pPr>
      <w:r>
        <w:rPr>
          <w:lang w:val="de-CH"/>
        </w:rPr>
        <w:t>In diesem Kapitel wird die Bedeutung jedes Parameters erklärt. Ausserdem werden erlaubte Wertebereiche angegeben.</w:t>
      </w:r>
    </w:p>
    <w:p w:rsidR="00220143" w:rsidRPr="00220143" w:rsidRDefault="00E27B5A" w:rsidP="007A0A6F">
      <w:pPr>
        <w:pStyle w:val="berschrift2"/>
        <w:rPr>
          <w:lang w:val="de-CH"/>
        </w:rPr>
      </w:pPr>
      <w:bookmarkStart w:id="8" w:name="_Toc502837268"/>
      <w:r w:rsidRPr="00E27B5A">
        <w:rPr>
          <w:lang w:val="de-CH"/>
        </w:rPr>
        <w:t>Vor</w:t>
      </w:r>
      <w:r>
        <w:rPr>
          <w:lang w:val="de-CH"/>
        </w:rPr>
        <w:t>tex-Tunnel</w:t>
      </w:r>
      <w:bookmarkEnd w:id="8"/>
      <w:r w:rsidR="00220143">
        <w:rPr>
          <w:lang w:val="de-CH"/>
        </w:rPr>
        <w:br/>
      </w:r>
    </w:p>
    <w:p w:rsidR="00FB07FE" w:rsidRDefault="00FB07FE" w:rsidP="00FB07FE">
      <w:pPr>
        <w:autoSpaceDE w:val="0"/>
        <w:autoSpaceDN w:val="0"/>
        <w:adjustRightInd w:val="0"/>
        <w:spacing w:after="0" w:line="240" w:lineRule="auto"/>
        <w:rPr>
          <w:rFonts w:ascii="Consolas" w:hAnsi="Consolas" w:cs="Consolas"/>
          <w:color w:val="0000FF"/>
          <w:sz w:val="19"/>
          <w:szCs w:val="19"/>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VortexTunnel</w:t>
      </w:r>
      <w:r w:rsidRPr="007037FB">
        <w:rPr>
          <w:rFonts w:ascii="Consolas" w:hAnsi="Consolas" w:cs="Consolas"/>
          <w:color w:val="0000FF"/>
          <w:sz w:val="19"/>
          <w:szCs w:val="19"/>
          <w:lang w:val="de-CH"/>
        </w:rPr>
        <w:t xml:space="preserve"> </w:t>
      </w:r>
      <w:r w:rsidRPr="007037FB">
        <w:rPr>
          <w:rFonts w:ascii="Consolas" w:hAnsi="Consolas" w:cs="Consolas"/>
          <w:color w:val="FF0000"/>
          <w:sz w:val="19"/>
          <w:szCs w:val="19"/>
          <w:lang w:val="de-CH"/>
        </w:rPr>
        <w:t>durchmesser</w:t>
      </w:r>
      <w:r w:rsidRPr="007037FB">
        <w:rPr>
          <w:rFonts w:ascii="Consolas" w:hAnsi="Consolas" w:cs="Consolas"/>
          <w:color w:val="0000FF"/>
          <w:sz w:val="19"/>
          <w:szCs w:val="19"/>
          <w:lang w:val="de-CH"/>
        </w:rPr>
        <w:t>=</w:t>
      </w:r>
      <w:r w:rsidRPr="007037FB">
        <w:rPr>
          <w:rFonts w:ascii="Consolas" w:hAnsi="Consolas" w:cs="Consolas"/>
          <w:color w:val="000000"/>
          <w:sz w:val="19"/>
          <w:szCs w:val="19"/>
          <w:lang w:val="de-CH"/>
        </w:rPr>
        <w:t>"</w:t>
      </w:r>
      <w:r w:rsidRPr="007037FB">
        <w:rPr>
          <w:rFonts w:ascii="Consolas" w:hAnsi="Consolas" w:cs="Consolas"/>
          <w:color w:val="0000FF"/>
          <w:sz w:val="19"/>
          <w:szCs w:val="19"/>
          <w:lang w:val="de-CH"/>
        </w:rPr>
        <w:t>6</w:t>
      </w:r>
      <w:r w:rsidRPr="007037FB">
        <w:rPr>
          <w:rFonts w:ascii="Consolas" w:hAnsi="Consolas" w:cs="Consolas"/>
          <w:color w:val="000000"/>
          <w:sz w:val="19"/>
          <w:szCs w:val="19"/>
          <w:lang w:val="de-CH"/>
        </w:rPr>
        <w:t>"</w:t>
      </w:r>
      <w:r w:rsidRPr="007037FB">
        <w:rPr>
          <w:rFonts w:ascii="Consolas" w:hAnsi="Consolas" w:cs="Consolas"/>
          <w:color w:val="0000FF"/>
          <w:sz w:val="19"/>
          <w:szCs w:val="19"/>
          <w:lang w:val="de-CH"/>
        </w:rPr>
        <w:t>&gt;</w:t>
      </w:r>
    </w:p>
    <w:p w:rsidR="003C61FD" w:rsidRDefault="003C61FD" w:rsidP="00FB07FE">
      <w:pPr>
        <w:autoSpaceDE w:val="0"/>
        <w:autoSpaceDN w:val="0"/>
        <w:adjustRightInd w:val="0"/>
        <w:spacing w:after="0" w:line="240" w:lineRule="auto"/>
        <w:rPr>
          <w:rFonts w:ascii="Consolas" w:hAnsi="Consolas" w:cs="Consolas"/>
          <w:color w:val="000000"/>
          <w:sz w:val="19"/>
          <w:szCs w:val="19"/>
          <w:lang w:val="de-CH"/>
        </w:rPr>
      </w:pPr>
    </w:p>
    <w:p w:rsidR="00890C73" w:rsidRPr="007037FB" w:rsidRDefault="00890C73" w:rsidP="00FB07FE">
      <w:pPr>
        <w:autoSpaceDE w:val="0"/>
        <w:autoSpaceDN w:val="0"/>
        <w:adjustRightInd w:val="0"/>
        <w:spacing w:after="0" w:line="240" w:lineRule="auto"/>
        <w:rPr>
          <w:rFonts w:ascii="Consolas" w:hAnsi="Consolas" w:cs="Consolas"/>
          <w:color w:val="000000"/>
          <w:sz w:val="19"/>
          <w:szCs w:val="19"/>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3C61FD" w:rsidTr="00890C73">
        <w:tc>
          <w:tcPr>
            <w:tcW w:w="1696" w:type="dxa"/>
          </w:tcPr>
          <w:p w:rsidR="003C61FD" w:rsidRDefault="003C61FD" w:rsidP="005768C7">
            <w:pPr>
              <w:rPr>
                <w:lang w:val="de-CH"/>
              </w:rPr>
            </w:pPr>
            <w:r>
              <w:rPr>
                <w:b/>
                <w:lang w:val="de-CH"/>
              </w:rPr>
              <w:t>Bedeutung:</w:t>
            </w:r>
          </w:p>
        </w:tc>
        <w:tc>
          <w:tcPr>
            <w:tcW w:w="7366" w:type="dxa"/>
          </w:tcPr>
          <w:p w:rsidR="003C61FD" w:rsidRDefault="003C61FD" w:rsidP="005768C7">
            <w:pPr>
              <w:rPr>
                <w:lang w:val="de-CH"/>
              </w:rPr>
            </w:pPr>
            <w:r>
              <w:rPr>
                <w:lang w:val="de-CH"/>
              </w:rPr>
              <w:t>Das Attribut «</w:t>
            </w:r>
            <w:r w:rsidRPr="00821E20">
              <w:rPr>
                <w:b/>
                <w:lang w:val="de-CH"/>
              </w:rPr>
              <w:t>durchmesser</w:t>
            </w:r>
            <w:r>
              <w:rPr>
                <w:lang w:val="de-CH"/>
              </w:rPr>
              <w:t xml:space="preserve">» legt den Durchmesser in </w:t>
            </w:r>
            <w:r w:rsidRPr="00753356">
              <w:rPr>
                <w:b/>
                <w:lang w:val="de-CH"/>
              </w:rPr>
              <w:t>Meter</w:t>
            </w:r>
            <w:r w:rsidRPr="00753356">
              <w:rPr>
                <w:lang w:val="de-CH"/>
              </w:rPr>
              <w:t xml:space="preserve"> </w:t>
            </w:r>
            <w:r>
              <w:rPr>
                <w:lang w:val="de-CH"/>
              </w:rPr>
              <w:t>des gesamten Tunnels fest.</w:t>
            </w:r>
          </w:p>
        </w:tc>
      </w:tr>
      <w:tr w:rsidR="003C61FD" w:rsidTr="00890C73">
        <w:tc>
          <w:tcPr>
            <w:tcW w:w="1696" w:type="dxa"/>
          </w:tcPr>
          <w:p w:rsidR="003C61FD" w:rsidRDefault="003C61FD" w:rsidP="005768C7">
            <w:pPr>
              <w:rPr>
                <w:lang w:val="de-CH"/>
              </w:rPr>
            </w:pPr>
            <w:r>
              <w:rPr>
                <w:b/>
                <w:lang w:val="de-CH"/>
              </w:rPr>
              <w:t>Erlaubte Werte:</w:t>
            </w:r>
          </w:p>
        </w:tc>
        <w:tc>
          <w:tcPr>
            <w:tcW w:w="7366" w:type="dxa"/>
          </w:tcPr>
          <w:p w:rsidR="003C61FD" w:rsidRDefault="003C61FD" w:rsidP="003C61FD">
            <w:pPr>
              <w:rPr>
                <w:lang w:val="de-CH"/>
              </w:rPr>
            </w:pPr>
            <w:r>
              <w:rPr>
                <w:lang w:val="de-CH"/>
              </w:rPr>
              <w:t>Ganzzahlen und Gleitkommazahlen. Bei kleinen Werten (durchmesser &lt; 4) oder einem hoch platzierten Steg (siehe „Steg“)</w:t>
            </w:r>
            <w:r w:rsidR="009726AA">
              <w:rPr>
                <w:lang w:val="de-CH"/>
              </w:rPr>
              <w:t xml:space="preserve"> kann es vorkommen, dass die Kamera über die Tunnelwand hinausragt und der Benutzer sich mit dem „Kopf“ nicht im Vortex Tunnel befindet. Dies ist zu vermeiden.</w:t>
            </w:r>
          </w:p>
        </w:tc>
      </w:tr>
      <w:tr w:rsidR="003C61FD" w:rsidTr="00890C73">
        <w:tc>
          <w:tcPr>
            <w:tcW w:w="1696" w:type="dxa"/>
          </w:tcPr>
          <w:p w:rsidR="003C61FD" w:rsidRDefault="003C61FD" w:rsidP="005768C7">
            <w:pPr>
              <w:rPr>
                <w:lang w:val="de-CH"/>
              </w:rPr>
            </w:pPr>
            <w:r>
              <w:rPr>
                <w:b/>
                <w:lang w:val="de-CH"/>
              </w:rPr>
              <w:t>Anmerkungen:</w:t>
            </w:r>
            <w:r>
              <w:rPr>
                <w:b/>
                <w:lang w:val="de-CH"/>
              </w:rPr>
              <w:tab/>
            </w:r>
          </w:p>
        </w:tc>
        <w:tc>
          <w:tcPr>
            <w:tcW w:w="7366" w:type="dxa"/>
          </w:tcPr>
          <w:p w:rsidR="003C61FD" w:rsidRDefault="003C61FD" w:rsidP="005768C7">
            <w:pPr>
              <w:rPr>
                <w:lang w:val="de-CH"/>
              </w:rPr>
            </w:pPr>
            <w:r>
              <w:rPr>
                <w:lang w:val="de-CH"/>
              </w:rPr>
              <w:t>Da es sich um ein XML-Attribut handelt, muss die Zahl in Hochkommas stehen!</w:t>
            </w:r>
          </w:p>
        </w:tc>
      </w:tr>
    </w:tbl>
    <w:p w:rsidR="00E27B5A" w:rsidRPr="003C61FD" w:rsidRDefault="00E27B5A" w:rsidP="009726AA">
      <w:pPr>
        <w:rPr>
          <w:b/>
          <w:lang w:val="de-CH"/>
        </w:rPr>
      </w:pPr>
    </w:p>
    <w:p w:rsidR="00E27B5A" w:rsidRDefault="00E27B5A" w:rsidP="005C0A64">
      <w:pPr>
        <w:pStyle w:val="berschrift2"/>
        <w:rPr>
          <w:highlight w:val="white"/>
          <w:lang w:val="de-CH"/>
        </w:rPr>
      </w:pPr>
      <w:bookmarkStart w:id="9" w:name="_Toc502837269"/>
      <w:r>
        <w:rPr>
          <w:highlight w:val="white"/>
          <w:lang w:val="de-CH"/>
        </w:rPr>
        <w:t>Abschnitte</w:t>
      </w:r>
      <w:bookmarkEnd w:id="9"/>
      <w:r w:rsidR="00220143">
        <w:rPr>
          <w:highlight w:val="white"/>
          <w:lang w:val="de-CH"/>
        </w:rPr>
        <w:br/>
      </w:r>
    </w:p>
    <w:p w:rsidR="009726AA" w:rsidRDefault="009726AA" w:rsidP="009726AA">
      <w:pPr>
        <w:autoSpaceDE w:val="0"/>
        <w:autoSpaceDN w:val="0"/>
        <w:adjustRightInd w:val="0"/>
        <w:spacing w:after="0" w:line="240" w:lineRule="auto"/>
        <w:rPr>
          <w:rFonts w:ascii="Consolas" w:hAnsi="Consolas" w:cs="Consolas"/>
          <w:color w:val="0000FF"/>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Abschnitte</w:t>
      </w:r>
      <w:r w:rsidRPr="007037FB">
        <w:rPr>
          <w:rFonts w:ascii="Consolas" w:hAnsi="Consolas" w:cs="Consolas"/>
          <w:color w:val="0000FF"/>
          <w:sz w:val="19"/>
          <w:szCs w:val="19"/>
          <w:lang w:val="de-CH"/>
        </w:rPr>
        <w:t>&gt;</w:t>
      </w:r>
    </w:p>
    <w:p w:rsidR="009726AA" w:rsidRPr="007037FB" w:rsidRDefault="009726AA" w:rsidP="009726AA">
      <w:pPr>
        <w:autoSpaceDE w:val="0"/>
        <w:autoSpaceDN w:val="0"/>
        <w:adjustRightInd w:val="0"/>
        <w:spacing w:after="0" w:line="240" w:lineRule="auto"/>
        <w:rPr>
          <w:rFonts w:ascii="Consolas" w:hAnsi="Consolas" w:cs="Consolas"/>
          <w:color w:val="000000"/>
          <w:sz w:val="19"/>
          <w:szCs w:val="19"/>
          <w:lang w:val="de-CH"/>
        </w:rPr>
      </w:pPr>
    </w:p>
    <w:p w:rsidR="009726AA" w:rsidRDefault="009726AA" w:rsidP="009726AA">
      <w:pPr>
        <w:autoSpaceDE w:val="0"/>
        <w:autoSpaceDN w:val="0"/>
        <w:adjustRightInd w:val="0"/>
        <w:spacing w:after="0" w:line="240" w:lineRule="auto"/>
        <w:ind w:firstLine="720"/>
        <w:rPr>
          <w:rFonts w:ascii="Consolas" w:hAnsi="Consolas" w:cs="Consolas"/>
          <w:color w:val="0000FF"/>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Abschnitt</w:t>
      </w:r>
      <w:r>
        <w:rPr>
          <w:rFonts w:ascii="Consolas" w:hAnsi="Consolas" w:cs="Consolas"/>
          <w:color w:val="0000FF"/>
          <w:sz w:val="19"/>
          <w:szCs w:val="19"/>
          <w:lang w:val="de-CH"/>
        </w:rPr>
        <w:t>&gt;</w:t>
      </w:r>
    </w:p>
    <w:p w:rsidR="009726AA" w:rsidRPr="007037FB" w:rsidRDefault="009726AA" w:rsidP="009726AA">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00"/>
          <w:sz w:val="19"/>
          <w:szCs w:val="19"/>
          <w:lang w:val="de-CH"/>
        </w:rPr>
        <w:t xml:space="preserve">            </w:t>
      </w:r>
      <w:r w:rsidRPr="007037FB">
        <w:rPr>
          <w:rFonts w:ascii="Consolas" w:hAnsi="Consolas" w:cs="Consolas"/>
          <w:color w:val="0000FF"/>
          <w:sz w:val="19"/>
          <w:szCs w:val="19"/>
          <w:lang w:val="de-CH"/>
        </w:rPr>
        <w:t>&lt;!</w:t>
      </w:r>
      <w:r>
        <w:rPr>
          <w:rFonts w:ascii="Consolas" w:hAnsi="Consolas" w:cs="Consolas"/>
          <w:color w:val="0000FF"/>
          <w:sz w:val="19"/>
          <w:szCs w:val="19"/>
          <w:lang w:val="de-CH"/>
        </w:rPr>
        <w:t xml:space="preserve">-— </w:t>
      </w:r>
      <w:r>
        <w:rPr>
          <w:rFonts w:ascii="Consolas" w:hAnsi="Consolas" w:cs="Consolas"/>
          <w:color w:val="008000"/>
          <w:sz w:val="19"/>
          <w:szCs w:val="19"/>
          <w:lang w:val="de-CH"/>
        </w:rPr>
        <w:t xml:space="preserve">Abschnitts-Definition des 1. Tunnel-Abschnitts </w:t>
      </w:r>
      <w:r w:rsidRPr="00B8527E">
        <w:rPr>
          <w:rFonts w:ascii="Consolas" w:hAnsi="Consolas" w:cs="Consolas"/>
          <w:color w:val="0000FF"/>
          <w:sz w:val="19"/>
          <w:szCs w:val="19"/>
          <w:lang w:val="de-CH"/>
        </w:rPr>
        <w:t>--&gt;</w:t>
      </w:r>
    </w:p>
    <w:p w:rsidR="009726AA" w:rsidRPr="007037FB" w:rsidRDefault="009726AA" w:rsidP="009726AA">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Abschnitt</w:t>
      </w:r>
      <w:r w:rsidRPr="007037FB">
        <w:rPr>
          <w:rFonts w:ascii="Consolas" w:hAnsi="Consolas" w:cs="Consolas"/>
          <w:color w:val="0000FF"/>
          <w:sz w:val="19"/>
          <w:szCs w:val="19"/>
          <w:lang w:val="de-CH"/>
        </w:rPr>
        <w:t>&gt;</w:t>
      </w:r>
    </w:p>
    <w:p w:rsidR="009726AA" w:rsidRDefault="009726AA" w:rsidP="009726AA">
      <w:pPr>
        <w:autoSpaceDE w:val="0"/>
        <w:autoSpaceDN w:val="0"/>
        <w:adjustRightInd w:val="0"/>
        <w:spacing w:after="0" w:line="240" w:lineRule="auto"/>
        <w:rPr>
          <w:rFonts w:ascii="Consolas" w:hAnsi="Consolas" w:cs="Consolas"/>
          <w:color w:val="0000FF"/>
          <w:sz w:val="19"/>
          <w:szCs w:val="19"/>
          <w:lang w:val="de-CH"/>
        </w:rPr>
      </w:pPr>
      <w:r w:rsidRPr="007037FB">
        <w:rPr>
          <w:rFonts w:ascii="Consolas" w:hAnsi="Consolas" w:cs="Consolas"/>
          <w:color w:val="0000FF"/>
          <w:sz w:val="19"/>
          <w:szCs w:val="19"/>
          <w:lang w:val="de-CH"/>
        </w:rPr>
        <w:tab/>
      </w:r>
      <w:r w:rsidRPr="007037FB">
        <w:rPr>
          <w:rFonts w:ascii="Consolas" w:hAnsi="Consolas" w:cs="Consolas"/>
          <w:color w:val="0000FF"/>
          <w:sz w:val="19"/>
          <w:szCs w:val="19"/>
          <w:lang w:val="de-CH"/>
        </w:rPr>
        <w:tab/>
      </w:r>
    </w:p>
    <w:p w:rsidR="009726AA" w:rsidRDefault="009726AA" w:rsidP="009726AA">
      <w:pPr>
        <w:autoSpaceDE w:val="0"/>
        <w:autoSpaceDN w:val="0"/>
        <w:adjustRightInd w:val="0"/>
        <w:spacing w:after="0" w:line="240" w:lineRule="auto"/>
        <w:ind w:firstLine="720"/>
        <w:rPr>
          <w:rFonts w:ascii="Consolas" w:hAnsi="Consolas" w:cs="Consolas"/>
          <w:color w:val="0000FF"/>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Abschnitt</w:t>
      </w:r>
      <w:r>
        <w:rPr>
          <w:rFonts w:ascii="Consolas" w:hAnsi="Consolas" w:cs="Consolas"/>
          <w:color w:val="0000FF"/>
          <w:sz w:val="19"/>
          <w:szCs w:val="19"/>
          <w:lang w:val="de-CH"/>
        </w:rPr>
        <w:t>&gt;</w:t>
      </w:r>
    </w:p>
    <w:p w:rsidR="009726AA" w:rsidRPr="007037FB" w:rsidRDefault="009726AA" w:rsidP="009726AA">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00"/>
          <w:sz w:val="19"/>
          <w:szCs w:val="19"/>
          <w:lang w:val="de-CH"/>
        </w:rPr>
        <w:t xml:space="preserve">            </w:t>
      </w:r>
      <w:r w:rsidRPr="007037FB">
        <w:rPr>
          <w:rFonts w:ascii="Consolas" w:hAnsi="Consolas" w:cs="Consolas"/>
          <w:color w:val="0000FF"/>
          <w:sz w:val="19"/>
          <w:szCs w:val="19"/>
          <w:lang w:val="de-CH"/>
        </w:rPr>
        <w:t>&lt;!</w:t>
      </w:r>
      <w:r>
        <w:rPr>
          <w:rFonts w:ascii="Consolas" w:hAnsi="Consolas" w:cs="Consolas"/>
          <w:color w:val="0000FF"/>
          <w:sz w:val="19"/>
          <w:szCs w:val="19"/>
          <w:lang w:val="de-CH"/>
        </w:rPr>
        <w:t xml:space="preserve">-— </w:t>
      </w:r>
      <w:r>
        <w:rPr>
          <w:rFonts w:ascii="Consolas" w:hAnsi="Consolas" w:cs="Consolas"/>
          <w:color w:val="008000"/>
          <w:sz w:val="19"/>
          <w:szCs w:val="19"/>
          <w:lang w:val="de-CH"/>
        </w:rPr>
        <w:t xml:space="preserve">Abschnitts-Definition des </w:t>
      </w:r>
      <w:r>
        <w:rPr>
          <w:rFonts w:ascii="Consolas" w:hAnsi="Consolas" w:cs="Consolas"/>
          <w:color w:val="008000"/>
          <w:sz w:val="19"/>
          <w:szCs w:val="19"/>
          <w:lang w:val="de-CH"/>
        </w:rPr>
        <w:t>2</w:t>
      </w:r>
      <w:r>
        <w:rPr>
          <w:rFonts w:ascii="Consolas" w:hAnsi="Consolas" w:cs="Consolas"/>
          <w:color w:val="008000"/>
          <w:sz w:val="19"/>
          <w:szCs w:val="19"/>
          <w:lang w:val="de-CH"/>
        </w:rPr>
        <w:t xml:space="preserve">. Tunnel-Abschnitts </w:t>
      </w:r>
      <w:r w:rsidRPr="00B8527E">
        <w:rPr>
          <w:rFonts w:ascii="Consolas" w:hAnsi="Consolas" w:cs="Consolas"/>
          <w:color w:val="0000FF"/>
          <w:sz w:val="19"/>
          <w:szCs w:val="19"/>
          <w:lang w:val="de-CH"/>
        </w:rPr>
        <w:t>--&gt;</w:t>
      </w:r>
    </w:p>
    <w:p w:rsidR="009726AA" w:rsidRPr="007037FB" w:rsidRDefault="009726AA" w:rsidP="009726AA">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ab/>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Abschnitt</w:t>
      </w:r>
      <w:r w:rsidRPr="007037FB">
        <w:rPr>
          <w:rFonts w:ascii="Consolas" w:hAnsi="Consolas" w:cs="Consolas"/>
          <w:color w:val="0000FF"/>
          <w:sz w:val="19"/>
          <w:szCs w:val="19"/>
          <w:lang w:val="de-CH"/>
        </w:rPr>
        <w:t>&gt;</w:t>
      </w:r>
    </w:p>
    <w:p w:rsidR="009726AA" w:rsidRPr="007037FB" w:rsidRDefault="009726AA" w:rsidP="009726AA">
      <w:pPr>
        <w:autoSpaceDE w:val="0"/>
        <w:autoSpaceDN w:val="0"/>
        <w:adjustRightInd w:val="0"/>
        <w:spacing w:after="0" w:line="240" w:lineRule="auto"/>
        <w:rPr>
          <w:rFonts w:ascii="Consolas" w:hAnsi="Consolas" w:cs="Consolas"/>
          <w:color w:val="000000"/>
          <w:sz w:val="19"/>
          <w:szCs w:val="19"/>
          <w:lang w:val="de-CH"/>
        </w:rPr>
      </w:pPr>
    </w:p>
    <w:p w:rsidR="009726AA" w:rsidRPr="007037FB" w:rsidRDefault="009726AA" w:rsidP="009726AA">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ab/>
      </w: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008000"/>
          <w:sz w:val="19"/>
          <w:szCs w:val="19"/>
          <w:lang w:val="de-CH"/>
        </w:rPr>
        <w:t xml:space="preserve"> Weitere Abschnitte können hinzugefü</w:t>
      </w:r>
      <w:r>
        <w:rPr>
          <w:rFonts w:ascii="Consolas" w:hAnsi="Consolas" w:cs="Consolas"/>
          <w:color w:val="008000"/>
          <w:sz w:val="19"/>
          <w:szCs w:val="19"/>
          <w:lang w:val="de-CH"/>
        </w:rPr>
        <w:t>gt werden:</w:t>
      </w:r>
    </w:p>
    <w:p w:rsidR="009726AA" w:rsidRPr="00B8527E" w:rsidRDefault="009726AA" w:rsidP="009726AA">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8000"/>
          <w:sz w:val="19"/>
          <w:szCs w:val="19"/>
          <w:lang w:val="de-CH"/>
        </w:rPr>
        <w:tab/>
      </w:r>
      <w:r>
        <w:rPr>
          <w:rFonts w:ascii="Consolas" w:hAnsi="Consolas" w:cs="Consolas"/>
          <w:color w:val="008000"/>
          <w:sz w:val="19"/>
          <w:szCs w:val="19"/>
          <w:lang w:val="de-CH"/>
        </w:rPr>
        <w:t xml:space="preserve"> </w:t>
      </w:r>
      <w:r w:rsidRPr="00B8527E">
        <w:rPr>
          <w:rFonts w:ascii="Consolas" w:hAnsi="Consolas" w:cs="Consolas"/>
          <w:color w:val="008000"/>
          <w:sz w:val="19"/>
          <w:szCs w:val="19"/>
          <w:lang w:val="de-CH"/>
        </w:rPr>
        <w:t>&lt;Abschnitt&gt;</w:t>
      </w:r>
    </w:p>
    <w:p w:rsidR="009726AA" w:rsidRPr="00B8527E" w:rsidRDefault="009726AA" w:rsidP="009726AA">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8000"/>
          <w:sz w:val="19"/>
          <w:szCs w:val="19"/>
          <w:lang w:val="de-CH"/>
        </w:rPr>
        <w:t xml:space="preserve">        </w:t>
      </w:r>
      <w:r>
        <w:rPr>
          <w:rFonts w:ascii="Consolas" w:hAnsi="Consolas" w:cs="Consolas"/>
          <w:color w:val="008000"/>
          <w:sz w:val="19"/>
          <w:szCs w:val="19"/>
          <w:lang w:val="de-CH"/>
        </w:rPr>
        <w:t xml:space="preserve">    </w:t>
      </w:r>
      <w:r w:rsidRPr="00B8527E">
        <w:rPr>
          <w:rFonts w:ascii="Consolas" w:hAnsi="Consolas" w:cs="Consolas"/>
          <w:color w:val="008000"/>
          <w:sz w:val="19"/>
          <w:szCs w:val="19"/>
          <w:lang w:val="de-CH"/>
        </w:rPr>
        <w:t>...</w:t>
      </w:r>
    </w:p>
    <w:p w:rsidR="009726AA" w:rsidRPr="00B8527E" w:rsidRDefault="009726AA" w:rsidP="009726AA">
      <w:pPr>
        <w:autoSpaceDE w:val="0"/>
        <w:autoSpaceDN w:val="0"/>
        <w:adjustRightInd w:val="0"/>
        <w:spacing w:after="0" w:line="240" w:lineRule="auto"/>
        <w:rPr>
          <w:rFonts w:ascii="Consolas" w:hAnsi="Consolas" w:cs="Consolas"/>
          <w:color w:val="000000"/>
          <w:sz w:val="19"/>
          <w:szCs w:val="19"/>
          <w:lang w:val="de-CH"/>
        </w:rPr>
      </w:pPr>
      <w:r w:rsidRPr="00B8527E">
        <w:rPr>
          <w:rFonts w:ascii="Consolas" w:hAnsi="Consolas" w:cs="Consolas"/>
          <w:color w:val="008000"/>
          <w:sz w:val="19"/>
          <w:szCs w:val="19"/>
          <w:lang w:val="de-CH"/>
        </w:rPr>
        <w:tab/>
      </w:r>
      <w:r>
        <w:rPr>
          <w:rFonts w:ascii="Consolas" w:hAnsi="Consolas" w:cs="Consolas"/>
          <w:color w:val="008000"/>
          <w:sz w:val="19"/>
          <w:szCs w:val="19"/>
          <w:lang w:val="de-CH"/>
        </w:rPr>
        <w:t xml:space="preserve"> </w:t>
      </w:r>
      <w:r w:rsidRPr="00B8527E">
        <w:rPr>
          <w:rFonts w:ascii="Consolas" w:hAnsi="Consolas" w:cs="Consolas"/>
          <w:color w:val="008000"/>
          <w:sz w:val="19"/>
          <w:szCs w:val="19"/>
          <w:lang w:val="de-CH"/>
        </w:rPr>
        <w:t>&lt;/Abschnitt&gt;</w:t>
      </w:r>
    </w:p>
    <w:p w:rsidR="009726AA" w:rsidRPr="00B8527E" w:rsidRDefault="009726AA" w:rsidP="009726AA">
      <w:pPr>
        <w:autoSpaceDE w:val="0"/>
        <w:autoSpaceDN w:val="0"/>
        <w:adjustRightInd w:val="0"/>
        <w:spacing w:after="0" w:line="240" w:lineRule="auto"/>
        <w:rPr>
          <w:rFonts w:ascii="Consolas" w:hAnsi="Consolas" w:cs="Consolas"/>
          <w:color w:val="000000"/>
          <w:sz w:val="19"/>
          <w:szCs w:val="19"/>
          <w:lang w:val="de-CH"/>
        </w:rPr>
      </w:pPr>
      <w:r w:rsidRPr="00B8527E">
        <w:rPr>
          <w:rFonts w:ascii="Consolas" w:hAnsi="Consolas" w:cs="Consolas"/>
          <w:color w:val="008000"/>
          <w:sz w:val="19"/>
          <w:szCs w:val="19"/>
          <w:lang w:val="de-CH"/>
        </w:rPr>
        <w:tab/>
      </w:r>
      <w:r>
        <w:rPr>
          <w:rFonts w:ascii="Consolas" w:hAnsi="Consolas" w:cs="Consolas"/>
          <w:color w:val="008000"/>
          <w:sz w:val="19"/>
          <w:szCs w:val="19"/>
          <w:lang w:val="de-CH"/>
        </w:rPr>
        <w:t xml:space="preserve"> </w:t>
      </w:r>
      <w:r w:rsidRPr="00B8527E">
        <w:rPr>
          <w:rFonts w:ascii="Consolas" w:hAnsi="Consolas" w:cs="Consolas"/>
          <w:color w:val="0000FF"/>
          <w:sz w:val="19"/>
          <w:szCs w:val="19"/>
          <w:lang w:val="de-CH"/>
        </w:rPr>
        <w:t>--&gt;</w:t>
      </w:r>
    </w:p>
    <w:p w:rsidR="009726AA" w:rsidRPr="00B8527E" w:rsidRDefault="009726AA" w:rsidP="009726AA">
      <w:pPr>
        <w:autoSpaceDE w:val="0"/>
        <w:autoSpaceDN w:val="0"/>
        <w:adjustRightInd w:val="0"/>
        <w:spacing w:after="0" w:line="240" w:lineRule="auto"/>
        <w:rPr>
          <w:rFonts w:ascii="Consolas" w:hAnsi="Consolas" w:cs="Consolas"/>
          <w:color w:val="000000"/>
          <w:sz w:val="19"/>
          <w:szCs w:val="19"/>
          <w:lang w:val="de-CH"/>
        </w:rPr>
      </w:pPr>
      <w:r w:rsidRPr="00B8527E">
        <w:rPr>
          <w:rFonts w:ascii="Consolas" w:hAnsi="Consolas" w:cs="Consolas"/>
          <w:color w:val="0000FF"/>
          <w:sz w:val="19"/>
          <w:szCs w:val="19"/>
          <w:lang w:val="de-CH"/>
        </w:rPr>
        <w:t xml:space="preserve">    </w:t>
      </w:r>
    </w:p>
    <w:p w:rsidR="009726AA" w:rsidRPr="00B8527E" w:rsidRDefault="009726AA" w:rsidP="009726AA">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B8527E">
        <w:rPr>
          <w:rFonts w:ascii="Consolas" w:hAnsi="Consolas" w:cs="Consolas"/>
          <w:color w:val="0000FF"/>
          <w:sz w:val="19"/>
          <w:szCs w:val="19"/>
          <w:lang w:val="de-CH"/>
        </w:rPr>
        <w:t>&lt;/</w:t>
      </w:r>
      <w:r w:rsidRPr="00B8527E">
        <w:rPr>
          <w:rFonts w:ascii="Consolas" w:hAnsi="Consolas" w:cs="Consolas"/>
          <w:color w:val="A31515"/>
          <w:sz w:val="19"/>
          <w:szCs w:val="19"/>
          <w:lang w:val="de-CH"/>
        </w:rPr>
        <w:t>Abschnitte</w:t>
      </w:r>
      <w:r w:rsidRPr="00B8527E">
        <w:rPr>
          <w:rFonts w:ascii="Consolas" w:hAnsi="Consolas" w:cs="Consolas"/>
          <w:color w:val="0000FF"/>
          <w:sz w:val="19"/>
          <w:szCs w:val="19"/>
          <w:lang w:val="de-CH"/>
        </w:rPr>
        <w:t>&gt;</w:t>
      </w:r>
    </w:p>
    <w:p w:rsidR="00773968" w:rsidRDefault="009772CC" w:rsidP="00220143">
      <w:pPr>
        <w:rPr>
          <w:highlight w:val="white"/>
          <w:lang w:val="de-CH"/>
        </w:rPr>
      </w:pPr>
      <w:r>
        <w:rPr>
          <w:highlight w:val="white"/>
          <w:lang w:val="de-CH"/>
        </w:rPr>
        <w:br/>
        <w:t xml:space="preserve">In </w:t>
      </w:r>
      <w:r w:rsidR="002F223A">
        <w:rPr>
          <w:highlight w:val="white"/>
          <w:lang w:val="de-CH"/>
        </w:rPr>
        <w:t>«</w:t>
      </w:r>
      <w:r w:rsidRPr="00E67092">
        <w:rPr>
          <w:b/>
          <w:highlight w:val="white"/>
          <w:lang w:val="de-CH"/>
        </w:rPr>
        <w:t>Abschnitte</w:t>
      </w:r>
      <w:r w:rsidR="002F223A">
        <w:rPr>
          <w:highlight w:val="white"/>
          <w:lang w:val="de-CH"/>
        </w:rPr>
        <w:t>»</w:t>
      </w:r>
      <w:r>
        <w:rPr>
          <w:highlight w:val="white"/>
          <w:lang w:val="de-CH"/>
        </w:rPr>
        <w:t xml:space="preserve"> </w:t>
      </w:r>
      <w:r w:rsidR="009726AA">
        <w:rPr>
          <w:highlight w:val="white"/>
          <w:lang w:val="de-CH"/>
        </w:rPr>
        <w:t>können beliebig viele Tunnelabschnitte spezifiziert werden</w:t>
      </w:r>
      <w:r>
        <w:rPr>
          <w:highlight w:val="white"/>
          <w:lang w:val="de-CH"/>
        </w:rPr>
        <w:t>. D</w:t>
      </w:r>
      <w:r w:rsidR="009726AA">
        <w:rPr>
          <w:highlight w:val="white"/>
          <w:lang w:val="de-CH"/>
        </w:rPr>
        <w:t xml:space="preserve">iese werden </w:t>
      </w:r>
      <w:r>
        <w:rPr>
          <w:highlight w:val="white"/>
          <w:lang w:val="de-CH"/>
        </w:rPr>
        <w:t>von oben nach unten abgearbeitet.</w:t>
      </w:r>
      <w:r w:rsidR="009726AA">
        <w:rPr>
          <w:highlight w:val="white"/>
          <w:lang w:val="de-CH"/>
        </w:rPr>
        <w:t xml:space="preserve"> </w:t>
      </w:r>
      <w:r w:rsidR="00A82CDC">
        <w:rPr>
          <w:highlight w:val="white"/>
          <w:lang w:val="de-CH"/>
        </w:rPr>
        <w:t>Jeder Abschnitt muss die vollumfänglichen Abschnitts-Informationen enthalt</w:t>
      </w:r>
      <w:r w:rsidR="000D1ECB">
        <w:rPr>
          <w:highlight w:val="white"/>
          <w:lang w:val="de-CH"/>
        </w:rPr>
        <w:t xml:space="preserve">en (siehe Kapitel XML-Struktur – alles zwischen „&lt;Abschnitt&gt;“ und „&lt;/Abschnitt&gt;“). </w:t>
      </w:r>
      <w:r w:rsidR="009726AA">
        <w:rPr>
          <w:highlight w:val="white"/>
          <w:lang w:val="de-CH"/>
        </w:rPr>
        <w:t>Wie die einzelnen Abschnitte schliesslich zu einem Tunnel zusammengesetzt werden, und wo der Benutzer startet, zeigt die folgende Grafik:</w:t>
      </w:r>
      <w:r w:rsidR="00DE7500">
        <w:rPr>
          <w:highlight w:val="white"/>
          <w:lang w:val="de-CH"/>
        </w:rPr>
        <w:br/>
      </w:r>
      <w:r w:rsidR="00DE7500">
        <w:rPr>
          <w:noProof/>
          <w:highlight w:val="white"/>
          <w:lang w:eastAsia="en-GB"/>
        </w:rPr>
        <w:drawing>
          <wp:inline distT="0" distB="0" distL="0" distR="0">
            <wp:extent cx="5762625" cy="16192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619250"/>
                    </a:xfrm>
                    <a:prstGeom prst="rect">
                      <a:avLst/>
                    </a:prstGeom>
                    <a:noFill/>
                    <a:ln>
                      <a:noFill/>
                    </a:ln>
                  </pic:spPr>
                </pic:pic>
              </a:graphicData>
            </a:graphic>
          </wp:inline>
        </w:drawing>
      </w:r>
    </w:p>
    <w:p w:rsidR="0097599E" w:rsidRDefault="00220143">
      <w:pPr>
        <w:rPr>
          <w:color w:val="FF0000"/>
          <w:lang w:val="de-CH"/>
        </w:rPr>
      </w:pPr>
      <w:r w:rsidRPr="00CC492C">
        <w:rPr>
          <w:color w:val="FF0000"/>
          <w:highlight w:val="white"/>
          <w:lang w:val="de-CH"/>
        </w:rPr>
        <w:lastRenderedPageBreak/>
        <w:t>Bild-</w:t>
      </w:r>
      <w:r w:rsidR="00D03C3E" w:rsidRPr="00CC492C">
        <w:rPr>
          <w:color w:val="FF0000"/>
          <w:highlight w:val="white"/>
          <w:lang w:val="de-CH"/>
        </w:rPr>
        <w:t>Q</w:t>
      </w:r>
      <w:r w:rsidRPr="00CC492C">
        <w:rPr>
          <w:color w:val="FF0000"/>
          <w:highlight w:val="white"/>
          <w:lang w:val="de-CH"/>
        </w:rPr>
        <w:t xml:space="preserve">uelle: </w:t>
      </w:r>
      <w:hyperlink r:id="rId18" w:history="1">
        <w:r w:rsidR="00DE7500" w:rsidRPr="00CC492C">
          <w:rPr>
            <w:rStyle w:val="Hyperlink"/>
            <w:color w:val="FF0000"/>
            <w:lang w:val="de-CH"/>
          </w:rPr>
          <w:t>http://www.view-master.com/en-US/Images/troubleshooting-reel_tcm1147-254727.png</w:t>
        </w:r>
      </w:hyperlink>
    </w:p>
    <w:p w:rsidR="00E12FCD" w:rsidRPr="0097599E" w:rsidRDefault="00890C73">
      <w:pPr>
        <w:rPr>
          <w:lang w:val="de-CH"/>
        </w:rPr>
      </w:pPr>
      <w:r>
        <w:rPr>
          <w:lang w:val="de-CH"/>
        </w:rPr>
        <w:t>Die Folgekapitel erläutern alle Parameter, die innerhalb eines Abschnitts vorhanden sein müssen.</w:t>
      </w:r>
    </w:p>
    <w:p w:rsidR="00E12FCD" w:rsidRDefault="00890C73" w:rsidP="005C0A64">
      <w:pPr>
        <w:pStyle w:val="berschrift2"/>
        <w:rPr>
          <w:highlight w:val="white"/>
          <w:lang w:val="de-CH"/>
        </w:rPr>
      </w:pPr>
      <w:bookmarkStart w:id="10" w:name="_Toc502837270"/>
      <w:r>
        <w:rPr>
          <w:highlight w:val="white"/>
          <w:lang w:val="de-CH"/>
        </w:rPr>
        <w:t>Laenge</w:t>
      </w:r>
      <w:bookmarkEnd w:id="10"/>
    </w:p>
    <w:p w:rsidR="00890C73" w:rsidRDefault="00890C73" w:rsidP="00890C73">
      <w:pPr>
        <w:rPr>
          <w:highlight w:val="white"/>
          <w:lang w:val="de-CH"/>
        </w:rPr>
      </w:pPr>
    </w:p>
    <w:p w:rsidR="00890C73" w:rsidRDefault="00890C73" w:rsidP="00E12FCD">
      <w:pPr>
        <w:rPr>
          <w:highlight w:val="white"/>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Laenge</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20</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Laenge</w:t>
      </w:r>
      <w:r w:rsidRPr="007037FB">
        <w:rPr>
          <w:rFonts w:ascii="Consolas" w:hAnsi="Consolas" w:cs="Consolas"/>
          <w:color w:val="0000FF"/>
          <w:sz w:val="19"/>
          <w:szCs w:val="19"/>
          <w:lang w:val="de-CH"/>
        </w:rPr>
        <w:t>&gt;</w:t>
      </w:r>
    </w:p>
    <w:p w:rsidR="00890C73" w:rsidRDefault="00890C73" w:rsidP="00E12FCD">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890C73" w:rsidTr="001F6179">
        <w:tc>
          <w:tcPr>
            <w:tcW w:w="1696" w:type="dxa"/>
          </w:tcPr>
          <w:p w:rsidR="00890C73" w:rsidRDefault="00890C73" w:rsidP="001F6179">
            <w:pPr>
              <w:rPr>
                <w:lang w:val="de-CH"/>
              </w:rPr>
            </w:pPr>
            <w:r>
              <w:rPr>
                <w:b/>
                <w:lang w:val="de-CH"/>
              </w:rPr>
              <w:t>Bedeutung:</w:t>
            </w:r>
          </w:p>
        </w:tc>
        <w:tc>
          <w:tcPr>
            <w:tcW w:w="7366" w:type="dxa"/>
          </w:tcPr>
          <w:p w:rsidR="00890C73" w:rsidRDefault="00890C73" w:rsidP="001F6179">
            <w:pPr>
              <w:rPr>
                <w:lang w:val="de-CH"/>
              </w:rPr>
            </w:pPr>
            <w:r>
              <w:rPr>
                <w:lang w:val="de-CH"/>
              </w:rPr>
              <w:t xml:space="preserve">Legt die Länge des </w:t>
            </w:r>
            <w:r w:rsidR="002539F5">
              <w:rPr>
                <w:lang w:val="de-CH"/>
              </w:rPr>
              <w:t>Tunnelabschnitts in Metern fest</w:t>
            </w:r>
          </w:p>
        </w:tc>
      </w:tr>
      <w:tr w:rsidR="00890C73" w:rsidTr="001F6179">
        <w:tc>
          <w:tcPr>
            <w:tcW w:w="1696" w:type="dxa"/>
          </w:tcPr>
          <w:p w:rsidR="00890C73" w:rsidRDefault="00890C73" w:rsidP="001F6179">
            <w:pPr>
              <w:rPr>
                <w:lang w:val="de-CH"/>
              </w:rPr>
            </w:pPr>
            <w:r>
              <w:rPr>
                <w:b/>
                <w:lang w:val="de-CH"/>
              </w:rPr>
              <w:t>Erlaubte Werte:</w:t>
            </w:r>
          </w:p>
        </w:tc>
        <w:tc>
          <w:tcPr>
            <w:tcW w:w="7366" w:type="dxa"/>
          </w:tcPr>
          <w:p w:rsidR="00890C73" w:rsidRDefault="00890C73" w:rsidP="001F6179">
            <w:pPr>
              <w:rPr>
                <w:lang w:val="de-CH"/>
              </w:rPr>
            </w:pPr>
            <w:r>
              <w:rPr>
                <w:lang w:val="de-CH"/>
              </w:rPr>
              <w:t xml:space="preserve">Positive Integer (Ganzzahlen von 1 bis </w:t>
            </w:r>
            <w:r>
              <w:rPr>
                <w:highlight w:val="white"/>
                <w:lang w:val="de-CH"/>
              </w:rPr>
              <w:t>2147483647</w:t>
            </w:r>
            <w:r>
              <w:rPr>
                <w:lang w:val="de-CH"/>
              </w:rPr>
              <w:t>)</w:t>
            </w:r>
          </w:p>
        </w:tc>
      </w:tr>
      <w:tr w:rsidR="00890C73" w:rsidTr="001F6179">
        <w:tc>
          <w:tcPr>
            <w:tcW w:w="1696" w:type="dxa"/>
          </w:tcPr>
          <w:p w:rsidR="00890C73" w:rsidRDefault="00890C73" w:rsidP="001F6179">
            <w:pPr>
              <w:rPr>
                <w:lang w:val="de-CH"/>
              </w:rPr>
            </w:pPr>
            <w:r>
              <w:rPr>
                <w:b/>
                <w:lang w:val="de-CH"/>
              </w:rPr>
              <w:t>Anmerkungen:</w:t>
            </w:r>
            <w:r>
              <w:rPr>
                <w:b/>
                <w:lang w:val="de-CH"/>
              </w:rPr>
              <w:tab/>
            </w:r>
          </w:p>
        </w:tc>
        <w:tc>
          <w:tcPr>
            <w:tcW w:w="7366" w:type="dxa"/>
          </w:tcPr>
          <w:p w:rsidR="00890C73" w:rsidRDefault="00890C73" w:rsidP="001F6179">
            <w:pPr>
              <w:rPr>
                <w:lang w:val="de-CH"/>
              </w:rPr>
            </w:pPr>
            <w:r>
              <w:rPr>
                <w:lang w:val="de-CH"/>
              </w:rPr>
              <w:t>-</w:t>
            </w:r>
          </w:p>
        </w:tc>
      </w:tr>
    </w:tbl>
    <w:p w:rsidR="00220143" w:rsidRPr="009772CC" w:rsidRDefault="00220143" w:rsidP="00F63942">
      <w:pPr>
        <w:pStyle w:val="berschrift2"/>
        <w:rPr>
          <w:highlight w:val="white"/>
          <w:lang w:val="de-CH"/>
        </w:rPr>
      </w:pPr>
    </w:p>
    <w:p w:rsidR="00713DB2" w:rsidRDefault="00890C73" w:rsidP="00890C73">
      <w:pPr>
        <w:pStyle w:val="berschrift2"/>
        <w:rPr>
          <w:highlight w:val="white"/>
          <w:lang w:val="de-CH"/>
        </w:rPr>
      </w:pPr>
      <w:bookmarkStart w:id="11" w:name="_Toc502837271"/>
      <w:r>
        <w:rPr>
          <w:highlight w:val="white"/>
          <w:lang w:val="de-CH"/>
        </w:rPr>
        <w:t>Steg</w:t>
      </w:r>
      <w:bookmarkEnd w:id="11"/>
    </w:p>
    <w:p w:rsidR="00890C73" w:rsidRPr="00890C73" w:rsidRDefault="00890C73" w:rsidP="00890C73">
      <w:pPr>
        <w:rPr>
          <w:highlight w:val="white"/>
          <w:lang w:val="de-CH"/>
        </w:rPr>
      </w:pPr>
      <w:r>
        <w:rPr>
          <w:highlight w:val="white"/>
          <w:lang w:val="de-CH"/>
        </w:rPr>
        <w:t xml:space="preserve">Der Steg bietet fünf </w:t>
      </w:r>
      <w:r w:rsidR="002539F5">
        <w:rPr>
          <w:highlight w:val="white"/>
          <w:lang w:val="de-CH"/>
        </w:rPr>
        <w:t>Einstellungsmöglichkeiten:</w:t>
      </w:r>
    </w:p>
    <w:p w:rsidR="00890C73" w:rsidRPr="007037FB" w:rsidRDefault="00890C73" w:rsidP="00890C73">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Steg</w:t>
      </w:r>
      <w:r w:rsidRPr="007037FB">
        <w:rPr>
          <w:rFonts w:ascii="Consolas" w:hAnsi="Consolas" w:cs="Consolas"/>
          <w:color w:val="0000FF"/>
          <w:sz w:val="19"/>
          <w:szCs w:val="19"/>
          <w:lang w:val="de-CH"/>
        </w:rPr>
        <w:t>&gt;</w:t>
      </w:r>
    </w:p>
    <w:p w:rsidR="00890C73" w:rsidRPr="007037FB" w:rsidRDefault="00890C73" w:rsidP="00890C73">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Hoehe</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Hoehe</w:t>
      </w:r>
      <w:r w:rsidRPr="007037FB">
        <w:rPr>
          <w:rFonts w:ascii="Consolas" w:hAnsi="Consolas" w:cs="Consolas"/>
          <w:color w:val="0000FF"/>
          <w:sz w:val="19"/>
          <w:szCs w:val="19"/>
          <w:lang w:val="de-CH"/>
        </w:rPr>
        <w:t>&gt;</w:t>
      </w:r>
    </w:p>
    <w:p w:rsidR="00890C73" w:rsidRPr="007037FB" w:rsidRDefault="00890C73" w:rsidP="00890C73">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Breite</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Breite</w:t>
      </w:r>
      <w:r w:rsidRPr="007037FB">
        <w:rPr>
          <w:rFonts w:ascii="Consolas" w:hAnsi="Consolas" w:cs="Consolas"/>
          <w:color w:val="0000FF"/>
          <w:sz w:val="19"/>
          <w:szCs w:val="19"/>
          <w:lang w:val="de-CH"/>
        </w:rPr>
        <w:t>&gt;</w:t>
      </w:r>
    </w:p>
    <w:p w:rsidR="00890C73" w:rsidRPr="007037FB" w:rsidRDefault="00890C73" w:rsidP="00890C73">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Textur</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gittersteg.png</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Textur</w:t>
      </w:r>
      <w:r w:rsidRPr="007037FB">
        <w:rPr>
          <w:rFonts w:ascii="Consolas" w:hAnsi="Consolas" w:cs="Consolas"/>
          <w:color w:val="0000FF"/>
          <w:sz w:val="19"/>
          <w:szCs w:val="19"/>
          <w:lang w:val="de-CH"/>
        </w:rPr>
        <w:t>&gt;</w:t>
      </w:r>
    </w:p>
    <w:p w:rsidR="00890C73" w:rsidRPr="007037FB" w:rsidRDefault="00890C73" w:rsidP="00890C73">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Gelaender</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on</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Gelaender</w:t>
      </w:r>
      <w:r w:rsidRPr="007037FB">
        <w:rPr>
          <w:rFonts w:ascii="Consolas" w:hAnsi="Consolas" w:cs="Consolas"/>
          <w:color w:val="0000FF"/>
          <w:sz w:val="19"/>
          <w:szCs w:val="19"/>
          <w:lang w:val="de-CH"/>
        </w:rPr>
        <w:t>&gt;</w:t>
      </w:r>
    </w:p>
    <w:p w:rsidR="00890C73" w:rsidRPr="007037FB" w:rsidRDefault="00890C73" w:rsidP="00890C73">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Transparenz</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Transparenz</w:t>
      </w:r>
      <w:r w:rsidRPr="007037FB">
        <w:rPr>
          <w:rFonts w:ascii="Consolas" w:hAnsi="Consolas" w:cs="Consolas"/>
          <w:color w:val="0000FF"/>
          <w:sz w:val="19"/>
          <w:szCs w:val="19"/>
          <w:lang w:val="de-CH"/>
        </w:rPr>
        <w:t>&gt;</w:t>
      </w:r>
    </w:p>
    <w:p w:rsidR="00890C73" w:rsidRPr="007037FB" w:rsidRDefault="00890C73" w:rsidP="00890C73">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Steg</w:t>
      </w:r>
      <w:r w:rsidRPr="007037FB">
        <w:rPr>
          <w:rFonts w:ascii="Consolas" w:hAnsi="Consolas" w:cs="Consolas"/>
          <w:color w:val="0000FF"/>
          <w:sz w:val="19"/>
          <w:szCs w:val="19"/>
          <w:lang w:val="de-CH"/>
        </w:rPr>
        <w:t>&gt;</w:t>
      </w:r>
    </w:p>
    <w:p w:rsidR="00890C73" w:rsidRDefault="00890C73" w:rsidP="00890C73">
      <w:pPr>
        <w:rPr>
          <w:highlight w:val="white"/>
          <w:lang w:val="de-CH"/>
        </w:rPr>
      </w:pPr>
    </w:p>
    <w:p w:rsidR="002539F5" w:rsidRDefault="002539F5" w:rsidP="002539F5">
      <w:pPr>
        <w:pStyle w:val="berschrift3"/>
        <w:rPr>
          <w:highlight w:val="white"/>
          <w:lang w:val="de-CH"/>
        </w:rPr>
      </w:pPr>
      <w:bookmarkStart w:id="12" w:name="_Toc502837272"/>
      <w:r>
        <w:rPr>
          <w:highlight w:val="white"/>
          <w:lang w:val="de-CH"/>
        </w:rPr>
        <w:t>Hoehe</w:t>
      </w:r>
      <w:bookmarkEnd w:id="12"/>
    </w:p>
    <w:p w:rsidR="002539F5" w:rsidRPr="002539F5" w:rsidRDefault="002539F5" w:rsidP="002539F5">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2539F5" w:rsidTr="001F6179">
        <w:tc>
          <w:tcPr>
            <w:tcW w:w="1696" w:type="dxa"/>
          </w:tcPr>
          <w:p w:rsidR="002539F5" w:rsidRDefault="002539F5" w:rsidP="001F6179">
            <w:pPr>
              <w:rPr>
                <w:lang w:val="de-CH"/>
              </w:rPr>
            </w:pPr>
            <w:r>
              <w:rPr>
                <w:b/>
                <w:lang w:val="de-CH"/>
              </w:rPr>
              <w:t>Bedeutung:</w:t>
            </w:r>
          </w:p>
        </w:tc>
        <w:tc>
          <w:tcPr>
            <w:tcW w:w="7366" w:type="dxa"/>
          </w:tcPr>
          <w:p w:rsidR="002539F5" w:rsidRDefault="002539F5" w:rsidP="003567A7">
            <w:pPr>
              <w:rPr>
                <w:lang w:val="de-CH"/>
              </w:rPr>
            </w:pPr>
            <w:r>
              <w:rPr>
                <w:lang w:val="de-CH"/>
              </w:rPr>
              <w:t xml:space="preserve">Legt </w:t>
            </w:r>
            <w:r>
              <w:rPr>
                <w:lang w:val="de-CH"/>
              </w:rPr>
              <w:t xml:space="preserve">die vertikale Position des Stegs </w:t>
            </w:r>
            <w:r w:rsidR="003567A7">
              <w:rPr>
                <w:lang w:val="de-CH"/>
              </w:rPr>
              <w:t>in Metern fest. Ausgangspunkt (Hoehe 0) ist die vertikale Mitte des Vortex Tunnels.</w:t>
            </w:r>
          </w:p>
        </w:tc>
      </w:tr>
      <w:tr w:rsidR="002539F5" w:rsidTr="001F6179">
        <w:tc>
          <w:tcPr>
            <w:tcW w:w="1696" w:type="dxa"/>
          </w:tcPr>
          <w:p w:rsidR="002539F5" w:rsidRDefault="002539F5" w:rsidP="001F6179">
            <w:pPr>
              <w:rPr>
                <w:lang w:val="de-CH"/>
              </w:rPr>
            </w:pPr>
            <w:r>
              <w:rPr>
                <w:b/>
                <w:lang w:val="de-CH"/>
              </w:rPr>
              <w:t>Erlaubte Werte:</w:t>
            </w:r>
          </w:p>
        </w:tc>
        <w:tc>
          <w:tcPr>
            <w:tcW w:w="7366" w:type="dxa"/>
          </w:tcPr>
          <w:p w:rsidR="002539F5" w:rsidRDefault="002539F5" w:rsidP="002539F5">
            <w:pPr>
              <w:rPr>
                <w:lang w:val="de-CH"/>
              </w:rPr>
            </w:pPr>
            <w:r>
              <w:rPr>
                <w:lang w:val="de-CH"/>
              </w:rPr>
              <w:t>Positive und negative Ganz- und Gleitkommazahlen. Um sicherzustellen, dass der Benutzer sich immer innerhalb des Vortex-Tunnels bewegt, kann folgende Regel angewandt werden: Die Steg-Höhe plus die Körpergrösse des Benutzers dürfen nicht grösser sein als der Tunnel-Durchmesser geteilt durch zwei. Ausserdem sollte der Steg auch mindestens höher als der Tunnel-Durchmesser geteilt durch zwei platziert werden.</w:t>
            </w:r>
          </w:p>
        </w:tc>
      </w:tr>
      <w:tr w:rsidR="002539F5" w:rsidTr="001F6179">
        <w:tc>
          <w:tcPr>
            <w:tcW w:w="1696" w:type="dxa"/>
          </w:tcPr>
          <w:p w:rsidR="002539F5" w:rsidRDefault="002539F5" w:rsidP="001F6179">
            <w:pPr>
              <w:rPr>
                <w:lang w:val="de-CH"/>
              </w:rPr>
            </w:pPr>
            <w:r>
              <w:rPr>
                <w:b/>
                <w:lang w:val="de-CH"/>
              </w:rPr>
              <w:t>Anmerkungen:</w:t>
            </w:r>
            <w:r>
              <w:rPr>
                <w:b/>
                <w:lang w:val="de-CH"/>
              </w:rPr>
              <w:tab/>
            </w:r>
          </w:p>
        </w:tc>
        <w:tc>
          <w:tcPr>
            <w:tcW w:w="7366" w:type="dxa"/>
          </w:tcPr>
          <w:p w:rsidR="002539F5" w:rsidRDefault="002539F5" w:rsidP="001F6179">
            <w:pPr>
              <w:rPr>
                <w:lang w:val="de-CH"/>
              </w:rPr>
            </w:pPr>
            <w:r>
              <w:rPr>
                <w:lang w:val="de-CH"/>
              </w:rPr>
              <w:t xml:space="preserve">Eine Höhe von 0 bedeutet eine genau vertikal mittige Positionierung des Stegs innerhalb des Vortex Tunnels. Empfohlen wird daher ein Wert von ungefähr -1, damit </w:t>
            </w:r>
            <w:r w:rsidR="003567A7">
              <w:rPr>
                <w:lang w:val="de-CH"/>
              </w:rPr>
              <w:t>der Benutzer sich auch wirklich in der Tunnelmitte befindet.</w:t>
            </w:r>
          </w:p>
        </w:tc>
      </w:tr>
    </w:tbl>
    <w:p w:rsidR="002539F5" w:rsidRDefault="002539F5" w:rsidP="00890C73">
      <w:pPr>
        <w:rPr>
          <w:highlight w:val="white"/>
          <w:lang w:val="de-CH"/>
        </w:rPr>
      </w:pPr>
    </w:p>
    <w:p w:rsidR="003567A7" w:rsidRDefault="003567A7" w:rsidP="003567A7">
      <w:pPr>
        <w:pStyle w:val="berschrift3"/>
        <w:rPr>
          <w:highlight w:val="white"/>
          <w:lang w:val="de-CH"/>
        </w:rPr>
      </w:pPr>
      <w:bookmarkStart w:id="13" w:name="_Toc502837273"/>
      <w:r>
        <w:rPr>
          <w:highlight w:val="white"/>
          <w:lang w:val="de-CH"/>
        </w:rPr>
        <w:t>Breite</w:t>
      </w:r>
      <w:bookmarkEnd w:id="13"/>
    </w:p>
    <w:p w:rsidR="003567A7" w:rsidRPr="003567A7" w:rsidRDefault="003567A7" w:rsidP="003567A7">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3567A7" w:rsidTr="001F6179">
        <w:tc>
          <w:tcPr>
            <w:tcW w:w="1696" w:type="dxa"/>
          </w:tcPr>
          <w:p w:rsidR="003567A7" w:rsidRDefault="003567A7" w:rsidP="001F6179">
            <w:pPr>
              <w:rPr>
                <w:lang w:val="de-CH"/>
              </w:rPr>
            </w:pPr>
            <w:r>
              <w:rPr>
                <w:b/>
                <w:lang w:val="de-CH"/>
              </w:rPr>
              <w:t>Bedeutung:</w:t>
            </w:r>
          </w:p>
        </w:tc>
        <w:tc>
          <w:tcPr>
            <w:tcW w:w="7366" w:type="dxa"/>
          </w:tcPr>
          <w:p w:rsidR="003567A7" w:rsidRDefault="003567A7" w:rsidP="003567A7">
            <w:pPr>
              <w:rPr>
                <w:lang w:val="de-CH"/>
              </w:rPr>
            </w:pPr>
            <w:r>
              <w:rPr>
                <w:lang w:val="de-CH"/>
              </w:rPr>
              <w:t xml:space="preserve">Legt </w:t>
            </w:r>
            <w:r>
              <w:rPr>
                <w:lang w:val="de-CH"/>
              </w:rPr>
              <w:t>die Breite des Stegs in Metern fest.</w:t>
            </w:r>
          </w:p>
        </w:tc>
      </w:tr>
      <w:tr w:rsidR="003567A7" w:rsidTr="001F6179">
        <w:tc>
          <w:tcPr>
            <w:tcW w:w="1696" w:type="dxa"/>
          </w:tcPr>
          <w:p w:rsidR="003567A7" w:rsidRDefault="003567A7" w:rsidP="001F6179">
            <w:pPr>
              <w:rPr>
                <w:lang w:val="de-CH"/>
              </w:rPr>
            </w:pPr>
            <w:r>
              <w:rPr>
                <w:b/>
                <w:lang w:val="de-CH"/>
              </w:rPr>
              <w:t>Erlaubte Werte:</w:t>
            </w:r>
          </w:p>
        </w:tc>
        <w:tc>
          <w:tcPr>
            <w:tcW w:w="7366" w:type="dxa"/>
          </w:tcPr>
          <w:p w:rsidR="003567A7" w:rsidRDefault="003567A7" w:rsidP="001F6179">
            <w:pPr>
              <w:rPr>
                <w:lang w:val="de-CH"/>
              </w:rPr>
            </w:pPr>
            <w:r>
              <w:rPr>
                <w:lang w:val="de-CH"/>
              </w:rPr>
              <w:t>Positive Gleitkommazahlen</w:t>
            </w:r>
          </w:p>
        </w:tc>
      </w:tr>
      <w:tr w:rsidR="003567A7" w:rsidTr="001F6179">
        <w:tc>
          <w:tcPr>
            <w:tcW w:w="1696" w:type="dxa"/>
          </w:tcPr>
          <w:p w:rsidR="003567A7" w:rsidRDefault="003567A7" w:rsidP="001F6179">
            <w:pPr>
              <w:rPr>
                <w:lang w:val="de-CH"/>
              </w:rPr>
            </w:pPr>
            <w:r>
              <w:rPr>
                <w:b/>
                <w:lang w:val="de-CH"/>
              </w:rPr>
              <w:t>Anmerkungen:</w:t>
            </w:r>
            <w:r>
              <w:rPr>
                <w:b/>
                <w:lang w:val="de-CH"/>
              </w:rPr>
              <w:tab/>
            </w:r>
          </w:p>
        </w:tc>
        <w:tc>
          <w:tcPr>
            <w:tcW w:w="7366" w:type="dxa"/>
          </w:tcPr>
          <w:p w:rsidR="003567A7" w:rsidRDefault="003567A7" w:rsidP="001F6179">
            <w:pPr>
              <w:rPr>
                <w:lang w:val="de-CH"/>
              </w:rPr>
            </w:pPr>
            <w:r>
              <w:rPr>
                <w:lang w:val="de-CH"/>
              </w:rPr>
              <w:t>-</w:t>
            </w:r>
          </w:p>
        </w:tc>
      </w:tr>
    </w:tbl>
    <w:p w:rsidR="003567A7" w:rsidRDefault="003567A7" w:rsidP="003567A7">
      <w:pPr>
        <w:rPr>
          <w:highlight w:val="white"/>
          <w:lang w:val="de-CH"/>
        </w:rPr>
      </w:pPr>
    </w:p>
    <w:p w:rsidR="003567A7" w:rsidRDefault="003567A7" w:rsidP="003567A7">
      <w:pPr>
        <w:rPr>
          <w:highlight w:val="white"/>
          <w:lang w:val="de-CH"/>
        </w:rPr>
      </w:pPr>
      <w:r>
        <w:rPr>
          <w:highlight w:val="white"/>
          <w:lang w:val="de-CH"/>
        </w:rPr>
        <w:br w:type="page"/>
      </w:r>
    </w:p>
    <w:p w:rsidR="003567A7" w:rsidRDefault="003567A7" w:rsidP="003567A7">
      <w:pPr>
        <w:pStyle w:val="berschrift3"/>
        <w:rPr>
          <w:highlight w:val="white"/>
          <w:lang w:val="de-CH"/>
        </w:rPr>
      </w:pPr>
      <w:bookmarkStart w:id="14" w:name="_Toc502837274"/>
      <w:r>
        <w:rPr>
          <w:highlight w:val="white"/>
          <w:lang w:val="de-CH"/>
        </w:rPr>
        <w:lastRenderedPageBreak/>
        <w:t>Textur</w:t>
      </w:r>
      <w:bookmarkEnd w:id="14"/>
    </w:p>
    <w:p w:rsidR="003567A7" w:rsidRPr="003567A7" w:rsidRDefault="003567A7" w:rsidP="003567A7">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3567A7" w:rsidTr="001F6179">
        <w:tc>
          <w:tcPr>
            <w:tcW w:w="1696" w:type="dxa"/>
          </w:tcPr>
          <w:p w:rsidR="003567A7" w:rsidRDefault="003567A7" w:rsidP="001F6179">
            <w:pPr>
              <w:rPr>
                <w:lang w:val="de-CH"/>
              </w:rPr>
            </w:pPr>
            <w:r>
              <w:rPr>
                <w:b/>
                <w:lang w:val="de-CH"/>
              </w:rPr>
              <w:t>Bedeutung:</w:t>
            </w:r>
          </w:p>
        </w:tc>
        <w:tc>
          <w:tcPr>
            <w:tcW w:w="7366" w:type="dxa"/>
          </w:tcPr>
          <w:p w:rsidR="003567A7" w:rsidRDefault="003567A7" w:rsidP="003567A7">
            <w:pPr>
              <w:rPr>
                <w:lang w:val="de-CH"/>
              </w:rPr>
            </w:pPr>
            <w:r>
              <w:rPr>
                <w:lang w:val="de-CH"/>
              </w:rPr>
              <w:t xml:space="preserve">Legt </w:t>
            </w:r>
            <w:r>
              <w:rPr>
                <w:lang w:val="de-CH"/>
              </w:rPr>
              <w:t>die Bild-Datei fest, die als Textur für den Steg verwendet werden soll</w:t>
            </w:r>
          </w:p>
        </w:tc>
      </w:tr>
      <w:tr w:rsidR="003567A7" w:rsidTr="001F6179">
        <w:tc>
          <w:tcPr>
            <w:tcW w:w="1696" w:type="dxa"/>
          </w:tcPr>
          <w:p w:rsidR="003567A7" w:rsidRDefault="003567A7" w:rsidP="001F6179">
            <w:pPr>
              <w:rPr>
                <w:lang w:val="de-CH"/>
              </w:rPr>
            </w:pPr>
            <w:r>
              <w:rPr>
                <w:b/>
                <w:lang w:val="de-CH"/>
              </w:rPr>
              <w:t>Erlaubte Werte:</w:t>
            </w:r>
          </w:p>
        </w:tc>
        <w:tc>
          <w:tcPr>
            <w:tcW w:w="7366" w:type="dxa"/>
          </w:tcPr>
          <w:p w:rsidR="003567A7" w:rsidRDefault="003567A7" w:rsidP="001F6179">
            <w:pPr>
              <w:rPr>
                <w:lang w:val="de-CH"/>
              </w:rPr>
            </w:pPr>
            <w:r>
              <w:rPr>
                <w:lang w:val="de-CH"/>
              </w:rPr>
              <w:t>Eine PNG Datei (kein anderes Bildformat!) mit folgenden Eigenschaften für eine gute Darstellung:</w:t>
            </w:r>
          </w:p>
          <w:p w:rsidR="003567A7" w:rsidRDefault="003567A7" w:rsidP="003567A7">
            <w:pPr>
              <w:pStyle w:val="Listenabsatz"/>
              <w:numPr>
                <w:ilvl w:val="0"/>
                <w:numId w:val="13"/>
              </w:numPr>
              <w:rPr>
                <w:highlight w:val="white"/>
                <w:lang w:val="de-CH"/>
              </w:rPr>
            </w:pPr>
            <w:r>
              <w:rPr>
                <w:highlight w:val="white"/>
                <w:lang w:val="de-CH"/>
              </w:rPr>
              <w:t>Auflösung soll einem Vielfachen von 2 entsprechen. 40x40px ist beispielsweise okay, 41x42px jedoch nicht.</w:t>
            </w:r>
          </w:p>
          <w:p w:rsidR="003567A7" w:rsidRDefault="003567A7" w:rsidP="003567A7">
            <w:pPr>
              <w:pStyle w:val="Listenabsatz"/>
              <w:numPr>
                <w:ilvl w:val="0"/>
                <w:numId w:val="13"/>
              </w:numPr>
              <w:rPr>
                <w:highlight w:val="white"/>
                <w:lang w:val="de-CH"/>
              </w:rPr>
            </w:pPr>
            <w:r>
              <w:rPr>
                <w:highlight w:val="white"/>
                <w:lang w:val="de-CH"/>
              </w:rPr>
              <w:t xml:space="preserve">Die Datei kann </w:t>
            </w:r>
            <w:r>
              <w:rPr>
                <w:highlight w:val="white"/>
                <w:lang w:val="de-CH"/>
              </w:rPr>
              <w:t xml:space="preserve">nur </w:t>
            </w:r>
            <w:r>
              <w:rPr>
                <w:highlight w:val="white"/>
                <w:lang w:val="de-CH"/>
              </w:rPr>
              <w:t xml:space="preserve">durch den Namen spezifiziert werden, falls sie </w:t>
            </w:r>
            <w:r>
              <w:rPr>
                <w:highlight w:val="white"/>
                <w:lang w:val="de-CH"/>
              </w:rPr>
              <w:t>neben</w:t>
            </w:r>
            <w:r>
              <w:rPr>
                <w:highlight w:val="white"/>
                <w:lang w:val="de-CH"/>
              </w:rPr>
              <w:t xml:space="preserve"> der EXE-Datei liegt. Ansonsten soll der vollständige Pfad verwendet werden.</w:t>
            </w:r>
          </w:p>
          <w:p w:rsidR="003567A7" w:rsidRPr="003567A7" w:rsidRDefault="003567A7" w:rsidP="003567A7">
            <w:pPr>
              <w:ind w:left="360"/>
              <w:rPr>
                <w:lang w:val="de-CH"/>
              </w:rPr>
            </w:pPr>
          </w:p>
        </w:tc>
      </w:tr>
      <w:tr w:rsidR="003567A7" w:rsidTr="001F6179">
        <w:tc>
          <w:tcPr>
            <w:tcW w:w="1696" w:type="dxa"/>
          </w:tcPr>
          <w:p w:rsidR="003567A7" w:rsidRDefault="003567A7" w:rsidP="001F6179">
            <w:pPr>
              <w:rPr>
                <w:lang w:val="de-CH"/>
              </w:rPr>
            </w:pPr>
            <w:r>
              <w:rPr>
                <w:b/>
                <w:lang w:val="de-CH"/>
              </w:rPr>
              <w:t>Anmerkungen:</w:t>
            </w:r>
            <w:r>
              <w:rPr>
                <w:b/>
                <w:lang w:val="de-CH"/>
              </w:rPr>
              <w:tab/>
            </w:r>
          </w:p>
        </w:tc>
        <w:tc>
          <w:tcPr>
            <w:tcW w:w="7366" w:type="dxa"/>
          </w:tcPr>
          <w:p w:rsidR="003567A7" w:rsidRDefault="003567A7" w:rsidP="001F6179">
            <w:pPr>
              <w:rPr>
                <w:lang w:val="de-CH"/>
              </w:rPr>
            </w:pPr>
            <w:r>
              <w:rPr>
                <w:lang w:val="de-CH"/>
              </w:rPr>
              <w:t>Bei extremen Werten der Steg-Breite kann es, je nach gewählter Textur, zu unschönen Verzerrungen kommen</w:t>
            </w:r>
          </w:p>
        </w:tc>
      </w:tr>
    </w:tbl>
    <w:p w:rsidR="003567A7" w:rsidRDefault="003567A7" w:rsidP="003567A7">
      <w:pPr>
        <w:rPr>
          <w:highlight w:val="white"/>
          <w:lang w:val="de-CH"/>
        </w:rPr>
      </w:pPr>
    </w:p>
    <w:p w:rsidR="00CA3041" w:rsidRDefault="00CA3041" w:rsidP="00CA3041">
      <w:pPr>
        <w:pStyle w:val="berschrift3"/>
        <w:rPr>
          <w:highlight w:val="white"/>
          <w:lang w:val="de-CH"/>
        </w:rPr>
      </w:pPr>
      <w:bookmarkStart w:id="15" w:name="_Toc502837275"/>
      <w:r>
        <w:rPr>
          <w:highlight w:val="white"/>
          <w:lang w:val="de-CH"/>
        </w:rPr>
        <w:t>Gelaender</w:t>
      </w:r>
      <w:bookmarkEnd w:id="15"/>
    </w:p>
    <w:p w:rsidR="00CA3041" w:rsidRPr="00CA3041" w:rsidRDefault="00CA3041" w:rsidP="00CA3041">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CA3041" w:rsidTr="001F6179">
        <w:tc>
          <w:tcPr>
            <w:tcW w:w="1696" w:type="dxa"/>
          </w:tcPr>
          <w:p w:rsidR="00CA3041" w:rsidRDefault="00CA3041" w:rsidP="001F6179">
            <w:pPr>
              <w:rPr>
                <w:lang w:val="de-CH"/>
              </w:rPr>
            </w:pPr>
            <w:r>
              <w:rPr>
                <w:b/>
                <w:lang w:val="de-CH"/>
              </w:rPr>
              <w:t>Bedeutung:</w:t>
            </w:r>
          </w:p>
        </w:tc>
        <w:tc>
          <w:tcPr>
            <w:tcW w:w="7366" w:type="dxa"/>
          </w:tcPr>
          <w:p w:rsidR="00CA3041" w:rsidRDefault="00CA3041" w:rsidP="001F6179">
            <w:pPr>
              <w:rPr>
                <w:lang w:val="de-CH"/>
              </w:rPr>
            </w:pPr>
            <w:r>
              <w:rPr>
                <w:lang w:val="de-CH"/>
              </w:rPr>
              <w:t>Blendet das Geländer links und rechts des Stegs entweder ein- oder aus.</w:t>
            </w:r>
          </w:p>
        </w:tc>
      </w:tr>
      <w:tr w:rsidR="00CA3041" w:rsidTr="001F6179">
        <w:tc>
          <w:tcPr>
            <w:tcW w:w="1696" w:type="dxa"/>
          </w:tcPr>
          <w:p w:rsidR="00CA3041" w:rsidRDefault="00CA3041" w:rsidP="001F6179">
            <w:pPr>
              <w:rPr>
                <w:lang w:val="de-CH"/>
              </w:rPr>
            </w:pPr>
            <w:r>
              <w:rPr>
                <w:b/>
                <w:lang w:val="de-CH"/>
              </w:rPr>
              <w:t>Erlaubte Werte:</w:t>
            </w:r>
          </w:p>
        </w:tc>
        <w:tc>
          <w:tcPr>
            <w:tcW w:w="7366" w:type="dxa"/>
          </w:tcPr>
          <w:p w:rsidR="00CA3041" w:rsidRPr="003567A7" w:rsidRDefault="00CA3041" w:rsidP="00CA3041">
            <w:pPr>
              <w:rPr>
                <w:lang w:val="de-CH"/>
              </w:rPr>
            </w:pPr>
            <w:r>
              <w:rPr>
                <w:lang w:val="de-CH"/>
              </w:rPr>
              <w:t>on / off</w:t>
            </w:r>
          </w:p>
        </w:tc>
      </w:tr>
      <w:tr w:rsidR="00CA3041" w:rsidTr="001F6179">
        <w:tc>
          <w:tcPr>
            <w:tcW w:w="1696" w:type="dxa"/>
          </w:tcPr>
          <w:p w:rsidR="00CA3041" w:rsidRDefault="00CA3041" w:rsidP="001F6179">
            <w:pPr>
              <w:rPr>
                <w:lang w:val="de-CH"/>
              </w:rPr>
            </w:pPr>
            <w:r>
              <w:rPr>
                <w:b/>
                <w:lang w:val="de-CH"/>
              </w:rPr>
              <w:t>Anmerkungen:</w:t>
            </w:r>
            <w:r>
              <w:rPr>
                <w:b/>
                <w:lang w:val="de-CH"/>
              </w:rPr>
              <w:tab/>
            </w:r>
          </w:p>
        </w:tc>
        <w:tc>
          <w:tcPr>
            <w:tcW w:w="7366" w:type="dxa"/>
          </w:tcPr>
          <w:p w:rsidR="00CA3041" w:rsidRDefault="00CA3041" w:rsidP="001F6179">
            <w:pPr>
              <w:rPr>
                <w:lang w:val="de-CH"/>
              </w:rPr>
            </w:pPr>
            <w:r>
              <w:rPr>
                <w:lang w:val="de-CH"/>
              </w:rPr>
              <w:t>Wird ein anderer Wert als „on“ oder „off“ verwendet, dann ist das Geländer standardmässig ausgeschalten.</w:t>
            </w:r>
          </w:p>
        </w:tc>
      </w:tr>
    </w:tbl>
    <w:p w:rsidR="00CA3041" w:rsidRDefault="00CA3041" w:rsidP="00CA3041">
      <w:pPr>
        <w:rPr>
          <w:highlight w:val="white"/>
          <w:lang w:val="de-CH"/>
        </w:rPr>
      </w:pPr>
    </w:p>
    <w:p w:rsidR="00CA3041" w:rsidRDefault="00CA3041" w:rsidP="00CA3041">
      <w:pPr>
        <w:pStyle w:val="berschrift3"/>
        <w:rPr>
          <w:highlight w:val="white"/>
          <w:lang w:val="de-CH"/>
        </w:rPr>
      </w:pPr>
      <w:bookmarkStart w:id="16" w:name="_Toc502837276"/>
      <w:r>
        <w:rPr>
          <w:highlight w:val="white"/>
          <w:lang w:val="de-CH"/>
        </w:rPr>
        <w:t>Transparenz</w:t>
      </w:r>
      <w:bookmarkEnd w:id="16"/>
    </w:p>
    <w:p w:rsidR="00CA3041" w:rsidRPr="00CA3041" w:rsidRDefault="00CA3041" w:rsidP="00CA3041">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CA3041" w:rsidTr="001F6179">
        <w:tc>
          <w:tcPr>
            <w:tcW w:w="1696" w:type="dxa"/>
          </w:tcPr>
          <w:p w:rsidR="00CA3041" w:rsidRDefault="00CA3041" w:rsidP="001F6179">
            <w:pPr>
              <w:rPr>
                <w:lang w:val="de-CH"/>
              </w:rPr>
            </w:pPr>
            <w:r>
              <w:rPr>
                <w:b/>
                <w:lang w:val="de-CH"/>
              </w:rPr>
              <w:t>Bedeutung:</w:t>
            </w:r>
          </w:p>
        </w:tc>
        <w:tc>
          <w:tcPr>
            <w:tcW w:w="7366" w:type="dxa"/>
          </w:tcPr>
          <w:p w:rsidR="00CA3041" w:rsidRDefault="00CA3041" w:rsidP="001F6179">
            <w:pPr>
              <w:rPr>
                <w:lang w:val="de-CH"/>
              </w:rPr>
            </w:pPr>
            <w:r>
              <w:rPr>
                <w:lang w:val="de-CH"/>
              </w:rPr>
              <w:t>Legt den Transparenz-Grad des Stegs fest</w:t>
            </w:r>
          </w:p>
        </w:tc>
      </w:tr>
      <w:tr w:rsidR="00CA3041" w:rsidTr="001F6179">
        <w:tc>
          <w:tcPr>
            <w:tcW w:w="1696" w:type="dxa"/>
          </w:tcPr>
          <w:p w:rsidR="00CA3041" w:rsidRDefault="00CA3041" w:rsidP="001F6179">
            <w:pPr>
              <w:rPr>
                <w:lang w:val="de-CH"/>
              </w:rPr>
            </w:pPr>
            <w:r>
              <w:rPr>
                <w:b/>
                <w:lang w:val="de-CH"/>
              </w:rPr>
              <w:t>Erlaubte Werte:</w:t>
            </w:r>
          </w:p>
        </w:tc>
        <w:tc>
          <w:tcPr>
            <w:tcW w:w="7366" w:type="dxa"/>
          </w:tcPr>
          <w:p w:rsidR="00CA3041" w:rsidRPr="003567A7" w:rsidRDefault="00CA3041" w:rsidP="00CA3041">
            <w:pPr>
              <w:rPr>
                <w:lang w:val="de-CH"/>
              </w:rPr>
            </w:pPr>
            <w:r>
              <w:rPr>
                <w:lang w:val="de-CH"/>
              </w:rPr>
              <w:t>Gleitkommazahl von 0 bis 1</w:t>
            </w:r>
          </w:p>
        </w:tc>
      </w:tr>
      <w:tr w:rsidR="00CA3041" w:rsidTr="001F6179">
        <w:tc>
          <w:tcPr>
            <w:tcW w:w="1696" w:type="dxa"/>
          </w:tcPr>
          <w:p w:rsidR="00CA3041" w:rsidRDefault="00CA3041" w:rsidP="001F6179">
            <w:pPr>
              <w:rPr>
                <w:lang w:val="de-CH"/>
              </w:rPr>
            </w:pPr>
            <w:r>
              <w:rPr>
                <w:b/>
                <w:lang w:val="de-CH"/>
              </w:rPr>
              <w:t>Anmerkungen:</w:t>
            </w:r>
            <w:r>
              <w:rPr>
                <w:b/>
                <w:lang w:val="de-CH"/>
              </w:rPr>
              <w:tab/>
            </w:r>
          </w:p>
        </w:tc>
        <w:tc>
          <w:tcPr>
            <w:tcW w:w="7366" w:type="dxa"/>
          </w:tcPr>
          <w:p w:rsidR="00CA3041" w:rsidRDefault="00CA3041" w:rsidP="00CA3041">
            <w:pPr>
              <w:pStyle w:val="Listenabsatz"/>
              <w:numPr>
                <w:ilvl w:val="0"/>
                <w:numId w:val="14"/>
              </w:numPr>
              <w:rPr>
                <w:lang w:val="de-CH"/>
              </w:rPr>
            </w:pPr>
            <w:r>
              <w:rPr>
                <w:lang w:val="de-CH"/>
              </w:rPr>
              <w:t>Transparenz 0 bedeutet komplett unsichtbar – auf diese Weise kann der gesamte Steg ausgeschalten werden</w:t>
            </w:r>
          </w:p>
          <w:p w:rsidR="00CA3041" w:rsidRPr="00CA3041" w:rsidRDefault="00CA3041" w:rsidP="00CA3041">
            <w:pPr>
              <w:pStyle w:val="Listenabsatz"/>
              <w:numPr>
                <w:ilvl w:val="0"/>
                <w:numId w:val="14"/>
              </w:numPr>
              <w:rPr>
                <w:lang w:val="de-CH"/>
              </w:rPr>
            </w:pPr>
            <w:r>
              <w:rPr>
                <w:lang w:val="de-CH"/>
              </w:rPr>
              <w:t xml:space="preserve">Da die Textur des Stegs eine PNG Datei ist, kann diese selbst auch schon transparente Stellen aufweisen. </w:t>
            </w:r>
          </w:p>
        </w:tc>
      </w:tr>
    </w:tbl>
    <w:p w:rsidR="00760B72" w:rsidRDefault="00760B72" w:rsidP="005C0A64">
      <w:pPr>
        <w:pStyle w:val="berschrift2"/>
        <w:rPr>
          <w:rFonts w:asciiTheme="minorHAnsi" w:eastAsiaTheme="minorHAnsi" w:hAnsiTheme="minorHAnsi" w:cstheme="minorBidi"/>
          <w:color w:val="auto"/>
          <w:sz w:val="22"/>
          <w:szCs w:val="22"/>
          <w:lang w:val="de-CH"/>
        </w:rPr>
      </w:pPr>
    </w:p>
    <w:p w:rsidR="00CA3041" w:rsidRPr="00CA3041" w:rsidRDefault="00CA3041" w:rsidP="00CA3041">
      <w:pPr>
        <w:rPr>
          <w:lang w:val="de-CH"/>
        </w:rPr>
      </w:pPr>
    </w:p>
    <w:p w:rsidR="000754C8" w:rsidRDefault="000754C8">
      <w:pPr>
        <w:rPr>
          <w:rFonts w:asciiTheme="majorHAnsi" w:eastAsiaTheme="majorEastAsia" w:hAnsiTheme="majorHAnsi" w:cstheme="majorBidi"/>
          <w:color w:val="2E74B5" w:themeColor="accent1" w:themeShade="BF"/>
          <w:sz w:val="26"/>
          <w:szCs w:val="26"/>
          <w:lang w:val="de-CH"/>
        </w:rPr>
      </w:pPr>
      <w:r>
        <w:rPr>
          <w:lang w:val="de-CH"/>
        </w:rPr>
        <w:br w:type="page"/>
      </w:r>
    </w:p>
    <w:p w:rsidR="00002DD8" w:rsidRDefault="00002DD8" w:rsidP="005C0A64">
      <w:pPr>
        <w:pStyle w:val="berschrift2"/>
        <w:rPr>
          <w:lang w:val="de-CH"/>
        </w:rPr>
      </w:pPr>
      <w:bookmarkStart w:id="17" w:name="_Toc502837277"/>
      <w:r>
        <w:rPr>
          <w:lang w:val="de-CH"/>
        </w:rPr>
        <w:lastRenderedPageBreak/>
        <w:t>Wandmuster</w:t>
      </w:r>
      <w:bookmarkEnd w:id="17"/>
    </w:p>
    <w:p w:rsidR="00002DD8" w:rsidRPr="00002DD8" w:rsidRDefault="00002DD8" w:rsidP="00002DD8">
      <w:pPr>
        <w:rPr>
          <w:lang w:val="de-CH"/>
        </w:rPr>
      </w:pPr>
    </w:p>
    <w:p w:rsidR="000754C8" w:rsidRDefault="000754C8" w:rsidP="000754C8">
      <w:pPr>
        <w:autoSpaceDE w:val="0"/>
        <w:autoSpaceDN w:val="0"/>
        <w:adjustRightInd w:val="0"/>
        <w:spacing w:after="0" w:line="240" w:lineRule="auto"/>
        <w:rPr>
          <w:rFonts w:ascii="Consolas" w:hAnsi="Consolas" w:cs="Consolas"/>
          <w:color w:val="0000FF"/>
          <w:sz w:val="19"/>
          <w:szCs w:val="19"/>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Wandmuster</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Textur</w:t>
      </w:r>
      <w:r w:rsidRPr="007037FB">
        <w:rPr>
          <w:rFonts w:ascii="Consolas" w:hAnsi="Consolas" w:cs="Consolas"/>
          <w:color w:val="0000FF"/>
          <w:sz w:val="19"/>
          <w:szCs w:val="19"/>
          <w:lang w:val="de-CH"/>
        </w:rPr>
        <w:t>&gt;</w:t>
      </w:r>
    </w:p>
    <w:p w:rsidR="000754C8" w:rsidRPr="000754C8" w:rsidRDefault="000754C8" w:rsidP="000754C8">
      <w:pPr>
        <w:autoSpaceDE w:val="0"/>
        <w:autoSpaceDN w:val="0"/>
        <w:adjustRightInd w:val="0"/>
        <w:spacing w:after="0" w:line="240" w:lineRule="auto"/>
        <w:rPr>
          <w:rFonts w:ascii="Consolas" w:hAnsi="Consolas" w:cs="Consolas"/>
          <w:color w:val="000000"/>
          <w:sz w:val="19"/>
          <w:szCs w:val="19"/>
        </w:rPr>
      </w:pPr>
      <w:r w:rsidRPr="000754C8">
        <w:rPr>
          <w:rFonts w:ascii="Consolas" w:hAnsi="Consolas" w:cs="Consolas"/>
          <w:color w:val="0000FF"/>
          <w:sz w:val="19"/>
          <w:szCs w:val="19"/>
        </w:rPr>
        <w:t xml:space="preserve">        </w:t>
      </w:r>
      <w:r w:rsidRPr="000754C8">
        <w:rPr>
          <w:rFonts w:ascii="Consolas" w:hAnsi="Consolas" w:cs="Consolas"/>
          <w:color w:val="0000FF"/>
          <w:sz w:val="19"/>
          <w:szCs w:val="19"/>
        </w:rPr>
        <w:t>&lt;</w:t>
      </w:r>
      <w:r w:rsidRPr="000754C8">
        <w:rPr>
          <w:rFonts w:ascii="Consolas" w:hAnsi="Consolas" w:cs="Consolas"/>
          <w:color w:val="A31515"/>
          <w:sz w:val="19"/>
          <w:szCs w:val="19"/>
        </w:rPr>
        <w:t>Name</w:t>
      </w:r>
      <w:r w:rsidRPr="000754C8">
        <w:rPr>
          <w:rFonts w:ascii="Consolas" w:hAnsi="Consolas" w:cs="Consolas"/>
          <w:color w:val="0000FF"/>
          <w:sz w:val="19"/>
          <w:szCs w:val="19"/>
        </w:rPr>
        <w:t>&gt;</w:t>
      </w:r>
      <w:r w:rsidRPr="000754C8">
        <w:rPr>
          <w:rFonts w:ascii="Consolas" w:hAnsi="Consolas" w:cs="Consolas"/>
          <w:color w:val="000000"/>
          <w:sz w:val="19"/>
          <w:szCs w:val="19"/>
        </w:rPr>
        <w:t>spotlight_texture.png</w:t>
      </w:r>
      <w:r w:rsidRPr="000754C8">
        <w:rPr>
          <w:rFonts w:ascii="Consolas" w:hAnsi="Consolas" w:cs="Consolas"/>
          <w:color w:val="0000FF"/>
          <w:sz w:val="19"/>
          <w:szCs w:val="19"/>
        </w:rPr>
        <w:t>&lt;/</w:t>
      </w:r>
      <w:r w:rsidRPr="000754C8">
        <w:rPr>
          <w:rFonts w:ascii="Consolas" w:hAnsi="Consolas" w:cs="Consolas"/>
          <w:color w:val="A31515"/>
          <w:sz w:val="19"/>
          <w:szCs w:val="19"/>
        </w:rPr>
        <w:t>Name</w:t>
      </w:r>
      <w:r w:rsidRPr="000754C8">
        <w:rPr>
          <w:rFonts w:ascii="Consolas" w:hAnsi="Consolas" w:cs="Consolas"/>
          <w:color w:val="0000FF"/>
          <w:sz w:val="19"/>
          <w:szCs w:val="19"/>
        </w:rPr>
        <w:t>&gt;</w:t>
      </w: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r w:rsidRPr="000754C8">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Drehrichtung</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rechts</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Drehrichtung</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Drehgeschwindigkeit</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4</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Drehgeschwindigkeit</w:t>
      </w:r>
      <w:r w:rsidRPr="007037FB">
        <w:rPr>
          <w:rFonts w:ascii="Consolas" w:hAnsi="Consolas" w:cs="Consolas"/>
          <w:color w:val="0000FF"/>
          <w:sz w:val="19"/>
          <w:szCs w:val="19"/>
          <w:lang w:val="de-CH"/>
        </w:rPr>
        <w:t>&gt;</w:t>
      </w:r>
    </w:p>
    <w:p w:rsidR="000754C8" w:rsidRDefault="000754C8" w:rsidP="000754C8">
      <w:pPr>
        <w:autoSpaceDE w:val="0"/>
        <w:autoSpaceDN w:val="0"/>
        <w:adjustRightInd w:val="0"/>
        <w:spacing w:after="0" w:line="240" w:lineRule="auto"/>
        <w:rPr>
          <w:rFonts w:ascii="Consolas" w:hAnsi="Consolas" w:cs="Consolas"/>
          <w:color w:val="0000FF"/>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Textur</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Lichter</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Reichweite</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4</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Reichweite</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Intensitaet</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10</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Intensitaet</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Anzahl</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20</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Anzahl</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Drehrichtung</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rechts</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Drehrichtung</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Drehgeschwindigkeit</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100</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Drehgeschwindigkeit</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Farbe</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ind w:firstLine="720"/>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MinimumRot</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0</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MinimumRot</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ind w:firstLine="720"/>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MaximumRot</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MaximumRot</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ind w:firstLine="720"/>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MinimumGruen</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0</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MinimumGruen</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ind w:firstLine="720"/>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MaximumGruen</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MaximumGruen</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ind w:firstLine="720"/>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MinimumBlau</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0</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MinimumBlau</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ind w:firstLine="720"/>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MaximumBlau</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MaximumBlau</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ind w:firstLine="720"/>
        <w:rPr>
          <w:rFonts w:ascii="Consolas" w:hAnsi="Consolas" w:cs="Consolas"/>
          <w:color w:val="000000"/>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Farbe</w:t>
      </w:r>
      <w:r w:rsidRPr="007037FB">
        <w:rPr>
          <w:rFonts w:ascii="Consolas" w:hAnsi="Consolas" w:cs="Consolas"/>
          <w:color w:val="0000FF"/>
          <w:sz w:val="19"/>
          <w:szCs w:val="19"/>
          <w:lang w:val="de-CH"/>
        </w:rPr>
        <w:t>&gt;</w:t>
      </w:r>
    </w:p>
    <w:p w:rsidR="000754C8" w:rsidRDefault="000754C8" w:rsidP="000754C8">
      <w:pPr>
        <w:autoSpaceDE w:val="0"/>
        <w:autoSpaceDN w:val="0"/>
        <w:adjustRightInd w:val="0"/>
        <w:spacing w:after="0" w:line="240" w:lineRule="auto"/>
        <w:rPr>
          <w:rFonts w:ascii="Consolas" w:hAnsi="Consolas" w:cs="Consolas"/>
          <w:color w:val="0000FF"/>
          <w:sz w:val="19"/>
          <w:szCs w:val="19"/>
          <w:lang w:val="de-CH"/>
        </w:rPr>
      </w:pPr>
      <w:r>
        <w:rPr>
          <w:rFonts w:ascii="Consolas" w:hAnsi="Consolas" w:cs="Consolas"/>
          <w:color w:val="0000FF"/>
          <w:sz w:val="19"/>
          <w:szCs w:val="19"/>
          <w:lang w:val="de-CH"/>
        </w:rPr>
        <w:t xml:space="preserve">    </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Lichter</w:t>
      </w:r>
      <w:r w:rsidRPr="007037FB">
        <w:rPr>
          <w:rFonts w:ascii="Consolas" w:hAnsi="Consolas" w:cs="Consolas"/>
          <w:color w:val="0000FF"/>
          <w:sz w:val="19"/>
          <w:szCs w:val="19"/>
          <w:lang w:val="de-CH"/>
        </w:rPr>
        <w:t>&gt;</w:t>
      </w: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p>
    <w:p w:rsidR="000754C8" w:rsidRPr="007037FB" w:rsidRDefault="000754C8" w:rsidP="000754C8">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Wandmuster</w:t>
      </w:r>
      <w:r w:rsidRPr="007037FB">
        <w:rPr>
          <w:rFonts w:ascii="Consolas" w:hAnsi="Consolas" w:cs="Consolas"/>
          <w:color w:val="0000FF"/>
          <w:sz w:val="19"/>
          <w:szCs w:val="19"/>
          <w:lang w:val="de-CH"/>
        </w:rPr>
        <w:t>&gt;</w:t>
      </w:r>
    </w:p>
    <w:p w:rsidR="00137951" w:rsidRDefault="00137951" w:rsidP="00E12FCD">
      <w:pPr>
        <w:rPr>
          <w:highlight w:val="white"/>
          <w:lang w:val="de-CH"/>
        </w:rPr>
      </w:pPr>
    </w:p>
    <w:p w:rsidR="00C35E1E" w:rsidRDefault="00D3645A" w:rsidP="00E12FCD">
      <w:pPr>
        <w:rPr>
          <w:highlight w:val="white"/>
          <w:lang w:val="de-CH"/>
        </w:rPr>
      </w:pPr>
      <w:r>
        <w:rPr>
          <w:highlight w:val="white"/>
          <w:lang w:val="de-CH"/>
        </w:rPr>
        <w:t>Im Wandmuster werden die Eigenschaften der Tunnelwand beschrieben, dabei müssen sowohl Textur, als auch Lichter definiert sein. Ansonsten dient dieses Tag der Übersicht im XML als Trennung zwischen dem Tunnelaufbau und der Tunneldarstellung.</w:t>
      </w:r>
    </w:p>
    <w:p w:rsidR="00C35E1E" w:rsidRDefault="00C35E1E" w:rsidP="008A0A38">
      <w:pPr>
        <w:pStyle w:val="berschrift3"/>
        <w:rPr>
          <w:highlight w:val="white"/>
          <w:lang w:val="de-CH"/>
        </w:rPr>
      </w:pPr>
    </w:p>
    <w:p w:rsidR="00D3645A" w:rsidRDefault="00C35E1E" w:rsidP="008A0A38">
      <w:pPr>
        <w:pStyle w:val="berschrift3"/>
        <w:rPr>
          <w:highlight w:val="white"/>
          <w:lang w:val="de-CH"/>
        </w:rPr>
      </w:pPr>
      <w:bookmarkStart w:id="18" w:name="_Toc502837278"/>
      <w:r>
        <w:rPr>
          <w:highlight w:val="white"/>
          <w:lang w:val="de-CH"/>
        </w:rPr>
        <w:t>Textur</w:t>
      </w:r>
      <w:bookmarkEnd w:id="18"/>
    </w:p>
    <w:p w:rsidR="001712C3" w:rsidRPr="001712C3" w:rsidRDefault="00B402AB" w:rsidP="001712C3">
      <w:pPr>
        <w:rPr>
          <w:highlight w:val="white"/>
          <w:lang w:val="de-CH"/>
        </w:rPr>
      </w:pPr>
      <w:r>
        <w:rPr>
          <w:highlight w:val="white"/>
          <w:lang w:val="de-CH"/>
        </w:rPr>
        <w:t>Innerhalb dieses Tags kann die an der Tunnelwand entlang drehende Textur konfiguriert werden.</w:t>
      </w:r>
    </w:p>
    <w:p w:rsidR="008A0A38" w:rsidRPr="008A0A38" w:rsidRDefault="008A0A38" w:rsidP="008A0A38">
      <w:pPr>
        <w:pStyle w:val="berschrift4"/>
        <w:rPr>
          <w:highlight w:val="white"/>
          <w:lang w:val="de-CH"/>
        </w:rPr>
      </w:pPr>
      <w:r>
        <w:rPr>
          <w:highlight w:val="white"/>
          <w:lang w:val="de-CH"/>
        </w:rPr>
        <w:t>Name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8A0A38" w:rsidTr="001F6179">
        <w:tc>
          <w:tcPr>
            <w:tcW w:w="1696" w:type="dxa"/>
          </w:tcPr>
          <w:p w:rsidR="008A0A38" w:rsidRDefault="008A0A38" w:rsidP="001F6179">
            <w:pPr>
              <w:rPr>
                <w:lang w:val="de-CH"/>
              </w:rPr>
            </w:pPr>
            <w:r>
              <w:rPr>
                <w:b/>
                <w:lang w:val="de-CH"/>
              </w:rPr>
              <w:t>Bedeutung:</w:t>
            </w:r>
          </w:p>
        </w:tc>
        <w:tc>
          <w:tcPr>
            <w:tcW w:w="7366" w:type="dxa"/>
          </w:tcPr>
          <w:p w:rsidR="008A0A38" w:rsidRDefault="008A0A38" w:rsidP="001F6179">
            <w:pPr>
              <w:rPr>
                <w:lang w:val="de-CH"/>
              </w:rPr>
            </w:pPr>
            <w:r>
              <w:rPr>
                <w:highlight w:val="white"/>
                <w:lang w:val="de-CH"/>
              </w:rPr>
              <w:t>L</w:t>
            </w:r>
            <w:r>
              <w:rPr>
                <w:highlight w:val="white"/>
                <w:lang w:val="de-CH"/>
              </w:rPr>
              <w:t>egt fest welche Bild-Datei als Tunneltextur für den momentanen Abschnitt verwendet werden soll.</w:t>
            </w:r>
          </w:p>
        </w:tc>
      </w:tr>
      <w:tr w:rsidR="008A0A38" w:rsidTr="001F6179">
        <w:tc>
          <w:tcPr>
            <w:tcW w:w="1696" w:type="dxa"/>
          </w:tcPr>
          <w:p w:rsidR="008A0A38" w:rsidRDefault="008A0A38" w:rsidP="001F6179">
            <w:pPr>
              <w:rPr>
                <w:lang w:val="de-CH"/>
              </w:rPr>
            </w:pPr>
            <w:r>
              <w:rPr>
                <w:b/>
                <w:lang w:val="de-CH"/>
              </w:rPr>
              <w:t>Erlaubte Werte:</w:t>
            </w:r>
          </w:p>
        </w:tc>
        <w:tc>
          <w:tcPr>
            <w:tcW w:w="7366" w:type="dxa"/>
          </w:tcPr>
          <w:p w:rsidR="008A0A38" w:rsidRDefault="008A0A38" w:rsidP="001F6179">
            <w:pPr>
              <w:rPr>
                <w:lang w:val="de-CH"/>
              </w:rPr>
            </w:pPr>
            <w:r>
              <w:rPr>
                <w:lang w:val="de-CH"/>
              </w:rPr>
              <w:t>Eine PNG Datei (nur PNG!) mit folgenden Eigenschaften für eine gute Darstellung:</w:t>
            </w:r>
          </w:p>
          <w:p w:rsidR="008A0A38" w:rsidRDefault="008A0A38" w:rsidP="008A0A38">
            <w:pPr>
              <w:pStyle w:val="Listenabsatz"/>
              <w:numPr>
                <w:ilvl w:val="0"/>
                <w:numId w:val="15"/>
              </w:numPr>
              <w:rPr>
                <w:lang w:val="de-CH"/>
              </w:rPr>
            </w:pPr>
            <w:r>
              <w:rPr>
                <w:highlight w:val="white"/>
                <w:lang w:val="de-CH"/>
              </w:rPr>
              <w:t>Auflösung soll einem Vielfachen von 2 entsprechen. 40x40px ist beispielsweise okay, 41x42px jedoch nicht.</w:t>
            </w:r>
          </w:p>
          <w:p w:rsidR="008A0A38" w:rsidRDefault="008A0A38" w:rsidP="008A0A38">
            <w:pPr>
              <w:pStyle w:val="Listenabsatz"/>
              <w:numPr>
                <w:ilvl w:val="0"/>
                <w:numId w:val="15"/>
              </w:numPr>
              <w:rPr>
                <w:lang w:val="de-CH"/>
              </w:rPr>
            </w:pPr>
            <w:r>
              <w:rPr>
                <w:highlight w:val="white"/>
                <w:lang w:val="de-CH"/>
              </w:rPr>
              <w:t>Die Linke-Seite sollte direkt an die rechte Seite anschliessen können. Ansonsten gibt es Linien im Tunnel</w:t>
            </w:r>
            <w:r>
              <w:rPr>
                <w:lang w:val="de-CH"/>
              </w:rPr>
              <w:t xml:space="preserve"> (horizontal nahtlose Textur)</w:t>
            </w:r>
          </w:p>
          <w:p w:rsidR="008A0A38" w:rsidRPr="008A0A38" w:rsidRDefault="008A0A38" w:rsidP="008A0A38">
            <w:pPr>
              <w:pStyle w:val="Listenabsatz"/>
              <w:numPr>
                <w:ilvl w:val="0"/>
                <w:numId w:val="15"/>
              </w:numPr>
              <w:rPr>
                <w:highlight w:val="white"/>
                <w:lang w:val="de-CH"/>
              </w:rPr>
            </w:pPr>
            <w:r>
              <w:rPr>
                <w:highlight w:val="white"/>
                <w:lang w:val="de-CH"/>
              </w:rPr>
              <w:t>Die Datei kann durch den Namen spezifiziert werden, falls sie bei der EXE-Datei liegt. Ansonsten soll der vollständige Pfad verwendet werden</w:t>
            </w:r>
            <w:r>
              <w:rPr>
                <w:highlight w:val="white"/>
                <w:lang w:val="de-CH"/>
              </w:rPr>
              <w:t>.</w:t>
            </w:r>
          </w:p>
        </w:tc>
      </w:tr>
      <w:tr w:rsidR="008A0A38" w:rsidTr="001F6179">
        <w:tc>
          <w:tcPr>
            <w:tcW w:w="1696" w:type="dxa"/>
          </w:tcPr>
          <w:p w:rsidR="008A0A38" w:rsidRDefault="008A0A38" w:rsidP="001F6179">
            <w:pPr>
              <w:rPr>
                <w:lang w:val="de-CH"/>
              </w:rPr>
            </w:pPr>
            <w:r>
              <w:rPr>
                <w:b/>
                <w:lang w:val="de-CH"/>
              </w:rPr>
              <w:t>Anmerkungen:</w:t>
            </w:r>
            <w:r>
              <w:rPr>
                <w:b/>
                <w:lang w:val="de-CH"/>
              </w:rPr>
              <w:tab/>
            </w:r>
          </w:p>
        </w:tc>
        <w:tc>
          <w:tcPr>
            <w:tcW w:w="7366" w:type="dxa"/>
          </w:tcPr>
          <w:p w:rsidR="008A0A38" w:rsidRPr="005B25CC" w:rsidRDefault="005B25CC" w:rsidP="005B25CC">
            <w:pPr>
              <w:rPr>
                <w:lang w:val="de-CH"/>
              </w:rPr>
            </w:pPr>
            <w:r>
              <w:rPr>
                <w:lang w:val="de-CH"/>
              </w:rPr>
              <w:t>-</w:t>
            </w:r>
            <w:r w:rsidR="008A0A38" w:rsidRPr="005B25CC">
              <w:rPr>
                <w:lang w:val="de-CH"/>
              </w:rPr>
              <w:t xml:space="preserve"> </w:t>
            </w:r>
          </w:p>
        </w:tc>
      </w:tr>
    </w:tbl>
    <w:p w:rsidR="001712C3" w:rsidRDefault="001712C3" w:rsidP="008A0A38">
      <w:pPr>
        <w:rPr>
          <w:highlight w:val="white"/>
          <w:lang w:val="de-CH"/>
        </w:rPr>
      </w:pPr>
    </w:p>
    <w:p w:rsidR="008A0A38" w:rsidRDefault="001712C3" w:rsidP="008A0A38">
      <w:pPr>
        <w:rPr>
          <w:highlight w:val="white"/>
          <w:lang w:val="de-CH"/>
        </w:rPr>
      </w:pPr>
      <w:r>
        <w:rPr>
          <w:highlight w:val="white"/>
          <w:lang w:val="de-CH"/>
        </w:rPr>
        <w:br w:type="page"/>
      </w:r>
    </w:p>
    <w:p w:rsidR="008A0A38" w:rsidRDefault="005B25CC" w:rsidP="005B25CC">
      <w:pPr>
        <w:pStyle w:val="berschrift4"/>
        <w:rPr>
          <w:highlight w:val="white"/>
          <w:lang w:val="de-CH"/>
        </w:rPr>
      </w:pPr>
      <w:r>
        <w:rPr>
          <w:highlight w:val="white"/>
          <w:lang w:val="de-CH"/>
        </w:rPr>
        <w:lastRenderedPageBreak/>
        <w:t>Drehrichtung</w:t>
      </w:r>
    </w:p>
    <w:p w:rsidR="005B25CC" w:rsidRPr="005B25CC" w:rsidRDefault="005B25CC" w:rsidP="005B25CC">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5B25CC" w:rsidTr="001F6179">
        <w:tc>
          <w:tcPr>
            <w:tcW w:w="1696" w:type="dxa"/>
          </w:tcPr>
          <w:p w:rsidR="005B25CC" w:rsidRDefault="005B25CC" w:rsidP="001F6179">
            <w:pPr>
              <w:rPr>
                <w:lang w:val="de-CH"/>
              </w:rPr>
            </w:pPr>
            <w:r>
              <w:rPr>
                <w:b/>
                <w:lang w:val="de-CH"/>
              </w:rPr>
              <w:t>Bedeutung:</w:t>
            </w:r>
          </w:p>
        </w:tc>
        <w:tc>
          <w:tcPr>
            <w:tcW w:w="7366" w:type="dxa"/>
          </w:tcPr>
          <w:p w:rsidR="005B25CC" w:rsidRDefault="005B25CC" w:rsidP="005B25CC">
            <w:pPr>
              <w:rPr>
                <w:highlight w:val="white"/>
                <w:lang w:val="de-CH"/>
              </w:rPr>
            </w:pPr>
            <w:r>
              <w:rPr>
                <w:highlight w:val="white"/>
                <w:lang w:val="de-CH"/>
              </w:rPr>
              <w:t>L</w:t>
            </w:r>
            <w:r>
              <w:rPr>
                <w:highlight w:val="white"/>
                <w:lang w:val="de-CH"/>
              </w:rPr>
              <w:t>egt fest in welche Richtung vom Betrachter aus die Textur dreht.</w:t>
            </w:r>
          </w:p>
          <w:p w:rsidR="005B25CC" w:rsidRDefault="005B25CC" w:rsidP="001F6179">
            <w:pPr>
              <w:rPr>
                <w:lang w:val="de-CH"/>
              </w:rPr>
            </w:pPr>
          </w:p>
        </w:tc>
      </w:tr>
      <w:tr w:rsidR="005B25CC" w:rsidTr="001F6179">
        <w:tc>
          <w:tcPr>
            <w:tcW w:w="1696" w:type="dxa"/>
          </w:tcPr>
          <w:p w:rsidR="005B25CC" w:rsidRDefault="005B25CC" w:rsidP="001F6179">
            <w:pPr>
              <w:rPr>
                <w:lang w:val="de-CH"/>
              </w:rPr>
            </w:pPr>
            <w:r>
              <w:rPr>
                <w:b/>
                <w:lang w:val="de-CH"/>
              </w:rPr>
              <w:t>Erlaubte Werte:</w:t>
            </w:r>
          </w:p>
        </w:tc>
        <w:tc>
          <w:tcPr>
            <w:tcW w:w="7366" w:type="dxa"/>
          </w:tcPr>
          <w:p w:rsidR="005B25CC" w:rsidRPr="008A0A38" w:rsidRDefault="001712C3" w:rsidP="001F6179">
            <w:pPr>
              <w:pStyle w:val="Listenabsatz"/>
              <w:numPr>
                <w:ilvl w:val="0"/>
                <w:numId w:val="15"/>
              </w:numPr>
              <w:rPr>
                <w:highlight w:val="white"/>
                <w:lang w:val="de-CH"/>
              </w:rPr>
            </w:pPr>
            <w:r>
              <w:rPr>
                <w:highlight w:val="white"/>
                <w:lang w:val="de-CH"/>
              </w:rPr>
              <w:t>rechts / links</w:t>
            </w:r>
          </w:p>
        </w:tc>
      </w:tr>
      <w:tr w:rsidR="005B25CC" w:rsidTr="001F6179">
        <w:tc>
          <w:tcPr>
            <w:tcW w:w="1696" w:type="dxa"/>
          </w:tcPr>
          <w:p w:rsidR="005B25CC" w:rsidRDefault="005B25CC" w:rsidP="001F6179">
            <w:pPr>
              <w:rPr>
                <w:lang w:val="de-CH"/>
              </w:rPr>
            </w:pPr>
            <w:r>
              <w:rPr>
                <w:b/>
                <w:lang w:val="de-CH"/>
              </w:rPr>
              <w:t>Anmerkungen:</w:t>
            </w:r>
            <w:r>
              <w:rPr>
                <w:b/>
                <w:lang w:val="de-CH"/>
              </w:rPr>
              <w:tab/>
            </w:r>
          </w:p>
        </w:tc>
        <w:tc>
          <w:tcPr>
            <w:tcW w:w="7366" w:type="dxa"/>
          </w:tcPr>
          <w:p w:rsidR="005B25CC" w:rsidRDefault="001712C3" w:rsidP="001F6179">
            <w:pPr>
              <w:rPr>
                <w:lang w:val="de-CH"/>
              </w:rPr>
            </w:pPr>
            <w:r>
              <w:rPr>
                <w:lang w:val="de-CH"/>
              </w:rPr>
              <w:t xml:space="preserve">Rechts bedeutet im </w:t>
            </w:r>
            <w:r>
              <w:rPr>
                <w:lang w:val="de-CH"/>
              </w:rPr>
              <w:t>Uhrzeigersinn</w:t>
            </w:r>
            <w:r>
              <w:rPr>
                <w:lang w:val="de-CH"/>
              </w:rPr>
              <w:t>, links im Gegenuhrzeigersinn.</w:t>
            </w:r>
            <w:r>
              <w:rPr>
                <w:lang w:val="de-CH"/>
              </w:rPr>
              <w:t xml:space="preserve"> Wird ein ungültiger Wert angegeben, dann ist die Drehrichtung links.</w:t>
            </w:r>
          </w:p>
          <w:p w:rsidR="001712C3" w:rsidRPr="005B25CC" w:rsidRDefault="001712C3" w:rsidP="001F6179">
            <w:pPr>
              <w:rPr>
                <w:lang w:val="de-CH"/>
              </w:rPr>
            </w:pPr>
          </w:p>
        </w:tc>
      </w:tr>
    </w:tbl>
    <w:p w:rsidR="005B25CC" w:rsidRDefault="005B25CC" w:rsidP="005B25CC">
      <w:pPr>
        <w:rPr>
          <w:highlight w:val="white"/>
          <w:lang w:val="de-CH"/>
        </w:rPr>
      </w:pPr>
    </w:p>
    <w:p w:rsidR="001712C3" w:rsidRDefault="001712C3" w:rsidP="001712C3">
      <w:pPr>
        <w:pStyle w:val="berschrift4"/>
        <w:rPr>
          <w:highlight w:val="white"/>
          <w:lang w:val="de-CH"/>
        </w:rPr>
      </w:pPr>
      <w:r>
        <w:rPr>
          <w:highlight w:val="white"/>
          <w:lang w:val="de-CH"/>
        </w:rPr>
        <w:t>Drehgeschwindigkeit</w:t>
      </w:r>
    </w:p>
    <w:p w:rsidR="001712C3" w:rsidRPr="001712C3" w:rsidRDefault="001712C3" w:rsidP="001712C3">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1712C3" w:rsidTr="001F6179">
        <w:tc>
          <w:tcPr>
            <w:tcW w:w="1696" w:type="dxa"/>
          </w:tcPr>
          <w:p w:rsidR="001712C3" w:rsidRDefault="001712C3" w:rsidP="001F6179">
            <w:pPr>
              <w:rPr>
                <w:lang w:val="de-CH"/>
              </w:rPr>
            </w:pPr>
            <w:r>
              <w:rPr>
                <w:b/>
                <w:lang w:val="de-CH"/>
              </w:rPr>
              <w:t>Bedeutung:</w:t>
            </w:r>
          </w:p>
        </w:tc>
        <w:tc>
          <w:tcPr>
            <w:tcW w:w="7366" w:type="dxa"/>
          </w:tcPr>
          <w:p w:rsidR="001712C3" w:rsidRDefault="001712C3" w:rsidP="001F6179">
            <w:pPr>
              <w:rPr>
                <w:highlight w:val="white"/>
                <w:lang w:val="de-CH"/>
              </w:rPr>
            </w:pPr>
            <w:r>
              <w:rPr>
                <w:highlight w:val="white"/>
                <w:lang w:val="de-CH"/>
              </w:rPr>
              <w:t xml:space="preserve">Legt </w:t>
            </w:r>
            <w:r>
              <w:rPr>
                <w:highlight w:val="white"/>
                <w:lang w:val="de-CH"/>
              </w:rPr>
              <w:t>die Drehgeschwindigkeit der Textur in Meter pro Sekunde fest.</w:t>
            </w:r>
          </w:p>
          <w:p w:rsidR="001712C3" w:rsidRDefault="001712C3" w:rsidP="001F6179">
            <w:pPr>
              <w:rPr>
                <w:lang w:val="de-CH"/>
              </w:rPr>
            </w:pPr>
          </w:p>
        </w:tc>
      </w:tr>
      <w:tr w:rsidR="001712C3" w:rsidTr="001F6179">
        <w:tc>
          <w:tcPr>
            <w:tcW w:w="1696" w:type="dxa"/>
          </w:tcPr>
          <w:p w:rsidR="001712C3" w:rsidRDefault="001712C3" w:rsidP="001F6179">
            <w:pPr>
              <w:rPr>
                <w:lang w:val="de-CH"/>
              </w:rPr>
            </w:pPr>
            <w:r>
              <w:rPr>
                <w:b/>
                <w:lang w:val="de-CH"/>
              </w:rPr>
              <w:t>Erlaubte Werte:</w:t>
            </w:r>
          </w:p>
        </w:tc>
        <w:tc>
          <w:tcPr>
            <w:tcW w:w="7366" w:type="dxa"/>
          </w:tcPr>
          <w:p w:rsidR="001712C3" w:rsidRPr="001712C3" w:rsidRDefault="001712C3" w:rsidP="001712C3">
            <w:pPr>
              <w:rPr>
                <w:highlight w:val="white"/>
                <w:lang w:val="de-CH"/>
              </w:rPr>
            </w:pPr>
            <w:r w:rsidRPr="00AA0248">
              <w:rPr>
                <w:lang w:val="de-CH"/>
              </w:rPr>
              <w:t>Gleitkomma-Zahlen</w:t>
            </w:r>
          </w:p>
        </w:tc>
      </w:tr>
      <w:tr w:rsidR="001712C3" w:rsidTr="001F6179">
        <w:tc>
          <w:tcPr>
            <w:tcW w:w="1696" w:type="dxa"/>
          </w:tcPr>
          <w:p w:rsidR="001712C3" w:rsidRDefault="001712C3" w:rsidP="001F6179">
            <w:pPr>
              <w:rPr>
                <w:lang w:val="de-CH"/>
              </w:rPr>
            </w:pPr>
            <w:r>
              <w:rPr>
                <w:b/>
                <w:lang w:val="de-CH"/>
              </w:rPr>
              <w:t>Anmerkungen:</w:t>
            </w:r>
            <w:r>
              <w:rPr>
                <w:b/>
                <w:lang w:val="de-CH"/>
              </w:rPr>
              <w:tab/>
            </w:r>
          </w:p>
        </w:tc>
        <w:tc>
          <w:tcPr>
            <w:tcW w:w="7366" w:type="dxa"/>
          </w:tcPr>
          <w:p w:rsidR="001712C3" w:rsidRPr="005B25CC" w:rsidRDefault="001712C3" w:rsidP="001F6179">
            <w:pPr>
              <w:rPr>
                <w:lang w:val="de-CH"/>
              </w:rPr>
            </w:pPr>
            <w:r>
              <w:rPr>
                <w:lang w:val="de-CH"/>
              </w:rPr>
              <w:t>Empfohlen sind Werte zwischen 0 und 10</w:t>
            </w:r>
          </w:p>
        </w:tc>
      </w:tr>
    </w:tbl>
    <w:p w:rsidR="001712C3" w:rsidRPr="001712C3" w:rsidRDefault="001712C3" w:rsidP="001712C3">
      <w:pPr>
        <w:rPr>
          <w:highlight w:val="white"/>
          <w:lang w:val="de-CH"/>
        </w:rPr>
      </w:pPr>
    </w:p>
    <w:p w:rsidR="008A0A38" w:rsidRDefault="008A0A38" w:rsidP="008A0A38">
      <w:pPr>
        <w:pStyle w:val="berschrift3"/>
        <w:rPr>
          <w:highlight w:val="white"/>
          <w:lang w:val="de-CH"/>
        </w:rPr>
      </w:pPr>
      <w:bookmarkStart w:id="19" w:name="_Toc502837279"/>
      <w:r>
        <w:rPr>
          <w:highlight w:val="white"/>
          <w:lang w:val="de-CH"/>
        </w:rPr>
        <w:t>Lichter</w:t>
      </w:r>
      <w:bookmarkEnd w:id="19"/>
    </w:p>
    <w:p w:rsidR="00C95329" w:rsidRDefault="00B402AB" w:rsidP="00B402AB">
      <w:pPr>
        <w:rPr>
          <w:highlight w:val="white"/>
          <w:lang w:val="de-CH"/>
        </w:rPr>
      </w:pPr>
      <w:r>
        <w:rPr>
          <w:highlight w:val="white"/>
          <w:lang w:val="de-CH"/>
        </w:rPr>
        <w:t>Innerhalb dieses Tags werden die Lichtpunkte konfiguriert, die an der Tunnelwand entlang drehen.</w:t>
      </w:r>
    </w:p>
    <w:p w:rsidR="00FE2A82" w:rsidRDefault="00B402AB" w:rsidP="00B402AB">
      <w:pPr>
        <w:pStyle w:val="berschrift4"/>
        <w:rPr>
          <w:highlight w:val="white"/>
          <w:lang w:val="de-CH"/>
        </w:rPr>
      </w:pPr>
      <w:r>
        <w:rPr>
          <w:highlight w:val="white"/>
          <w:lang w:val="de-CH"/>
        </w:rPr>
        <w:t>Reichweite</w:t>
      </w:r>
    </w:p>
    <w:p w:rsidR="00B402AB" w:rsidRDefault="00B402AB" w:rsidP="00B402AB">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B402AB" w:rsidTr="001F6179">
        <w:tc>
          <w:tcPr>
            <w:tcW w:w="1696" w:type="dxa"/>
          </w:tcPr>
          <w:p w:rsidR="00B402AB" w:rsidRDefault="00B402AB" w:rsidP="001F6179">
            <w:pPr>
              <w:rPr>
                <w:lang w:val="de-CH"/>
              </w:rPr>
            </w:pPr>
            <w:r>
              <w:rPr>
                <w:b/>
                <w:lang w:val="de-CH"/>
              </w:rPr>
              <w:t>Bedeutung:</w:t>
            </w:r>
          </w:p>
        </w:tc>
        <w:tc>
          <w:tcPr>
            <w:tcW w:w="7366" w:type="dxa"/>
          </w:tcPr>
          <w:p w:rsidR="00B402AB" w:rsidRPr="00B402AB" w:rsidRDefault="00B402AB" w:rsidP="001F6179">
            <w:pPr>
              <w:rPr>
                <w:highlight w:val="white"/>
                <w:lang w:val="de-CH"/>
              </w:rPr>
            </w:pPr>
            <w:r>
              <w:rPr>
                <w:highlight w:val="white"/>
                <w:lang w:val="de-CH"/>
              </w:rPr>
              <w:t>L</w:t>
            </w:r>
            <w:r>
              <w:rPr>
                <w:highlight w:val="white"/>
                <w:lang w:val="de-CH"/>
              </w:rPr>
              <w:t xml:space="preserve">egt fest </w:t>
            </w:r>
            <w:r>
              <w:rPr>
                <w:highlight w:val="white"/>
                <w:lang w:val="de-CH"/>
              </w:rPr>
              <w:t xml:space="preserve">auf </w:t>
            </w:r>
            <w:r>
              <w:rPr>
                <w:highlight w:val="white"/>
                <w:lang w:val="de-CH"/>
              </w:rPr>
              <w:t>wie viele Meter das Licht auf anderen Objekten sichtbar ist.</w:t>
            </w:r>
          </w:p>
        </w:tc>
      </w:tr>
      <w:tr w:rsidR="00B402AB" w:rsidTr="001F6179">
        <w:tc>
          <w:tcPr>
            <w:tcW w:w="1696" w:type="dxa"/>
          </w:tcPr>
          <w:p w:rsidR="00B402AB" w:rsidRDefault="00B402AB" w:rsidP="001F6179">
            <w:pPr>
              <w:rPr>
                <w:lang w:val="de-CH"/>
              </w:rPr>
            </w:pPr>
            <w:r>
              <w:rPr>
                <w:b/>
                <w:lang w:val="de-CH"/>
              </w:rPr>
              <w:t>Erlaubte Werte:</w:t>
            </w:r>
          </w:p>
        </w:tc>
        <w:tc>
          <w:tcPr>
            <w:tcW w:w="7366" w:type="dxa"/>
          </w:tcPr>
          <w:p w:rsidR="00B402AB" w:rsidRPr="001712C3" w:rsidRDefault="00B402AB" w:rsidP="001F6179">
            <w:pPr>
              <w:rPr>
                <w:highlight w:val="white"/>
                <w:lang w:val="de-CH"/>
              </w:rPr>
            </w:pPr>
            <w:r w:rsidRPr="00AA0248">
              <w:rPr>
                <w:lang w:val="de-CH"/>
              </w:rPr>
              <w:t>Gleitkomma-Zahlen</w:t>
            </w:r>
          </w:p>
        </w:tc>
      </w:tr>
      <w:tr w:rsidR="00B402AB" w:rsidTr="001F6179">
        <w:tc>
          <w:tcPr>
            <w:tcW w:w="1696" w:type="dxa"/>
          </w:tcPr>
          <w:p w:rsidR="00B402AB" w:rsidRDefault="00B402AB" w:rsidP="001F6179">
            <w:pPr>
              <w:rPr>
                <w:lang w:val="de-CH"/>
              </w:rPr>
            </w:pPr>
            <w:r>
              <w:rPr>
                <w:b/>
                <w:lang w:val="de-CH"/>
              </w:rPr>
              <w:t>Anmerkungen:</w:t>
            </w:r>
            <w:r>
              <w:rPr>
                <w:b/>
                <w:lang w:val="de-CH"/>
              </w:rPr>
              <w:tab/>
            </w:r>
          </w:p>
        </w:tc>
        <w:tc>
          <w:tcPr>
            <w:tcW w:w="7366" w:type="dxa"/>
          </w:tcPr>
          <w:p w:rsidR="00B402AB" w:rsidRPr="005B25CC" w:rsidRDefault="00B402AB" w:rsidP="001F6179">
            <w:pPr>
              <w:rPr>
                <w:lang w:val="de-CH"/>
              </w:rPr>
            </w:pPr>
            <w:r>
              <w:rPr>
                <w:lang w:val="de-CH"/>
              </w:rPr>
              <w:t>Das Licht ist nur bei positiven Werten sichtbar. Bei hoher Reichweite werden auch der Steg und das Geländer vom Licht beeinflusst.</w:t>
            </w:r>
          </w:p>
        </w:tc>
      </w:tr>
    </w:tbl>
    <w:p w:rsidR="00B402AB" w:rsidRDefault="00B402AB" w:rsidP="00B402AB">
      <w:pPr>
        <w:rPr>
          <w:highlight w:val="white"/>
          <w:lang w:val="de-CH"/>
        </w:rPr>
      </w:pPr>
    </w:p>
    <w:p w:rsidR="00B402AB" w:rsidRDefault="00B402AB" w:rsidP="00B402AB">
      <w:pPr>
        <w:pStyle w:val="berschrift4"/>
        <w:rPr>
          <w:highlight w:val="white"/>
          <w:lang w:val="de-CH"/>
        </w:rPr>
      </w:pPr>
      <w:r>
        <w:rPr>
          <w:highlight w:val="white"/>
          <w:lang w:val="de-CH"/>
        </w:rPr>
        <w:t>Intensitaet</w:t>
      </w:r>
    </w:p>
    <w:p w:rsidR="00B402AB" w:rsidRDefault="00B402AB" w:rsidP="00B402AB">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B402AB" w:rsidTr="001F6179">
        <w:tc>
          <w:tcPr>
            <w:tcW w:w="1696" w:type="dxa"/>
          </w:tcPr>
          <w:p w:rsidR="00B402AB" w:rsidRDefault="00B402AB" w:rsidP="001F6179">
            <w:pPr>
              <w:rPr>
                <w:lang w:val="de-CH"/>
              </w:rPr>
            </w:pPr>
            <w:r>
              <w:rPr>
                <w:b/>
                <w:lang w:val="de-CH"/>
              </w:rPr>
              <w:t>Bedeutung:</w:t>
            </w:r>
          </w:p>
        </w:tc>
        <w:tc>
          <w:tcPr>
            <w:tcW w:w="7366" w:type="dxa"/>
          </w:tcPr>
          <w:p w:rsidR="00B402AB" w:rsidRPr="00B402AB" w:rsidRDefault="00B402AB" w:rsidP="00B402AB">
            <w:pPr>
              <w:rPr>
                <w:highlight w:val="white"/>
                <w:lang w:val="de-CH"/>
              </w:rPr>
            </w:pPr>
            <w:r>
              <w:rPr>
                <w:highlight w:val="white"/>
                <w:lang w:val="de-CH"/>
              </w:rPr>
              <w:t>Legt</w:t>
            </w:r>
            <w:r>
              <w:rPr>
                <w:highlight w:val="white"/>
                <w:lang w:val="de-CH"/>
              </w:rPr>
              <w:t xml:space="preserve"> fest wie stark eine Lichtquelle sein soll.</w:t>
            </w:r>
          </w:p>
        </w:tc>
      </w:tr>
      <w:tr w:rsidR="00B402AB" w:rsidTr="001F6179">
        <w:tc>
          <w:tcPr>
            <w:tcW w:w="1696" w:type="dxa"/>
          </w:tcPr>
          <w:p w:rsidR="00B402AB" w:rsidRDefault="00B402AB" w:rsidP="001F6179">
            <w:pPr>
              <w:rPr>
                <w:lang w:val="de-CH"/>
              </w:rPr>
            </w:pPr>
            <w:r>
              <w:rPr>
                <w:b/>
                <w:lang w:val="de-CH"/>
              </w:rPr>
              <w:t>Erlaubte Werte:</w:t>
            </w:r>
          </w:p>
        </w:tc>
        <w:tc>
          <w:tcPr>
            <w:tcW w:w="7366" w:type="dxa"/>
          </w:tcPr>
          <w:p w:rsidR="00B402AB" w:rsidRPr="001712C3" w:rsidRDefault="00B402AB" w:rsidP="001F6179">
            <w:pPr>
              <w:rPr>
                <w:highlight w:val="white"/>
                <w:lang w:val="de-CH"/>
              </w:rPr>
            </w:pPr>
            <w:r>
              <w:rPr>
                <w:highlight w:val="white"/>
                <w:lang w:val="de-CH"/>
              </w:rPr>
              <w:t>Positive Ganzzahlen</w:t>
            </w:r>
          </w:p>
        </w:tc>
      </w:tr>
      <w:tr w:rsidR="00B402AB" w:rsidTr="001F6179">
        <w:tc>
          <w:tcPr>
            <w:tcW w:w="1696" w:type="dxa"/>
          </w:tcPr>
          <w:p w:rsidR="00B402AB" w:rsidRDefault="00B402AB" w:rsidP="001F6179">
            <w:pPr>
              <w:rPr>
                <w:lang w:val="de-CH"/>
              </w:rPr>
            </w:pPr>
            <w:r>
              <w:rPr>
                <w:b/>
                <w:lang w:val="de-CH"/>
              </w:rPr>
              <w:t>Anmerkungen:</w:t>
            </w:r>
            <w:r>
              <w:rPr>
                <w:b/>
                <w:lang w:val="de-CH"/>
              </w:rPr>
              <w:tab/>
            </w:r>
          </w:p>
        </w:tc>
        <w:tc>
          <w:tcPr>
            <w:tcW w:w="7366" w:type="dxa"/>
          </w:tcPr>
          <w:p w:rsidR="00B402AB" w:rsidRPr="005B25CC" w:rsidRDefault="00B402AB" w:rsidP="001F6179">
            <w:pPr>
              <w:rPr>
                <w:lang w:val="de-CH"/>
              </w:rPr>
            </w:pPr>
            <w:r>
              <w:rPr>
                <w:lang w:val="de-CH"/>
              </w:rPr>
              <w:t>Das Licht wird bei hohen Werten stärker, heller und intensiver. Gut messbar ist dieser Parameter nicht – ein optimaler oder gewünschter Wert muss durch wiederholtes Versuchen gefunden werden.</w:t>
            </w:r>
          </w:p>
        </w:tc>
      </w:tr>
    </w:tbl>
    <w:p w:rsidR="00B402AB" w:rsidRDefault="00B402AB" w:rsidP="00B402AB">
      <w:pPr>
        <w:rPr>
          <w:highlight w:val="white"/>
          <w:lang w:val="de-CH"/>
        </w:rPr>
      </w:pPr>
    </w:p>
    <w:p w:rsidR="00B402AB" w:rsidRDefault="00B402AB" w:rsidP="00B402AB">
      <w:pPr>
        <w:pStyle w:val="berschrift4"/>
        <w:rPr>
          <w:highlight w:val="white"/>
          <w:lang w:val="de-CH"/>
        </w:rPr>
      </w:pPr>
      <w:r>
        <w:rPr>
          <w:highlight w:val="white"/>
          <w:lang w:val="de-CH"/>
        </w:rPr>
        <w:t>Anzahl</w:t>
      </w:r>
    </w:p>
    <w:p w:rsidR="00B402AB" w:rsidRDefault="00B402AB" w:rsidP="00B402AB">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B402AB" w:rsidTr="001F6179">
        <w:tc>
          <w:tcPr>
            <w:tcW w:w="1696" w:type="dxa"/>
          </w:tcPr>
          <w:p w:rsidR="00B402AB" w:rsidRDefault="00B402AB" w:rsidP="001F6179">
            <w:pPr>
              <w:rPr>
                <w:lang w:val="de-CH"/>
              </w:rPr>
            </w:pPr>
            <w:r>
              <w:rPr>
                <w:b/>
                <w:lang w:val="de-CH"/>
              </w:rPr>
              <w:t>Bedeutung:</w:t>
            </w:r>
          </w:p>
        </w:tc>
        <w:tc>
          <w:tcPr>
            <w:tcW w:w="7366" w:type="dxa"/>
          </w:tcPr>
          <w:p w:rsidR="00B402AB" w:rsidRPr="00B402AB" w:rsidRDefault="00B402AB" w:rsidP="00B402AB">
            <w:pPr>
              <w:rPr>
                <w:highlight w:val="white"/>
                <w:lang w:val="de-CH"/>
              </w:rPr>
            </w:pPr>
            <w:r>
              <w:rPr>
                <w:highlight w:val="white"/>
                <w:lang w:val="de-CH"/>
              </w:rPr>
              <w:t>Legt</w:t>
            </w:r>
            <w:r>
              <w:rPr>
                <w:highlight w:val="white"/>
                <w:lang w:val="de-CH"/>
              </w:rPr>
              <w:t xml:space="preserve"> fest wie viele Lichter in diesem Tunnelabsch</w:t>
            </w:r>
            <w:r>
              <w:rPr>
                <w:highlight w:val="white"/>
                <w:lang w:val="de-CH"/>
              </w:rPr>
              <w:t>nitt dargestellt werden sollen.</w:t>
            </w:r>
          </w:p>
        </w:tc>
      </w:tr>
      <w:tr w:rsidR="00B402AB" w:rsidTr="001F6179">
        <w:tc>
          <w:tcPr>
            <w:tcW w:w="1696" w:type="dxa"/>
          </w:tcPr>
          <w:p w:rsidR="00B402AB" w:rsidRDefault="00B402AB" w:rsidP="001F6179">
            <w:pPr>
              <w:rPr>
                <w:lang w:val="de-CH"/>
              </w:rPr>
            </w:pPr>
            <w:r>
              <w:rPr>
                <w:b/>
                <w:lang w:val="de-CH"/>
              </w:rPr>
              <w:t>Erlaubte Werte:</w:t>
            </w:r>
          </w:p>
        </w:tc>
        <w:tc>
          <w:tcPr>
            <w:tcW w:w="7366" w:type="dxa"/>
          </w:tcPr>
          <w:p w:rsidR="00B402AB" w:rsidRPr="001712C3" w:rsidRDefault="00B402AB" w:rsidP="001F6179">
            <w:pPr>
              <w:rPr>
                <w:highlight w:val="white"/>
                <w:lang w:val="de-CH"/>
              </w:rPr>
            </w:pPr>
            <w:r>
              <w:rPr>
                <w:highlight w:val="white"/>
                <w:lang w:val="de-CH"/>
              </w:rPr>
              <w:t>Positive Ganzzahlen</w:t>
            </w:r>
          </w:p>
        </w:tc>
      </w:tr>
      <w:tr w:rsidR="00B402AB" w:rsidTr="001F6179">
        <w:tc>
          <w:tcPr>
            <w:tcW w:w="1696" w:type="dxa"/>
          </w:tcPr>
          <w:p w:rsidR="00B402AB" w:rsidRDefault="00B402AB" w:rsidP="001F6179">
            <w:pPr>
              <w:rPr>
                <w:lang w:val="de-CH"/>
              </w:rPr>
            </w:pPr>
            <w:r>
              <w:rPr>
                <w:b/>
                <w:lang w:val="de-CH"/>
              </w:rPr>
              <w:t>Anmerkungen:</w:t>
            </w:r>
            <w:r>
              <w:rPr>
                <w:b/>
                <w:lang w:val="de-CH"/>
              </w:rPr>
              <w:tab/>
            </w:r>
          </w:p>
        </w:tc>
        <w:tc>
          <w:tcPr>
            <w:tcW w:w="7366" w:type="dxa"/>
          </w:tcPr>
          <w:p w:rsidR="00B402AB" w:rsidRPr="005B25CC" w:rsidRDefault="00B402AB" w:rsidP="00B402AB">
            <w:pPr>
              <w:rPr>
                <w:lang w:val="de-CH"/>
              </w:rPr>
            </w:pPr>
            <w:r>
              <w:rPr>
                <w:lang w:val="de-CH"/>
              </w:rPr>
              <w:t xml:space="preserve">Bei der Wahl der Anzahl an Lichtern muss die Länge des aktuellen Tunnel-Abschnitts in Betracht gezogen werden. Die angegebene Anzahl Lichter wird zufällig auf den Tunnelabschnitt verteilt – mit der Länge eines Abschnitts sollte/könnte auch eine grössere Anzahl Lichter gewählt werden. </w:t>
            </w:r>
            <w:r w:rsidR="00982D4F">
              <w:rPr>
                <w:lang w:val="de-CH"/>
              </w:rPr>
              <w:t>Zudem werden weniger Lichter benötigt, wenn die Reichweite und Intensität der einzelnen Lichter hoch ist.</w:t>
            </w:r>
          </w:p>
        </w:tc>
      </w:tr>
    </w:tbl>
    <w:p w:rsidR="00B402AB" w:rsidRDefault="00B402AB" w:rsidP="00B402AB">
      <w:pPr>
        <w:rPr>
          <w:highlight w:val="white"/>
          <w:lang w:val="de-CH"/>
        </w:rPr>
      </w:pPr>
    </w:p>
    <w:p w:rsidR="00B402AB" w:rsidRDefault="00B402AB" w:rsidP="00B402AB">
      <w:pPr>
        <w:pStyle w:val="berschrift4"/>
        <w:rPr>
          <w:highlight w:val="white"/>
          <w:lang w:val="de-CH"/>
        </w:rPr>
      </w:pPr>
      <w:r>
        <w:rPr>
          <w:highlight w:val="white"/>
          <w:lang w:val="de-CH"/>
        </w:rPr>
        <w:lastRenderedPageBreak/>
        <w:t>Drehrichtung</w:t>
      </w:r>
    </w:p>
    <w:p w:rsidR="00B402AB" w:rsidRDefault="00B402AB" w:rsidP="00B402AB">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B402AB" w:rsidTr="001F6179">
        <w:tc>
          <w:tcPr>
            <w:tcW w:w="1696" w:type="dxa"/>
          </w:tcPr>
          <w:p w:rsidR="00B402AB" w:rsidRDefault="00B402AB" w:rsidP="001F6179">
            <w:pPr>
              <w:rPr>
                <w:lang w:val="de-CH"/>
              </w:rPr>
            </w:pPr>
            <w:r>
              <w:rPr>
                <w:b/>
                <w:lang w:val="de-CH"/>
              </w:rPr>
              <w:t>Bedeutung:</w:t>
            </w:r>
          </w:p>
        </w:tc>
        <w:tc>
          <w:tcPr>
            <w:tcW w:w="7366" w:type="dxa"/>
          </w:tcPr>
          <w:p w:rsidR="00B402AB" w:rsidRPr="00982D4F" w:rsidRDefault="00982D4F" w:rsidP="00982D4F">
            <w:pPr>
              <w:rPr>
                <w:highlight w:val="white"/>
                <w:lang w:val="de-CH"/>
              </w:rPr>
            </w:pPr>
            <w:r>
              <w:rPr>
                <w:highlight w:val="white"/>
                <w:lang w:val="de-CH"/>
              </w:rPr>
              <w:t>Legt</w:t>
            </w:r>
            <w:r>
              <w:rPr>
                <w:highlight w:val="white"/>
                <w:lang w:val="de-CH"/>
              </w:rPr>
              <w:t xml:space="preserve"> fest in welche Richtung die Lichter im </w:t>
            </w:r>
            <w:r>
              <w:rPr>
                <w:highlight w:val="white"/>
                <w:lang w:val="de-CH"/>
              </w:rPr>
              <w:t>Tunnel-Abschnitt drehen sollen.</w:t>
            </w:r>
          </w:p>
        </w:tc>
      </w:tr>
      <w:tr w:rsidR="00B402AB" w:rsidTr="001F6179">
        <w:tc>
          <w:tcPr>
            <w:tcW w:w="1696" w:type="dxa"/>
          </w:tcPr>
          <w:p w:rsidR="00B402AB" w:rsidRDefault="00B402AB" w:rsidP="001F6179">
            <w:pPr>
              <w:rPr>
                <w:lang w:val="de-CH"/>
              </w:rPr>
            </w:pPr>
            <w:r>
              <w:rPr>
                <w:b/>
                <w:lang w:val="de-CH"/>
              </w:rPr>
              <w:t>Erlaubte Werte:</w:t>
            </w:r>
          </w:p>
        </w:tc>
        <w:tc>
          <w:tcPr>
            <w:tcW w:w="7366" w:type="dxa"/>
          </w:tcPr>
          <w:p w:rsidR="00B402AB" w:rsidRPr="001712C3" w:rsidRDefault="00982D4F" w:rsidP="001F6179">
            <w:pPr>
              <w:rPr>
                <w:highlight w:val="white"/>
                <w:lang w:val="de-CH"/>
              </w:rPr>
            </w:pPr>
            <w:r>
              <w:rPr>
                <w:highlight w:val="white"/>
                <w:lang w:val="de-CH"/>
              </w:rPr>
              <w:t>rechts / links</w:t>
            </w:r>
          </w:p>
        </w:tc>
      </w:tr>
      <w:tr w:rsidR="00B402AB" w:rsidTr="001F6179">
        <w:tc>
          <w:tcPr>
            <w:tcW w:w="1696" w:type="dxa"/>
          </w:tcPr>
          <w:p w:rsidR="00B402AB" w:rsidRDefault="00B402AB" w:rsidP="001F6179">
            <w:pPr>
              <w:rPr>
                <w:lang w:val="de-CH"/>
              </w:rPr>
            </w:pPr>
            <w:r>
              <w:rPr>
                <w:b/>
                <w:lang w:val="de-CH"/>
              </w:rPr>
              <w:t>Anmerkungen:</w:t>
            </w:r>
            <w:r>
              <w:rPr>
                <w:b/>
                <w:lang w:val="de-CH"/>
              </w:rPr>
              <w:tab/>
            </w:r>
          </w:p>
        </w:tc>
        <w:tc>
          <w:tcPr>
            <w:tcW w:w="7366" w:type="dxa"/>
          </w:tcPr>
          <w:p w:rsidR="00B402AB" w:rsidRPr="005B25CC" w:rsidRDefault="00982D4F" w:rsidP="001F6179">
            <w:pPr>
              <w:rPr>
                <w:lang w:val="de-CH"/>
              </w:rPr>
            </w:pPr>
            <w:r>
              <w:rPr>
                <w:lang w:val="de-CH"/>
              </w:rPr>
              <w:t>Rechts bedeutet eine Drehung im Uhrzeigersinn aus Sicht des Betrachters, links im Gegenuhrzeigersinn. Wird ein ungültiger Wert angegeben, dann drehen sich die Lichter standardmässig nach links.</w:t>
            </w:r>
          </w:p>
        </w:tc>
      </w:tr>
    </w:tbl>
    <w:p w:rsidR="00B402AB" w:rsidRDefault="00B402AB" w:rsidP="00B402AB">
      <w:pPr>
        <w:rPr>
          <w:highlight w:val="white"/>
          <w:lang w:val="de-CH"/>
        </w:rPr>
      </w:pPr>
    </w:p>
    <w:p w:rsidR="00B402AB" w:rsidRDefault="00B402AB" w:rsidP="00B402AB">
      <w:pPr>
        <w:pStyle w:val="berschrift4"/>
        <w:rPr>
          <w:highlight w:val="white"/>
          <w:lang w:val="de-CH"/>
        </w:rPr>
      </w:pPr>
      <w:r>
        <w:rPr>
          <w:highlight w:val="white"/>
          <w:lang w:val="de-CH"/>
        </w:rPr>
        <w:t>Farbe</w:t>
      </w:r>
    </w:p>
    <w:p w:rsidR="00982D4F" w:rsidRDefault="00982D4F" w:rsidP="00982D4F">
      <w:pPr>
        <w:autoSpaceDE w:val="0"/>
        <w:autoSpaceDN w:val="0"/>
        <w:adjustRightInd w:val="0"/>
        <w:spacing w:after="0" w:line="240" w:lineRule="auto"/>
        <w:rPr>
          <w:highlight w:val="white"/>
          <w:lang w:val="de-CH"/>
        </w:rPr>
      </w:pPr>
    </w:p>
    <w:p w:rsidR="00982D4F" w:rsidRDefault="00982D4F" w:rsidP="00982D4F">
      <w:pPr>
        <w:autoSpaceDE w:val="0"/>
        <w:autoSpaceDN w:val="0"/>
        <w:adjustRightInd w:val="0"/>
        <w:spacing w:after="0" w:line="240" w:lineRule="auto"/>
        <w:rPr>
          <w:highlight w:val="white"/>
          <w:lang w:val="de-CH"/>
        </w:rPr>
      </w:pPr>
      <w:r>
        <w:rPr>
          <w:highlight w:val="white"/>
          <w:lang w:val="de-CH"/>
        </w:rPr>
        <w:t xml:space="preserve">Das Farbspektrum, in welchem die Lichter erzeugt werden, wird in sechs verschiedenen Parametern konfiguriert. Für die Farben Rot, Blau und Grün (RGB) kann jeweils ein minimaler und ein maximaler Wert gesetzt werden. Jedes Licht erhält dann einen zufälligen Farbanteil </w:t>
      </w:r>
      <w:r w:rsidR="00D66BA0">
        <w:rPr>
          <w:highlight w:val="white"/>
          <w:lang w:val="de-CH"/>
        </w:rPr>
        <w:t>jeder Farbe, im angegebenen Bereich.</w:t>
      </w:r>
    </w:p>
    <w:p w:rsidR="00982D4F" w:rsidRDefault="00982D4F" w:rsidP="00982D4F">
      <w:pPr>
        <w:autoSpaceDE w:val="0"/>
        <w:autoSpaceDN w:val="0"/>
        <w:adjustRightInd w:val="0"/>
        <w:spacing w:after="0" w:line="240" w:lineRule="auto"/>
        <w:rPr>
          <w:lang w:val="de-CH"/>
        </w:rPr>
      </w:pPr>
    </w:p>
    <w:p w:rsidR="00982D4F" w:rsidRPr="007037FB" w:rsidRDefault="00982D4F" w:rsidP="00982D4F">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MinimumRot</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0</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MinimumRot</w:t>
      </w:r>
      <w:r w:rsidRPr="007037FB">
        <w:rPr>
          <w:rFonts w:ascii="Consolas" w:hAnsi="Consolas" w:cs="Consolas"/>
          <w:color w:val="0000FF"/>
          <w:sz w:val="19"/>
          <w:szCs w:val="19"/>
          <w:lang w:val="de-CH"/>
        </w:rPr>
        <w:t>&gt;</w:t>
      </w:r>
    </w:p>
    <w:p w:rsidR="00982D4F" w:rsidRDefault="00982D4F" w:rsidP="00982D4F">
      <w:pPr>
        <w:autoSpaceDE w:val="0"/>
        <w:autoSpaceDN w:val="0"/>
        <w:adjustRightInd w:val="0"/>
        <w:spacing w:after="0" w:line="240" w:lineRule="auto"/>
        <w:rPr>
          <w:rFonts w:ascii="Consolas" w:hAnsi="Consolas" w:cs="Consolas"/>
          <w:color w:val="0000FF"/>
          <w:sz w:val="19"/>
          <w:szCs w:val="19"/>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MaximumRot</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MaximumRot</w:t>
      </w:r>
      <w:r w:rsidRPr="007037FB">
        <w:rPr>
          <w:rFonts w:ascii="Consolas" w:hAnsi="Consolas" w:cs="Consolas"/>
          <w:color w:val="0000FF"/>
          <w:sz w:val="19"/>
          <w:szCs w:val="19"/>
          <w:lang w:val="de-CH"/>
        </w:rPr>
        <w:t>&gt;</w:t>
      </w:r>
    </w:p>
    <w:p w:rsidR="00982D4F" w:rsidRPr="007037FB" w:rsidRDefault="00982D4F" w:rsidP="00982D4F">
      <w:pPr>
        <w:autoSpaceDE w:val="0"/>
        <w:autoSpaceDN w:val="0"/>
        <w:adjustRightInd w:val="0"/>
        <w:spacing w:after="0" w:line="240" w:lineRule="auto"/>
        <w:rPr>
          <w:rFonts w:ascii="Consolas" w:hAnsi="Consolas" w:cs="Consolas"/>
          <w:color w:val="000000"/>
          <w:sz w:val="19"/>
          <w:szCs w:val="19"/>
          <w:lang w:val="de-CH"/>
        </w:rPr>
      </w:pPr>
    </w:p>
    <w:p w:rsidR="00982D4F" w:rsidRDefault="00982D4F" w:rsidP="00982D4F">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MinimumGruen</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0</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MinimumGruen</w:t>
      </w:r>
      <w:r w:rsidRPr="007037FB">
        <w:rPr>
          <w:rFonts w:ascii="Consolas" w:hAnsi="Consolas" w:cs="Consolas"/>
          <w:color w:val="0000FF"/>
          <w:sz w:val="19"/>
          <w:szCs w:val="19"/>
          <w:lang w:val="de-CH"/>
        </w:rPr>
        <w:t>&gt;</w:t>
      </w:r>
    </w:p>
    <w:p w:rsidR="00982D4F" w:rsidRDefault="00982D4F" w:rsidP="00982D4F">
      <w:pPr>
        <w:autoSpaceDE w:val="0"/>
        <w:autoSpaceDN w:val="0"/>
        <w:adjustRightInd w:val="0"/>
        <w:spacing w:after="0" w:line="240" w:lineRule="auto"/>
        <w:rPr>
          <w:rFonts w:ascii="Consolas" w:hAnsi="Consolas" w:cs="Consolas"/>
          <w:color w:val="0000FF"/>
          <w:sz w:val="19"/>
          <w:szCs w:val="19"/>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MaximumGruen</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MaximumGruen</w:t>
      </w:r>
      <w:r w:rsidRPr="007037FB">
        <w:rPr>
          <w:rFonts w:ascii="Consolas" w:hAnsi="Consolas" w:cs="Consolas"/>
          <w:color w:val="0000FF"/>
          <w:sz w:val="19"/>
          <w:szCs w:val="19"/>
          <w:lang w:val="de-CH"/>
        </w:rPr>
        <w:t>&gt;</w:t>
      </w:r>
    </w:p>
    <w:p w:rsidR="00982D4F" w:rsidRDefault="00982D4F" w:rsidP="00982D4F">
      <w:pPr>
        <w:autoSpaceDE w:val="0"/>
        <w:autoSpaceDN w:val="0"/>
        <w:adjustRightInd w:val="0"/>
        <w:spacing w:after="0" w:line="240" w:lineRule="auto"/>
        <w:rPr>
          <w:rFonts w:ascii="Consolas" w:hAnsi="Consolas" w:cs="Consolas"/>
          <w:color w:val="000000"/>
          <w:sz w:val="19"/>
          <w:szCs w:val="19"/>
          <w:lang w:val="de-CH"/>
        </w:rPr>
      </w:pPr>
    </w:p>
    <w:p w:rsidR="00982D4F" w:rsidRPr="007037FB" w:rsidRDefault="00982D4F" w:rsidP="00982D4F">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MinimumBlau</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0</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MinimumBlau</w:t>
      </w:r>
      <w:r w:rsidRPr="007037FB">
        <w:rPr>
          <w:rFonts w:ascii="Consolas" w:hAnsi="Consolas" w:cs="Consolas"/>
          <w:color w:val="0000FF"/>
          <w:sz w:val="19"/>
          <w:szCs w:val="19"/>
          <w:lang w:val="de-CH"/>
        </w:rPr>
        <w:t>&gt;</w:t>
      </w:r>
    </w:p>
    <w:p w:rsidR="00982D4F" w:rsidRPr="007037FB" w:rsidRDefault="00982D4F" w:rsidP="00982D4F">
      <w:pPr>
        <w:autoSpaceDE w:val="0"/>
        <w:autoSpaceDN w:val="0"/>
        <w:adjustRightInd w:val="0"/>
        <w:spacing w:after="0" w:line="240" w:lineRule="auto"/>
        <w:rPr>
          <w:rFonts w:ascii="Consolas" w:hAnsi="Consolas" w:cs="Consolas"/>
          <w:color w:val="000000"/>
          <w:sz w:val="19"/>
          <w:szCs w:val="19"/>
          <w:lang w:val="de-CH"/>
        </w:rPr>
      </w:pP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MaximumBlau</w:t>
      </w:r>
      <w:r w:rsidRPr="007037FB">
        <w:rPr>
          <w:rFonts w:ascii="Consolas" w:hAnsi="Consolas" w:cs="Consolas"/>
          <w:color w:val="0000FF"/>
          <w:sz w:val="19"/>
          <w:szCs w:val="19"/>
          <w:lang w:val="de-CH"/>
        </w:rPr>
        <w:t>&gt;</w:t>
      </w:r>
      <w:r w:rsidRPr="007037FB">
        <w:rPr>
          <w:rFonts w:ascii="Consolas" w:hAnsi="Consolas" w:cs="Consolas"/>
          <w:color w:val="000000"/>
          <w:sz w:val="19"/>
          <w:szCs w:val="19"/>
          <w:lang w:val="de-CH"/>
        </w:rPr>
        <w:t>1</w:t>
      </w:r>
      <w:r w:rsidRPr="007037FB">
        <w:rPr>
          <w:rFonts w:ascii="Consolas" w:hAnsi="Consolas" w:cs="Consolas"/>
          <w:color w:val="0000FF"/>
          <w:sz w:val="19"/>
          <w:szCs w:val="19"/>
          <w:lang w:val="de-CH"/>
        </w:rPr>
        <w:t>&lt;/</w:t>
      </w:r>
      <w:r w:rsidRPr="007037FB">
        <w:rPr>
          <w:rFonts w:ascii="Consolas" w:hAnsi="Consolas" w:cs="Consolas"/>
          <w:color w:val="A31515"/>
          <w:sz w:val="19"/>
          <w:szCs w:val="19"/>
          <w:lang w:val="de-CH"/>
        </w:rPr>
        <w:t>MaximumBlau</w:t>
      </w:r>
      <w:r w:rsidRPr="007037FB">
        <w:rPr>
          <w:rFonts w:ascii="Consolas" w:hAnsi="Consolas" w:cs="Consolas"/>
          <w:color w:val="0000FF"/>
          <w:sz w:val="19"/>
          <w:szCs w:val="19"/>
          <w:lang w:val="de-CH"/>
        </w:rPr>
        <w:t>&gt;</w:t>
      </w:r>
    </w:p>
    <w:p w:rsidR="00982D4F" w:rsidRDefault="00982D4F" w:rsidP="00B402AB">
      <w:pPr>
        <w:rPr>
          <w:highlight w:val="white"/>
          <w:lang w:val="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B402AB" w:rsidTr="001F6179">
        <w:tc>
          <w:tcPr>
            <w:tcW w:w="1696" w:type="dxa"/>
          </w:tcPr>
          <w:p w:rsidR="00B402AB" w:rsidRDefault="00B402AB" w:rsidP="001F6179">
            <w:pPr>
              <w:rPr>
                <w:lang w:val="de-CH"/>
              </w:rPr>
            </w:pPr>
            <w:r>
              <w:rPr>
                <w:b/>
                <w:lang w:val="de-CH"/>
              </w:rPr>
              <w:t>Bedeutung:</w:t>
            </w:r>
          </w:p>
        </w:tc>
        <w:tc>
          <w:tcPr>
            <w:tcW w:w="7366" w:type="dxa"/>
          </w:tcPr>
          <w:p w:rsidR="00B402AB" w:rsidRDefault="00982D4F" w:rsidP="001F6179">
            <w:pPr>
              <w:rPr>
                <w:lang w:val="de-CH"/>
              </w:rPr>
            </w:pPr>
            <w:r>
              <w:rPr>
                <w:lang w:val="de-CH"/>
              </w:rPr>
              <w:t>Bestimmt das Farbspektrum, in welchem die Lichter erzeugt werden.</w:t>
            </w:r>
          </w:p>
        </w:tc>
      </w:tr>
      <w:tr w:rsidR="00B402AB" w:rsidTr="001F6179">
        <w:tc>
          <w:tcPr>
            <w:tcW w:w="1696" w:type="dxa"/>
          </w:tcPr>
          <w:p w:rsidR="00B402AB" w:rsidRDefault="00B402AB" w:rsidP="001F6179">
            <w:pPr>
              <w:rPr>
                <w:lang w:val="de-CH"/>
              </w:rPr>
            </w:pPr>
            <w:r>
              <w:rPr>
                <w:b/>
                <w:lang w:val="de-CH"/>
              </w:rPr>
              <w:t>Erlaubte Werte:</w:t>
            </w:r>
          </w:p>
        </w:tc>
        <w:tc>
          <w:tcPr>
            <w:tcW w:w="7366" w:type="dxa"/>
          </w:tcPr>
          <w:p w:rsidR="00B402AB" w:rsidRPr="001712C3" w:rsidRDefault="00982D4F" w:rsidP="001F6179">
            <w:pPr>
              <w:rPr>
                <w:highlight w:val="white"/>
                <w:lang w:val="de-CH"/>
              </w:rPr>
            </w:pPr>
            <w:r>
              <w:rPr>
                <w:highlight w:val="white"/>
                <w:lang w:val="de-CH"/>
              </w:rPr>
              <w:t>Für alle sechs Parameter: Gleitkommazahlen von 0 bis 1, wobei die Minimum-Werte jeweils kleiner oder gleich gross wie die dazugehörigen Maximum-Werte sein sollen.</w:t>
            </w:r>
          </w:p>
        </w:tc>
      </w:tr>
      <w:tr w:rsidR="00B402AB" w:rsidTr="001F6179">
        <w:tc>
          <w:tcPr>
            <w:tcW w:w="1696" w:type="dxa"/>
          </w:tcPr>
          <w:p w:rsidR="00B402AB" w:rsidRDefault="00B402AB" w:rsidP="001F6179">
            <w:pPr>
              <w:rPr>
                <w:lang w:val="de-CH"/>
              </w:rPr>
            </w:pPr>
            <w:r>
              <w:rPr>
                <w:b/>
                <w:lang w:val="de-CH"/>
              </w:rPr>
              <w:t>Anmerkungen:</w:t>
            </w:r>
            <w:r>
              <w:rPr>
                <w:b/>
                <w:lang w:val="de-CH"/>
              </w:rPr>
              <w:tab/>
            </w:r>
          </w:p>
        </w:tc>
        <w:tc>
          <w:tcPr>
            <w:tcW w:w="7366" w:type="dxa"/>
          </w:tcPr>
          <w:p w:rsidR="00B402AB" w:rsidRPr="005B25CC" w:rsidRDefault="00D66BA0" w:rsidP="001F6179">
            <w:pPr>
              <w:rPr>
                <w:lang w:val="de-CH"/>
              </w:rPr>
            </w:pPr>
            <w:r>
              <w:rPr>
                <w:lang w:val="de-CH"/>
              </w:rPr>
              <w:t>-</w:t>
            </w:r>
          </w:p>
        </w:tc>
      </w:tr>
    </w:tbl>
    <w:p w:rsidR="00D158C7" w:rsidRPr="00042497" w:rsidRDefault="00D158C7" w:rsidP="00042497">
      <w:pPr>
        <w:rPr>
          <w:lang w:val="de-CH"/>
        </w:rPr>
      </w:pPr>
    </w:p>
    <w:p w:rsidR="00F47688" w:rsidRPr="00F47688" w:rsidRDefault="00F47688" w:rsidP="00F47688">
      <w:pPr>
        <w:pStyle w:val="Listenabsatz"/>
        <w:ind w:left="1440"/>
        <w:rPr>
          <w:lang w:val="de-CH"/>
        </w:rPr>
      </w:pPr>
    </w:p>
    <w:sectPr w:rsidR="00F47688" w:rsidRPr="00F47688">
      <w:headerReference w:type="default" r:id="rId1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7593" w:rsidRDefault="00337593" w:rsidP="00216861">
      <w:pPr>
        <w:spacing w:after="0" w:line="240" w:lineRule="auto"/>
      </w:pPr>
      <w:r>
        <w:separator/>
      </w:r>
    </w:p>
  </w:endnote>
  <w:endnote w:type="continuationSeparator" w:id="0">
    <w:p w:rsidR="00337593" w:rsidRDefault="00337593" w:rsidP="00216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0A38" w:rsidRPr="008A0A38" w:rsidRDefault="008A0A38">
    <w:pPr>
      <w:pStyle w:val="Fuzeile"/>
      <w:rPr>
        <w:lang w:val="de-CH"/>
      </w:rPr>
    </w:pPr>
    <w:r>
      <w:ptab w:relativeTo="margin" w:alignment="center" w:leader="none"/>
    </w:r>
    <w:r>
      <w:ptab w:relativeTo="margin" w:alignment="right" w:leader="none"/>
    </w:r>
    <w:r>
      <w:fldChar w:fldCharType="begin"/>
    </w:r>
    <w:r>
      <w:instrText xml:space="preserve"> PAGE   \* MERGEFORMAT </w:instrText>
    </w:r>
    <w:r>
      <w:fldChar w:fldCharType="separate"/>
    </w:r>
    <w:r w:rsidR="008742E9">
      <w:rPr>
        <w:noProof/>
      </w:rPr>
      <w:t>9</w:t>
    </w:r>
    <w:r>
      <w:fldChar w:fldCharType="end"/>
    </w:r>
    <w:r>
      <w:t xml:space="preserve"> / </w:t>
    </w:r>
    <w:fldSimple w:instr=" NUMPAGES   \* MERGEFORMAT ">
      <w:r w:rsidR="008742E9">
        <w:rPr>
          <w:noProof/>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7593" w:rsidRDefault="00337593" w:rsidP="00216861">
      <w:pPr>
        <w:spacing w:after="0" w:line="240" w:lineRule="auto"/>
      </w:pPr>
      <w:r>
        <w:separator/>
      </w:r>
    </w:p>
  </w:footnote>
  <w:footnote w:type="continuationSeparator" w:id="0">
    <w:p w:rsidR="00337593" w:rsidRDefault="00337593" w:rsidP="002168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1093" w:rsidRDefault="00A61093">
    <w:pPr>
      <w:pStyle w:val="Kopfzeile"/>
      <w:rPr>
        <w:lang w:val="de-CH"/>
      </w:rPr>
    </w:pPr>
    <w:r w:rsidRPr="00216861">
      <w:rPr>
        <w:lang w:val="de-CH"/>
      </w:rPr>
      <w:t>VR Vortex Tunnel</w:t>
    </w:r>
    <w:r>
      <w:ptab w:relativeTo="margin" w:alignment="center" w:leader="none"/>
    </w:r>
    <w:r>
      <w:rPr>
        <w:lang w:val="de-CH"/>
      </w:rPr>
      <w:t>Benutzerhandbuch</w:t>
    </w:r>
    <w:r>
      <w:ptab w:relativeTo="margin" w:alignment="right" w:leader="none"/>
    </w:r>
    <w:r w:rsidRPr="00216861">
      <w:rPr>
        <w:lang w:val="de-CH"/>
      </w:rPr>
      <w:t>M</w:t>
    </w:r>
    <w:r>
      <w:rPr>
        <w:lang w:val="de-CH"/>
      </w:rPr>
      <w:t>arc Nussbaumer,</w:t>
    </w:r>
  </w:p>
  <w:p w:rsidR="00A61093" w:rsidRPr="00216861" w:rsidRDefault="00A61093">
    <w:pPr>
      <w:pStyle w:val="Kopfzeile"/>
      <w:rPr>
        <w:lang w:val="de-CH"/>
      </w:rPr>
    </w:pPr>
    <w:r>
      <w:rPr>
        <w:lang w:val="de-CH"/>
      </w:rPr>
      <w:tab/>
    </w:r>
    <w:r>
      <w:rPr>
        <w:lang w:val="de-CH"/>
      </w:rPr>
      <w:tab/>
      <w:t>Philipp Gröbelbauer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70281"/>
    <w:multiLevelType w:val="hybridMultilevel"/>
    <w:tmpl w:val="8E9C9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471327"/>
    <w:multiLevelType w:val="hybridMultilevel"/>
    <w:tmpl w:val="C4B4A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BF1F66"/>
    <w:multiLevelType w:val="hybridMultilevel"/>
    <w:tmpl w:val="8466A91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110355E4"/>
    <w:multiLevelType w:val="hybridMultilevel"/>
    <w:tmpl w:val="A5D0B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6FE30F5"/>
    <w:multiLevelType w:val="hybridMultilevel"/>
    <w:tmpl w:val="B0F650E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5" w15:restartNumberingAfterBreak="0">
    <w:nsid w:val="349B4ED3"/>
    <w:multiLevelType w:val="hybridMultilevel"/>
    <w:tmpl w:val="655E58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D12556"/>
    <w:multiLevelType w:val="hybridMultilevel"/>
    <w:tmpl w:val="055A9F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63140C"/>
    <w:multiLevelType w:val="hybridMultilevel"/>
    <w:tmpl w:val="3C2A8C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CB43DE1"/>
    <w:multiLevelType w:val="hybridMultilevel"/>
    <w:tmpl w:val="454A89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CFD1FE7"/>
    <w:multiLevelType w:val="hybridMultilevel"/>
    <w:tmpl w:val="26B2D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2B0D8F"/>
    <w:multiLevelType w:val="multilevel"/>
    <w:tmpl w:val="BB2E5ADC"/>
    <w:lvl w:ilvl="0">
      <w:numFmt w:val="decimal"/>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2895" w:hanging="73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61460218"/>
    <w:multiLevelType w:val="hybridMultilevel"/>
    <w:tmpl w:val="011CD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F95E0D"/>
    <w:multiLevelType w:val="hybridMultilevel"/>
    <w:tmpl w:val="5EC88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D031E1"/>
    <w:multiLevelType w:val="multilevel"/>
    <w:tmpl w:val="91EA3EE6"/>
    <w:lvl w:ilvl="0">
      <w:numFmt w:val="decimal"/>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2895" w:hanging="73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7026282A"/>
    <w:multiLevelType w:val="hybridMultilevel"/>
    <w:tmpl w:val="543A9DCE"/>
    <w:lvl w:ilvl="0" w:tplc="4F667AFE">
      <w:start w:val="1"/>
      <w:numFmt w:val="decimal"/>
      <w:lvlText w:val="%1."/>
      <w:lvlJc w:val="left"/>
      <w:pPr>
        <w:ind w:left="720" w:hanging="360"/>
      </w:pPr>
      <w:rPr>
        <w:b/>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2"/>
  </w:num>
  <w:num w:numId="5">
    <w:abstractNumId w:val="2"/>
  </w:num>
  <w:num w:numId="6">
    <w:abstractNumId w:val="3"/>
  </w:num>
  <w:num w:numId="7">
    <w:abstractNumId w:val="14"/>
  </w:num>
  <w:num w:numId="8">
    <w:abstractNumId w:val="6"/>
  </w:num>
  <w:num w:numId="9">
    <w:abstractNumId w:val="4"/>
  </w:num>
  <w:num w:numId="10">
    <w:abstractNumId w:val="10"/>
  </w:num>
  <w:num w:numId="11">
    <w:abstractNumId w:val="13"/>
  </w:num>
  <w:num w:numId="12">
    <w:abstractNumId w:val="8"/>
  </w:num>
  <w:num w:numId="13">
    <w:abstractNumId w:val="1"/>
  </w:num>
  <w:num w:numId="14">
    <w:abstractNumId w:val="5"/>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688"/>
    <w:rsid w:val="000029EC"/>
    <w:rsid w:val="00002DD8"/>
    <w:rsid w:val="00042497"/>
    <w:rsid w:val="00067B03"/>
    <w:rsid w:val="00070367"/>
    <w:rsid w:val="000754C8"/>
    <w:rsid w:val="000A0DB1"/>
    <w:rsid w:val="000D1ECB"/>
    <w:rsid w:val="00137951"/>
    <w:rsid w:val="001712C3"/>
    <w:rsid w:val="00175B8B"/>
    <w:rsid w:val="001806DD"/>
    <w:rsid w:val="00195700"/>
    <w:rsid w:val="001A3F46"/>
    <w:rsid w:val="001C4655"/>
    <w:rsid w:val="00207A10"/>
    <w:rsid w:val="00216861"/>
    <w:rsid w:val="00220143"/>
    <w:rsid w:val="0022414B"/>
    <w:rsid w:val="002539F5"/>
    <w:rsid w:val="002B0F9F"/>
    <w:rsid w:val="002F223A"/>
    <w:rsid w:val="003179F7"/>
    <w:rsid w:val="00337593"/>
    <w:rsid w:val="003567A7"/>
    <w:rsid w:val="003725CF"/>
    <w:rsid w:val="00386E87"/>
    <w:rsid w:val="003C61FD"/>
    <w:rsid w:val="004738A6"/>
    <w:rsid w:val="00483235"/>
    <w:rsid w:val="00514E3C"/>
    <w:rsid w:val="00555C59"/>
    <w:rsid w:val="005768C7"/>
    <w:rsid w:val="005B25CC"/>
    <w:rsid w:val="005B5B8E"/>
    <w:rsid w:val="005C0A64"/>
    <w:rsid w:val="005C34D2"/>
    <w:rsid w:val="00660F6F"/>
    <w:rsid w:val="007037FB"/>
    <w:rsid w:val="00713DB2"/>
    <w:rsid w:val="007448D0"/>
    <w:rsid w:val="00753356"/>
    <w:rsid w:val="00760B72"/>
    <w:rsid w:val="00773968"/>
    <w:rsid w:val="007A0A6F"/>
    <w:rsid w:val="00821E20"/>
    <w:rsid w:val="0082730E"/>
    <w:rsid w:val="00827E9A"/>
    <w:rsid w:val="0083209D"/>
    <w:rsid w:val="008558E9"/>
    <w:rsid w:val="008742E9"/>
    <w:rsid w:val="00890C73"/>
    <w:rsid w:val="008A0A38"/>
    <w:rsid w:val="008B3002"/>
    <w:rsid w:val="008F7884"/>
    <w:rsid w:val="00912636"/>
    <w:rsid w:val="00917FBE"/>
    <w:rsid w:val="009726AA"/>
    <w:rsid w:val="0097599E"/>
    <w:rsid w:val="009772CC"/>
    <w:rsid w:val="00982D4F"/>
    <w:rsid w:val="00986B63"/>
    <w:rsid w:val="00A27578"/>
    <w:rsid w:val="00A61093"/>
    <w:rsid w:val="00A661E1"/>
    <w:rsid w:val="00A763A2"/>
    <w:rsid w:val="00A76FD1"/>
    <w:rsid w:val="00A82CDC"/>
    <w:rsid w:val="00A83A37"/>
    <w:rsid w:val="00AA0248"/>
    <w:rsid w:val="00AB07FB"/>
    <w:rsid w:val="00AC001C"/>
    <w:rsid w:val="00AF638D"/>
    <w:rsid w:val="00B402AB"/>
    <w:rsid w:val="00B8527E"/>
    <w:rsid w:val="00B90E61"/>
    <w:rsid w:val="00BE1F11"/>
    <w:rsid w:val="00C35E1E"/>
    <w:rsid w:val="00C91680"/>
    <w:rsid w:val="00C95329"/>
    <w:rsid w:val="00CA3041"/>
    <w:rsid w:val="00CA66AE"/>
    <w:rsid w:val="00CC492C"/>
    <w:rsid w:val="00CD292D"/>
    <w:rsid w:val="00D03C3E"/>
    <w:rsid w:val="00D0665A"/>
    <w:rsid w:val="00D158C7"/>
    <w:rsid w:val="00D35FF6"/>
    <w:rsid w:val="00D3645A"/>
    <w:rsid w:val="00D66BA0"/>
    <w:rsid w:val="00D70EDA"/>
    <w:rsid w:val="00DE46C7"/>
    <w:rsid w:val="00DE7500"/>
    <w:rsid w:val="00DF4804"/>
    <w:rsid w:val="00E0100F"/>
    <w:rsid w:val="00E0644B"/>
    <w:rsid w:val="00E12FCD"/>
    <w:rsid w:val="00E27B5A"/>
    <w:rsid w:val="00E67092"/>
    <w:rsid w:val="00E911B6"/>
    <w:rsid w:val="00E92EB6"/>
    <w:rsid w:val="00ED06A8"/>
    <w:rsid w:val="00ED184E"/>
    <w:rsid w:val="00F11A5D"/>
    <w:rsid w:val="00F47688"/>
    <w:rsid w:val="00F47CAC"/>
    <w:rsid w:val="00F63942"/>
    <w:rsid w:val="00F66559"/>
    <w:rsid w:val="00FB07FE"/>
    <w:rsid w:val="00FB73C5"/>
    <w:rsid w:val="00FE2A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EED094-C206-4346-894F-41E142DD5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476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320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739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8A0A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7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768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7688"/>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F47688"/>
    <w:pPr>
      <w:ind w:left="720"/>
      <w:contextualSpacing/>
    </w:pPr>
  </w:style>
  <w:style w:type="paragraph" w:styleId="Kopfzeile">
    <w:name w:val="header"/>
    <w:basedOn w:val="Standard"/>
    <w:link w:val="KopfzeileZchn"/>
    <w:uiPriority w:val="99"/>
    <w:unhideWhenUsed/>
    <w:rsid w:val="002168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16861"/>
  </w:style>
  <w:style w:type="paragraph" w:styleId="Fuzeile">
    <w:name w:val="footer"/>
    <w:basedOn w:val="Standard"/>
    <w:link w:val="FuzeileZchn"/>
    <w:uiPriority w:val="99"/>
    <w:unhideWhenUsed/>
    <w:rsid w:val="0021686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16861"/>
  </w:style>
  <w:style w:type="character" w:styleId="Hyperlink">
    <w:name w:val="Hyperlink"/>
    <w:basedOn w:val="Absatz-Standardschriftart"/>
    <w:uiPriority w:val="99"/>
    <w:unhideWhenUsed/>
    <w:rsid w:val="00216861"/>
    <w:rPr>
      <w:color w:val="0563C1" w:themeColor="hyperlink"/>
      <w:u w:val="single"/>
    </w:rPr>
  </w:style>
  <w:style w:type="character" w:customStyle="1" w:styleId="berschrift2Zchn">
    <w:name w:val="Überschrift 2 Zchn"/>
    <w:basedOn w:val="Absatz-Standardschriftart"/>
    <w:link w:val="berschrift2"/>
    <w:uiPriority w:val="9"/>
    <w:rsid w:val="0083209D"/>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768C7"/>
    <w:pPr>
      <w:outlineLvl w:val="9"/>
    </w:pPr>
    <w:rPr>
      <w:lang w:val="de-CH" w:eastAsia="zh-CN"/>
    </w:rPr>
  </w:style>
  <w:style w:type="paragraph" w:styleId="Verzeichnis1">
    <w:name w:val="toc 1"/>
    <w:basedOn w:val="Standard"/>
    <w:next w:val="Standard"/>
    <w:autoRedefine/>
    <w:uiPriority w:val="39"/>
    <w:unhideWhenUsed/>
    <w:rsid w:val="005768C7"/>
    <w:pPr>
      <w:spacing w:after="100"/>
    </w:pPr>
  </w:style>
  <w:style w:type="paragraph" w:styleId="Verzeichnis2">
    <w:name w:val="toc 2"/>
    <w:basedOn w:val="Standard"/>
    <w:next w:val="Standard"/>
    <w:autoRedefine/>
    <w:uiPriority w:val="39"/>
    <w:unhideWhenUsed/>
    <w:rsid w:val="005768C7"/>
    <w:pPr>
      <w:spacing w:after="100"/>
      <w:ind w:left="220"/>
    </w:pPr>
  </w:style>
  <w:style w:type="character" w:customStyle="1" w:styleId="berschrift3Zchn">
    <w:name w:val="Überschrift 3 Zchn"/>
    <w:basedOn w:val="Absatz-Standardschriftart"/>
    <w:link w:val="berschrift3"/>
    <w:uiPriority w:val="9"/>
    <w:rsid w:val="00773968"/>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Absatz-Standardschriftart"/>
    <w:uiPriority w:val="99"/>
    <w:semiHidden/>
    <w:unhideWhenUsed/>
    <w:rsid w:val="00DE7500"/>
    <w:rPr>
      <w:color w:val="808080"/>
      <w:shd w:val="clear" w:color="auto" w:fill="E6E6E6"/>
    </w:rPr>
  </w:style>
  <w:style w:type="paragraph" w:styleId="Verzeichnis3">
    <w:name w:val="toc 3"/>
    <w:basedOn w:val="Standard"/>
    <w:next w:val="Standard"/>
    <w:autoRedefine/>
    <w:uiPriority w:val="39"/>
    <w:unhideWhenUsed/>
    <w:rsid w:val="00D3645A"/>
    <w:pPr>
      <w:spacing w:after="100"/>
      <w:ind w:left="440"/>
    </w:pPr>
  </w:style>
  <w:style w:type="table" w:styleId="Tabellenraster">
    <w:name w:val="Table Grid"/>
    <w:basedOn w:val="NormaleTabelle"/>
    <w:uiPriority w:val="39"/>
    <w:rsid w:val="005B5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A0A3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72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ve.com/us/ready/" TargetMode="External"/><Relationship Id="rId13" Type="http://schemas.openxmlformats.org/officeDocument/2006/relationships/image" Target="media/image5.png"/><Relationship Id="rId18" Type="http://schemas.openxmlformats.org/officeDocument/2006/relationships/hyperlink" Target="http://www.view-master.com/en-US/Images/troubleshooting-reel_tcm1147-254727.p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D62"/>
    <w:rsid w:val="00601D43"/>
    <w:rsid w:val="00A57D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2370DD5EB024C37A5E27951BEEE5C30">
    <w:name w:val="C2370DD5EB024C37A5E27951BEEE5C30"/>
    <w:rsid w:val="00A57D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BE475-8FDB-410B-B7A0-C76B952B5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2221</Words>
  <Characters>12664</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Gröbelbauer</dc:creator>
  <cp:keywords/>
  <dc:description/>
  <cp:lastModifiedBy>Philipp Gröbelbauer</cp:lastModifiedBy>
  <cp:revision>3</cp:revision>
  <dcterms:created xsi:type="dcterms:W3CDTF">2018-01-04T13:05:00Z</dcterms:created>
  <dcterms:modified xsi:type="dcterms:W3CDTF">2018-01-04T13:05:00Z</dcterms:modified>
</cp:coreProperties>
</file>