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E71F74" w:rsidP="00F47688">
      <w:pPr>
        <w:pStyle w:val="Titel"/>
        <w:rPr>
          <w:lang w:val="de-CH"/>
        </w:rPr>
      </w:pPr>
      <w:r>
        <w:rPr>
          <w:lang w:val="de-CH"/>
        </w:rPr>
        <w:t>Auswertung Fragebögen</w:t>
      </w: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5B5B8E" w:rsidTr="005B5B8E">
        <w:tc>
          <w:tcPr>
            <w:tcW w:w="1129" w:type="dxa"/>
          </w:tcPr>
          <w:p w:rsidR="005B5B8E" w:rsidRPr="005B5B8E" w:rsidRDefault="005B5B8E" w:rsidP="005B5B8E">
            <w:pPr>
              <w:rPr>
                <w:b/>
                <w:lang w:val="de-CH"/>
              </w:rPr>
            </w:pPr>
            <w:r w:rsidRPr="005B5B8E">
              <w:rPr>
                <w:b/>
                <w:lang w:val="de-CH"/>
              </w:rPr>
              <w:t>Version</w:t>
            </w:r>
          </w:p>
        </w:tc>
        <w:tc>
          <w:tcPr>
            <w:tcW w:w="5245" w:type="dxa"/>
          </w:tcPr>
          <w:p w:rsidR="005B5B8E" w:rsidRPr="005B5B8E" w:rsidRDefault="005B5B8E" w:rsidP="005B5B8E">
            <w:pPr>
              <w:rPr>
                <w:b/>
                <w:lang w:val="de-CH"/>
              </w:rPr>
            </w:pPr>
            <w:r w:rsidRPr="005B5B8E">
              <w:rPr>
                <w:b/>
                <w:lang w:val="de-CH"/>
              </w:rPr>
              <w:t>Beschreibung</w:t>
            </w:r>
          </w:p>
        </w:tc>
        <w:tc>
          <w:tcPr>
            <w:tcW w:w="2688" w:type="dxa"/>
          </w:tcPr>
          <w:p w:rsidR="005B5B8E" w:rsidRPr="005B5B8E" w:rsidRDefault="005B5B8E" w:rsidP="005B5B8E">
            <w:pPr>
              <w:rPr>
                <w:b/>
                <w:lang w:val="de-CH"/>
              </w:rPr>
            </w:pPr>
            <w:r w:rsidRPr="005B5B8E">
              <w:rPr>
                <w:b/>
                <w:lang w:val="de-CH"/>
              </w:rPr>
              <w:t>Bearbeiter</w:t>
            </w:r>
          </w:p>
        </w:tc>
      </w:tr>
      <w:tr w:rsidR="005B5B8E" w:rsidTr="005B5B8E">
        <w:tc>
          <w:tcPr>
            <w:tcW w:w="1129" w:type="dxa"/>
          </w:tcPr>
          <w:p w:rsidR="005B5B8E" w:rsidRDefault="005B5B8E" w:rsidP="005B5B8E">
            <w:pPr>
              <w:rPr>
                <w:lang w:val="de-CH"/>
              </w:rPr>
            </w:pPr>
            <w:r>
              <w:rPr>
                <w:lang w:val="de-CH"/>
              </w:rPr>
              <w:t>1.0</w:t>
            </w:r>
          </w:p>
        </w:tc>
        <w:tc>
          <w:tcPr>
            <w:tcW w:w="5245" w:type="dxa"/>
          </w:tcPr>
          <w:p w:rsidR="005B5B8E" w:rsidRDefault="00FD193B" w:rsidP="005B5B8E">
            <w:pPr>
              <w:rPr>
                <w:lang w:val="de-CH"/>
              </w:rPr>
            </w:pPr>
            <w:r>
              <w:rPr>
                <w:lang w:val="de-CH"/>
              </w:rPr>
              <w:t>Erster Entwurf der Auswertung</w:t>
            </w:r>
          </w:p>
        </w:tc>
        <w:tc>
          <w:tcPr>
            <w:tcW w:w="2688" w:type="dxa"/>
          </w:tcPr>
          <w:p w:rsidR="005B5B8E" w:rsidRDefault="005B5B8E" w:rsidP="005B5B8E">
            <w:pPr>
              <w:rPr>
                <w:lang w:val="de-CH"/>
              </w:rPr>
            </w:pPr>
            <w:r>
              <w:rPr>
                <w:lang w:val="de-CH"/>
              </w:rPr>
              <w:t>Marc Nussbaumer</w:t>
            </w:r>
          </w:p>
        </w:tc>
      </w:tr>
      <w:tr w:rsidR="005B5B8E" w:rsidTr="005B5B8E">
        <w:tc>
          <w:tcPr>
            <w:tcW w:w="1129" w:type="dxa"/>
          </w:tcPr>
          <w:p w:rsidR="005B5B8E" w:rsidRDefault="005B5B8E" w:rsidP="005B5B8E">
            <w:pPr>
              <w:rPr>
                <w:lang w:val="de-CH"/>
              </w:rPr>
            </w:pPr>
          </w:p>
        </w:tc>
        <w:tc>
          <w:tcPr>
            <w:tcW w:w="5245" w:type="dxa"/>
          </w:tcPr>
          <w:p w:rsidR="005B5B8E" w:rsidRDefault="005B5B8E" w:rsidP="005B5B8E">
            <w:pPr>
              <w:rPr>
                <w:lang w:val="de-CH"/>
              </w:rPr>
            </w:pPr>
          </w:p>
        </w:tc>
        <w:tc>
          <w:tcPr>
            <w:tcW w:w="2688" w:type="dxa"/>
          </w:tcPr>
          <w:p w:rsidR="005B5B8E" w:rsidRDefault="005B5B8E" w:rsidP="005B5B8E">
            <w:pPr>
              <w:rPr>
                <w:lang w:val="de-CH"/>
              </w:rPr>
            </w:pPr>
          </w:p>
        </w:tc>
      </w:tr>
      <w:tr w:rsidR="005B5B8E" w:rsidTr="005B5B8E">
        <w:tc>
          <w:tcPr>
            <w:tcW w:w="1129" w:type="dxa"/>
          </w:tcPr>
          <w:p w:rsidR="005B5B8E" w:rsidRDefault="005B5B8E" w:rsidP="005B5B8E">
            <w:pPr>
              <w:rPr>
                <w:lang w:val="de-CH"/>
              </w:rPr>
            </w:pPr>
          </w:p>
        </w:tc>
        <w:tc>
          <w:tcPr>
            <w:tcW w:w="5245" w:type="dxa"/>
          </w:tcPr>
          <w:p w:rsidR="005B5B8E" w:rsidRDefault="005B5B8E" w:rsidP="005B5B8E">
            <w:pPr>
              <w:rPr>
                <w:lang w:val="de-CH"/>
              </w:rPr>
            </w:pPr>
          </w:p>
        </w:tc>
        <w:tc>
          <w:tcPr>
            <w:tcW w:w="2688" w:type="dxa"/>
          </w:tcPr>
          <w:p w:rsidR="005B5B8E" w:rsidRDefault="005B5B8E" w:rsidP="005B5B8E">
            <w:pPr>
              <w:rPr>
                <w:lang w:val="de-CH"/>
              </w:rPr>
            </w:pPr>
          </w:p>
        </w:tc>
      </w:tr>
      <w:tr w:rsidR="005B5B8E" w:rsidTr="005B5B8E">
        <w:tc>
          <w:tcPr>
            <w:tcW w:w="1129" w:type="dxa"/>
          </w:tcPr>
          <w:p w:rsidR="005B5B8E" w:rsidRDefault="005B5B8E" w:rsidP="005B5B8E">
            <w:pPr>
              <w:rPr>
                <w:lang w:val="de-CH"/>
              </w:rPr>
            </w:pPr>
          </w:p>
        </w:tc>
        <w:tc>
          <w:tcPr>
            <w:tcW w:w="5245" w:type="dxa"/>
          </w:tcPr>
          <w:p w:rsidR="005B5B8E" w:rsidRDefault="005B5B8E" w:rsidP="005B5B8E">
            <w:pPr>
              <w:rPr>
                <w:lang w:val="de-CH"/>
              </w:rPr>
            </w:pPr>
          </w:p>
        </w:tc>
        <w:tc>
          <w:tcPr>
            <w:tcW w:w="2688" w:type="dxa"/>
          </w:tcPr>
          <w:p w:rsidR="005B5B8E" w:rsidRDefault="005B5B8E" w:rsidP="005B5B8E">
            <w:pPr>
              <w:rPr>
                <w:lang w:val="de-CH"/>
              </w:rPr>
            </w:pPr>
          </w:p>
        </w:tc>
      </w:tr>
    </w:tbl>
    <w:p w:rsidR="005B5B8E" w:rsidRPr="005B5B8E" w:rsidRDefault="005B5B8E" w:rsidP="005B5B8E">
      <w:pPr>
        <w:rPr>
          <w:lang w:val="de-CH"/>
        </w:rPr>
      </w:pPr>
    </w:p>
    <w:p w:rsidR="0022414B"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de-DE" w:eastAsia="en-US"/>
        </w:rPr>
        <w:id w:val="-676424088"/>
        <w:docPartObj>
          <w:docPartGallery w:val="Table of Contents"/>
          <w:docPartUnique/>
        </w:docPartObj>
      </w:sdtPr>
      <w:sdtEndPr>
        <w:rPr>
          <w:b/>
          <w:bCs/>
        </w:rPr>
      </w:sdtEndPr>
      <w:sdtContent>
        <w:p w:rsidR="005768C7" w:rsidRDefault="005768C7">
          <w:pPr>
            <w:pStyle w:val="Inhaltsverzeichnisberschrift"/>
            <w:rPr>
              <w:lang w:val="de-DE"/>
            </w:rPr>
          </w:pPr>
          <w:r>
            <w:rPr>
              <w:lang w:val="de-DE"/>
            </w:rPr>
            <w:t>Inhalt</w:t>
          </w:r>
        </w:p>
        <w:p w:rsidR="00D35FF6" w:rsidRPr="00D35FF6" w:rsidRDefault="00D35FF6" w:rsidP="00D35FF6">
          <w:pPr>
            <w:rPr>
              <w:lang w:val="de-DE" w:eastAsia="zh-CN"/>
            </w:rPr>
          </w:pPr>
        </w:p>
        <w:p w:rsidR="00D81275" w:rsidRDefault="005768C7">
          <w:pPr>
            <w:pStyle w:val="Verzeichnis1"/>
            <w:tabs>
              <w:tab w:val="right" w:leader="dot" w:pos="9062"/>
            </w:tabs>
            <w:rPr>
              <w:rFonts w:eastAsiaTheme="minorEastAsia"/>
              <w:noProof/>
              <w:lang w:val="de-CH" w:eastAsia="zh-CN"/>
            </w:rPr>
          </w:pPr>
          <w:r>
            <w:fldChar w:fldCharType="begin"/>
          </w:r>
          <w:r>
            <w:instrText xml:space="preserve"> TOC \o "1-3" \h \z \u </w:instrText>
          </w:r>
          <w:r>
            <w:fldChar w:fldCharType="separate"/>
          </w:r>
          <w:hyperlink w:anchor="_Toc500325060" w:history="1">
            <w:r w:rsidR="00D81275" w:rsidRPr="008D373E">
              <w:rPr>
                <w:rStyle w:val="Hyperlink"/>
                <w:noProof/>
                <w:lang w:val="de-CH"/>
              </w:rPr>
              <w:t>Erkenntnisse aus Fragebogenauswertung</w:t>
            </w:r>
            <w:r w:rsidR="00D81275">
              <w:rPr>
                <w:noProof/>
                <w:webHidden/>
              </w:rPr>
              <w:tab/>
            </w:r>
            <w:r w:rsidR="00D81275">
              <w:rPr>
                <w:noProof/>
                <w:webHidden/>
              </w:rPr>
              <w:fldChar w:fldCharType="begin"/>
            </w:r>
            <w:r w:rsidR="00D81275">
              <w:rPr>
                <w:noProof/>
                <w:webHidden/>
              </w:rPr>
              <w:instrText xml:space="preserve"> PAGEREF _Toc500325060 \h </w:instrText>
            </w:r>
            <w:r w:rsidR="00D81275">
              <w:rPr>
                <w:noProof/>
                <w:webHidden/>
              </w:rPr>
            </w:r>
            <w:r w:rsidR="00D81275">
              <w:rPr>
                <w:noProof/>
                <w:webHidden/>
              </w:rPr>
              <w:fldChar w:fldCharType="separate"/>
            </w:r>
            <w:r w:rsidR="00D81275">
              <w:rPr>
                <w:noProof/>
                <w:webHidden/>
              </w:rPr>
              <w:t>3</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61" w:history="1">
            <w:r w:rsidR="00D81275" w:rsidRPr="008D373E">
              <w:rPr>
                <w:rStyle w:val="Hyperlink"/>
                <w:noProof/>
                <w:lang w:val="de-CH"/>
              </w:rPr>
              <w:t>Effekt wird kleiner bei mehreren Durchläufen</w:t>
            </w:r>
            <w:r w:rsidR="00D81275">
              <w:rPr>
                <w:noProof/>
                <w:webHidden/>
              </w:rPr>
              <w:tab/>
            </w:r>
            <w:r w:rsidR="00D81275">
              <w:rPr>
                <w:noProof/>
                <w:webHidden/>
              </w:rPr>
              <w:fldChar w:fldCharType="begin"/>
            </w:r>
            <w:r w:rsidR="00D81275">
              <w:rPr>
                <w:noProof/>
                <w:webHidden/>
              </w:rPr>
              <w:instrText xml:space="preserve"> PAGEREF _Toc500325061 \h </w:instrText>
            </w:r>
            <w:r w:rsidR="00D81275">
              <w:rPr>
                <w:noProof/>
                <w:webHidden/>
              </w:rPr>
            </w:r>
            <w:r w:rsidR="00D81275">
              <w:rPr>
                <w:noProof/>
                <w:webHidden/>
              </w:rPr>
              <w:fldChar w:fldCharType="separate"/>
            </w:r>
            <w:r w:rsidR="00D81275">
              <w:rPr>
                <w:noProof/>
                <w:webHidden/>
              </w:rPr>
              <w:t>3</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62" w:history="1">
            <w:r w:rsidR="00D81275" w:rsidRPr="008D373E">
              <w:rPr>
                <w:rStyle w:val="Hyperlink"/>
                <w:noProof/>
                <w:lang w:val="de-CH"/>
              </w:rPr>
              <w:t>Enger Tunneldurchmesser ist effektsteigernd</w:t>
            </w:r>
            <w:r w:rsidR="00D81275">
              <w:rPr>
                <w:noProof/>
                <w:webHidden/>
              </w:rPr>
              <w:tab/>
            </w:r>
            <w:r w:rsidR="00D81275">
              <w:rPr>
                <w:noProof/>
                <w:webHidden/>
              </w:rPr>
              <w:fldChar w:fldCharType="begin"/>
            </w:r>
            <w:r w:rsidR="00D81275">
              <w:rPr>
                <w:noProof/>
                <w:webHidden/>
              </w:rPr>
              <w:instrText xml:space="preserve"> PAGEREF _Toc500325062 \h </w:instrText>
            </w:r>
            <w:r w:rsidR="00D81275">
              <w:rPr>
                <w:noProof/>
                <w:webHidden/>
              </w:rPr>
            </w:r>
            <w:r w:rsidR="00D81275">
              <w:rPr>
                <w:noProof/>
                <w:webHidden/>
              </w:rPr>
              <w:fldChar w:fldCharType="separate"/>
            </w:r>
            <w:r w:rsidR="00D81275">
              <w:rPr>
                <w:noProof/>
                <w:webHidden/>
              </w:rPr>
              <w:t>3</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63" w:history="1">
            <w:r w:rsidR="00D81275" w:rsidRPr="008D373E">
              <w:rPr>
                <w:rStyle w:val="Hyperlink"/>
                <w:noProof/>
                <w:lang w:val="de-CH"/>
              </w:rPr>
              <w:t>Schneller Tunnel ist effektiver</w:t>
            </w:r>
            <w:r w:rsidR="00D81275">
              <w:rPr>
                <w:noProof/>
                <w:webHidden/>
              </w:rPr>
              <w:tab/>
            </w:r>
            <w:r w:rsidR="00D81275">
              <w:rPr>
                <w:noProof/>
                <w:webHidden/>
              </w:rPr>
              <w:fldChar w:fldCharType="begin"/>
            </w:r>
            <w:r w:rsidR="00D81275">
              <w:rPr>
                <w:noProof/>
                <w:webHidden/>
              </w:rPr>
              <w:instrText xml:space="preserve"> PAGEREF _Toc500325063 \h </w:instrText>
            </w:r>
            <w:r w:rsidR="00D81275">
              <w:rPr>
                <w:noProof/>
                <w:webHidden/>
              </w:rPr>
            </w:r>
            <w:r w:rsidR="00D81275">
              <w:rPr>
                <w:noProof/>
                <w:webHidden/>
              </w:rPr>
              <w:fldChar w:fldCharType="separate"/>
            </w:r>
            <w:r w:rsidR="00D81275">
              <w:rPr>
                <w:noProof/>
                <w:webHidden/>
              </w:rPr>
              <w:t>4</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64" w:history="1">
            <w:r w:rsidR="00D81275" w:rsidRPr="008D373E">
              <w:rPr>
                <w:rStyle w:val="Hyperlink"/>
                <w:noProof/>
                <w:lang w:val="de-CH"/>
              </w:rPr>
              <w:t>Viele Lichtquellen sind stärker als wenige starke Lichtquellen</w:t>
            </w:r>
            <w:r w:rsidR="00D81275">
              <w:rPr>
                <w:noProof/>
                <w:webHidden/>
              </w:rPr>
              <w:tab/>
            </w:r>
            <w:r w:rsidR="00D81275">
              <w:rPr>
                <w:noProof/>
                <w:webHidden/>
              </w:rPr>
              <w:fldChar w:fldCharType="begin"/>
            </w:r>
            <w:r w:rsidR="00D81275">
              <w:rPr>
                <w:noProof/>
                <w:webHidden/>
              </w:rPr>
              <w:instrText xml:space="preserve"> PAGEREF _Toc500325064 \h </w:instrText>
            </w:r>
            <w:r w:rsidR="00D81275">
              <w:rPr>
                <w:noProof/>
                <w:webHidden/>
              </w:rPr>
            </w:r>
            <w:r w:rsidR="00D81275">
              <w:rPr>
                <w:noProof/>
                <w:webHidden/>
              </w:rPr>
              <w:fldChar w:fldCharType="separate"/>
            </w:r>
            <w:r w:rsidR="00D81275">
              <w:rPr>
                <w:noProof/>
                <w:webHidden/>
              </w:rPr>
              <w:t>4</w:t>
            </w:r>
            <w:r w:rsidR="00D81275">
              <w:rPr>
                <w:noProof/>
                <w:webHidden/>
              </w:rPr>
              <w:fldChar w:fldCharType="end"/>
            </w:r>
          </w:hyperlink>
        </w:p>
        <w:p w:rsidR="00D81275" w:rsidRDefault="00DF7657">
          <w:pPr>
            <w:pStyle w:val="Verzeichnis1"/>
            <w:tabs>
              <w:tab w:val="right" w:leader="dot" w:pos="9062"/>
            </w:tabs>
            <w:rPr>
              <w:rFonts w:eastAsiaTheme="minorEastAsia"/>
              <w:noProof/>
              <w:lang w:val="de-CH" w:eastAsia="zh-CN"/>
            </w:rPr>
          </w:pPr>
          <w:hyperlink w:anchor="_Toc500325065" w:history="1">
            <w:r w:rsidR="00D81275" w:rsidRPr="008D373E">
              <w:rPr>
                <w:rStyle w:val="Hyperlink"/>
                <w:noProof/>
                <w:lang w:val="de-CH"/>
              </w:rPr>
              <w:t>Erkenntnisse aus Versuchsbeobachtungen</w:t>
            </w:r>
            <w:r w:rsidR="00D81275">
              <w:rPr>
                <w:noProof/>
                <w:webHidden/>
              </w:rPr>
              <w:tab/>
            </w:r>
            <w:r w:rsidR="00D81275">
              <w:rPr>
                <w:noProof/>
                <w:webHidden/>
              </w:rPr>
              <w:fldChar w:fldCharType="begin"/>
            </w:r>
            <w:r w:rsidR="00D81275">
              <w:rPr>
                <w:noProof/>
                <w:webHidden/>
              </w:rPr>
              <w:instrText xml:space="preserve"> PAGEREF _Toc500325065 \h </w:instrText>
            </w:r>
            <w:r w:rsidR="00D81275">
              <w:rPr>
                <w:noProof/>
                <w:webHidden/>
              </w:rPr>
            </w:r>
            <w:r w:rsidR="00D81275">
              <w:rPr>
                <w:noProof/>
                <w:webHidden/>
              </w:rPr>
              <w:fldChar w:fldCharType="separate"/>
            </w:r>
            <w:r w:rsidR="00D81275">
              <w:rPr>
                <w:noProof/>
                <w:webHidden/>
              </w:rPr>
              <w:t>5</w:t>
            </w:r>
            <w:r w:rsidR="00D81275">
              <w:rPr>
                <w:noProof/>
                <w:webHidden/>
              </w:rPr>
              <w:fldChar w:fldCharType="end"/>
            </w:r>
          </w:hyperlink>
        </w:p>
        <w:p w:rsidR="00D81275" w:rsidRDefault="00DF7657">
          <w:pPr>
            <w:pStyle w:val="Verzeichnis1"/>
            <w:tabs>
              <w:tab w:val="right" w:leader="dot" w:pos="9062"/>
            </w:tabs>
            <w:rPr>
              <w:rFonts w:eastAsiaTheme="minorEastAsia"/>
              <w:noProof/>
              <w:lang w:val="de-CH" w:eastAsia="zh-CN"/>
            </w:rPr>
          </w:pPr>
          <w:hyperlink w:anchor="_Toc500325066" w:history="1">
            <w:r w:rsidR="00D81275" w:rsidRPr="008D373E">
              <w:rPr>
                <w:rStyle w:val="Hyperlink"/>
                <w:noProof/>
                <w:lang w:val="de-CH"/>
              </w:rPr>
              <w:t>Verbesserungsvorschläge der Testprobanden</w:t>
            </w:r>
            <w:r w:rsidR="00D81275">
              <w:rPr>
                <w:noProof/>
                <w:webHidden/>
              </w:rPr>
              <w:tab/>
            </w:r>
            <w:r w:rsidR="00D81275">
              <w:rPr>
                <w:noProof/>
                <w:webHidden/>
              </w:rPr>
              <w:fldChar w:fldCharType="begin"/>
            </w:r>
            <w:r w:rsidR="00D81275">
              <w:rPr>
                <w:noProof/>
                <w:webHidden/>
              </w:rPr>
              <w:instrText xml:space="preserve"> PAGEREF _Toc500325066 \h </w:instrText>
            </w:r>
            <w:r w:rsidR="00D81275">
              <w:rPr>
                <w:noProof/>
                <w:webHidden/>
              </w:rPr>
            </w:r>
            <w:r w:rsidR="00D81275">
              <w:rPr>
                <w:noProof/>
                <w:webHidden/>
              </w:rPr>
              <w:fldChar w:fldCharType="separate"/>
            </w:r>
            <w:r w:rsidR="00D81275">
              <w:rPr>
                <w:noProof/>
                <w:webHidden/>
              </w:rPr>
              <w:t>6</w:t>
            </w:r>
            <w:r w:rsidR="00D81275">
              <w:rPr>
                <w:noProof/>
                <w:webHidden/>
              </w:rPr>
              <w:fldChar w:fldCharType="end"/>
            </w:r>
          </w:hyperlink>
        </w:p>
        <w:p w:rsidR="00D81275" w:rsidRDefault="00DF7657">
          <w:pPr>
            <w:pStyle w:val="Verzeichnis1"/>
            <w:tabs>
              <w:tab w:val="right" w:leader="dot" w:pos="9062"/>
            </w:tabs>
            <w:rPr>
              <w:rFonts w:eastAsiaTheme="minorEastAsia"/>
              <w:noProof/>
              <w:lang w:val="de-CH" w:eastAsia="zh-CN"/>
            </w:rPr>
          </w:pPr>
          <w:hyperlink w:anchor="_Toc500325067" w:history="1">
            <w:r w:rsidR="00D81275" w:rsidRPr="008D373E">
              <w:rPr>
                <w:rStyle w:val="Hyperlink"/>
                <w:noProof/>
                <w:lang w:val="de-CH"/>
              </w:rPr>
              <w:t>Weitere mögliche Untersuchungen basierend auf Erkenntnissen</w:t>
            </w:r>
            <w:r w:rsidR="00D81275">
              <w:rPr>
                <w:noProof/>
                <w:webHidden/>
              </w:rPr>
              <w:tab/>
            </w:r>
            <w:r w:rsidR="00D81275">
              <w:rPr>
                <w:noProof/>
                <w:webHidden/>
              </w:rPr>
              <w:fldChar w:fldCharType="begin"/>
            </w:r>
            <w:r w:rsidR="00D81275">
              <w:rPr>
                <w:noProof/>
                <w:webHidden/>
              </w:rPr>
              <w:instrText xml:space="preserve"> PAGEREF _Toc500325067 \h </w:instrText>
            </w:r>
            <w:r w:rsidR="00D81275">
              <w:rPr>
                <w:noProof/>
                <w:webHidden/>
              </w:rPr>
            </w:r>
            <w:r w:rsidR="00D81275">
              <w:rPr>
                <w:noProof/>
                <w:webHidden/>
              </w:rPr>
              <w:fldChar w:fldCharType="separate"/>
            </w:r>
            <w:r w:rsidR="00D81275">
              <w:rPr>
                <w:noProof/>
                <w:webHidden/>
              </w:rPr>
              <w:t>7</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68" w:history="1">
            <w:r w:rsidR="00D81275" w:rsidRPr="008D373E">
              <w:rPr>
                <w:rStyle w:val="Hyperlink"/>
                <w:noProof/>
                <w:lang w:val="de-CH"/>
              </w:rPr>
              <w:t>Neue Testszenarien</w:t>
            </w:r>
            <w:r w:rsidR="00D81275">
              <w:rPr>
                <w:noProof/>
                <w:webHidden/>
              </w:rPr>
              <w:tab/>
            </w:r>
            <w:r w:rsidR="00D81275">
              <w:rPr>
                <w:noProof/>
                <w:webHidden/>
              </w:rPr>
              <w:fldChar w:fldCharType="begin"/>
            </w:r>
            <w:r w:rsidR="00D81275">
              <w:rPr>
                <w:noProof/>
                <w:webHidden/>
              </w:rPr>
              <w:instrText xml:space="preserve"> PAGEREF _Toc500325068 \h </w:instrText>
            </w:r>
            <w:r w:rsidR="00D81275">
              <w:rPr>
                <w:noProof/>
                <w:webHidden/>
              </w:rPr>
            </w:r>
            <w:r w:rsidR="00D81275">
              <w:rPr>
                <w:noProof/>
                <w:webHidden/>
              </w:rPr>
              <w:fldChar w:fldCharType="separate"/>
            </w:r>
            <w:r w:rsidR="00D81275">
              <w:rPr>
                <w:noProof/>
                <w:webHidden/>
              </w:rPr>
              <w:t>7</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69" w:history="1">
            <w:r w:rsidR="00D81275" w:rsidRPr="008D373E">
              <w:rPr>
                <w:rStyle w:val="Hyperlink"/>
                <w:noProof/>
                <w:lang w:val="de-CH"/>
              </w:rPr>
              <w:t>Änderungen an Fragebogen</w:t>
            </w:r>
            <w:r w:rsidR="00D81275">
              <w:rPr>
                <w:noProof/>
                <w:webHidden/>
              </w:rPr>
              <w:tab/>
            </w:r>
            <w:r w:rsidR="00D81275">
              <w:rPr>
                <w:noProof/>
                <w:webHidden/>
              </w:rPr>
              <w:fldChar w:fldCharType="begin"/>
            </w:r>
            <w:r w:rsidR="00D81275">
              <w:rPr>
                <w:noProof/>
                <w:webHidden/>
              </w:rPr>
              <w:instrText xml:space="preserve"> PAGEREF _Toc500325069 \h </w:instrText>
            </w:r>
            <w:r w:rsidR="00D81275">
              <w:rPr>
                <w:noProof/>
                <w:webHidden/>
              </w:rPr>
            </w:r>
            <w:r w:rsidR="00D81275">
              <w:rPr>
                <w:noProof/>
                <w:webHidden/>
              </w:rPr>
              <w:fldChar w:fldCharType="separate"/>
            </w:r>
            <w:r w:rsidR="00D81275">
              <w:rPr>
                <w:noProof/>
                <w:webHidden/>
              </w:rPr>
              <w:t>7</w:t>
            </w:r>
            <w:r w:rsidR="00D81275">
              <w:rPr>
                <w:noProof/>
                <w:webHidden/>
              </w:rPr>
              <w:fldChar w:fldCharType="end"/>
            </w:r>
          </w:hyperlink>
        </w:p>
        <w:p w:rsidR="00D81275" w:rsidRDefault="00DF7657">
          <w:pPr>
            <w:pStyle w:val="Verzeichnis2"/>
            <w:tabs>
              <w:tab w:val="right" w:leader="dot" w:pos="9062"/>
            </w:tabs>
            <w:rPr>
              <w:rFonts w:eastAsiaTheme="minorEastAsia"/>
              <w:noProof/>
              <w:lang w:val="de-CH" w:eastAsia="zh-CN"/>
            </w:rPr>
          </w:pPr>
          <w:hyperlink w:anchor="_Toc500325070" w:history="1">
            <w:r w:rsidR="00D81275" w:rsidRPr="008D373E">
              <w:rPr>
                <w:rStyle w:val="Hyperlink"/>
                <w:noProof/>
                <w:lang w:val="de-CH"/>
              </w:rPr>
              <w:t>Änderungen an Versuchsdurchführung</w:t>
            </w:r>
            <w:r w:rsidR="00D81275">
              <w:rPr>
                <w:noProof/>
                <w:webHidden/>
              </w:rPr>
              <w:tab/>
            </w:r>
            <w:r w:rsidR="00D81275">
              <w:rPr>
                <w:noProof/>
                <w:webHidden/>
              </w:rPr>
              <w:fldChar w:fldCharType="begin"/>
            </w:r>
            <w:r w:rsidR="00D81275">
              <w:rPr>
                <w:noProof/>
                <w:webHidden/>
              </w:rPr>
              <w:instrText xml:space="preserve"> PAGEREF _Toc500325070 \h </w:instrText>
            </w:r>
            <w:r w:rsidR="00D81275">
              <w:rPr>
                <w:noProof/>
                <w:webHidden/>
              </w:rPr>
            </w:r>
            <w:r w:rsidR="00D81275">
              <w:rPr>
                <w:noProof/>
                <w:webHidden/>
              </w:rPr>
              <w:fldChar w:fldCharType="separate"/>
            </w:r>
            <w:r w:rsidR="00D81275">
              <w:rPr>
                <w:noProof/>
                <w:webHidden/>
              </w:rPr>
              <w:t>7</w:t>
            </w:r>
            <w:r w:rsidR="00D81275">
              <w:rPr>
                <w:noProof/>
                <w:webHidden/>
              </w:rPr>
              <w:fldChar w:fldCharType="end"/>
            </w:r>
          </w:hyperlink>
        </w:p>
        <w:p w:rsidR="005768C7" w:rsidRDefault="005768C7">
          <w:r>
            <w:rPr>
              <w:b/>
              <w:bCs/>
              <w:lang w:val="de-DE"/>
            </w:rPr>
            <w:fldChar w:fldCharType="end"/>
          </w:r>
        </w:p>
      </w:sdtContent>
    </w:sdt>
    <w:p w:rsidR="00F5489A" w:rsidRDefault="005768C7" w:rsidP="00E71F74">
      <w:pPr>
        <w:pStyle w:val="berschrift1"/>
        <w:rPr>
          <w:lang w:val="de-CH"/>
        </w:rPr>
      </w:pPr>
      <w:r>
        <w:rPr>
          <w:lang w:val="de-CH"/>
        </w:rPr>
        <w:br w:type="page"/>
      </w:r>
    </w:p>
    <w:p w:rsidR="00E220CA" w:rsidRDefault="00185780" w:rsidP="00185780">
      <w:pPr>
        <w:pStyle w:val="berschrift1"/>
        <w:rPr>
          <w:lang w:val="de-CH"/>
        </w:rPr>
      </w:pPr>
      <w:bookmarkStart w:id="0" w:name="_Toc500325060"/>
      <w:r>
        <w:rPr>
          <w:lang w:val="de-CH"/>
        </w:rPr>
        <w:lastRenderedPageBreak/>
        <w:t xml:space="preserve">Erkenntnisse aus </w:t>
      </w:r>
      <w:r w:rsidR="00E220CA">
        <w:rPr>
          <w:lang w:val="de-CH"/>
        </w:rPr>
        <w:t>Fragebogenauswertung</w:t>
      </w:r>
      <w:bookmarkEnd w:id="0"/>
    </w:p>
    <w:p w:rsidR="0001676E" w:rsidRPr="0001676E" w:rsidRDefault="0001676E" w:rsidP="0001676E">
      <w:pPr>
        <w:rPr>
          <w:lang w:val="de-CH"/>
        </w:rPr>
      </w:pPr>
      <w:r>
        <w:rPr>
          <w:lang w:val="de-CH"/>
        </w:rPr>
        <w:t>Nebst dem Standard-Szenario als Referenz-Wert haben wir die Probanden durch gegensätzliche Versuche laufen lassen um festzustellen ob z.B. eine Tunnelvergrösserung oder Tunnelverkleinerung einen grösseren Effekt erzielt. Basierenden darauf kann eine Empfehlung für eine verbesserte Standardkonfiguration für den Tunnel abgeben werden.</w:t>
      </w:r>
    </w:p>
    <w:p w:rsidR="000422AA" w:rsidRDefault="00344CFC" w:rsidP="00FA7585">
      <w:pPr>
        <w:pStyle w:val="berschrift2"/>
        <w:rPr>
          <w:lang w:val="de-CH"/>
        </w:rPr>
      </w:pPr>
      <w:bookmarkStart w:id="1" w:name="_Toc500325061"/>
      <w:r>
        <w:rPr>
          <w:lang w:val="de-CH"/>
        </w:rPr>
        <w:t xml:space="preserve">Effekt wird kleiner bei mehreren </w:t>
      </w:r>
      <w:r w:rsidR="000422AA">
        <w:rPr>
          <w:lang w:val="de-CH"/>
        </w:rPr>
        <w:t>Durchläufen</w:t>
      </w:r>
      <w:bookmarkEnd w:id="1"/>
    </w:p>
    <w:p w:rsidR="00D75124" w:rsidRPr="00C0104F" w:rsidRDefault="00D75124" w:rsidP="00C0104F">
      <w:pPr>
        <w:rPr>
          <w:lang w:val="de-CH"/>
        </w:rPr>
      </w:pPr>
      <w:r>
        <w:rPr>
          <w:lang w:val="de-CH"/>
        </w:rPr>
        <w:t>Anhand der Mittelwerte der Bewertung «</w:t>
      </w:r>
      <w:r w:rsidRPr="00D75124">
        <w:rPr>
          <w:lang w:val="de-CH"/>
        </w:rPr>
        <w:t>Mein Gleichgewichtssinn im Vortex Tunnel war beeinträchtigt</w:t>
      </w:r>
      <w:r>
        <w:rPr>
          <w:lang w:val="de-CH"/>
        </w:rPr>
        <w:t>» von einer Skala von 1 b</w:t>
      </w:r>
      <w:r w:rsidR="006F07BF">
        <w:rPr>
          <w:lang w:val="de-CH"/>
        </w:rPr>
        <w:t xml:space="preserve">is 10 sieht man, dass tendenziell der Effekt weniger stark in späteren Durchgängen wahrgenommen wurde. </w:t>
      </w:r>
      <w:r w:rsidR="00397A73">
        <w:rPr>
          <w:lang w:val="de-CH"/>
        </w:rPr>
        <w:t>Einzig die Effektsteigerung in Szenario 2 war stark genug um diesen Effekt entgegen zu wirken.</w:t>
      </w:r>
    </w:p>
    <w:p w:rsidR="006F07BF" w:rsidRDefault="004D64AD" w:rsidP="006F07BF">
      <w:pPr>
        <w:keepNext/>
      </w:pPr>
      <w:r>
        <w:rPr>
          <w:noProof/>
          <w:lang w:eastAsia="en-GB"/>
        </w:rPr>
        <w:drawing>
          <wp:inline distT="0" distB="0" distL="0" distR="0">
            <wp:extent cx="5486400" cy="29337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2" w:name="_GoBack"/>
      <w:bookmarkEnd w:id="2"/>
    </w:p>
    <w:p w:rsidR="0001676E" w:rsidRDefault="006F07BF" w:rsidP="0001676E">
      <w:pPr>
        <w:pStyle w:val="Beschriftung"/>
        <w:rPr>
          <w:lang w:val="de-CH"/>
        </w:rPr>
      </w:pPr>
      <w:r w:rsidRPr="006F07BF">
        <w:rPr>
          <w:lang w:val="de-CH"/>
        </w:rPr>
        <w:t xml:space="preserve">Abbildung </w:t>
      </w:r>
      <w:r>
        <w:fldChar w:fldCharType="begin"/>
      </w:r>
      <w:r w:rsidRPr="006F07BF">
        <w:rPr>
          <w:lang w:val="de-CH"/>
        </w:rPr>
        <w:instrText xml:space="preserve"> SEQ Abbildung \* ARABIC </w:instrText>
      </w:r>
      <w:r>
        <w:fldChar w:fldCharType="separate"/>
      </w:r>
      <w:r w:rsidR="00B101BF">
        <w:rPr>
          <w:noProof/>
          <w:lang w:val="de-CH"/>
        </w:rPr>
        <w:t>1</w:t>
      </w:r>
      <w:r>
        <w:fldChar w:fldCharType="end"/>
      </w:r>
      <w:r w:rsidRPr="006F07BF">
        <w:rPr>
          <w:lang w:val="de-CH"/>
        </w:rPr>
        <w:t xml:space="preserve"> Stärke des Gleichgewichtsverlustes anhand Mittelwerte</w:t>
      </w:r>
    </w:p>
    <w:p w:rsidR="00954333" w:rsidRDefault="00FC201C" w:rsidP="00954333">
      <w:pPr>
        <w:pStyle w:val="berschrift2"/>
        <w:rPr>
          <w:lang w:val="de-CH"/>
        </w:rPr>
      </w:pPr>
      <w:bookmarkStart w:id="3" w:name="_Toc500325062"/>
      <w:r>
        <w:rPr>
          <w:lang w:val="de-CH"/>
        </w:rPr>
        <w:t>Enger Tunnel</w:t>
      </w:r>
      <w:r w:rsidR="003A17F2">
        <w:rPr>
          <w:lang w:val="de-CH"/>
        </w:rPr>
        <w:t>durchmesser</w:t>
      </w:r>
      <w:r>
        <w:rPr>
          <w:lang w:val="de-CH"/>
        </w:rPr>
        <w:t xml:space="preserve"> ist effektsteigernd</w:t>
      </w:r>
      <w:bookmarkEnd w:id="3"/>
    </w:p>
    <w:p w:rsidR="00B101BF" w:rsidRDefault="00954F74" w:rsidP="0003727E">
      <w:pPr>
        <w:keepNext/>
        <w:rPr>
          <w:lang w:val="de-CH"/>
        </w:rPr>
      </w:pPr>
      <w:r>
        <w:rPr>
          <w:lang w:val="de-CH"/>
        </w:rPr>
        <w:t>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wahrgenommen wie in der Tabelle unterhalb sichtbar ist:</w:t>
      </w:r>
    </w:p>
    <w:p w:rsidR="0003727E" w:rsidRDefault="0003727E" w:rsidP="0003727E">
      <w:pPr>
        <w:keepNext/>
      </w:pPr>
      <w:r>
        <w:rPr>
          <w:noProof/>
          <w:lang w:eastAsia="en-GB"/>
        </w:rPr>
        <w:drawing>
          <wp:inline distT="0" distB="0" distL="0" distR="0" wp14:anchorId="7E827567" wp14:editId="6DDEEEA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201C" w:rsidRPr="00FC201C" w:rsidRDefault="0003727E" w:rsidP="0003727E">
      <w:pPr>
        <w:pStyle w:val="Beschriftung"/>
        <w:rPr>
          <w:lang w:val="de-CH"/>
        </w:rPr>
      </w:pPr>
      <w:r w:rsidRPr="00FC201C">
        <w:rPr>
          <w:lang w:val="de-CH"/>
        </w:rPr>
        <w:t xml:space="preserve">Abbildung </w:t>
      </w:r>
      <w:r>
        <w:fldChar w:fldCharType="begin"/>
      </w:r>
      <w:r w:rsidRPr="00FC201C">
        <w:rPr>
          <w:lang w:val="de-CH"/>
        </w:rPr>
        <w:instrText xml:space="preserve"> SEQ Abbildung \* ARABIC </w:instrText>
      </w:r>
      <w:r>
        <w:fldChar w:fldCharType="separate"/>
      </w:r>
      <w:r w:rsidR="00B101BF">
        <w:rPr>
          <w:noProof/>
          <w:lang w:val="de-CH"/>
        </w:rPr>
        <w:t>2</w:t>
      </w:r>
      <w:r>
        <w:fldChar w:fldCharType="end"/>
      </w:r>
      <w:r w:rsidRPr="00FC201C">
        <w:rPr>
          <w:lang w:val="de-CH"/>
        </w:rPr>
        <w:t xml:space="preserve"> Beeinflussung Gleichgewichtsverlust durch Tunneldurchmesser</w:t>
      </w:r>
    </w:p>
    <w:p w:rsidR="0003727E" w:rsidRDefault="003A17F2" w:rsidP="00FC201C">
      <w:pPr>
        <w:pStyle w:val="berschrift2"/>
        <w:rPr>
          <w:lang w:val="de-CH"/>
        </w:rPr>
      </w:pPr>
      <w:bookmarkStart w:id="4" w:name="_Toc500325063"/>
      <w:r>
        <w:rPr>
          <w:lang w:val="de-CH"/>
        </w:rPr>
        <w:lastRenderedPageBreak/>
        <w:t>Schneller Tunnel ist effektiver</w:t>
      </w:r>
      <w:bookmarkEnd w:id="4"/>
    </w:p>
    <w:p w:rsidR="00B101BF" w:rsidRDefault="00B101BF" w:rsidP="00842B9E">
      <w:pPr>
        <w:keepNext/>
        <w:rPr>
          <w:noProof/>
          <w:lang w:val="de-CH"/>
        </w:rPr>
      </w:pPr>
      <w:r>
        <w:rPr>
          <w:lang w:val="de-CH"/>
        </w:rPr>
        <w:t>Die Szenarien SZ3 und SZ4</w:t>
      </w:r>
      <w:r w:rsidR="00842B9E">
        <w:rPr>
          <w:lang w:val="de-CH"/>
        </w:rPr>
        <w:t xml:space="preserve"> beschäftigen sich mit der unterschiedlichen Effekt-Wahrnehmung bei der </w:t>
      </w:r>
      <w:r>
        <w:rPr>
          <w:lang w:val="de-CH"/>
        </w:rPr>
        <w:t>Beschleunigung</w:t>
      </w:r>
      <w:r w:rsidR="00842B9E">
        <w:rPr>
          <w:lang w:val="de-CH"/>
        </w:rPr>
        <w:t xml:space="preserve"> (</w:t>
      </w:r>
      <w:r>
        <w:rPr>
          <w:lang w:val="de-CH"/>
        </w:rPr>
        <w:t>SZ3) bzw. der Verlangsamung</w:t>
      </w:r>
      <w:r w:rsidR="00842B9E">
        <w:rPr>
          <w:lang w:val="de-CH"/>
        </w:rPr>
        <w:t xml:space="preserve"> </w:t>
      </w:r>
      <w:r>
        <w:rPr>
          <w:lang w:val="de-CH"/>
        </w:rPr>
        <w:t>(SZ4</w:t>
      </w:r>
      <w:r w:rsidR="00842B9E">
        <w:rPr>
          <w:lang w:val="de-CH"/>
        </w:rPr>
        <w:t>) de</w:t>
      </w:r>
      <w:r>
        <w:rPr>
          <w:lang w:val="de-CH"/>
        </w:rPr>
        <w:t>r Drehgeschwindigkeit des Tunnels</w:t>
      </w:r>
      <w:r w:rsidR="00842B9E">
        <w:rPr>
          <w:lang w:val="de-CH"/>
        </w:rPr>
        <w:t xml:space="preserve">. </w:t>
      </w:r>
      <w:r>
        <w:rPr>
          <w:lang w:val="de-CH"/>
        </w:rPr>
        <w:t>Gemäss Testpersonen wurde der Effekt bei einem schnelleren Tunnel stärker wahrgenommen</w:t>
      </w:r>
      <w:r w:rsidR="00842B9E">
        <w:rPr>
          <w:lang w:val="de-CH"/>
        </w:rPr>
        <w:t>.</w:t>
      </w:r>
      <w:r>
        <w:rPr>
          <w:lang w:val="de-CH"/>
        </w:rPr>
        <w:t xml:space="preserve"> Der Effekt war jedoch nicht stark genug um der Effektverkleinerung (siehe weiter oben) vollständig entgegen zu wirken. Somit orten wir den optimalen Wert für die Geschwindigkeit zwischen dem Standard-Szenario und dem Beschleunigungs-Szenario (SZ3). </w:t>
      </w:r>
      <w:r>
        <w:rPr>
          <w:noProof/>
          <w:lang w:val="de-CH"/>
        </w:rPr>
        <w:t xml:space="preserve"> </w:t>
      </w:r>
    </w:p>
    <w:p w:rsidR="00B101BF" w:rsidRDefault="00842B9E" w:rsidP="00B101BF">
      <w:pPr>
        <w:keepNext/>
      </w:pPr>
      <w:r>
        <w:rPr>
          <w:noProof/>
          <w:lang w:eastAsia="en-GB"/>
        </w:rPr>
        <w:drawing>
          <wp:inline distT="0" distB="0" distL="0" distR="0" wp14:anchorId="2D19FEED" wp14:editId="59559374">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B9E" w:rsidRPr="00CE5319" w:rsidRDefault="00B101BF" w:rsidP="00B101BF">
      <w:pPr>
        <w:pStyle w:val="Beschriftung"/>
        <w:rPr>
          <w:lang w:val="de-CH"/>
        </w:rPr>
      </w:pPr>
      <w:r w:rsidRPr="00CE5319">
        <w:rPr>
          <w:lang w:val="de-CH"/>
        </w:rPr>
        <w:t xml:space="preserve">Abbildung </w:t>
      </w:r>
      <w:r w:rsidR="00915033">
        <w:fldChar w:fldCharType="begin"/>
      </w:r>
      <w:r w:rsidR="00915033" w:rsidRPr="00CE5319">
        <w:rPr>
          <w:lang w:val="de-CH"/>
        </w:rPr>
        <w:instrText xml:space="preserve"> SEQ Abbildung \* ARABIC </w:instrText>
      </w:r>
      <w:r w:rsidR="00915033">
        <w:fldChar w:fldCharType="separate"/>
      </w:r>
      <w:r w:rsidRPr="00CE5319">
        <w:rPr>
          <w:noProof/>
          <w:lang w:val="de-CH"/>
        </w:rPr>
        <w:t>3</w:t>
      </w:r>
      <w:r w:rsidR="00915033">
        <w:rPr>
          <w:noProof/>
        </w:rPr>
        <w:fldChar w:fldCharType="end"/>
      </w:r>
      <w:r w:rsidRPr="00CE5319">
        <w:rPr>
          <w:lang w:val="de-CH"/>
        </w:rPr>
        <w:t xml:space="preserve"> Beeinflussung Gleichgewichtssinn durch Tunnelgeschwindigkeit</w:t>
      </w:r>
    </w:p>
    <w:p w:rsidR="00361120" w:rsidRDefault="003A17F2" w:rsidP="003A17F2">
      <w:pPr>
        <w:pStyle w:val="berschrift2"/>
        <w:rPr>
          <w:lang w:val="de-CH"/>
        </w:rPr>
      </w:pPr>
      <w:bookmarkStart w:id="5" w:name="_Toc500325064"/>
      <w:r>
        <w:rPr>
          <w:lang w:val="de-CH"/>
        </w:rPr>
        <w:t>Viele Lichtquellen sind stärker als wenige starke Lichtquellen</w:t>
      </w:r>
      <w:bookmarkEnd w:id="5"/>
    </w:p>
    <w:p w:rsidR="003A17F2" w:rsidRDefault="00222B6C" w:rsidP="003A17F2">
      <w:pPr>
        <w:keepNext/>
        <w:rPr>
          <w:noProof/>
          <w:lang w:val="de-CH"/>
        </w:rPr>
      </w:pPr>
      <w:r>
        <w:rPr>
          <w:lang w:val="de-CH"/>
        </w:rPr>
        <w:t>Die Szenarien SZ5 und SZ6</w:t>
      </w:r>
      <w:r w:rsidR="003A17F2">
        <w:rPr>
          <w:lang w:val="de-CH"/>
        </w:rPr>
        <w:t xml:space="preserve"> beschäftigen sich mit der unterschiedlichen Effekt-Wahrnehmung bei </w:t>
      </w:r>
      <w:r>
        <w:rPr>
          <w:lang w:val="de-CH"/>
        </w:rPr>
        <w:t xml:space="preserve">wenigen starken Lichtquellen </w:t>
      </w:r>
      <w:r w:rsidR="003A17F2">
        <w:rPr>
          <w:lang w:val="de-CH"/>
        </w:rPr>
        <w:t>(SZ</w:t>
      </w:r>
      <w:r>
        <w:rPr>
          <w:lang w:val="de-CH"/>
        </w:rPr>
        <w:t>5) bzw. bei vielen schwachen Lichtquellen</w:t>
      </w:r>
      <w:r w:rsidR="003A17F2">
        <w:rPr>
          <w:lang w:val="de-CH"/>
        </w:rPr>
        <w:t xml:space="preserve"> </w:t>
      </w:r>
      <w:r>
        <w:rPr>
          <w:lang w:val="de-CH"/>
        </w:rPr>
        <w:t>(SZ6</w:t>
      </w:r>
      <w:r w:rsidR="003A17F2">
        <w:rPr>
          <w:lang w:val="de-CH"/>
        </w:rPr>
        <w:t xml:space="preserve">) </w:t>
      </w:r>
      <w:r>
        <w:rPr>
          <w:lang w:val="de-CH"/>
        </w:rPr>
        <w:t>im Tunnel</w:t>
      </w:r>
      <w:r w:rsidR="003A17F2">
        <w:rPr>
          <w:lang w:val="de-CH"/>
        </w:rPr>
        <w:t xml:space="preserve">. Gemäss Testpersonen </w:t>
      </w:r>
      <w:r>
        <w:rPr>
          <w:lang w:val="de-CH"/>
        </w:rPr>
        <w:t>wurde der Effekt bei vielen schwachen Lichtern stärker</w:t>
      </w:r>
      <w:r w:rsidR="003A17F2">
        <w:rPr>
          <w:lang w:val="de-CH"/>
        </w:rPr>
        <w:t xml:space="preserve"> wahrgenommen. Der Effekt war jedoch nicht stark genug um der Effektverkleinerung (siehe weiter oben) vollständig entgegen zu wirken. Somit orten wir den optimal</w:t>
      </w:r>
      <w:r w:rsidR="001D19EC">
        <w:rPr>
          <w:lang w:val="de-CH"/>
        </w:rPr>
        <w:t xml:space="preserve">en Wert für die Lichtquellen </w:t>
      </w:r>
      <w:r w:rsidR="003A17F2">
        <w:rPr>
          <w:lang w:val="de-CH"/>
        </w:rPr>
        <w:t>zwischen dem Standard-Sz</w:t>
      </w:r>
      <w:r w:rsidR="001D19EC">
        <w:rPr>
          <w:lang w:val="de-CH"/>
        </w:rPr>
        <w:t>enario und dem Viele-Schwache-Lichter Szenario (SZ6</w:t>
      </w:r>
      <w:r w:rsidR="003A17F2">
        <w:rPr>
          <w:lang w:val="de-CH"/>
        </w:rPr>
        <w:t xml:space="preserve">). </w:t>
      </w:r>
      <w:r w:rsidR="003A17F2">
        <w:rPr>
          <w:noProof/>
          <w:lang w:val="de-CH"/>
        </w:rPr>
        <w:t xml:space="preserve"> </w:t>
      </w:r>
    </w:p>
    <w:p w:rsidR="003A17F2" w:rsidRDefault="003A17F2" w:rsidP="003A17F2">
      <w:pPr>
        <w:keepNext/>
      </w:pPr>
      <w:r>
        <w:rPr>
          <w:noProof/>
          <w:lang w:eastAsia="en-GB"/>
        </w:rPr>
        <w:drawing>
          <wp:inline distT="0" distB="0" distL="0" distR="0" wp14:anchorId="14E5D355" wp14:editId="4FE912C9">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5F30" w:rsidRDefault="003A17F2" w:rsidP="003A17F2">
      <w:pPr>
        <w:pStyle w:val="Beschriftung"/>
        <w:rPr>
          <w:lang w:val="de-CH"/>
        </w:rPr>
      </w:pPr>
      <w:r w:rsidRPr="00D253C5">
        <w:rPr>
          <w:lang w:val="de-CH"/>
        </w:rPr>
        <w:t xml:space="preserve">Abbildung </w:t>
      </w:r>
      <w:r>
        <w:fldChar w:fldCharType="begin"/>
      </w:r>
      <w:r w:rsidRPr="00D253C5">
        <w:rPr>
          <w:lang w:val="de-CH"/>
        </w:rPr>
        <w:instrText xml:space="preserve"> SEQ Abbildung \* ARABIC </w:instrText>
      </w:r>
      <w:r>
        <w:fldChar w:fldCharType="separate"/>
      </w:r>
      <w:r w:rsidRPr="00D253C5">
        <w:rPr>
          <w:noProof/>
          <w:lang w:val="de-CH"/>
        </w:rPr>
        <w:t>3</w:t>
      </w:r>
      <w:r>
        <w:fldChar w:fldCharType="end"/>
      </w:r>
      <w:r w:rsidRPr="00D253C5">
        <w:rPr>
          <w:lang w:val="de-CH"/>
        </w:rPr>
        <w:t xml:space="preserve"> Beeinflussung Gleichgewichtssinn durch </w:t>
      </w:r>
      <w:r w:rsidR="00D253C5" w:rsidRPr="00D253C5">
        <w:rPr>
          <w:lang w:val="de-CH"/>
        </w:rPr>
        <w:t>L</w:t>
      </w:r>
      <w:r w:rsidR="00D253C5">
        <w:rPr>
          <w:lang w:val="de-CH"/>
        </w:rPr>
        <w:t>ichtquellen im Tunnel</w:t>
      </w:r>
    </w:p>
    <w:p w:rsidR="008C5F30" w:rsidRDefault="008C5F30" w:rsidP="008C5F30">
      <w:pPr>
        <w:rPr>
          <w:color w:val="44546A" w:themeColor="text2"/>
          <w:sz w:val="18"/>
          <w:szCs w:val="18"/>
          <w:lang w:val="de-CH"/>
        </w:rPr>
      </w:pPr>
      <w:r>
        <w:rPr>
          <w:lang w:val="de-CH"/>
        </w:rPr>
        <w:br w:type="page"/>
      </w:r>
    </w:p>
    <w:p w:rsidR="00F5489A" w:rsidRDefault="00E71F74" w:rsidP="00E71F74">
      <w:pPr>
        <w:pStyle w:val="berschrift1"/>
        <w:rPr>
          <w:lang w:val="de-CH"/>
        </w:rPr>
      </w:pPr>
      <w:bookmarkStart w:id="6" w:name="_Toc500325065"/>
      <w:r>
        <w:rPr>
          <w:lang w:val="de-CH"/>
        </w:rPr>
        <w:lastRenderedPageBreak/>
        <w:t>Erkenntnisse aus Versuchsbeobachtungen</w:t>
      </w:r>
      <w:bookmarkEnd w:id="6"/>
    </w:p>
    <w:p w:rsidR="00E71F74" w:rsidRDefault="006B1405" w:rsidP="00E71F74">
      <w:pPr>
        <w:rPr>
          <w:lang w:val="de-CH"/>
        </w:rPr>
      </w:pPr>
      <w:r>
        <w:rPr>
          <w:lang w:val="de-CH"/>
        </w:rPr>
        <w:br/>
        <w:t>Bei der Durchführung des Tests wurden nebst den Auswertungen der Fragebögen folgendes festgestellt:</w:t>
      </w:r>
    </w:p>
    <w:p w:rsidR="00E71F74" w:rsidRDefault="00E71F74" w:rsidP="00E71F74">
      <w:pPr>
        <w:pStyle w:val="Listenabsatz"/>
        <w:numPr>
          <w:ilvl w:val="0"/>
          <w:numId w:val="14"/>
        </w:numPr>
        <w:rPr>
          <w:lang w:val="de-CH"/>
        </w:rPr>
      </w:pPr>
      <w:r>
        <w:rPr>
          <w:lang w:val="de-CH"/>
        </w:rPr>
        <w:t>Je schneller die Testperson läuft desto geringer ist der Effekt</w:t>
      </w:r>
    </w:p>
    <w:p w:rsidR="00BD0BBF" w:rsidRDefault="00BD0BBF" w:rsidP="00BD0BBF">
      <w:pPr>
        <w:pStyle w:val="Listenabsatz"/>
        <w:rPr>
          <w:lang w:val="de-CH"/>
        </w:rPr>
      </w:pPr>
      <w:r>
        <w:rPr>
          <w:lang w:val="de-CH"/>
        </w:rPr>
        <w:t>Die Geschwindigkeit der Testprobanden mit welcher der Tunnel durchschritten wurde beschleunigte sich mit jedem Tunnel-Szenario.</w:t>
      </w:r>
      <w:r>
        <w:rPr>
          <w:lang w:val="de-CH"/>
        </w:rPr>
        <w:br/>
      </w:r>
    </w:p>
    <w:p w:rsidR="00E71F74" w:rsidRDefault="00E71F74" w:rsidP="00E71F74">
      <w:pPr>
        <w:pStyle w:val="Listenabsatz"/>
        <w:numPr>
          <w:ilvl w:val="0"/>
          <w:numId w:val="14"/>
        </w:numPr>
        <w:rPr>
          <w:lang w:val="de-CH"/>
        </w:rPr>
      </w:pPr>
      <w:r>
        <w:rPr>
          <w:lang w:val="de-CH"/>
        </w:rPr>
        <w:t>Testpersonen tendieren darauf den «Steg» zu fokussieren in späteren Durchläufen</w:t>
      </w:r>
      <w:r w:rsidR="00BD0BBF">
        <w:rPr>
          <w:lang w:val="de-CH"/>
        </w:rPr>
        <w:br/>
      </w:r>
      <w:r w:rsidR="005C40D8">
        <w:rPr>
          <w:lang w:val="de-CH"/>
        </w:rPr>
        <w:t>Im ersten Durchlauf war das Sichtfeld in die Ferne gerichtet um das «Begrenzungs-Netz» zu sehen. Bei weiteren Durchläufen wurde sich dann vermehrt auf den Steg fokussiert. Dies wurde durch Beobachtung des Blickfeldes in Unity festgestellt.</w:t>
      </w:r>
      <w:r w:rsidR="00BD0BBF">
        <w:rPr>
          <w:lang w:val="de-CH"/>
        </w:rPr>
        <w:br/>
      </w:r>
    </w:p>
    <w:p w:rsidR="00E71F74" w:rsidRDefault="00E71F74" w:rsidP="00E71F74">
      <w:pPr>
        <w:pStyle w:val="Listenabsatz"/>
        <w:numPr>
          <w:ilvl w:val="0"/>
          <w:numId w:val="14"/>
        </w:numPr>
        <w:rPr>
          <w:lang w:val="de-CH"/>
        </w:rPr>
      </w:pPr>
      <w:r>
        <w:rPr>
          <w:lang w:val="de-CH"/>
        </w:rPr>
        <w:t>Enthusiasmus der Testpersonen für VR verstärkt das Erlebnis</w:t>
      </w:r>
      <w:r w:rsidR="005C40D8">
        <w:rPr>
          <w:lang w:val="de-CH"/>
        </w:rPr>
        <w:br/>
        <w:t>Probanden welche begeistert waren VR auszuprobieren haben den Effekt stärker wahrgenommen.</w:t>
      </w:r>
      <w:r w:rsidR="00344CFC">
        <w:rPr>
          <w:lang w:val="de-CH"/>
        </w:rPr>
        <w:t xml:space="preserve"> </w:t>
      </w:r>
      <w:r w:rsidR="005C40D8">
        <w:rPr>
          <w:lang w:val="de-CH"/>
        </w:rPr>
        <w:br/>
      </w:r>
    </w:p>
    <w:p w:rsidR="00E71F74" w:rsidRDefault="00E71F74" w:rsidP="00E71F74">
      <w:pPr>
        <w:pStyle w:val="Listenabsatz"/>
        <w:numPr>
          <w:ilvl w:val="0"/>
          <w:numId w:val="14"/>
        </w:numPr>
        <w:rPr>
          <w:lang w:val="de-CH"/>
        </w:rPr>
      </w:pPr>
      <w:r>
        <w:rPr>
          <w:lang w:val="de-CH"/>
        </w:rPr>
        <w:t>Weitere bekannte Personen im Raum verfälschen das Resultat</w:t>
      </w:r>
      <w:r w:rsidR="005C40D8">
        <w:rPr>
          <w:lang w:val="de-CH"/>
        </w:rPr>
        <w:br/>
      </w:r>
      <w:r w:rsidR="00326950">
        <w:rPr>
          <w:lang w:val="de-CH"/>
        </w:rP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sidR="005C40D8">
        <w:rPr>
          <w:lang w:val="de-CH"/>
        </w:rPr>
        <w:br/>
      </w:r>
    </w:p>
    <w:p w:rsidR="006B1405" w:rsidRDefault="006B1405" w:rsidP="00E71F74">
      <w:pPr>
        <w:pStyle w:val="Listenabsatz"/>
        <w:numPr>
          <w:ilvl w:val="0"/>
          <w:numId w:val="14"/>
        </w:numPr>
        <w:rPr>
          <w:lang w:val="de-CH"/>
        </w:rPr>
      </w:pPr>
      <w:r>
        <w:rPr>
          <w:lang w:val="de-CH"/>
        </w:rPr>
        <w:t>Erklärung des Effektes des Vortex-Tunnels verstärkt diesen</w:t>
      </w:r>
      <w:r w:rsidR="00326950">
        <w:rPr>
          <w:lang w:val="de-CH"/>
        </w:rPr>
        <w:br/>
        <w:t>Testprobanden welcher der Effekt genau erklärt wurde nahmen diesen</w:t>
      </w:r>
      <w:r w:rsidR="005C75B2">
        <w:rPr>
          <w:lang w:val="de-CH"/>
        </w:rPr>
        <w:t xml:space="preserve"> verstärkt wahr. Dies sieht man sehr gut an Testpersonen 1 – 3, welchen das Ziel und der Effekt genau aufgezeigt wurde.</w:t>
      </w:r>
      <w:r w:rsidR="005C40D8">
        <w:rPr>
          <w:lang w:val="de-CH"/>
        </w:rPr>
        <w:br/>
      </w:r>
    </w:p>
    <w:p w:rsidR="005C75B2" w:rsidRDefault="00BF588B" w:rsidP="00E71F74">
      <w:pPr>
        <w:pStyle w:val="Listenabsatz"/>
        <w:numPr>
          <w:ilvl w:val="0"/>
          <w:numId w:val="14"/>
        </w:numPr>
        <w:rPr>
          <w:lang w:val="de-CH"/>
        </w:rPr>
      </w:pPr>
      <w:r>
        <w:rPr>
          <w:lang w:val="de-CH"/>
        </w:rPr>
        <w:t>Steam-Startraum wurde als angenehme Angewöhnung wahrgenommen</w:t>
      </w:r>
      <w:r w:rsidR="005C40D8">
        <w:rPr>
          <w:lang w:val="de-CH"/>
        </w:rPr>
        <w:br/>
        <w:t>Wir haben zuerst eine Simulation eines Naturgebietes geladen jedoch wurde dies als etwas abrupt wahrgenommen. Die Testpersonen haben sich wesentlich besser Ladeschirm von Steam-VR zurechtgefunden.</w:t>
      </w:r>
      <w:r w:rsidR="00DB16B0">
        <w:rPr>
          <w:lang w:val="de-CH"/>
        </w:rPr>
        <w:br/>
      </w:r>
    </w:p>
    <w:p w:rsidR="00B9246B" w:rsidRDefault="00B9246B" w:rsidP="00222B6C">
      <w:pPr>
        <w:pStyle w:val="Listenabsatz"/>
        <w:numPr>
          <w:ilvl w:val="0"/>
          <w:numId w:val="14"/>
        </w:numPr>
        <w:rPr>
          <w:lang w:val="de-CH"/>
        </w:rPr>
      </w:pPr>
      <w:r>
        <w:rPr>
          <w:lang w:val="de-CH"/>
        </w:rPr>
        <w:t>Genaue Fragen zu Gleichgewichtsverlust sind unklar</w:t>
      </w:r>
      <w:r w:rsidR="00222B6C">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sidR="008C5F30">
        <w:rPr>
          <w:lang w:val="de-CH"/>
        </w:rPr>
        <w:br/>
      </w:r>
    </w:p>
    <w:p w:rsidR="008C5F30" w:rsidRPr="00222B6C" w:rsidRDefault="008C5F30" w:rsidP="00222B6C">
      <w:pPr>
        <w:pStyle w:val="Listenabsatz"/>
        <w:numPr>
          <w:ilvl w:val="0"/>
          <w:numId w:val="14"/>
        </w:numPr>
        <w:rPr>
          <w:lang w:val="de-CH"/>
        </w:rPr>
      </w:pPr>
      <w:r>
        <w:rPr>
          <w:lang w:val="de-CH"/>
        </w:rPr>
        <w:t>Versuchsprobanden geben am meisten Rückmeldungen zum Steg und nicht Tunnel</w:t>
      </w:r>
      <w:r>
        <w:rPr>
          <w:lang w:val="de-CH"/>
        </w:rPr>
        <w:br/>
      </w:r>
      <w:r w:rsidR="00081987">
        <w:rPr>
          <w:lang w:val="de-CH"/>
        </w:rPr>
        <w:t>Bei Verbesserungsvorschlägen liegt der Fokus klar auf dem Laufsteg und weniger auf dem Tunnel selbst. Dies deckt sich mit der Erkenntnis, dass Testprobanen sich stärker auf den Steg in späteren Szenarien fokussieren (siehe «Testpersonen tendieren darauf den «Steg» zu fokussieren in späteren Durchläufen»)</w:t>
      </w:r>
    </w:p>
    <w:p w:rsidR="00BF588B" w:rsidRPr="005C75B2" w:rsidRDefault="005C75B2" w:rsidP="005C75B2">
      <w:pPr>
        <w:rPr>
          <w:lang w:val="de-CH"/>
        </w:rPr>
      </w:pPr>
      <w:r>
        <w:rPr>
          <w:lang w:val="de-CH"/>
        </w:rPr>
        <w:br w:type="page"/>
      </w:r>
    </w:p>
    <w:p w:rsidR="006B1405" w:rsidRDefault="006B1405" w:rsidP="006B1405">
      <w:pPr>
        <w:pStyle w:val="berschrift1"/>
        <w:rPr>
          <w:lang w:val="de-CH"/>
        </w:rPr>
      </w:pPr>
      <w:bookmarkStart w:id="7" w:name="_Toc500325066"/>
      <w:r>
        <w:rPr>
          <w:lang w:val="de-CH"/>
        </w:rPr>
        <w:lastRenderedPageBreak/>
        <w:t>Verbesserungsvorschläge der Testprobanden</w:t>
      </w:r>
      <w:bookmarkEnd w:id="7"/>
    </w:p>
    <w:p w:rsidR="00AB5011" w:rsidRDefault="006B1405" w:rsidP="006B1405">
      <w:pPr>
        <w:rPr>
          <w:lang w:val="de-CH"/>
        </w:rPr>
      </w:pPr>
      <w:r>
        <w:rPr>
          <w:lang w:val="de-CH"/>
        </w:rPr>
        <w:br/>
        <w:t xml:space="preserve">Zum Abschluss eines </w:t>
      </w:r>
      <w:r w:rsidR="00AB5011">
        <w:rPr>
          <w:lang w:val="de-CH"/>
        </w:rPr>
        <w:t>jeden Testdurchlaufes wurden die Testprobanden nach Verbesserungsvorschlägen gefragt. Folgende Rückmeldungen wurden erhalten:</w:t>
      </w:r>
    </w:p>
    <w:p w:rsidR="00AB5011" w:rsidRDefault="00AB5011" w:rsidP="00AB5011">
      <w:pPr>
        <w:pStyle w:val="Listenabsatz"/>
        <w:numPr>
          <w:ilvl w:val="0"/>
          <w:numId w:val="15"/>
        </w:numPr>
        <w:rPr>
          <w:lang w:val="de-CH"/>
        </w:rPr>
      </w:pPr>
      <w:r>
        <w:rPr>
          <w:lang w:val="de-CH"/>
        </w:rPr>
        <w:t>Steg soll physikalisch vorhanden sein</w:t>
      </w:r>
      <w:r w:rsidR="00BF588B">
        <w:rPr>
          <w:lang w:val="de-CH"/>
        </w:rPr>
        <w:br/>
        <w:t>Es wurde argumentiert, dass die Illusion verloren geht wenn man den Steg nicht mit den Füssen fühlen kann. Zudem fühlt sich der Boden zu trittsicher an, was dazu animiert schneller durch den Tunnel zu laufen.</w:t>
      </w:r>
      <w:r w:rsidR="00BF588B">
        <w:rPr>
          <w:lang w:val="de-CH"/>
        </w:rPr>
        <w:br/>
      </w:r>
    </w:p>
    <w:p w:rsidR="00BF588B" w:rsidRDefault="00BF588B" w:rsidP="00AB5011">
      <w:pPr>
        <w:pStyle w:val="Listenabsatz"/>
        <w:numPr>
          <w:ilvl w:val="0"/>
          <w:numId w:val="15"/>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AB5011" w:rsidRDefault="00BF588B" w:rsidP="00AB5011">
      <w:pPr>
        <w:pStyle w:val="Listenabsatz"/>
        <w:numPr>
          <w:ilvl w:val="0"/>
          <w:numId w:val="15"/>
        </w:numPr>
        <w:rPr>
          <w:lang w:val="de-CH"/>
        </w:rPr>
      </w:pPr>
      <w:r>
        <w:rPr>
          <w:lang w:val="de-CH"/>
        </w:rPr>
        <w:t>Keine Handgeländer</w:t>
      </w:r>
      <w:r w:rsidR="005C75B2">
        <w:rPr>
          <w:lang w:val="de-CH"/>
        </w:rPr>
        <w:br/>
        <w:t xml:space="preserve">Obwohl das Handgeländer nicht physikalisch vorhanden war führt es zu einem Sicherheitsgefühl </w:t>
      </w:r>
      <w:r>
        <w:rPr>
          <w:lang w:val="de-CH"/>
        </w:rPr>
        <w:br/>
      </w:r>
    </w:p>
    <w:p w:rsidR="00BF588B" w:rsidRDefault="00BF588B" w:rsidP="00AB5011">
      <w:pPr>
        <w:pStyle w:val="Listenabsatz"/>
        <w:numPr>
          <w:ilvl w:val="0"/>
          <w:numId w:val="15"/>
        </w:numPr>
        <w:rPr>
          <w:lang w:val="de-CH"/>
        </w:rPr>
      </w:pPr>
      <w:r>
        <w:rPr>
          <w:lang w:val="de-CH"/>
        </w:rPr>
        <w:t>Andere Wandmuster</w:t>
      </w:r>
      <w:r w:rsidR="00222B6C">
        <w:rPr>
          <w:lang w:val="de-CH"/>
        </w:rPr>
        <w:br/>
        <w:t xml:space="preserve">Es wurden Spiralen-Muster als auch optische Täuschungen als mögliche </w:t>
      </w:r>
      <w:r w:rsidR="00CE5319">
        <w:rPr>
          <w:lang w:val="de-CH"/>
        </w:rPr>
        <w:t>Texturen für den Tunnel vorgeschlagen. Es wird erhofft, dass bei einer Spirale der Benutzer zusätzlich auch in Drehrichtung der Spirale gezogen wird.</w:t>
      </w:r>
      <w:r w:rsidR="00222B6C">
        <w:rPr>
          <w:lang w:val="de-CH"/>
        </w:rPr>
        <w:br/>
      </w:r>
    </w:p>
    <w:p w:rsidR="008C5F30" w:rsidRDefault="005C75B2" w:rsidP="008C5F30">
      <w:pPr>
        <w:pStyle w:val="Listenabsatz"/>
        <w:numPr>
          <w:ilvl w:val="0"/>
          <w:numId w:val="15"/>
        </w:numPr>
        <w:rPr>
          <w:lang w:val="de-CH"/>
        </w:rPr>
      </w:pPr>
      <w:r>
        <w:rPr>
          <w:lang w:val="de-CH"/>
        </w:rPr>
        <w:t>Schütteln des Stegs</w:t>
      </w:r>
      <w:r w:rsidR="008C5F30">
        <w:rPr>
          <w:lang w:val="de-CH"/>
        </w:rPr>
        <w:br/>
        <w:t>Es soll ein Steg vorhanden sein, welcher sich leicht bewegt wie etwa eine Hängebrücke. Die Testperson soll leichte Probleme beim Gehen über den Steg verspüren.</w:t>
      </w:r>
      <w:r w:rsidR="008C5F30">
        <w:rPr>
          <w:lang w:val="de-CH"/>
        </w:rPr>
        <w:br/>
      </w:r>
    </w:p>
    <w:p w:rsidR="006F06F3" w:rsidRDefault="008C5F30" w:rsidP="008C5F30">
      <w:pPr>
        <w:pStyle w:val="Listenabsatz"/>
        <w:numPr>
          <w:ilvl w:val="0"/>
          <w:numId w:val="15"/>
        </w:numPr>
        <w:rPr>
          <w:lang w:val="de-CH"/>
        </w:rPr>
      </w:pPr>
      <w:r>
        <w:rPr>
          <w:lang w:val="de-CH"/>
        </w:rPr>
        <w:t>Tunnelrichtung soll abrupt wechseln</w:t>
      </w:r>
    </w:p>
    <w:p w:rsidR="00957834" w:rsidRPr="008C5F30" w:rsidRDefault="006F06F3" w:rsidP="006F06F3">
      <w:pPr>
        <w:pStyle w:val="Listenabsatz"/>
        <w:rPr>
          <w:lang w:val="de-CH"/>
        </w:rPr>
      </w:pPr>
      <w:r>
        <w:rPr>
          <w:lang w:val="de-CH"/>
        </w:rPr>
        <w:t>Die Drehrichtung der Textur und Lichtquellen soll die Richtung wechseln wenn ein bestimmter Punkt im Tunnel erreicht wurde.</w:t>
      </w:r>
      <w:r w:rsidR="009D08E2">
        <w:rPr>
          <w:lang w:val="de-CH"/>
        </w:rPr>
        <w:br/>
      </w:r>
      <w:r w:rsidR="00957834" w:rsidRPr="008C5F30">
        <w:rPr>
          <w:lang w:val="de-CH"/>
        </w:rPr>
        <w:br w:type="page"/>
      </w:r>
    </w:p>
    <w:p w:rsidR="00957834" w:rsidRDefault="00621E36" w:rsidP="00BC1570">
      <w:pPr>
        <w:pStyle w:val="berschrift1"/>
        <w:rPr>
          <w:lang w:val="de-CH"/>
        </w:rPr>
      </w:pPr>
      <w:bookmarkStart w:id="8" w:name="_Toc500325067"/>
      <w:r>
        <w:rPr>
          <w:lang w:val="de-CH"/>
        </w:rPr>
        <w:lastRenderedPageBreak/>
        <w:t>Weitere mögliche Untersuchungen basierend auf Erkenntnissen</w:t>
      </w:r>
      <w:bookmarkEnd w:id="8"/>
    </w:p>
    <w:p w:rsidR="00CE5319" w:rsidRDefault="003A1F69" w:rsidP="003A1F69">
      <w:pPr>
        <w:pStyle w:val="berschrift2"/>
        <w:rPr>
          <w:lang w:val="de-CH"/>
        </w:rPr>
      </w:pPr>
      <w:bookmarkStart w:id="9" w:name="_Toc500325068"/>
      <w:r>
        <w:rPr>
          <w:lang w:val="de-CH"/>
        </w:rPr>
        <w:t>Neue Testszenarien</w:t>
      </w:r>
      <w:bookmarkEnd w:id="9"/>
    </w:p>
    <w:p w:rsidR="009D08E2" w:rsidRPr="009D08E2" w:rsidRDefault="009D08E2" w:rsidP="009D08E2">
      <w:pPr>
        <w:rPr>
          <w:lang w:val="de-CH"/>
        </w:rPr>
      </w:pPr>
      <w:r>
        <w:rPr>
          <w:lang w:val="de-CH"/>
        </w:rPr>
        <w:t>Basierend auf den Benutzer-Rückmeldungen, als auch unseren Beobachtungen und Auswertungen würden wir folgende Szenarien für eine zukünftige Untersuchung vorschlagen</w:t>
      </w:r>
      <w:r w:rsidR="008C5F30">
        <w:rPr>
          <w:lang w:val="de-CH"/>
        </w:rPr>
        <w:t>:</w:t>
      </w:r>
    </w:p>
    <w:p w:rsidR="00CE5319" w:rsidRDefault="00CE5319" w:rsidP="00CE5319">
      <w:pPr>
        <w:pStyle w:val="Listenabsatz"/>
        <w:numPr>
          <w:ilvl w:val="0"/>
          <w:numId w:val="16"/>
        </w:numPr>
        <w:rPr>
          <w:lang w:val="de-CH"/>
        </w:rPr>
      </w:pPr>
      <w:r>
        <w:rPr>
          <w:lang w:val="de-CH"/>
        </w:rPr>
        <w:t>Testszenario mit physikalischem Steg</w:t>
      </w:r>
    </w:p>
    <w:p w:rsidR="00CE5319" w:rsidRDefault="00CE5319" w:rsidP="00CE5319">
      <w:pPr>
        <w:pStyle w:val="Listenabsatz"/>
        <w:numPr>
          <w:ilvl w:val="0"/>
          <w:numId w:val="16"/>
        </w:numPr>
        <w:rPr>
          <w:lang w:val="de-CH"/>
        </w:rPr>
      </w:pPr>
      <w:r>
        <w:rPr>
          <w:lang w:val="de-CH"/>
        </w:rPr>
        <w:t>Testszenario mit Spiralen-Textur</w:t>
      </w:r>
    </w:p>
    <w:p w:rsidR="00EB74DD" w:rsidRDefault="00EB74DD" w:rsidP="00CE5319">
      <w:pPr>
        <w:pStyle w:val="Listenabsatz"/>
        <w:numPr>
          <w:ilvl w:val="0"/>
          <w:numId w:val="16"/>
        </w:numPr>
        <w:rPr>
          <w:lang w:val="de-CH"/>
        </w:rPr>
      </w:pPr>
      <w:r>
        <w:rPr>
          <w:lang w:val="de-CH"/>
        </w:rPr>
        <w:t>Testszenario mit genauer Erklärung des Effektes</w:t>
      </w:r>
    </w:p>
    <w:p w:rsidR="00EB74DD" w:rsidRDefault="00EB74DD" w:rsidP="00CE5319">
      <w:pPr>
        <w:pStyle w:val="Listenabsatz"/>
        <w:numPr>
          <w:ilvl w:val="0"/>
          <w:numId w:val="16"/>
        </w:numPr>
        <w:rPr>
          <w:lang w:val="de-CH"/>
        </w:rPr>
      </w:pPr>
      <w:r>
        <w:rPr>
          <w:lang w:val="de-CH"/>
        </w:rPr>
        <w:t>Testszenario mit grobem Umschrieb des Versuches</w:t>
      </w:r>
    </w:p>
    <w:p w:rsidR="00CE5319" w:rsidRDefault="00CE5319" w:rsidP="00CE5319">
      <w:pPr>
        <w:pStyle w:val="Listenabsatz"/>
        <w:numPr>
          <w:ilvl w:val="0"/>
          <w:numId w:val="16"/>
        </w:numPr>
        <w:rPr>
          <w:lang w:val="de-CH"/>
        </w:rPr>
      </w:pPr>
      <w:r>
        <w:rPr>
          <w:lang w:val="de-CH"/>
        </w:rPr>
        <w:t>Testszenario</w:t>
      </w:r>
      <w:r w:rsidR="008C5F30">
        <w:rPr>
          <w:lang w:val="de-CH"/>
        </w:rPr>
        <w:t xml:space="preserve"> mit kaum sichtbaren Steg</w:t>
      </w:r>
    </w:p>
    <w:p w:rsidR="0035745D" w:rsidRDefault="0035745D" w:rsidP="00CE5319">
      <w:pPr>
        <w:pStyle w:val="Listenabsatz"/>
        <w:numPr>
          <w:ilvl w:val="0"/>
          <w:numId w:val="16"/>
        </w:numPr>
        <w:rPr>
          <w:lang w:val="de-CH"/>
        </w:rPr>
      </w:pPr>
      <w:r>
        <w:rPr>
          <w:lang w:val="de-CH"/>
        </w:rPr>
        <w:t>Testszenario ohne Geländer (nur Steg)</w:t>
      </w:r>
    </w:p>
    <w:p w:rsidR="00690D43" w:rsidRDefault="003A1F69" w:rsidP="003A1F69">
      <w:pPr>
        <w:pStyle w:val="berschrift2"/>
        <w:rPr>
          <w:lang w:val="de-CH"/>
        </w:rPr>
      </w:pPr>
      <w:bookmarkStart w:id="10" w:name="_Toc500325069"/>
      <w:r>
        <w:rPr>
          <w:lang w:val="de-CH"/>
        </w:rPr>
        <w:t>Änderungen an Fragebogen</w:t>
      </w:r>
      <w:bookmarkEnd w:id="10"/>
    </w:p>
    <w:p w:rsidR="00EB74DD" w:rsidRDefault="00690D43" w:rsidP="00690D43">
      <w:pPr>
        <w:rPr>
          <w:lang w:val="de-CH"/>
        </w:rPr>
      </w:pPr>
      <w:r>
        <w:rPr>
          <w:lang w:val="de-CH"/>
        </w:rPr>
        <w:t xml:space="preserve">Fragen zu Übelkeit und Geh-Hilfe lieferten keine zufriedenstellenden Resultate auf einer Skala von 1 bis 10, sondern verwirrten die Benutzer nur. Hier würde sich eine Ja/Nein Frage besser eignen in Zukunft. </w:t>
      </w:r>
      <w:r>
        <w:rPr>
          <w:lang w:val="de-CH"/>
        </w:rPr>
        <w:br/>
      </w:r>
      <w:r>
        <w:rPr>
          <w:lang w:val="de-CH"/>
        </w:rPr>
        <w:br/>
        <w:t>Die Frage bezüglich der Verbesserung des Gleichgewichts-Sinnes würden wir empfehlen in Zukunft beim momenta</w:t>
      </w:r>
      <w:r w:rsidR="00EB74DD">
        <w:rPr>
          <w:lang w:val="de-CH"/>
        </w:rPr>
        <w:t>nen Versuchsaufbau wegzulassen oder über die gesamte Versuchsdauer zu stellen. Ein Testszenario ist mit seinen ca. 20 Sekunden schlichtweg zu kurz um eine Verbesserung zu spüren.</w:t>
      </w:r>
    </w:p>
    <w:p w:rsidR="00EB74DD" w:rsidRDefault="00EB74DD" w:rsidP="00690D43">
      <w:pPr>
        <w:rPr>
          <w:lang w:val="de-CH"/>
        </w:rPr>
      </w:pPr>
      <w:r>
        <w:rPr>
          <w:lang w:val="de-CH"/>
        </w:rPr>
        <w:t>Der Fragebogen sollte zusätzlich um freie Textfelder mit Verbesserungsvorschlägen ergänzt werden. Bei der Testdurchführung wurde dies mündlich abgeholt, jedoch sind die Vorschläge der Probanden interessant und zeigen einen anderen Blickwinkel auf.</w:t>
      </w:r>
    </w:p>
    <w:p w:rsidR="003A1F69" w:rsidRDefault="003A1F69" w:rsidP="003A1F69">
      <w:pPr>
        <w:pStyle w:val="berschrift2"/>
        <w:rPr>
          <w:lang w:val="de-CH"/>
        </w:rPr>
      </w:pPr>
      <w:bookmarkStart w:id="11" w:name="_Toc500325070"/>
      <w:r>
        <w:rPr>
          <w:lang w:val="de-CH"/>
        </w:rPr>
        <w:t xml:space="preserve">Änderungen </w:t>
      </w:r>
      <w:r w:rsidR="00690D43">
        <w:rPr>
          <w:lang w:val="de-CH"/>
        </w:rPr>
        <w:t>an</w:t>
      </w:r>
      <w:r>
        <w:rPr>
          <w:lang w:val="de-CH"/>
        </w:rPr>
        <w:t xml:space="preserve"> Versuchsdurchführung</w:t>
      </w:r>
      <w:bookmarkEnd w:id="11"/>
    </w:p>
    <w:p w:rsidR="006F06F3" w:rsidRDefault="006F06F3" w:rsidP="006F06F3">
      <w:pPr>
        <w:rPr>
          <w:lang w:val="de-CH"/>
        </w:rPr>
      </w:pPr>
      <w:r>
        <w:rPr>
          <w:lang w:val="de-CH"/>
        </w:rPr>
        <w:t>Unsere Untersuchung ist mit 13 Testpersonen nicht repräsentativ, zur genauen Wertfindung würde sich eine Testgrösse von 100+ Personen empfehlen.</w:t>
      </w:r>
    </w:p>
    <w:p w:rsidR="006F06F3" w:rsidRDefault="006F06F3" w:rsidP="006F06F3">
      <w:pPr>
        <w:rPr>
          <w:lang w:val="de-CH"/>
        </w:rPr>
      </w:pPr>
      <w:r>
        <w:rPr>
          <w:lang w:val="de-CH"/>
        </w:rPr>
        <w:t>Beim Test soll nur eine Person mit den Testleitern im Raum befinden um Beeinflussungs-Effekte (siehe «Erkenntnisse aus Versuchsbeobachtungen») zu vermeiden.</w:t>
      </w:r>
    </w:p>
    <w:p w:rsidR="006F06F3" w:rsidRPr="006F06F3" w:rsidRDefault="006F06F3" w:rsidP="006F06F3">
      <w:pPr>
        <w:rPr>
          <w:lang w:val="de-CH"/>
        </w:rPr>
      </w:pPr>
      <w:r>
        <w:rPr>
          <w:lang w:val="de-CH"/>
        </w:rPr>
        <w:t>Die Beeinflussung durch die Testleiter sollte durch ein Skript verringert werden.</w:t>
      </w:r>
    </w:p>
    <w:p w:rsidR="00690D43" w:rsidRPr="00690D43" w:rsidRDefault="00690D43" w:rsidP="00690D43">
      <w:pPr>
        <w:rPr>
          <w:lang w:val="de-CH"/>
        </w:rPr>
      </w:pPr>
    </w:p>
    <w:p w:rsidR="00957834" w:rsidRPr="00957834" w:rsidRDefault="00957834" w:rsidP="00957834">
      <w:pPr>
        <w:rPr>
          <w:lang w:val="de-CH"/>
        </w:rPr>
      </w:pPr>
    </w:p>
    <w:p w:rsidR="009F4918" w:rsidRDefault="009F4918" w:rsidP="009F4918">
      <w:pPr>
        <w:rPr>
          <w:lang w:val="de-CH"/>
        </w:rPr>
      </w:pPr>
    </w:p>
    <w:sectPr w:rsidR="009F4918">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657" w:rsidRDefault="00DF7657" w:rsidP="00216861">
      <w:pPr>
        <w:spacing w:after="0" w:line="240" w:lineRule="auto"/>
      </w:pPr>
      <w:r>
        <w:separator/>
      </w:r>
    </w:p>
  </w:endnote>
  <w:endnote w:type="continuationSeparator" w:id="0">
    <w:p w:rsidR="00DF7657" w:rsidRDefault="00DF7657"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657" w:rsidRDefault="00DF7657" w:rsidP="00216861">
      <w:pPr>
        <w:spacing w:after="0" w:line="240" w:lineRule="auto"/>
      </w:pPr>
      <w:r>
        <w:separator/>
      </w:r>
    </w:p>
  </w:footnote>
  <w:footnote w:type="continuationSeparator" w:id="0">
    <w:p w:rsidR="00DF7657" w:rsidRDefault="00DF7657" w:rsidP="00216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093" w:rsidRDefault="00A61093">
    <w:pPr>
      <w:pStyle w:val="Kopfzeile"/>
      <w:rPr>
        <w:lang w:val="de-CH"/>
      </w:rPr>
    </w:pPr>
    <w:r w:rsidRPr="00216861">
      <w:rPr>
        <w:lang w:val="de-CH"/>
      </w:rPr>
      <w:t>VR Vortex Tunnel</w:t>
    </w:r>
    <w:r>
      <w:ptab w:relativeTo="margin" w:alignment="center" w:leader="none"/>
    </w:r>
    <w:r w:rsidR="00842B9E">
      <w:rPr>
        <w:lang w:val="de-CH"/>
      </w:rPr>
      <w:t>Auswertung Fragebögen</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123"/>
    <w:multiLevelType w:val="hybridMultilevel"/>
    <w:tmpl w:val="C43A58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12"/>
  </w:num>
  <w:num w:numId="5">
    <w:abstractNumId w:val="4"/>
  </w:num>
  <w:num w:numId="6">
    <w:abstractNumId w:val="5"/>
  </w:num>
  <w:num w:numId="7">
    <w:abstractNumId w:val="15"/>
  </w:num>
  <w:num w:numId="8">
    <w:abstractNumId w:val="8"/>
  </w:num>
  <w:num w:numId="9">
    <w:abstractNumId w:val="6"/>
  </w:num>
  <w:num w:numId="10">
    <w:abstractNumId w:val="11"/>
  </w:num>
  <w:num w:numId="11">
    <w:abstractNumId w:val="14"/>
  </w:num>
  <w:num w:numId="12">
    <w:abstractNumId w:val="7"/>
  </w:num>
  <w:num w:numId="13">
    <w:abstractNumId w:val="1"/>
  </w:num>
  <w:num w:numId="14">
    <w:abstractNumId w:val="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676E"/>
    <w:rsid w:val="0003727E"/>
    <w:rsid w:val="00040FA6"/>
    <w:rsid w:val="000422AA"/>
    <w:rsid w:val="00042497"/>
    <w:rsid w:val="00067B03"/>
    <w:rsid w:val="00081987"/>
    <w:rsid w:val="000861B0"/>
    <w:rsid w:val="000A0DB1"/>
    <w:rsid w:val="00137951"/>
    <w:rsid w:val="00175B8B"/>
    <w:rsid w:val="001806DD"/>
    <w:rsid w:val="00185780"/>
    <w:rsid w:val="00195700"/>
    <w:rsid w:val="001A3F46"/>
    <w:rsid w:val="001D19EC"/>
    <w:rsid w:val="001D5AE3"/>
    <w:rsid w:val="00207A10"/>
    <w:rsid w:val="00216861"/>
    <w:rsid w:val="00220143"/>
    <w:rsid w:val="00222B6C"/>
    <w:rsid w:val="0022414B"/>
    <w:rsid w:val="002B0F9F"/>
    <w:rsid w:val="002C1F94"/>
    <w:rsid w:val="002F223A"/>
    <w:rsid w:val="00306AC4"/>
    <w:rsid w:val="003179F7"/>
    <w:rsid w:val="00326950"/>
    <w:rsid w:val="00344CFC"/>
    <w:rsid w:val="0035745D"/>
    <w:rsid w:val="00361120"/>
    <w:rsid w:val="003725CF"/>
    <w:rsid w:val="00386E87"/>
    <w:rsid w:val="00397A73"/>
    <w:rsid w:val="003A17F2"/>
    <w:rsid w:val="003A1F69"/>
    <w:rsid w:val="004738A6"/>
    <w:rsid w:val="00483235"/>
    <w:rsid w:val="004B7371"/>
    <w:rsid w:val="004D64AD"/>
    <w:rsid w:val="00514E3C"/>
    <w:rsid w:val="005350FF"/>
    <w:rsid w:val="00555C59"/>
    <w:rsid w:val="005768C7"/>
    <w:rsid w:val="005B5B8E"/>
    <w:rsid w:val="005C0A64"/>
    <w:rsid w:val="005C34D2"/>
    <w:rsid w:val="005C40D8"/>
    <w:rsid w:val="005C75B2"/>
    <w:rsid w:val="00621E36"/>
    <w:rsid w:val="00660F6F"/>
    <w:rsid w:val="00690D43"/>
    <w:rsid w:val="006B1405"/>
    <w:rsid w:val="006F06F3"/>
    <w:rsid w:val="006F07BF"/>
    <w:rsid w:val="00713DB2"/>
    <w:rsid w:val="007448D0"/>
    <w:rsid w:val="00753356"/>
    <w:rsid w:val="00773968"/>
    <w:rsid w:val="007A0A6F"/>
    <w:rsid w:val="00802599"/>
    <w:rsid w:val="00821E20"/>
    <w:rsid w:val="0082730E"/>
    <w:rsid w:val="0083209D"/>
    <w:rsid w:val="00842B9E"/>
    <w:rsid w:val="008558E9"/>
    <w:rsid w:val="008B3002"/>
    <w:rsid w:val="008C5F30"/>
    <w:rsid w:val="008E7055"/>
    <w:rsid w:val="008F7884"/>
    <w:rsid w:val="00912636"/>
    <w:rsid w:val="00915033"/>
    <w:rsid w:val="00920F9D"/>
    <w:rsid w:val="00954333"/>
    <w:rsid w:val="00954F74"/>
    <w:rsid w:val="00957834"/>
    <w:rsid w:val="009772CC"/>
    <w:rsid w:val="00986B63"/>
    <w:rsid w:val="009D08E2"/>
    <w:rsid w:val="009F4918"/>
    <w:rsid w:val="00A27578"/>
    <w:rsid w:val="00A61093"/>
    <w:rsid w:val="00A763A2"/>
    <w:rsid w:val="00A76FD1"/>
    <w:rsid w:val="00A83A37"/>
    <w:rsid w:val="00AA0248"/>
    <w:rsid w:val="00AB07FB"/>
    <w:rsid w:val="00AB5011"/>
    <w:rsid w:val="00AC001C"/>
    <w:rsid w:val="00AF638D"/>
    <w:rsid w:val="00B101BF"/>
    <w:rsid w:val="00B17004"/>
    <w:rsid w:val="00B90E61"/>
    <w:rsid w:val="00B9246B"/>
    <w:rsid w:val="00BC1570"/>
    <w:rsid w:val="00BD0BBF"/>
    <w:rsid w:val="00BE1F11"/>
    <w:rsid w:val="00BF588B"/>
    <w:rsid w:val="00C0104F"/>
    <w:rsid w:val="00C35E1E"/>
    <w:rsid w:val="00C95329"/>
    <w:rsid w:val="00CA66AE"/>
    <w:rsid w:val="00CD292D"/>
    <w:rsid w:val="00CE5319"/>
    <w:rsid w:val="00D03C3E"/>
    <w:rsid w:val="00D0665A"/>
    <w:rsid w:val="00D158C7"/>
    <w:rsid w:val="00D253C5"/>
    <w:rsid w:val="00D35FF6"/>
    <w:rsid w:val="00D3645A"/>
    <w:rsid w:val="00D6191B"/>
    <w:rsid w:val="00D70EDA"/>
    <w:rsid w:val="00D75124"/>
    <w:rsid w:val="00D81275"/>
    <w:rsid w:val="00DB16B0"/>
    <w:rsid w:val="00DE46C7"/>
    <w:rsid w:val="00DE7500"/>
    <w:rsid w:val="00DF4804"/>
    <w:rsid w:val="00DF7657"/>
    <w:rsid w:val="00E0100F"/>
    <w:rsid w:val="00E12FCD"/>
    <w:rsid w:val="00E220CA"/>
    <w:rsid w:val="00E27B5A"/>
    <w:rsid w:val="00E63753"/>
    <w:rsid w:val="00E67092"/>
    <w:rsid w:val="00E71F74"/>
    <w:rsid w:val="00E911B6"/>
    <w:rsid w:val="00E92EB6"/>
    <w:rsid w:val="00EB74DD"/>
    <w:rsid w:val="00ED06A8"/>
    <w:rsid w:val="00F02E0F"/>
    <w:rsid w:val="00F11A5D"/>
    <w:rsid w:val="00F47688"/>
    <w:rsid w:val="00F47CAC"/>
    <w:rsid w:val="00F5489A"/>
    <w:rsid w:val="00F63942"/>
    <w:rsid w:val="00F66559"/>
    <w:rsid w:val="00FA7585"/>
    <w:rsid w:val="00FB73C5"/>
    <w:rsid w:val="00FC201C"/>
    <w:rsid w:val="00FD193B"/>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F07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de-CH"/>
              <a:t>Stärke des Gleichgewichtverlustes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Tabelle1!$B$1</c:f>
              <c:strCache>
                <c:ptCount val="1"/>
                <c:pt idx="0">
                  <c:v>SZ6</c:v>
                </c:pt>
              </c:strCache>
            </c:strRef>
          </c:tx>
          <c:spPr>
            <a:solidFill>
              <a:schemeClr val="accent1"/>
            </a:solidFill>
            <a:ln>
              <a:noFill/>
            </a:ln>
            <a:effectLst/>
          </c:spPr>
          <c:invertIfNegative val="0"/>
          <c:cat>
            <c:strRef>
              <c:f>Tabelle1!$A$2</c:f>
              <c:strCache>
                <c:ptCount val="1"/>
                <c:pt idx="0">
                  <c:v>Szenario</c:v>
                </c:pt>
              </c:strCache>
            </c:strRef>
          </c:cat>
          <c:val>
            <c:numRef>
              <c:f>Tabelle1!$B$2</c:f>
              <c:numCache>
                <c:formatCode>General</c:formatCode>
                <c:ptCount val="1"/>
                <c:pt idx="0">
                  <c:v>5.6666666670000003</c:v>
                </c:pt>
              </c:numCache>
            </c:numRef>
          </c:val>
          <c:extLst xmlns:c16r2="http://schemas.microsoft.com/office/drawing/2015/06/chart">
            <c:ext xmlns:c16="http://schemas.microsoft.com/office/drawing/2014/chart" uri="{C3380CC4-5D6E-409C-BE32-E72D297353CC}">
              <c16:uniqueId val="{00000000-4122-4520-A223-3BEF254A3BBF}"/>
            </c:ext>
          </c:extLst>
        </c:ser>
        <c:ser>
          <c:idx val="1"/>
          <c:order val="1"/>
          <c:tx>
            <c:strRef>
              <c:f>Tabelle1!$C$1</c:f>
              <c:strCache>
                <c:ptCount val="1"/>
                <c:pt idx="0">
                  <c:v>SZ5</c:v>
                </c:pt>
              </c:strCache>
            </c:strRef>
          </c:tx>
          <c:spPr>
            <a:solidFill>
              <a:schemeClr val="accent2"/>
            </a:solidFill>
            <a:ln>
              <a:noFill/>
            </a:ln>
            <a:effectLst/>
          </c:spPr>
          <c:invertIfNegative val="0"/>
          <c:cat>
            <c:strRef>
              <c:f>Tabelle1!$A$2</c:f>
              <c:strCache>
                <c:ptCount val="1"/>
                <c:pt idx="0">
                  <c:v>Szenario</c:v>
                </c:pt>
              </c:strCache>
            </c:strRef>
          </c:cat>
          <c:val>
            <c:numRef>
              <c:f>Tabelle1!$C$2</c:f>
              <c:numCache>
                <c:formatCode>General</c:formatCode>
                <c:ptCount val="1"/>
                <c:pt idx="0">
                  <c:v>4.4285714289999998</c:v>
                </c:pt>
              </c:numCache>
            </c:numRef>
          </c:val>
          <c:extLst xmlns:c16r2="http://schemas.microsoft.com/office/drawing/2015/06/chart">
            <c:ext xmlns:c16="http://schemas.microsoft.com/office/drawing/2014/chart" uri="{C3380CC4-5D6E-409C-BE32-E72D297353CC}">
              <c16:uniqueId val="{00000001-4122-4520-A223-3BEF254A3BBF}"/>
            </c:ext>
          </c:extLst>
        </c:ser>
        <c:ser>
          <c:idx val="2"/>
          <c:order val="2"/>
          <c:tx>
            <c:strRef>
              <c:f>Tabelle1!$D$1</c:f>
              <c:strCache>
                <c:ptCount val="1"/>
                <c:pt idx="0">
                  <c:v>SZ4</c:v>
                </c:pt>
              </c:strCache>
            </c:strRef>
          </c:tx>
          <c:spPr>
            <a:solidFill>
              <a:schemeClr val="accent3"/>
            </a:solidFill>
            <a:ln>
              <a:noFill/>
            </a:ln>
            <a:effectLst/>
          </c:spPr>
          <c:invertIfNegative val="0"/>
          <c:cat>
            <c:strRef>
              <c:f>Tabelle1!$A$2</c:f>
              <c:strCache>
                <c:ptCount val="1"/>
                <c:pt idx="0">
                  <c:v>Szenario</c:v>
                </c:pt>
              </c:strCache>
            </c:strRef>
          </c:cat>
          <c:val>
            <c:numRef>
              <c:f>Tabelle1!$D$2</c:f>
              <c:numCache>
                <c:formatCode>General</c:formatCode>
                <c:ptCount val="1"/>
                <c:pt idx="0">
                  <c:v>4.3333333329999997</c:v>
                </c:pt>
              </c:numCache>
            </c:numRef>
          </c:val>
          <c:extLst xmlns:c16r2="http://schemas.microsoft.com/office/drawing/2015/06/chart">
            <c:ext xmlns:c16="http://schemas.microsoft.com/office/drawing/2014/chart" uri="{C3380CC4-5D6E-409C-BE32-E72D297353CC}">
              <c16:uniqueId val="{00000002-4122-4520-A223-3BEF254A3BBF}"/>
            </c:ext>
          </c:extLst>
        </c:ser>
        <c:ser>
          <c:idx val="3"/>
          <c:order val="3"/>
          <c:tx>
            <c:strRef>
              <c:f>Tabelle1!$E$1</c:f>
              <c:strCache>
                <c:ptCount val="1"/>
                <c:pt idx="0">
                  <c:v>SZ3</c:v>
                </c:pt>
              </c:strCache>
            </c:strRef>
          </c:tx>
          <c:spPr>
            <a:solidFill>
              <a:schemeClr val="accent4"/>
            </a:solidFill>
            <a:ln>
              <a:noFill/>
            </a:ln>
            <a:effectLst/>
          </c:spPr>
          <c:invertIfNegative val="0"/>
          <c:cat>
            <c:strRef>
              <c:f>Tabelle1!$A$2</c:f>
              <c:strCache>
                <c:ptCount val="1"/>
                <c:pt idx="0">
                  <c:v>Szenario</c:v>
                </c:pt>
              </c:strCache>
            </c:strRef>
          </c:cat>
          <c:val>
            <c:numRef>
              <c:f>Tabelle1!$E$2</c:f>
              <c:numCache>
                <c:formatCode>General</c:formatCode>
                <c:ptCount val="1"/>
                <c:pt idx="0">
                  <c:v>5.4285714289999998</c:v>
                </c:pt>
              </c:numCache>
            </c:numRef>
          </c:val>
          <c:extLst xmlns:c16r2="http://schemas.microsoft.com/office/drawing/2015/06/chart">
            <c:ext xmlns:c16="http://schemas.microsoft.com/office/drawing/2014/chart" uri="{C3380CC4-5D6E-409C-BE32-E72D297353CC}">
              <c16:uniqueId val="{00000007-4122-4520-A223-3BEF254A3BBF}"/>
            </c:ext>
          </c:extLst>
        </c:ser>
        <c:ser>
          <c:idx val="4"/>
          <c:order val="4"/>
          <c:tx>
            <c:strRef>
              <c:f>Tabelle1!$F$1</c:f>
              <c:strCache>
                <c:ptCount val="1"/>
                <c:pt idx="0">
                  <c:v>SZ2</c:v>
                </c:pt>
              </c:strCache>
            </c:strRef>
          </c:tx>
          <c:spPr>
            <a:solidFill>
              <a:schemeClr val="accent5"/>
            </a:solidFill>
            <a:ln>
              <a:noFill/>
            </a:ln>
            <a:effectLst/>
          </c:spPr>
          <c:invertIfNegative val="0"/>
          <c:cat>
            <c:strRef>
              <c:f>Tabelle1!$A$2</c:f>
              <c:strCache>
                <c:ptCount val="1"/>
                <c:pt idx="0">
                  <c:v>Szenario</c:v>
                </c:pt>
              </c:strCache>
            </c:strRef>
          </c:cat>
          <c:val>
            <c:numRef>
              <c:f>Tabelle1!$F$2</c:f>
              <c:numCache>
                <c:formatCode>General</c:formatCode>
                <c:ptCount val="1"/>
                <c:pt idx="0">
                  <c:v>6.3333333329999997</c:v>
                </c:pt>
              </c:numCache>
            </c:numRef>
          </c:val>
          <c:extLst xmlns:c16r2="http://schemas.microsoft.com/office/drawing/2015/06/chart">
            <c:ext xmlns:c16="http://schemas.microsoft.com/office/drawing/2014/chart" uri="{C3380CC4-5D6E-409C-BE32-E72D297353CC}">
              <c16:uniqueId val="{00000008-4122-4520-A223-3BEF254A3BBF}"/>
            </c:ext>
          </c:extLst>
        </c:ser>
        <c:ser>
          <c:idx val="5"/>
          <c:order val="5"/>
          <c:tx>
            <c:strRef>
              <c:f>Tabelle1!$G$1</c:f>
              <c:strCache>
                <c:ptCount val="1"/>
                <c:pt idx="0">
                  <c:v>SZ1</c:v>
                </c:pt>
              </c:strCache>
            </c:strRef>
          </c:tx>
          <c:spPr>
            <a:solidFill>
              <a:schemeClr val="accent6"/>
            </a:solidFill>
            <a:ln>
              <a:noFill/>
            </a:ln>
            <a:effectLst/>
          </c:spPr>
          <c:invertIfNegative val="0"/>
          <c:cat>
            <c:strRef>
              <c:f>Tabelle1!$A$2</c:f>
              <c:strCache>
                <c:ptCount val="1"/>
                <c:pt idx="0">
                  <c:v>Szenario</c:v>
                </c:pt>
              </c:strCache>
            </c:strRef>
          </c:cat>
          <c:val>
            <c:numRef>
              <c:f>Tabelle1!$G$2</c:f>
              <c:numCache>
                <c:formatCode>General</c:formatCode>
                <c:ptCount val="1"/>
                <c:pt idx="0">
                  <c:v>4.2857142857142856</c:v>
                </c:pt>
              </c:numCache>
            </c:numRef>
          </c:val>
          <c:extLst xmlns:c16r2="http://schemas.microsoft.com/office/drawing/2015/06/chart">
            <c:ext xmlns:c16="http://schemas.microsoft.com/office/drawing/2014/chart" uri="{C3380CC4-5D6E-409C-BE32-E72D297353CC}">
              <c16:uniqueId val="{00000009-4122-4520-A223-3BEF254A3BBF}"/>
            </c:ext>
          </c:extLst>
        </c:ser>
        <c:ser>
          <c:idx val="6"/>
          <c:order val="6"/>
          <c:tx>
            <c:strRef>
              <c:f>Tabelle1!$H$1</c:f>
              <c:strCache>
                <c:ptCount val="1"/>
                <c:pt idx="0">
                  <c:v>Standard</c:v>
                </c:pt>
              </c:strCache>
            </c:strRef>
          </c:tx>
          <c:spPr>
            <a:solidFill>
              <a:schemeClr val="accent1">
                <a:lumMod val="60000"/>
              </a:schemeClr>
            </a:solidFill>
            <a:ln>
              <a:noFill/>
            </a:ln>
            <a:effectLst/>
          </c:spPr>
          <c:invertIfNegative val="0"/>
          <c:cat>
            <c:strRef>
              <c:f>Tabelle1!$A$2</c:f>
              <c:strCache>
                <c:ptCount val="1"/>
                <c:pt idx="0">
                  <c:v>Szenario</c:v>
                </c:pt>
              </c:strCache>
            </c:strRef>
          </c:cat>
          <c:val>
            <c:numRef>
              <c:f>Tabelle1!$H$2</c:f>
              <c:numCache>
                <c:formatCode>General</c:formatCode>
                <c:ptCount val="1"/>
                <c:pt idx="0">
                  <c:v>6.1</c:v>
                </c:pt>
              </c:numCache>
            </c:numRef>
          </c:val>
          <c:extLst xmlns:c16r2="http://schemas.microsoft.com/office/drawing/2015/06/chart">
            <c:ext xmlns:c16="http://schemas.microsoft.com/office/drawing/2014/chart" uri="{C3380CC4-5D6E-409C-BE32-E72D297353CC}">
              <c16:uniqueId val="{0000000A-4122-4520-A223-3BEF254A3BBF}"/>
            </c:ext>
          </c:extLst>
        </c:ser>
        <c:dLbls>
          <c:showLegendKey val="0"/>
          <c:showVal val="0"/>
          <c:showCatName val="0"/>
          <c:showSerName val="0"/>
          <c:showPercent val="0"/>
          <c:showBubbleSize val="0"/>
        </c:dLbls>
        <c:gapWidth val="269"/>
        <c:axId val="553957528"/>
        <c:axId val="475976680"/>
      </c:barChart>
      <c:catAx>
        <c:axId val="55395752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5976680"/>
        <c:crosses val="autoZero"/>
        <c:auto val="1"/>
        <c:lblAlgn val="ctr"/>
        <c:lblOffset val="100"/>
        <c:noMultiLvlLbl val="0"/>
      </c:catAx>
      <c:valAx>
        <c:axId val="4759766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57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xmlns:c16r2="http://schemas.microsoft.com/office/drawing/2015/06/chart">
              <c:ext xmlns:c16="http://schemas.microsoft.com/office/drawing/2014/chart" uri="{C3380CC4-5D6E-409C-BE32-E72D297353CC}">
                <c16:uniqueId val="{00000008-AF00-4567-904A-1A4BB6B9244C}"/>
              </c:ext>
            </c:extLst>
          </c:dPt>
          <c:dPt>
            <c:idx val="1"/>
            <c:invertIfNegative val="0"/>
            <c:bubble3D val="0"/>
            <c:spPr>
              <a:solidFill>
                <a:srgbClr val="00B050"/>
              </a:solidFill>
              <a:ln>
                <a:noFill/>
              </a:ln>
              <a:effectLst/>
            </c:spPr>
            <c:extLst xmlns:c16r2="http://schemas.microsoft.com/office/drawing/2015/06/chart">
              <c:ext xmlns:c16="http://schemas.microsoft.com/office/drawing/2014/chart" uri="{C3380CC4-5D6E-409C-BE32-E72D297353CC}">
                <c16:uniqueId val="{00000007-AF00-4567-904A-1A4BB6B9244C}"/>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xmlns:c16r2="http://schemas.microsoft.com/office/drawing/2015/06/chart">
            <c:ext xmlns:c16="http://schemas.microsoft.com/office/drawing/2014/chart" uri="{C3380CC4-5D6E-409C-BE32-E72D297353CC}">
              <c16:uniqueId val="{00000000-AF00-4567-904A-1A4BB6B9244C}"/>
            </c:ext>
          </c:extLst>
        </c:ser>
        <c:dLbls>
          <c:dLblPos val="inEnd"/>
          <c:showLegendKey val="0"/>
          <c:showVal val="1"/>
          <c:showCatName val="0"/>
          <c:showSerName val="0"/>
          <c:showPercent val="0"/>
          <c:showBubbleSize val="0"/>
        </c:dLbls>
        <c:gapWidth val="182"/>
        <c:axId val="557296832"/>
        <c:axId val="557297224"/>
      </c:barChart>
      <c:catAx>
        <c:axId val="557296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97224"/>
        <c:crosses val="autoZero"/>
        <c:auto val="1"/>
        <c:lblAlgn val="ctr"/>
        <c:lblOffset val="100"/>
        <c:noMultiLvlLbl val="0"/>
      </c:catAx>
      <c:valAx>
        <c:axId val="55729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xmlns:c16r2="http://schemas.microsoft.com/office/drawing/2015/06/chart">
              <c:ext xmlns:c16="http://schemas.microsoft.com/office/drawing/2014/chart" uri="{C3380CC4-5D6E-409C-BE32-E72D297353CC}">
                <c16:uniqueId val="{00000001-0712-4964-B29D-4F166DB0ACEC}"/>
              </c:ext>
            </c:extLst>
          </c:dPt>
          <c:dPt>
            <c:idx val="1"/>
            <c:invertIfNegative val="0"/>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3-0712-4964-B29D-4F166DB0ACEC}"/>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xmlns:c16r2="http://schemas.microsoft.com/office/drawing/2015/06/chart">
            <c:ext xmlns:c16="http://schemas.microsoft.com/office/drawing/2014/chart" uri="{C3380CC4-5D6E-409C-BE32-E72D297353CC}">
              <c16:uniqueId val="{00000004-0712-4964-B29D-4F166DB0ACEC}"/>
            </c:ext>
          </c:extLst>
        </c:ser>
        <c:dLbls>
          <c:dLblPos val="inEnd"/>
          <c:showLegendKey val="0"/>
          <c:showVal val="1"/>
          <c:showCatName val="0"/>
          <c:showSerName val="0"/>
          <c:showPercent val="0"/>
          <c:showBubbleSize val="0"/>
        </c:dLbls>
        <c:gapWidth val="182"/>
        <c:axId val="480694328"/>
        <c:axId val="557448936"/>
      </c:barChart>
      <c:catAx>
        <c:axId val="480694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8936"/>
        <c:crosses val="autoZero"/>
        <c:auto val="1"/>
        <c:lblAlgn val="ctr"/>
        <c:lblOffset val="100"/>
        <c:noMultiLvlLbl val="0"/>
      </c:catAx>
      <c:valAx>
        <c:axId val="55744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9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01-45A2-4017-A0AF-060B57160302}"/>
              </c:ext>
            </c:extLst>
          </c:dPt>
          <c:dPt>
            <c:idx val="1"/>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3-45A2-4017-A0AF-060B57160302}"/>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xmlns:c16r2="http://schemas.microsoft.com/office/drawing/2015/06/chart">
            <c:ext xmlns:c16="http://schemas.microsoft.com/office/drawing/2014/chart" uri="{C3380CC4-5D6E-409C-BE32-E72D297353CC}">
              <c16:uniqueId val="{00000004-45A2-4017-A0AF-060B57160302}"/>
            </c:ext>
          </c:extLst>
        </c:ser>
        <c:dLbls>
          <c:dLblPos val="inEnd"/>
          <c:showLegendKey val="0"/>
          <c:showVal val="1"/>
          <c:showCatName val="0"/>
          <c:showSerName val="0"/>
          <c:showPercent val="0"/>
          <c:showBubbleSize val="0"/>
        </c:dLbls>
        <c:gapWidth val="182"/>
        <c:axId val="558405240"/>
        <c:axId val="558405632"/>
      </c:barChart>
      <c:catAx>
        <c:axId val="558405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405632"/>
        <c:crosses val="autoZero"/>
        <c:auto val="1"/>
        <c:lblAlgn val="ctr"/>
        <c:lblOffset val="100"/>
        <c:noMultiLvlLbl val="0"/>
      </c:catAx>
      <c:valAx>
        <c:axId val="55840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40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B3A8-3374-4755-B36D-F26B53B9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1431</Words>
  <Characters>8158</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48</cp:revision>
  <dcterms:created xsi:type="dcterms:W3CDTF">2017-12-03T12:49:00Z</dcterms:created>
  <dcterms:modified xsi:type="dcterms:W3CDTF">2017-12-06T11:52:00Z</dcterms:modified>
</cp:coreProperties>
</file>