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0B6CA66D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15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43BE581C" w:rsidR="005735A4" w:rsidRDefault="00A40787">
            <w:pPr>
              <w:rPr>
                <w:rFonts w:ascii="Calibri" w:eastAsia="Calibri" w:hAnsi="Calibri" w:cs="Calibri"/>
              </w:rPr>
            </w:pPr>
            <w:r w:rsidRPr="00A40787">
              <w:rPr>
                <w:rFonts w:ascii="Calibri" w:eastAsia="Calibri" w:hAnsi="Calibri" w:cs="Calibri"/>
              </w:rPr>
              <w:t>LTVIP2026TMIDS74220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471747"/>
    <w:rsid w:val="005735A4"/>
    <w:rsid w:val="00761C51"/>
    <w:rsid w:val="008715D9"/>
    <w:rsid w:val="00A16F57"/>
    <w:rsid w:val="00A40787"/>
    <w:rsid w:val="00C3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Madhurya Tirupati</cp:lastModifiedBy>
  <cp:revision>4</cp:revision>
  <dcterms:created xsi:type="dcterms:W3CDTF">2026-02-14T15:10:00Z</dcterms:created>
  <dcterms:modified xsi:type="dcterms:W3CDTF">2026-02-16T05:32:00Z</dcterms:modified>
</cp:coreProperties>
</file>