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8AC" w:rsidRPr="009058AC" w:rsidRDefault="009058AC" w:rsidP="009058AC">
      <w:pPr>
        <w:pStyle w:val="Default"/>
        <w:rPr>
          <w:b/>
          <w:bCs/>
          <w:color w:val="auto"/>
          <w:sz w:val="36"/>
          <w:szCs w:val="32"/>
        </w:rPr>
      </w:pPr>
    </w:p>
    <w:p w:rsidR="009058AC" w:rsidRPr="009058AC" w:rsidRDefault="009058AC" w:rsidP="009058AC">
      <w:pPr>
        <w:pStyle w:val="Default"/>
        <w:rPr>
          <w:color w:val="auto"/>
          <w:sz w:val="36"/>
          <w:szCs w:val="32"/>
        </w:rPr>
      </w:pPr>
      <w:r w:rsidRPr="009058AC">
        <w:rPr>
          <w:b/>
          <w:bCs/>
          <w:color w:val="auto"/>
          <w:sz w:val="36"/>
          <w:szCs w:val="32"/>
        </w:rPr>
        <w:t xml:space="preserve">Senior Developer </w:t>
      </w:r>
    </w:p>
    <w:p w:rsidR="009058AC" w:rsidRPr="009058AC" w:rsidRDefault="009058AC" w:rsidP="009058AC">
      <w:pPr>
        <w:pStyle w:val="Default"/>
        <w:rPr>
          <w:rFonts w:asciiTheme="minorHAnsi" w:hAnsiTheme="minorHAnsi"/>
          <w:b/>
          <w:color w:val="auto"/>
          <w:szCs w:val="22"/>
        </w:rPr>
      </w:pPr>
      <w:r w:rsidRPr="009058AC">
        <w:rPr>
          <w:rFonts w:asciiTheme="minorHAnsi" w:hAnsiTheme="minorHAnsi"/>
          <w:b/>
          <w:color w:val="auto"/>
          <w:szCs w:val="22"/>
        </w:rPr>
        <w:t xml:space="preserve">London, United Kingdom </w:t>
      </w: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proofErr w:type="spellStart"/>
      <w:r w:rsidRPr="009058AC">
        <w:rPr>
          <w:rFonts w:asciiTheme="minorHAnsi" w:hAnsiTheme="minorHAnsi"/>
          <w:color w:val="auto"/>
          <w:szCs w:val="22"/>
        </w:rPr>
        <w:t>SalaryFinance</w:t>
      </w:r>
      <w:proofErr w:type="spellEnd"/>
      <w:r w:rsidRPr="009058AC">
        <w:rPr>
          <w:rFonts w:asciiTheme="minorHAnsi" w:hAnsiTheme="minorHAnsi"/>
          <w:color w:val="auto"/>
          <w:szCs w:val="22"/>
        </w:rPr>
        <w:t xml:space="preserve"> is a mission-led business that helps employees to get out of debt faster and onto the road to financial wellbeing. Launching with employers as an employee benefit, we make a hugely positive difference to the financial health of employees, by enabling them to pay off their existing high-cost debt faster through payroll deduction and saving towards their financial goals. Launched in 2015, we are making amazing progress. We have built technology that integrates seamlessly into existing payroll services, are live with major clients, and have partnered with </w:t>
      </w:r>
      <w:proofErr w:type="spellStart"/>
      <w:r w:rsidRPr="009058AC">
        <w:rPr>
          <w:rFonts w:asciiTheme="minorHAnsi" w:hAnsiTheme="minorHAnsi"/>
          <w:color w:val="auto"/>
          <w:szCs w:val="22"/>
        </w:rPr>
        <w:t>Benefex</w:t>
      </w:r>
      <w:proofErr w:type="spellEnd"/>
      <w:r w:rsidRPr="009058AC">
        <w:rPr>
          <w:rFonts w:asciiTheme="minorHAnsi" w:hAnsiTheme="minorHAnsi"/>
          <w:color w:val="auto"/>
          <w:szCs w:val="22"/>
        </w:rPr>
        <w:t xml:space="preserve">, giving us reach to 1 million employees. </w:t>
      </w:r>
    </w:p>
    <w:p w:rsidR="009058AC" w:rsidRPr="009058AC" w:rsidRDefault="009058AC" w:rsidP="009058AC">
      <w:pPr>
        <w:pStyle w:val="Default"/>
        <w:rPr>
          <w:rFonts w:asciiTheme="minorHAnsi" w:hAnsiTheme="minorHAnsi"/>
          <w:color w:val="auto"/>
          <w:szCs w:val="22"/>
        </w:rPr>
      </w:pPr>
    </w:p>
    <w:p w:rsidR="009058AC" w:rsidRDefault="009058AC" w:rsidP="009058AC">
      <w:pPr>
        <w:pStyle w:val="Default"/>
        <w:rPr>
          <w:rFonts w:asciiTheme="minorHAnsi" w:hAnsiTheme="minorHAnsi"/>
          <w:color w:val="auto"/>
          <w:szCs w:val="22"/>
        </w:rPr>
      </w:pPr>
      <w:r w:rsidRPr="009058AC">
        <w:rPr>
          <w:rFonts w:asciiTheme="minorHAnsi" w:hAnsiTheme="minorHAnsi"/>
          <w:color w:val="auto"/>
          <w:szCs w:val="22"/>
        </w:rPr>
        <w:t xml:space="preserve">We have been included in Forbes both as one of five fast-growing British businesses to watch in 2016 and as one of five exciting socially responsible British </w:t>
      </w:r>
      <w:proofErr w:type="spellStart"/>
      <w:r w:rsidRPr="009058AC">
        <w:rPr>
          <w:rFonts w:asciiTheme="minorHAnsi" w:hAnsiTheme="minorHAnsi"/>
          <w:color w:val="auto"/>
          <w:szCs w:val="22"/>
        </w:rPr>
        <w:t>startups</w:t>
      </w:r>
      <w:proofErr w:type="spellEnd"/>
      <w:r w:rsidRPr="009058AC">
        <w:rPr>
          <w:rFonts w:asciiTheme="minorHAnsi" w:hAnsiTheme="minorHAnsi"/>
          <w:color w:val="auto"/>
          <w:szCs w:val="22"/>
        </w:rPr>
        <w:t xml:space="preserve">, in the FT as a truly meaningful staff benefit, and as one of KPMG's Global </w:t>
      </w:r>
      <w:proofErr w:type="spellStart"/>
      <w:r w:rsidRPr="009058AC">
        <w:rPr>
          <w:rFonts w:asciiTheme="minorHAnsi" w:hAnsiTheme="minorHAnsi"/>
          <w:color w:val="auto"/>
          <w:szCs w:val="22"/>
        </w:rPr>
        <w:t>FinTech</w:t>
      </w:r>
      <w:proofErr w:type="spellEnd"/>
      <w:r w:rsidRPr="009058AC">
        <w:rPr>
          <w:rFonts w:asciiTheme="minorHAnsi" w:hAnsiTheme="minorHAnsi"/>
          <w:color w:val="auto"/>
          <w:szCs w:val="22"/>
        </w:rPr>
        <w:t xml:space="preserve"> 100. Learn more at </w:t>
      </w:r>
      <w:hyperlink r:id="rId7" w:history="1">
        <w:r w:rsidRPr="006533EA">
          <w:rPr>
            <w:rStyle w:val="Hyperlink"/>
            <w:rFonts w:asciiTheme="minorHAnsi" w:hAnsiTheme="minorHAnsi"/>
            <w:szCs w:val="22"/>
          </w:rPr>
          <w:t>www.salaryfinance.com</w:t>
        </w:r>
      </w:hyperlink>
      <w:r>
        <w:rPr>
          <w:rFonts w:asciiTheme="minorHAnsi" w:hAnsiTheme="minorHAnsi"/>
          <w:color w:val="auto"/>
          <w:szCs w:val="22"/>
        </w:rPr>
        <w:t xml:space="preserve">. </w:t>
      </w:r>
      <w:r w:rsidRPr="009058AC">
        <w:rPr>
          <w:rFonts w:asciiTheme="minorHAnsi" w:hAnsiTheme="minorHAnsi"/>
          <w:color w:val="auto"/>
          <w:szCs w:val="22"/>
        </w:rPr>
        <w:t xml:space="preserve">We are part of Blenheim </w:t>
      </w:r>
      <w:proofErr w:type="spellStart"/>
      <w:r w:rsidRPr="009058AC">
        <w:rPr>
          <w:rFonts w:asciiTheme="minorHAnsi" w:hAnsiTheme="minorHAnsi"/>
          <w:color w:val="auto"/>
          <w:szCs w:val="22"/>
        </w:rPr>
        <w:t>Chalcot</w:t>
      </w:r>
      <w:proofErr w:type="spellEnd"/>
      <w:r w:rsidRPr="009058AC">
        <w:rPr>
          <w:rFonts w:asciiTheme="minorHAnsi" w:hAnsiTheme="minorHAnsi"/>
          <w:color w:val="auto"/>
          <w:szCs w:val="22"/>
        </w:rPr>
        <w:t xml:space="preserve">, the UK’s leading venture builder. Blenheim </w:t>
      </w:r>
      <w:proofErr w:type="spellStart"/>
      <w:r w:rsidRPr="009058AC">
        <w:rPr>
          <w:rFonts w:asciiTheme="minorHAnsi" w:hAnsiTheme="minorHAnsi"/>
          <w:color w:val="auto"/>
          <w:szCs w:val="22"/>
        </w:rPr>
        <w:t>Chalcot</w:t>
      </w:r>
      <w:proofErr w:type="spellEnd"/>
      <w:r w:rsidRPr="009058AC">
        <w:rPr>
          <w:rFonts w:asciiTheme="minorHAnsi" w:hAnsiTheme="minorHAnsi"/>
          <w:color w:val="auto"/>
          <w:szCs w:val="22"/>
        </w:rPr>
        <w:t xml:space="preserve"> has built 40 businesses over the last 18 years, and now generates £350 million turnover across the group’s 3,000 employees, with £450M in assets. Learn more at </w:t>
      </w:r>
      <w:hyperlink r:id="rId8" w:history="1">
        <w:r w:rsidRPr="006533EA">
          <w:rPr>
            <w:rStyle w:val="Hyperlink"/>
            <w:rFonts w:asciiTheme="minorHAnsi" w:hAnsiTheme="minorHAnsi"/>
            <w:szCs w:val="22"/>
          </w:rPr>
          <w:t>www.blenheimchalcot.com</w:t>
        </w:r>
      </w:hyperlink>
      <w:r>
        <w:rPr>
          <w:rFonts w:asciiTheme="minorHAnsi" w:hAnsiTheme="minorHAnsi"/>
          <w:color w:val="auto"/>
          <w:szCs w:val="22"/>
        </w:rPr>
        <w:t>.</w:t>
      </w: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r w:rsidRPr="009058AC">
        <w:rPr>
          <w:rFonts w:asciiTheme="minorHAnsi" w:hAnsiTheme="minorHAnsi"/>
          <w:color w:val="auto"/>
          <w:szCs w:val="22"/>
        </w:rPr>
        <w:t>The Organisation is under a period of great growth and requires the skills of a thoughtful, outgoing, and positive Senior Developer with a .NET focus to join the talented technology team. To be successful in the role you will have strong and proven skills in ASP.NET</w:t>
      </w:r>
      <w:r>
        <w:rPr>
          <w:rFonts w:asciiTheme="minorHAnsi" w:hAnsiTheme="minorHAnsi"/>
          <w:color w:val="auto"/>
          <w:szCs w:val="22"/>
        </w:rPr>
        <w:t xml:space="preserve"> (MVC)</w:t>
      </w:r>
      <w:r w:rsidRPr="009058AC">
        <w:rPr>
          <w:rFonts w:asciiTheme="minorHAnsi" w:hAnsiTheme="minorHAnsi"/>
          <w:color w:val="auto"/>
          <w:szCs w:val="22"/>
        </w:rPr>
        <w:t xml:space="preserve"> web development in VB and C# using current technologies, frameworks, and patterns. </w:t>
      </w:r>
    </w:p>
    <w:p w:rsidR="009058AC" w:rsidRPr="009058AC" w:rsidRDefault="009058AC" w:rsidP="009058AC">
      <w:pPr>
        <w:pStyle w:val="Default"/>
        <w:rPr>
          <w:rFonts w:asciiTheme="minorHAnsi" w:hAnsiTheme="minorHAnsi"/>
          <w:color w:val="auto"/>
          <w:szCs w:val="22"/>
        </w:rPr>
      </w:pPr>
      <w:r w:rsidRPr="009058AC">
        <w:rPr>
          <w:rFonts w:asciiTheme="minorHAnsi" w:hAnsiTheme="minorHAnsi"/>
          <w:color w:val="auto"/>
          <w:szCs w:val="22"/>
        </w:rPr>
        <w:t xml:space="preserve">In this role, you will be one of two senior developers that will be in charge of building, fixing, and maintaining the </w:t>
      </w:r>
      <w:proofErr w:type="spellStart"/>
      <w:r w:rsidRPr="009058AC">
        <w:rPr>
          <w:rFonts w:asciiTheme="minorHAnsi" w:hAnsiTheme="minorHAnsi"/>
          <w:color w:val="auto"/>
          <w:szCs w:val="22"/>
        </w:rPr>
        <w:t>SalaryFinance</w:t>
      </w:r>
      <w:proofErr w:type="spellEnd"/>
      <w:r w:rsidRPr="009058AC">
        <w:rPr>
          <w:rFonts w:asciiTheme="minorHAnsi" w:hAnsiTheme="minorHAnsi"/>
          <w:color w:val="auto"/>
          <w:szCs w:val="22"/>
        </w:rPr>
        <w:t xml:space="preserve"> Platform product code base. The ideal candidate will have superior technical expertise, drive, and the experience to quickly get up to speed with our platform, architecture, and data. Previous experience of working in a SCRUM team and to the agile framework is a must. </w:t>
      </w: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u w:val="single"/>
        </w:rPr>
      </w:pPr>
      <w:r w:rsidRPr="009058AC">
        <w:rPr>
          <w:rFonts w:asciiTheme="minorHAnsi" w:hAnsiTheme="minorHAnsi"/>
          <w:color w:val="auto"/>
          <w:szCs w:val="22"/>
          <w:u w:val="single"/>
        </w:rPr>
        <w:t xml:space="preserve">The role’s responsibilities include (but are not limited to):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Platform architecture, new feature development, current feature-set maintenance (enhancement and bug fixing).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Working as part of the SCRUM team with Product Managers, Tech SMEs, Designers, QA, and users to understand requirements, build technical specs, and employ technology approaches to ensure business requirements are met and are scalable for future product releases.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Working with the tech team and tech management to research, review, and recommend future application solutions.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Collaborating with the Operations team to diagnose and resolve complex defects identified as part of the application lifecycle management process.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Manage junior developers and work closely with the Scrum Master and QA Manager to deliver world class, robust, tested and secure code. </w:t>
      </w:r>
    </w:p>
    <w:p w:rsidR="009058AC" w:rsidRPr="009058AC" w:rsidRDefault="009058AC" w:rsidP="009058AC">
      <w:pPr>
        <w:pStyle w:val="Default"/>
        <w:numPr>
          <w:ilvl w:val="0"/>
          <w:numId w:val="4"/>
        </w:numPr>
        <w:rPr>
          <w:rFonts w:asciiTheme="minorHAnsi" w:hAnsiTheme="minorHAnsi"/>
          <w:color w:val="auto"/>
          <w:szCs w:val="22"/>
        </w:rPr>
      </w:pPr>
      <w:r w:rsidRPr="009058AC">
        <w:rPr>
          <w:rFonts w:asciiTheme="minorHAnsi" w:hAnsiTheme="minorHAnsi"/>
          <w:color w:val="auto"/>
          <w:szCs w:val="22"/>
        </w:rPr>
        <w:t xml:space="preserve">Assist in DevOps – application lifecycle management, continuous integration, scalability, and application security. </w:t>
      </w:r>
    </w:p>
    <w:p w:rsidR="009058AC" w:rsidRPr="009058AC" w:rsidRDefault="009058AC" w:rsidP="009058AC">
      <w:pPr>
        <w:pStyle w:val="Default"/>
        <w:rPr>
          <w:rFonts w:asciiTheme="minorHAnsi" w:hAnsiTheme="minorHAnsi"/>
          <w:color w:val="auto"/>
          <w:szCs w:val="22"/>
        </w:rPr>
      </w:pPr>
    </w:p>
    <w:p w:rsid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r w:rsidRPr="009058AC">
        <w:rPr>
          <w:rFonts w:asciiTheme="minorHAnsi" w:hAnsiTheme="minorHAnsi"/>
          <w:b/>
          <w:bCs/>
          <w:color w:val="auto"/>
          <w:szCs w:val="22"/>
        </w:rPr>
        <w:t xml:space="preserve">Skills &amp; Qualifications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5+ years of experience in web development with strong customer focus and requirements-driven design and development.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5+ years of full stack development experience with strong technology and development fundamentals, including an excellent understanding of secure development practices.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VB.N</w:t>
      </w:r>
      <w:r>
        <w:rPr>
          <w:rFonts w:asciiTheme="minorHAnsi" w:hAnsiTheme="minorHAnsi"/>
          <w:color w:val="auto"/>
          <w:szCs w:val="22"/>
        </w:rPr>
        <w:t>ET</w:t>
      </w:r>
      <w:r w:rsidRPr="009058AC">
        <w:rPr>
          <w:rFonts w:asciiTheme="minorHAnsi" w:hAnsiTheme="minorHAnsi"/>
          <w:color w:val="auto"/>
          <w:szCs w:val="22"/>
        </w:rPr>
        <w:t>, C#.N</w:t>
      </w:r>
      <w:r>
        <w:rPr>
          <w:rFonts w:asciiTheme="minorHAnsi" w:hAnsiTheme="minorHAnsi"/>
          <w:color w:val="auto"/>
          <w:szCs w:val="22"/>
        </w:rPr>
        <w:t>ET</w:t>
      </w:r>
      <w:r w:rsidRPr="009058AC">
        <w:rPr>
          <w:rFonts w:asciiTheme="minorHAnsi" w:hAnsiTheme="minorHAnsi"/>
          <w:color w:val="auto"/>
          <w:szCs w:val="22"/>
        </w:rPr>
        <w:t>, ASP.N</w:t>
      </w:r>
      <w:r>
        <w:rPr>
          <w:rFonts w:asciiTheme="minorHAnsi" w:hAnsiTheme="minorHAnsi"/>
          <w:color w:val="auto"/>
          <w:szCs w:val="22"/>
        </w:rPr>
        <w:t>ET</w:t>
      </w:r>
      <w:r w:rsidRPr="009058AC">
        <w:rPr>
          <w:rFonts w:asciiTheme="minorHAnsi" w:hAnsiTheme="minorHAnsi"/>
          <w:color w:val="auto"/>
          <w:szCs w:val="22"/>
        </w:rPr>
        <w:t xml:space="preserve">, </w:t>
      </w:r>
      <w:r>
        <w:rPr>
          <w:rFonts w:asciiTheme="minorHAnsi" w:hAnsiTheme="minorHAnsi"/>
          <w:color w:val="auto"/>
          <w:szCs w:val="22"/>
        </w:rPr>
        <w:t xml:space="preserve">MVC, </w:t>
      </w:r>
      <w:r w:rsidRPr="009058AC">
        <w:rPr>
          <w:rFonts w:asciiTheme="minorHAnsi" w:hAnsiTheme="minorHAnsi"/>
          <w:color w:val="auto"/>
          <w:szCs w:val="22"/>
        </w:rPr>
        <w:t xml:space="preserve">HTML5, CSS3, JavaScript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MS SQL / T-SQL (advanced scripting and development skills)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Strong expertise in JavaScript across multiple libraries (e.g. jQuery, Knockout)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Familiarity with XML, JSON, XPath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Experience with source control (</w:t>
      </w:r>
      <w:proofErr w:type="spellStart"/>
      <w:r w:rsidRPr="009058AC">
        <w:rPr>
          <w:rFonts w:asciiTheme="minorHAnsi" w:hAnsiTheme="minorHAnsi"/>
          <w:color w:val="auto"/>
          <w:szCs w:val="22"/>
        </w:rPr>
        <w:t>BitBucket</w:t>
      </w:r>
      <w:proofErr w:type="spellEnd"/>
      <w:r w:rsidRPr="009058AC">
        <w:rPr>
          <w:rFonts w:asciiTheme="minorHAnsi" w:hAnsiTheme="minorHAnsi"/>
          <w:color w:val="auto"/>
          <w:szCs w:val="22"/>
        </w:rPr>
        <w:t xml:space="preserve"> preferred) </w:t>
      </w:r>
    </w:p>
    <w:p w:rsidR="009058AC" w:rsidRPr="009058AC" w:rsidRDefault="009058AC" w:rsidP="009058AC">
      <w:pPr>
        <w:pStyle w:val="Default"/>
        <w:numPr>
          <w:ilvl w:val="0"/>
          <w:numId w:val="6"/>
        </w:numPr>
        <w:rPr>
          <w:rFonts w:asciiTheme="minorHAnsi" w:hAnsiTheme="minorHAnsi"/>
          <w:color w:val="auto"/>
          <w:szCs w:val="22"/>
        </w:rPr>
      </w:pPr>
      <w:r w:rsidRPr="009058AC">
        <w:rPr>
          <w:rFonts w:asciiTheme="minorHAnsi" w:hAnsiTheme="minorHAnsi"/>
          <w:color w:val="auto"/>
          <w:szCs w:val="22"/>
        </w:rPr>
        <w:t xml:space="preserve">Experience training and managing others in the above relevant technologies </w:t>
      </w: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r w:rsidRPr="009058AC">
        <w:rPr>
          <w:rFonts w:asciiTheme="minorHAnsi" w:hAnsiTheme="minorHAnsi"/>
          <w:b/>
          <w:bCs/>
          <w:color w:val="auto"/>
          <w:szCs w:val="22"/>
        </w:rPr>
        <w:t xml:space="preserve">Desirable skills &amp; Qualifications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Degree level education (in Computer Science or similar engineering discipline)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CSLA (.</w:t>
      </w:r>
      <w:r>
        <w:rPr>
          <w:rFonts w:asciiTheme="minorHAnsi" w:hAnsiTheme="minorHAnsi"/>
          <w:color w:val="auto"/>
          <w:szCs w:val="22"/>
        </w:rPr>
        <w:t>NET</w:t>
      </w:r>
      <w:r w:rsidRPr="009058AC">
        <w:rPr>
          <w:rFonts w:asciiTheme="minorHAnsi" w:hAnsiTheme="minorHAnsi"/>
          <w:color w:val="auto"/>
          <w:szCs w:val="22"/>
        </w:rPr>
        <w:t xml:space="preserve"> business objects)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RESTful Web Services (.</w:t>
      </w:r>
      <w:r>
        <w:rPr>
          <w:rFonts w:asciiTheme="minorHAnsi" w:hAnsiTheme="minorHAnsi"/>
          <w:color w:val="auto"/>
          <w:szCs w:val="22"/>
        </w:rPr>
        <w:t>NET</w:t>
      </w:r>
      <w:r w:rsidRPr="009058AC">
        <w:rPr>
          <w:rFonts w:asciiTheme="minorHAnsi" w:hAnsiTheme="minorHAnsi"/>
          <w:color w:val="auto"/>
          <w:szCs w:val="22"/>
        </w:rPr>
        <w:t xml:space="preserve"> WebAPI)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Experience in application integrations via web services and APIs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Knowledge of application lifecycle management – JIRA, </w:t>
      </w:r>
      <w:proofErr w:type="spellStart"/>
      <w:r w:rsidRPr="009058AC">
        <w:rPr>
          <w:rFonts w:asciiTheme="minorHAnsi" w:hAnsiTheme="minorHAnsi"/>
          <w:color w:val="auto"/>
          <w:szCs w:val="22"/>
        </w:rPr>
        <w:t>BitBucket</w:t>
      </w:r>
      <w:proofErr w:type="spellEnd"/>
      <w:r w:rsidRPr="009058AC">
        <w:rPr>
          <w:rFonts w:asciiTheme="minorHAnsi" w:hAnsiTheme="minorHAnsi"/>
          <w:color w:val="auto"/>
          <w:szCs w:val="22"/>
        </w:rPr>
        <w:t xml:space="preserve">, Jenkins, Octopus Deploy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Experience of Microsoft Server environments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Understanding of IIS management and SQL database management knowledge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Previous experience working with a blended onsite and offshore development team </w:t>
      </w:r>
    </w:p>
    <w:p w:rsidR="009058AC" w:rsidRPr="009058AC" w:rsidRDefault="009058AC" w:rsidP="009058AC">
      <w:pPr>
        <w:pStyle w:val="Default"/>
        <w:numPr>
          <w:ilvl w:val="0"/>
          <w:numId w:val="7"/>
        </w:numPr>
        <w:rPr>
          <w:rFonts w:asciiTheme="minorHAnsi" w:hAnsiTheme="minorHAnsi"/>
          <w:color w:val="auto"/>
          <w:szCs w:val="22"/>
        </w:rPr>
      </w:pPr>
      <w:r w:rsidRPr="009058AC">
        <w:rPr>
          <w:rFonts w:asciiTheme="minorHAnsi" w:hAnsiTheme="minorHAnsi"/>
          <w:color w:val="auto"/>
          <w:szCs w:val="22"/>
        </w:rPr>
        <w:t xml:space="preserve">Experience with financial services systems and regulations </w:t>
      </w:r>
    </w:p>
    <w:p w:rsidR="009058AC" w:rsidRPr="009058AC" w:rsidRDefault="009058AC" w:rsidP="009058AC">
      <w:pPr>
        <w:pStyle w:val="Default"/>
        <w:rPr>
          <w:rFonts w:asciiTheme="minorHAnsi" w:hAnsiTheme="minorHAnsi"/>
          <w:color w:val="auto"/>
          <w:szCs w:val="22"/>
        </w:rPr>
      </w:pPr>
    </w:p>
    <w:p w:rsidR="009058AC" w:rsidRPr="009058AC" w:rsidRDefault="009058AC" w:rsidP="009058AC">
      <w:pPr>
        <w:pStyle w:val="Default"/>
        <w:rPr>
          <w:rFonts w:asciiTheme="minorHAnsi" w:hAnsiTheme="minorHAnsi"/>
          <w:color w:val="auto"/>
          <w:szCs w:val="22"/>
        </w:rPr>
      </w:pPr>
      <w:r w:rsidRPr="009058AC">
        <w:rPr>
          <w:rFonts w:asciiTheme="minorHAnsi" w:hAnsiTheme="minorHAnsi"/>
          <w:b/>
          <w:bCs/>
          <w:color w:val="auto"/>
          <w:szCs w:val="22"/>
        </w:rPr>
        <w:t xml:space="preserve">Personal skills </w:t>
      </w:r>
      <w:bookmarkStart w:id="0" w:name="_GoBack"/>
      <w:bookmarkEnd w:id="0"/>
    </w:p>
    <w:p w:rsidR="009058AC" w:rsidRPr="009058AC" w:rsidRDefault="009058AC" w:rsidP="009058AC">
      <w:pPr>
        <w:pStyle w:val="Default"/>
        <w:numPr>
          <w:ilvl w:val="0"/>
          <w:numId w:val="8"/>
        </w:numPr>
        <w:rPr>
          <w:rFonts w:asciiTheme="minorHAnsi" w:hAnsiTheme="minorHAnsi" w:cs="Arial"/>
          <w:color w:val="auto"/>
          <w:szCs w:val="22"/>
        </w:rPr>
      </w:pPr>
      <w:r w:rsidRPr="009058AC">
        <w:rPr>
          <w:rFonts w:asciiTheme="minorHAnsi" w:hAnsiTheme="minorHAnsi" w:cs="Arial"/>
          <w:color w:val="auto"/>
          <w:szCs w:val="22"/>
        </w:rPr>
        <w:t xml:space="preserve">Methodical, structured, and logical thinker </w:t>
      </w:r>
    </w:p>
    <w:p w:rsidR="009058AC" w:rsidRPr="009058AC" w:rsidRDefault="009058AC" w:rsidP="009058AC">
      <w:pPr>
        <w:pStyle w:val="Default"/>
        <w:numPr>
          <w:ilvl w:val="0"/>
          <w:numId w:val="8"/>
        </w:numPr>
        <w:rPr>
          <w:rFonts w:asciiTheme="minorHAnsi" w:hAnsiTheme="minorHAnsi" w:cs="Arial"/>
          <w:color w:val="auto"/>
          <w:szCs w:val="22"/>
        </w:rPr>
      </w:pPr>
      <w:r w:rsidRPr="009058AC">
        <w:rPr>
          <w:rFonts w:asciiTheme="minorHAnsi" w:hAnsiTheme="minorHAnsi" w:cs="Arial"/>
          <w:color w:val="auto"/>
          <w:szCs w:val="22"/>
        </w:rPr>
        <w:t xml:space="preserve">Open minded, outgoing, positive personality with excellent communication skills </w:t>
      </w:r>
    </w:p>
    <w:p w:rsidR="009058AC" w:rsidRPr="009058AC" w:rsidRDefault="009058AC" w:rsidP="009058AC">
      <w:pPr>
        <w:pStyle w:val="Default"/>
        <w:numPr>
          <w:ilvl w:val="0"/>
          <w:numId w:val="8"/>
        </w:numPr>
        <w:rPr>
          <w:rFonts w:asciiTheme="minorHAnsi" w:hAnsiTheme="minorHAnsi"/>
          <w:color w:val="auto"/>
          <w:szCs w:val="22"/>
        </w:rPr>
      </w:pPr>
      <w:r w:rsidRPr="009058AC">
        <w:rPr>
          <w:rFonts w:asciiTheme="minorHAnsi" w:hAnsiTheme="minorHAnsi"/>
          <w:color w:val="auto"/>
          <w:szCs w:val="22"/>
        </w:rPr>
        <w:t xml:space="preserve">Self-motivated team player who can prioritise their own work in line with expectations </w:t>
      </w:r>
    </w:p>
    <w:p w:rsidR="009058AC" w:rsidRPr="009058AC" w:rsidRDefault="009058AC" w:rsidP="009058AC">
      <w:pPr>
        <w:pStyle w:val="Default"/>
        <w:numPr>
          <w:ilvl w:val="0"/>
          <w:numId w:val="8"/>
        </w:numPr>
        <w:rPr>
          <w:rFonts w:asciiTheme="minorHAnsi" w:hAnsiTheme="minorHAnsi" w:cs="Arial"/>
          <w:color w:val="auto"/>
          <w:szCs w:val="22"/>
        </w:rPr>
      </w:pPr>
      <w:r w:rsidRPr="009058AC">
        <w:rPr>
          <w:rFonts w:asciiTheme="minorHAnsi" w:hAnsiTheme="minorHAnsi" w:cs="Arial"/>
          <w:color w:val="auto"/>
          <w:szCs w:val="22"/>
        </w:rPr>
        <w:t xml:space="preserve">Ability to be calm under pressure and maintain good humour </w:t>
      </w:r>
    </w:p>
    <w:p w:rsidR="009058AC" w:rsidRPr="009058AC" w:rsidRDefault="009058AC" w:rsidP="009058AC">
      <w:pPr>
        <w:pStyle w:val="Default"/>
        <w:numPr>
          <w:ilvl w:val="0"/>
          <w:numId w:val="8"/>
        </w:numPr>
        <w:rPr>
          <w:rFonts w:asciiTheme="minorHAnsi" w:hAnsiTheme="minorHAnsi" w:cs="Arial"/>
          <w:color w:val="auto"/>
          <w:szCs w:val="22"/>
        </w:rPr>
      </w:pPr>
      <w:r w:rsidRPr="009058AC">
        <w:rPr>
          <w:rFonts w:asciiTheme="minorHAnsi" w:hAnsiTheme="minorHAnsi" w:cs="Arial"/>
          <w:color w:val="auto"/>
          <w:szCs w:val="22"/>
        </w:rPr>
        <w:t xml:space="preserve">"Hands on" approach with a willingness and desire to learn </w:t>
      </w:r>
    </w:p>
    <w:p w:rsidR="00DC2C6A" w:rsidRPr="009058AC" w:rsidRDefault="00DC2C6A">
      <w:pPr>
        <w:rPr>
          <w:sz w:val="24"/>
        </w:rPr>
      </w:pPr>
    </w:p>
    <w:sectPr w:rsidR="00DC2C6A" w:rsidRPr="009058AC" w:rsidSect="009058AC">
      <w:headerReference w:type="default" r:id="rId9"/>
      <w:footerReference w:type="default" r:id="rId10"/>
      <w:pgSz w:w="11899" w:h="17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8AC" w:rsidRDefault="009058AC" w:rsidP="009058AC">
      <w:pPr>
        <w:spacing w:after="0" w:line="240" w:lineRule="auto"/>
      </w:pPr>
      <w:r>
        <w:separator/>
      </w:r>
    </w:p>
  </w:endnote>
  <w:endnote w:type="continuationSeparator" w:id="0">
    <w:p w:rsidR="009058AC" w:rsidRDefault="009058AC" w:rsidP="0090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8AC" w:rsidRDefault="009058AC" w:rsidP="009058AC">
    <w:pPr>
      <w:pStyle w:val="Default"/>
      <w:rPr>
        <w:color w:val="auto"/>
        <w:sz w:val="12"/>
        <w:szCs w:val="12"/>
      </w:rPr>
    </w:pPr>
    <w:proofErr w:type="spellStart"/>
    <w:r>
      <w:rPr>
        <w:rFonts w:ascii="Arial" w:hAnsi="Arial" w:cs="Arial"/>
        <w:color w:val="auto"/>
        <w:sz w:val="12"/>
        <w:szCs w:val="12"/>
      </w:rPr>
      <w:t>SalaryFinance</w:t>
    </w:r>
    <w:proofErr w:type="spellEnd"/>
    <w:r>
      <w:rPr>
        <w:rFonts w:ascii="Arial" w:hAnsi="Arial" w:cs="Arial"/>
        <w:color w:val="auto"/>
        <w:sz w:val="12"/>
        <w:szCs w:val="12"/>
      </w:rPr>
      <w:t xml:space="preserve"> is licensed by Web Loans Limited, a loan broker authorised and regulated by the FCA, interim permission reference number 648627, registered address One Hammersmith Broadway, London W6 9DL. 2017, </w:t>
    </w:r>
    <w:proofErr w:type="spellStart"/>
    <w:r>
      <w:rPr>
        <w:rFonts w:ascii="Arial" w:hAnsi="Arial" w:cs="Arial"/>
        <w:color w:val="auto"/>
        <w:sz w:val="12"/>
        <w:szCs w:val="12"/>
      </w:rPr>
      <w:t>SalaryFinance</w:t>
    </w:r>
    <w:proofErr w:type="spellEnd"/>
    <w:r>
      <w:rPr>
        <w:rFonts w:ascii="Arial" w:hAnsi="Arial" w:cs="Arial"/>
        <w:color w:val="auto"/>
        <w:sz w:val="12"/>
        <w:szCs w:val="12"/>
      </w:rPr>
      <w:t xml:space="preserve"> limited, All Rights Reserved. </w:t>
    </w:r>
  </w:p>
  <w:p w:rsidR="009058AC" w:rsidRDefault="00905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8AC" w:rsidRDefault="009058AC" w:rsidP="009058AC">
      <w:pPr>
        <w:spacing w:after="0" w:line="240" w:lineRule="auto"/>
      </w:pPr>
      <w:r>
        <w:separator/>
      </w:r>
    </w:p>
  </w:footnote>
  <w:footnote w:type="continuationSeparator" w:id="0">
    <w:p w:rsidR="009058AC" w:rsidRDefault="009058AC" w:rsidP="00905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8AC" w:rsidRDefault="009058AC">
    <w:pPr>
      <w:pStyle w:val="Header"/>
    </w:pPr>
    <w:r w:rsidRPr="009058AC">
      <w:rPr>
        <w:noProof/>
        <w:lang w:eastAsia="en-GB"/>
      </w:rPr>
      <w:drawing>
        <wp:inline distT="0" distB="0" distL="0" distR="0">
          <wp:extent cx="38004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01D"/>
    <w:multiLevelType w:val="hybridMultilevel"/>
    <w:tmpl w:val="24C05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2E5170"/>
    <w:multiLevelType w:val="hybridMultilevel"/>
    <w:tmpl w:val="E452E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137BC"/>
    <w:multiLevelType w:val="hybridMultilevel"/>
    <w:tmpl w:val="E85C9890"/>
    <w:lvl w:ilvl="0" w:tplc="E662F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8441B4"/>
    <w:multiLevelType w:val="hybridMultilevel"/>
    <w:tmpl w:val="A846F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B2776"/>
    <w:multiLevelType w:val="hybridMultilevel"/>
    <w:tmpl w:val="516AA412"/>
    <w:lvl w:ilvl="0" w:tplc="E662F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44585"/>
    <w:multiLevelType w:val="hybridMultilevel"/>
    <w:tmpl w:val="90D010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7D5BCA"/>
    <w:multiLevelType w:val="hybridMultilevel"/>
    <w:tmpl w:val="41967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DF6582"/>
    <w:multiLevelType w:val="hybridMultilevel"/>
    <w:tmpl w:val="F7EA7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AC"/>
    <w:rsid w:val="009058AC"/>
    <w:rsid w:val="00DC2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47A24-9DE5-45C9-B148-F405771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58A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5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8AC"/>
  </w:style>
  <w:style w:type="paragraph" w:styleId="Footer">
    <w:name w:val="footer"/>
    <w:basedOn w:val="Normal"/>
    <w:link w:val="FooterChar"/>
    <w:uiPriority w:val="99"/>
    <w:unhideWhenUsed/>
    <w:rsid w:val="00905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8AC"/>
  </w:style>
  <w:style w:type="character" w:styleId="Hyperlink">
    <w:name w:val="Hyperlink"/>
    <w:basedOn w:val="DefaultParagraphFont"/>
    <w:uiPriority w:val="99"/>
    <w:unhideWhenUsed/>
    <w:rsid w:val="00905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nheimchalcot.com" TargetMode="External"/><Relationship Id="rId3" Type="http://schemas.openxmlformats.org/officeDocument/2006/relationships/settings" Target="settings.xml"/><Relationship Id="rId7" Type="http://schemas.openxmlformats.org/officeDocument/2006/relationships/hyperlink" Target="http://www.salaryfina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Swan</dc:creator>
  <cp:keywords/>
  <dc:description/>
  <cp:lastModifiedBy>Mark Swan</cp:lastModifiedBy>
  <cp:revision>1</cp:revision>
  <dcterms:created xsi:type="dcterms:W3CDTF">2017-10-12T07:52:00Z</dcterms:created>
  <dcterms:modified xsi:type="dcterms:W3CDTF">2017-10-12T07:58:00Z</dcterms:modified>
</cp:coreProperties>
</file>