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41431">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Ch06 </w:t>
      </w:r>
      <w:r>
        <w:rPr>
          <w:rFonts w:ascii="Calibri Light" w:hAnsi="Calibri Light" w:cs="Calibri Light"/>
          <w:sz w:val="40"/>
          <w:szCs w:val="40"/>
        </w:rPr>
        <w:t>工作流程</w:t>
      </w:r>
    </w:p>
    <w:p w:rsidR="00000000" w:rsidRDefault="00241431">
      <w:pPr>
        <w:pStyle w:val="Web"/>
        <w:spacing w:before="0" w:beforeAutospacing="0" w:after="0" w:afterAutospacing="0"/>
        <w:rPr>
          <w:rFonts w:cs="Calibri"/>
          <w:color w:val="666666"/>
          <w:sz w:val="20"/>
          <w:szCs w:val="20"/>
        </w:rPr>
      </w:pPr>
      <w:r>
        <w:rPr>
          <w:rFonts w:cs="Calibri" w:hint="eastAsia"/>
          <w:color w:val="666666"/>
          <w:sz w:val="20"/>
          <w:szCs w:val="20"/>
        </w:rPr>
        <w:t>2022</w:t>
      </w:r>
      <w:r>
        <w:rPr>
          <w:rFonts w:cs="Calibri" w:hint="eastAsia"/>
          <w:color w:val="666666"/>
          <w:sz w:val="20"/>
          <w:szCs w:val="20"/>
        </w:rPr>
        <w:t>年</w:t>
      </w:r>
      <w:r>
        <w:rPr>
          <w:rFonts w:cs="Calibri" w:hint="eastAsia"/>
          <w:color w:val="666666"/>
          <w:sz w:val="20"/>
          <w:szCs w:val="20"/>
        </w:rPr>
        <w:t>10</w:t>
      </w:r>
      <w:r>
        <w:rPr>
          <w:rFonts w:cs="Calibri" w:hint="eastAsia"/>
          <w:color w:val="666666"/>
          <w:sz w:val="20"/>
          <w:szCs w:val="20"/>
        </w:rPr>
        <w:t>月</w:t>
      </w:r>
      <w:r>
        <w:rPr>
          <w:rFonts w:cs="Calibri" w:hint="eastAsia"/>
          <w:color w:val="666666"/>
          <w:sz w:val="20"/>
          <w:szCs w:val="20"/>
        </w:rPr>
        <w:t>26</w:t>
      </w:r>
      <w:r>
        <w:rPr>
          <w:rFonts w:cs="Calibri" w:hint="eastAsia"/>
          <w:color w:val="666666"/>
          <w:sz w:val="20"/>
          <w:szCs w:val="20"/>
        </w:rPr>
        <w:t>日</w:t>
      </w:r>
    </w:p>
    <w:p w:rsidR="00000000" w:rsidRDefault="00241431">
      <w:pPr>
        <w:pStyle w:val="Web"/>
        <w:spacing w:before="0" w:beforeAutospacing="0" w:after="0" w:afterAutospacing="0"/>
        <w:rPr>
          <w:rFonts w:cs="Calibri" w:hint="eastAsia"/>
          <w:color w:val="666666"/>
          <w:sz w:val="20"/>
          <w:szCs w:val="20"/>
        </w:rPr>
      </w:pPr>
      <w:r>
        <w:rPr>
          <w:rFonts w:cs="Calibri" w:hint="eastAsia"/>
          <w:color w:val="666666"/>
          <w:sz w:val="20"/>
          <w:szCs w:val="20"/>
        </w:rPr>
        <w:t>上午</w:t>
      </w:r>
      <w:r>
        <w:rPr>
          <w:rFonts w:cs="Calibri" w:hint="eastAsia"/>
          <w:color w:val="666666"/>
          <w:sz w:val="20"/>
          <w:szCs w:val="20"/>
        </w:rPr>
        <w:t xml:space="preserve"> 11:19</w:t>
      </w:r>
    </w:p>
    <w:p w:rsidR="00000000" w:rsidRDefault="00241431">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241431">
      <w:pPr>
        <w:pStyle w:val="Web"/>
        <w:spacing w:before="0" w:beforeAutospacing="0" w:after="0" w:afterAutospacing="0"/>
        <w:rPr>
          <w:rFonts w:cs="Calibri"/>
          <w:sz w:val="22"/>
          <w:szCs w:val="22"/>
        </w:rPr>
      </w:pPr>
      <w:r>
        <w:rPr>
          <w:rFonts w:cs="Calibri" w:hint="eastAsia"/>
          <w:sz w:val="22"/>
          <w:szCs w:val="22"/>
        </w:rPr>
        <w:t>1.</w:t>
      </w:r>
      <w:r>
        <w:rPr>
          <w:rFonts w:cs="Calibri" w:hint="eastAsia"/>
          <w:sz w:val="22"/>
          <w:szCs w:val="22"/>
        </w:rPr>
        <w:t>定義任務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了解問題領域和客戶要求的業務邏輯。收集數據集，了解數據代表甚麼，然後選擇衡量任務成功的方式</w:t>
      </w:r>
    </w:p>
    <w:p w:rsidR="00000000" w:rsidRDefault="00241431">
      <w:pPr>
        <w:pStyle w:val="Web"/>
        <w:spacing w:before="0" w:beforeAutospacing="0" w:after="0" w:afterAutospacing="0"/>
        <w:rPr>
          <w:rFonts w:cs="Calibri" w:hint="eastAsia"/>
          <w:sz w:val="22"/>
          <w:szCs w:val="22"/>
        </w:rPr>
      </w:pPr>
      <w:r>
        <w:rPr>
          <w:rFonts w:cs="Calibri" w:hint="eastAsia"/>
          <w:sz w:val="22"/>
          <w:szCs w:val="22"/>
        </w:rPr>
        <w:t>2.</w:t>
      </w:r>
      <w:r>
        <w:rPr>
          <w:rFonts w:cs="Calibri" w:hint="eastAsia"/>
          <w:sz w:val="22"/>
          <w:szCs w:val="22"/>
        </w:rPr>
        <w:t>開發模型</w:t>
      </w:r>
    </w:p>
    <w:p w:rsidR="00000000" w:rsidRDefault="00241431">
      <w:pPr>
        <w:pStyle w:val="Web"/>
        <w:spacing w:before="0" w:beforeAutospacing="0" w:after="0" w:afterAutospacing="0"/>
        <w:rPr>
          <w:rFonts w:cs="Calibri" w:hint="eastAsia"/>
          <w:sz w:val="22"/>
          <w:szCs w:val="22"/>
        </w:rPr>
      </w:pPr>
      <w:r>
        <w:rPr>
          <w:rFonts w:cs="Calibri" w:hint="eastAsia"/>
          <w:sz w:val="22"/>
          <w:szCs w:val="22"/>
        </w:rPr>
        <w:t>準備你的數據以便他可以被機器學習模型處理，訓練一個具有泛化且可以過擬合的模型，然後正則化調和你的模型，直到獲得最佳的泛化性能。</w:t>
      </w:r>
    </w:p>
    <w:p w:rsidR="00000000" w:rsidRDefault="00241431">
      <w:pPr>
        <w:pStyle w:val="Web"/>
        <w:spacing w:before="0" w:beforeAutospacing="0" w:after="0" w:afterAutospacing="0"/>
        <w:rPr>
          <w:rFonts w:cs="Calibri" w:hint="eastAsia"/>
          <w:sz w:val="22"/>
          <w:szCs w:val="22"/>
        </w:rPr>
      </w:pPr>
      <w:r>
        <w:rPr>
          <w:rFonts w:cs="Calibri" w:hint="eastAsia"/>
          <w:sz w:val="22"/>
          <w:szCs w:val="22"/>
        </w:rPr>
        <w:t>3.</w:t>
      </w:r>
      <w:r>
        <w:rPr>
          <w:rFonts w:cs="Calibri" w:hint="eastAsia"/>
          <w:sz w:val="22"/>
          <w:szCs w:val="22"/>
        </w:rPr>
        <w:t>部屬模型</w:t>
      </w:r>
    </w:p>
    <w:p w:rsidR="00000000" w:rsidRDefault="00241431">
      <w:pPr>
        <w:pStyle w:val="Web"/>
        <w:spacing w:before="0" w:beforeAutospacing="0" w:after="0" w:afterAutospacing="0"/>
        <w:rPr>
          <w:rFonts w:cs="Calibri" w:hint="eastAsia"/>
          <w:sz w:val="22"/>
          <w:szCs w:val="22"/>
        </w:rPr>
      </w:pPr>
      <w:r>
        <w:rPr>
          <w:rFonts w:cs="Calibri" w:hint="eastAsia"/>
          <w:sz w:val="22"/>
          <w:szCs w:val="22"/>
        </w:rPr>
        <w:t>開始使用模型，監控模型在新數據下的表現，並開始收集數據建構下一代模型。</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6.1</w:t>
      </w:r>
      <w:r>
        <w:rPr>
          <w:rFonts w:cs="Calibri" w:hint="eastAsia"/>
          <w:sz w:val="22"/>
          <w:szCs w:val="22"/>
        </w:rPr>
        <w:t>定義任務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如果不深入了解你正在做的事情，就無法做好工作。</w:t>
      </w:r>
    </w:p>
    <w:p w:rsidR="00000000" w:rsidRDefault="00241431">
      <w:pPr>
        <w:pStyle w:val="Web"/>
        <w:spacing w:before="0" w:beforeAutospacing="0" w:after="0" w:afterAutospacing="0"/>
        <w:rPr>
          <w:rFonts w:cs="Calibri" w:hint="eastAsia"/>
          <w:sz w:val="22"/>
          <w:szCs w:val="22"/>
        </w:rPr>
      </w:pPr>
      <w:r>
        <w:rPr>
          <w:rFonts w:cs="Calibri" w:hint="eastAsia"/>
          <w:sz w:val="22"/>
          <w:szCs w:val="22"/>
        </w:rPr>
        <w:t>為甚麼你的客戶試圖解決這個特定問題</w:t>
      </w:r>
      <w:r>
        <w:rPr>
          <w:rFonts w:cs="Calibri" w:hint="eastAsia"/>
          <w:sz w:val="22"/>
          <w:szCs w:val="22"/>
        </w:rPr>
        <w:t>?</w:t>
      </w:r>
      <w:r>
        <w:rPr>
          <w:rFonts w:cs="Calibri" w:hint="eastAsia"/>
          <w:sz w:val="22"/>
          <w:szCs w:val="22"/>
        </w:rPr>
        <w:t>他們將從解決方案中獲得甚麼價值</w:t>
      </w:r>
      <w:r>
        <w:rPr>
          <w:rFonts w:cs="Calibri" w:hint="eastAsia"/>
          <w:sz w:val="22"/>
          <w:szCs w:val="22"/>
        </w:rPr>
        <w:t>?</w:t>
      </w:r>
      <w:r>
        <w:rPr>
          <w:rFonts w:cs="Calibri" w:hint="eastAsia"/>
          <w:sz w:val="22"/>
          <w:szCs w:val="22"/>
        </w:rPr>
        <w:t>你的模型將如何使用</w:t>
      </w:r>
      <w:r>
        <w:rPr>
          <w:rFonts w:cs="Calibri" w:hint="eastAsia"/>
          <w:sz w:val="22"/>
          <w:szCs w:val="22"/>
        </w:rPr>
        <w:t>?</w:t>
      </w:r>
      <w:r>
        <w:rPr>
          <w:rFonts w:cs="Calibri" w:hint="eastAsia"/>
          <w:sz w:val="22"/>
          <w:szCs w:val="22"/>
        </w:rPr>
        <w:t>甚麼樣的數據可用或可以收集</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6.1.1</w:t>
      </w:r>
      <w:r>
        <w:rPr>
          <w:rFonts w:cs="Calibri" w:hint="eastAsia"/>
          <w:sz w:val="22"/>
          <w:szCs w:val="22"/>
        </w:rPr>
        <w:t>框定問題</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1.</w:t>
      </w:r>
      <w:r>
        <w:rPr>
          <w:rFonts w:cs="Calibri" w:hint="eastAsia"/>
          <w:sz w:val="22"/>
          <w:szCs w:val="22"/>
        </w:rPr>
        <w:t>你的輸入數據是甚麼</w:t>
      </w:r>
      <w:r>
        <w:rPr>
          <w:rFonts w:cs="Calibri" w:hint="eastAsia"/>
          <w:sz w:val="22"/>
          <w:szCs w:val="22"/>
        </w:rPr>
        <w:t>?</w:t>
      </w:r>
      <w:r>
        <w:rPr>
          <w:rFonts w:cs="Calibri" w:hint="eastAsia"/>
          <w:sz w:val="22"/>
          <w:szCs w:val="22"/>
        </w:rPr>
        <w:t>你想預測甚麼</w:t>
      </w:r>
      <w:r>
        <w:rPr>
          <w:rFonts w:cs="Calibri" w:hint="eastAsia"/>
          <w:sz w:val="22"/>
          <w:szCs w:val="22"/>
        </w:rPr>
        <w:t>?</w:t>
      </w:r>
      <w:r>
        <w:rPr>
          <w:rFonts w:cs="Calibri" w:hint="eastAsia"/>
          <w:sz w:val="22"/>
          <w:szCs w:val="22"/>
        </w:rPr>
        <w:t>只有當你有可用的訓練數據十，你才能學會預測某是，例如</w:t>
      </w:r>
      <w:r>
        <w:rPr>
          <w:rFonts w:cs="Calibri" w:hint="eastAsia"/>
          <w:sz w:val="22"/>
          <w:szCs w:val="22"/>
        </w:rPr>
        <w:t>:</w:t>
      </w:r>
      <w:r>
        <w:rPr>
          <w:rFonts w:cs="Calibri" w:hint="eastAsia"/>
          <w:sz w:val="22"/>
          <w:szCs w:val="22"/>
        </w:rPr>
        <w:t>只有當你同時擁有電影評論和情感註釋時，你才能學會對電影評論的情感進行分類。因此</w:t>
      </w:r>
      <w:r>
        <w:rPr>
          <w:rFonts w:cs="Calibri" w:hint="eastAsia"/>
          <w:b/>
          <w:bCs/>
          <w:sz w:val="22"/>
          <w:szCs w:val="22"/>
        </w:rPr>
        <w:t>數據可用性</w:t>
      </w:r>
      <w:r>
        <w:rPr>
          <w:rFonts w:cs="Calibri" w:hint="eastAsia"/>
          <w:sz w:val="22"/>
          <w:szCs w:val="22"/>
        </w:rPr>
        <w:t>通常是此階段的限制因素。在許多情況下，你將不得不自己收集和註釋新數據集。</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2.</w:t>
      </w:r>
      <w:r>
        <w:rPr>
          <w:rFonts w:cs="Calibri" w:hint="eastAsia"/>
          <w:sz w:val="22"/>
          <w:szCs w:val="22"/>
        </w:rPr>
        <w:t>你面臨甚麼類型的機器學習任務</w:t>
      </w:r>
      <w:r>
        <w:rPr>
          <w:rFonts w:cs="Calibri" w:hint="eastAsia"/>
          <w:sz w:val="22"/>
          <w:szCs w:val="22"/>
        </w:rPr>
        <w:t>?</w:t>
      </w:r>
      <w:r>
        <w:rPr>
          <w:rFonts w:cs="Calibri" w:hint="eastAsia"/>
          <w:b/>
          <w:bCs/>
          <w:sz w:val="22"/>
          <w:szCs w:val="22"/>
        </w:rPr>
        <w:t>二分類</w:t>
      </w:r>
      <w:r>
        <w:rPr>
          <w:rFonts w:cs="Calibri" w:hint="eastAsia"/>
          <w:b/>
          <w:bCs/>
          <w:sz w:val="22"/>
          <w:szCs w:val="22"/>
        </w:rPr>
        <w:t>?</w:t>
      </w:r>
      <w:r>
        <w:rPr>
          <w:rFonts w:cs="Calibri" w:hint="eastAsia"/>
          <w:b/>
          <w:bCs/>
          <w:sz w:val="22"/>
          <w:szCs w:val="22"/>
        </w:rPr>
        <w:t>多類分類</w:t>
      </w:r>
      <w:r>
        <w:rPr>
          <w:rFonts w:cs="Calibri" w:hint="eastAsia"/>
          <w:b/>
          <w:bCs/>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標量回</w:t>
      </w:r>
      <w:r>
        <w:rPr>
          <w:rFonts w:cs="Calibri" w:hint="eastAsia"/>
          <w:sz w:val="22"/>
          <w:szCs w:val="22"/>
        </w:rPr>
        <w:t>歸</w:t>
      </w:r>
      <w:r>
        <w:rPr>
          <w:rFonts w:cs="Calibri" w:hint="eastAsia"/>
          <w:sz w:val="22"/>
          <w:szCs w:val="22"/>
        </w:rPr>
        <w:t>?</w:t>
      </w:r>
      <w:r>
        <w:rPr>
          <w:rFonts w:cs="Calibri" w:hint="eastAsia"/>
          <w:sz w:val="22"/>
          <w:szCs w:val="22"/>
        </w:rPr>
        <w:t>向量回歸</w:t>
      </w:r>
      <w:r>
        <w:rPr>
          <w:rFonts w:cs="Calibri" w:hint="eastAsia"/>
          <w:sz w:val="22"/>
          <w:szCs w:val="22"/>
        </w:rPr>
        <w:t>?</w:t>
      </w:r>
      <w:r>
        <w:rPr>
          <w:rFonts w:cs="Calibri" w:hint="eastAsia"/>
          <w:sz w:val="22"/>
          <w:szCs w:val="22"/>
        </w:rPr>
        <w:t>多累、多標籤分類</w:t>
      </w:r>
      <w:r>
        <w:rPr>
          <w:rFonts w:cs="Calibri" w:hint="eastAsia"/>
          <w:sz w:val="22"/>
          <w:szCs w:val="22"/>
        </w:rPr>
        <w:t>?</w:t>
      </w:r>
      <w:r>
        <w:rPr>
          <w:rFonts w:cs="Calibri" w:hint="eastAsia"/>
          <w:sz w:val="22"/>
          <w:szCs w:val="22"/>
        </w:rPr>
        <w:t>圖像分割</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其他的東西，比如生成或強化學習</w:t>
      </w:r>
      <w:r>
        <w:rPr>
          <w:rFonts w:cs="Calibri" w:hint="eastAsia"/>
          <w:sz w:val="22"/>
          <w:szCs w:val="22"/>
        </w:rPr>
        <w:t>?</w:t>
      </w:r>
      <w:r>
        <w:rPr>
          <w:rFonts w:cs="Calibri" w:hint="eastAsia"/>
          <w:b/>
          <w:bCs/>
          <w:sz w:val="22"/>
          <w:szCs w:val="22"/>
        </w:rPr>
        <w:t>在某些情況下，機器學習甚至不是理解數據的最佳方式，你應該使用其他方式，例如簡單的老式統計分析。</w:t>
      </w:r>
    </w:p>
    <w:p w:rsidR="00000000" w:rsidRDefault="00241431">
      <w:pPr>
        <w:pStyle w:val="Web"/>
        <w:spacing w:before="0" w:beforeAutospacing="0" w:after="0" w:afterAutospacing="0"/>
        <w:rPr>
          <w:rFonts w:cs="Calibri" w:hint="eastAsia"/>
          <w:sz w:val="22"/>
          <w:szCs w:val="22"/>
        </w:rPr>
      </w:pPr>
      <w:r>
        <w:rPr>
          <w:rFonts w:cs="Calibri" w:hint="eastAsia"/>
          <w:sz w:val="22"/>
          <w:szCs w:val="22"/>
        </w:rPr>
        <w:t>舉例來說</w:t>
      </w:r>
    </w:p>
    <w:p w:rsidR="00000000" w:rsidRDefault="00241431">
      <w:pPr>
        <w:pStyle w:val="Web"/>
        <w:spacing w:before="0" w:beforeAutospacing="0" w:after="0" w:afterAutospacing="0"/>
        <w:rPr>
          <w:rFonts w:cs="Calibri" w:hint="eastAsia"/>
          <w:sz w:val="22"/>
          <w:szCs w:val="22"/>
        </w:rPr>
      </w:pPr>
      <w:r>
        <w:rPr>
          <w:rFonts w:cs="Calibri" w:hint="eastAsia"/>
          <w:sz w:val="22"/>
          <w:szCs w:val="22"/>
        </w:rPr>
        <w:t>(1).</w:t>
      </w:r>
      <w:r>
        <w:rPr>
          <w:rFonts w:cs="Calibri" w:hint="eastAsia"/>
          <w:sz w:val="22"/>
          <w:szCs w:val="22"/>
        </w:rPr>
        <w:t>照片搜尋引擎是一個多類、多標籤的分類任務。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(2).</w:t>
      </w:r>
      <w:r>
        <w:rPr>
          <w:rFonts w:cs="Calibri" w:hint="eastAsia"/>
          <w:sz w:val="22"/>
          <w:szCs w:val="22"/>
        </w:rPr>
        <w:t>垃圾郵件檢測是一個二分類任務，任務，如果你將</w:t>
      </w:r>
      <w:r>
        <w:rPr>
          <w:rFonts w:cs="Calibri" w:hint="eastAsia"/>
          <w:sz w:val="22"/>
          <w:szCs w:val="22"/>
        </w:rPr>
        <w:t>"</w:t>
      </w:r>
      <w:r>
        <w:rPr>
          <w:rFonts w:cs="Calibri" w:hint="eastAsia"/>
          <w:sz w:val="22"/>
          <w:szCs w:val="22"/>
        </w:rPr>
        <w:t>攻擊性內容</w:t>
      </w:r>
      <w:r>
        <w:rPr>
          <w:rFonts w:cs="Calibri" w:hint="eastAsia"/>
          <w:sz w:val="22"/>
          <w:szCs w:val="22"/>
        </w:rPr>
        <w:t>"</w:t>
      </w:r>
      <w:r>
        <w:rPr>
          <w:rFonts w:cs="Calibri" w:hint="eastAsia"/>
          <w:sz w:val="22"/>
          <w:szCs w:val="22"/>
        </w:rPr>
        <w:t>設置為一個單獨的類，那就會變成三向分類任務。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(3).</w:t>
      </w:r>
      <w:r>
        <w:rPr>
          <w:rFonts w:cs="Calibri" w:hint="eastAsia"/>
          <w:sz w:val="22"/>
          <w:szCs w:val="22"/>
        </w:rPr>
        <w:t>事實證明，音樂推薦引擎通過矩陣分解</w:t>
      </w:r>
      <w:r>
        <w:rPr>
          <w:rFonts w:cs="Calibri" w:hint="eastAsia"/>
          <w:sz w:val="22"/>
          <w:szCs w:val="22"/>
        </w:rPr>
        <w:t>(</w:t>
      </w:r>
      <w:r>
        <w:rPr>
          <w:rFonts w:cs="Calibri" w:hint="eastAsia"/>
          <w:sz w:val="22"/>
          <w:szCs w:val="22"/>
        </w:rPr>
        <w:t>協同過濾</w:t>
      </w:r>
      <w:r>
        <w:rPr>
          <w:rFonts w:cs="Calibri" w:hint="eastAsia"/>
          <w:sz w:val="22"/>
          <w:szCs w:val="22"/>
        </w:rPr>
        <w:t>)</w:t>
      </w:r>
      <w:r>
        <w:rPr>
          <w:rFonts w:cs="Calibri" w:hint="eastAsia"/>
          <w:sz w:val="22"/>
          <w:szCs w:val="22"/>
        </w:rPr>
        <w:t>處理的更好。</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(4).</w:t>
      </w:r>
      <w:r>
        <w:rPr>
          <w:rFonts w:cs="Calibri" w:hint="eastAsia"/>
          <w:sz w:val="22"/>
          <w:szCs w:val="22"/>
        </w:rPr>
        <w:t>信用卡詐欺檢測是一個二元分類任務。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(5).</w:t>
      </w:r>
      <w:r>
        <w:rPr>
          <w:rFonts w:cs="Calibri" w:hint="eastAsia"/>
          <w:sz w:val="22"/>
          <w:szCs w:val="22"/>
        </w:rPr>
        <w:t>點擊率預測是標量回歸任務。</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6.1.2</w:t>
      </w:r>
      <w:r>
        <w:rPr>
          <w:rFonts w:cs="Calibri" w:hint="eastAsia"/>
          <w:sz w:val="22"/>
          <w:szCs w:val="22"/>
        </w:rPr>
        <w:t>收集數據集</w:t>
      </w:r>
    </w:p>
    <w:p w:rsidR="00000000" w:rsidRDefault="00241431">
      <w:pPr>
        <w:pStyle w:val="Web"/>
        <w:spacing w:before="0" w:beforeAutospacing="0" w:after="0" w:afterAutospacing="0"/>
        <w:rPr>
          <w:rFonts w:cs="Calibri" w:hint="eastAsia"/>
          <w:sz w:val="22"/>
          <w:szCs w:val="22"/>
        </w:rPr>
      </w:pPr>
      <w:r>
        <w:rPr>
          <w:rFonts w:cs="Calibri" w:hint="eastAsia"/>
          <w:sz w:val="22"/>
          <w:szCs w:val="22"/>
        </w:rPr>
        <w:t>依但你了解了任務的性質並知道你的輸入和目標是甚麼，就該進行數據收集了，這是大多數機器學習中最艱鉅、最耗時和最昂貴的部分。</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你應該自己註釋數據嗎</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ascii="Calibri" w:hAnsi="Calibri" w:cs="Calibri" w:hint="eastAsia"/>
          <w:sz w:val="22"/>
          <w:szCs w:val="22"/>
        </w:rPr>
      </w:pPr>
      <w:r>
        <w:rPr>
          <w:rFonts w:cs="Calibri" w:hint="eastAsia"/>
          <w:sz w:val="22"/>
          <w:szCs w:val="22"/>
        </w:rPr>
        <w:lastRenderedPageBreak/>
        <w:t>你應該使用像亞馬遜土耳其機器人</w:t>
      </w:r>
      <w:r>
        <w:rPr>
          <w:rFonts w:cs="Calibri" w:hint="eastAsia"/>
          <w:sz w:val="22"/>
          <w:szCs w:val="22"/>
        </w:rPr>
        <w:t xml:space="preserve"> (Amazon Mechanical Turk) (</w:t>
      </w:r>
      <w:r>
        <w:rPr>
          <w:rFonts w:ascii="微軟正黑體" w:eastAsia="微軟正黑體" w:hAnsi="微軟正黑體" w:cs="Calibri" w:hint="eastAsia"/>
          <w:color w:val="4D5156"/>
          <w:sz w:val="21"/>
          <w:szCs w:val="21"/>
        </w:rPr>
        <w:t>是亞馬遜公司旗下的一個眾包網站，由亞馬遜雲計算服務提供服務，於</w:t>
      </w:r>
      <w:r>
        <w:rPr>
          <w:rFonts w:ascii="Arial" w:hAnsi="Arial" w:cs="Arial"/>
          <w:color w:val="4D5156"/>
          <w:sz w:val="21"/>
          <w:szCs w:val="21"/>
        </w:rPr>
        <w:t>2005</w:t>
      </w:r>
      <w:r>
        <w:rPr>
          <w:rFonts w:ascii="微軟正黑體" w:eastAsia="微軟正黑體" w:hAnsi="微軟正黑體" w:cs="Calibri" w:hint="eastAsia"/>
          <w:color w:val="4D5156"/>
          <w:sz w:val="21"/>
          <w:szCs w:val="21"/>
        </w:rPr>
        <w:t>年</w:t>
      </w:r>
      <w:r>
        <w:rPr>
          <w:rFonts w:ascii="Arial" w:hAnsi="Arial" w:cs="Arial"/>
          <w:color w:val="4D5156"/>
          <w:sz w:val="21"/>
          <w:szCs w:val="21"/>
        </w:rPr>
        <w:t>11</w:t>
      </w:r>
      <w:r>
        <w:rPr>
          <w:rFonts w:ascii="微軟正黑體" w:eastAsia="微軟正黑體" w:hAnsi="微軟正黑體" w:cs="Calibri" w:hint="eastAsia"/>
          <w:color w:val="4D5156"/>
          <w:sz w:val="21"/>
          <w:szCs w:val="21"/>
        </w:rPr>
        <w:t>月</w:t>
      </w:r>
      <w:r>
        <w:rPr>
          <w:rFonts w:ascii="Arial" w:hAnsi="Arial" w:cs="Arial"/>
          <w:color w:val="4D5156"/>
          <w:sz w:val="21"/>
          <w:szCs w:val="21"/>
        </w:rPr>
        <w:t>2</w:t>
      </w:r>
      <w:r>
        <w:rPr>
          <w:rFonts w:ascii="微軟正黑體" w:eastAsia="微軟正黑體" w:hAnsi="微軟正黑體" w:cs="Calibri" w:hint="eastAsia"/>
          <w:color w:val="4D5156"/>
          <w:sz w:val="21"/>
          <w:szCs w:val="21"/>
        </w:rPr>
        <w:t>日推出。有需求的企業可以在該網站上發佈遠程工作任務，例如識別出圖像或視頻中的特定內容、編寫產品描述以及回答問題等。</w:t>
      </w:r>
      <w:r>
        <w:rPr>
          <w:rFonts w:ascii="Arial" w:hAnsi="Arial" w:cs="Arial"/>
          <w:color w:val="4D5156"/>
          <w:sz w:val="21"/>
          <w:szCs w:val="21"/>
        </w:rPr>
        <w:t xml:space="preserve"> </w:t>
      </w:r>
      <w:r>
        <w:rPr>
          <w:rFonts w:cs="Calibri" w:hint="eastAsia"/>
          <w:sz w:val="22"/>
          <w:szCs w:val="22"/>
        </w:rPr>
        <w:t>)</w:t>
      </w:r>
      <w:r>
        <w:rPr>
          <w:rFonts w:cs="Calibri" w:hint="eastAsia"/>
          <w:sz w:val="22"/>
          <w:szCs w:val="22"/>
        </w:rPr>
        <w:t>這樣的眾包平台</w:t>
      </w:r>
      <w:r>
        <w:rPr>
          <w:rFonts w:cs="Calibri" w:hint="eastAsia"/>
          <w:sz w:val="22"/>
          <w:szCs w:val="22"/>
        </w:rPr>
        <w:t>來收集標籤嗎</w:t>
      </w:r>
      <w:r>
        <w:rPr>
          <w:rFonts w:cs="Calibri" w:hint="eastAsia"/>
          <w:sz w:val="22"/>
          <w:szCs w:val="22"/>
        </w:rPr>
        <w:t>?</w:t>
      </w:r>
    </w:p>
    <w:p w:rsidR="00000000" w:rsidRDefault="00241431">
      <w:pPr>
        <w:pStyle w:val="Web"/>
        <w:spacing w:before="0" w:beforeAutospacing="0" w:after="0" w:afterAutospacing="0"/>
        <w:rPr>
          <w:rFonts w:cs="Calibri"/>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你應該使用專業數據標籤公司的服務嗎</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在選擇時，需要考慮</w:t>
      </w:r>
    </w:p>
    <w:p w:rsidR="00000000" w:rsidRDefault="00241431">
      <w:pPr>
        <w:pStyle w:val="Web"/>
        <w:spacing w:before="0" w:beforeAutospacing="0" w:after="0" w:afterAutospacing="0"/>
        <w:rPr>
          <w:rFonts w:cs="Calibri" w:hint="eastAsia"/>
          <w:sz w:val="22"/>
          <w:szCs w:val="22"/>
        </w:rPr>
      </w:pPr>
      <w:r>
        <w:rPr>
          <w:rFonts w:cs="Calibri" w:hint="eastAsia"/>
          <w:sz w:val="22"/>
          <w:szCs w:val="22"/>
        </w:rPr>
        <w:t>1.</w:t>
      </w:r>
      <w:r>
        <w:rPr>
          <w:rFonts w:cs="Calibri" w:hint="eastAsia"/>
          <w:sz w:val="22"/>
          <w:szCs w:val="22"/>
        </w:rPr>
        <w:t>數據標註者是否需要成為專家，或者任何人都可以對數據進行註釋</w:t>
      </w:r>
    </w:p>
    <w:p w:rsidR="00000000" w:rsidRDefault="00241431">
      <w:pPr>
        <w:pStyle w:val="Web"/>
        <w:spacing w:before="0" w:beforeAutospacing="0" w:after="0" w:afterAutospacing="0"/>
        <w:rPr>
          <w:rFonts w:cs="Calibri" w:hint="eastAsia"/>
          <w:sz w:val="22"/>
          <w:szCs w:val="22"/>
        </w:rPr>
      </w:pPr>
      <w:r>
        <w:rPr>
          <w:rFonts w:cs="Calibri" w:hint="eastAsia"/>
          <w:sz w:val="22"/>
          <w:szCs w:val="22"/>
        </w:rPr>
        <w:t>ExL</w:t>
      </w:r>
      <w:r>
        <w:rPr>
          <w:rFonts w:cs="Calibri" w:hint="eastAsia"/>
          <w:sz w:val="22"/>
          <w:szCs w:val="22"/>
        </w:rPr>
        <w:t>任何人都可以對貓狗圖像分類進行標籤，但對狗品種分類的標籤需要專業知識。</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2.</w:t>
      </w:r>
      <w:r>
        <w:rPr>
          <w:rFonts w:cs="Calibri" w:hint="eastAsia"/>
          <w:sz w:val="22"/>
          <w:szCs w:val="22"/>
        </w:rPr>
        <w:t>如果註釋數據需要專業知識，你能訓練人們去做嗎</w:t>
      </w:r>
      <w:r>
        <w:rPr>
          <w:rFonts w:cs="Calibri" w:hint="eastAsia"/>
          <w:sz w:val="22"/>
          <w:szCs w:val="22"/>
        </w:rPr>
        <w:t>?</w:t>
      </w:r>
      <w:r>
        <w:rPr>
          <w:rFonts w:cs="Calibri" w:hint="eastAsia"/>
          <w:sz w:val="22"/>
          <w:szCs w:val="22"/>
        </w:rPr>
        <w:t>如果沒有，你如何獲得相關專家的幫助</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3.</w:t>
      </w:r>
      <w:r>
        <w:rPr>
          <w:rFonts w:cs="Calibri" w:hint="eastAsia"/>
          <w:sz w:val="22"/>
          <w:szCs w:val="22"/>
        </w:rPr>
        <w:t>你了解專家提出註釋的方式嗎</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b/>
          <w:bCs/>
          <w:sz w:val="22"/>
          <w:szCs w:val="22"/>
        </w:rPr>
        <w:t>謹防非代表性數據</w:t>
      </w:r>
    </w:p>
    <w:p w:rsidR="00000000" w:rsidRDefault="00241431">
      <w:pPr>
        <w:pStyle w:val="Web"/>
        <w:spacing w:before="0" w:beforeAutospacing="0" w:after="0" w:afterAutospacing="0"/>
        <w:rPr>
          <w:rFonts w:cs="Calibri" w:hint="eastAsia"/>
          <w:sz w:val="22"/>
          <w:szCs w:val="22"/>
        </w:rPr>
      </w:pPr>
      <w:r>
        <w:rPr>
          <w:rFonts w:cs="Calibri" w:hint="eastAsia"/>
          <w:sz w:val="22"/>
          <w:szCs w:val="22"/>
        </w:rPr>
        <w:t>機器學習模型只能理解與他們之前看到的類似的輸入。因此，用於訓練的數據應能代表生產數據。</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假如你在製作一個辨識菜餚名稱的模型，但來自憤怒用</w:t>
      </w:r>
      <w:r>
        <w:rPr>
          <w:rFonts w:cs="Calibri" w:hint="eastAsia"/>
          <w:sz w:val="22"/>
          <w:szCs w:val="22"/>
        </w:rPr>
        <w:t>戶的回饋開始到來，你的應用在</w:t>
      </w:r>
      <w:r>
        <w:rPr>
          <w:rFonts w:cs="Calibri" w:hint="eastAsia"/>
          <w:sz w:val="22"/>
          <w:szCs w:val="22"/>
        </w:rPr>
        <w:t>10</w:t>
      </w:r>
      <w:r>
        <w:rPr>
          <w:rFonts w:cs="Calibri" w:hint="eastAsia"/>
          <w:sz w:val="22"/>
          <w:szCs w:val="22"/>
        </w:rPr>
        <w:t>次中有</w:t>
      </w:r>
      <w:r>
        <w:rPr>
          <w:rFonts w:cs="Calibri" w:hint="eastAsia"/>
          <w:sz w:val="22"/>
          <w:szCs w:val="22"/>
        </w:rPr>
        <w:t>8</w:t>
      </w:r>
      <w:r>
        <w:rPr>
          <w:rFonts w:cs="Calibri" w:hint="eastAsia"/>
          <w:sz w:val="22"/>
          <w:szCs w:val="22"/>
        </w:rPr>
        <w:t>次得到錯誤答案。</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因為你的訓練數據中，使用的是專業品質、光線充足、令人垂涎的圖片，與實際上不同。你的訓練數據不能代表生產數據，歡迎來到機器學習地獄。</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b/>
          <w:bCs/>
          <w:sz w:val="22"/>
          <w:szCs w:val="22"/>
        </w:rPr>
        <w:t>概念飄移</w:t>
      </w:r>
    </w:p>
    <w:p w:rsidR="00000000" w:rsidRDefault="00241431">
      <w:pPr>
        <w:pStyle w:val="Web"/>
        <w:spacing w:before="0" w:beforeAutospacing="0" w:after="0" w:afterAutospacing="0"/>
        <w:rPr>
          <w:rFonts w:cs="Calibri" w:hint="eastAsia"/>
          <w:sz w:val="22"/>
          <w:szCs w:val="22"/>
        </w:rPr>
      </w:pPr>
      <w:r>
        <w:rPr>
          <w:rFonts w:cs="Calibri" w:hint="eastAsia"/>
          <w:sz w:val="22"/>
          <w:szCs w:val="22"/>
        </w:rPr>
        <w:t>機器學習只能用於記憶訓練數據中存在的模式。</w:t>
      </w:r>
    </w:p>
    <w:p w:rsidR="00000000" w:rsidRDefault="00241431">
      <w:pPr>
        <w:pStyle w:val="Web"/>
        <w:spacing w:before="0" w:beforeAutospacing="0" w:after="0" w:afterAutospacing="0"/>
        <w:rPr>
          <w:rFonts w:cs="Calibri" w:hint="eastAsia"/>
          <w:sz w:val="22"/>
          <w:szCs w:val="22"/>
        </w:rPr>
      </w:pPr>
      <w:r>
        <w:rPr>
          <w:rFonts w:cs="Calibri" w:hint="eastAsia"/>
          <w:sz w:val="22"/>
          <w:szCs w:val="22"/>
        </w:rPr>
        <w:t>這會使模型精度逐漸下降。</w:t>
      </w:r>
    </w:p>
    <w:p w:rsidR="00000000" w:rsidRDefault="00241431">
      <w:pPr>
        <w:pStyle w:val="Web"/>
        <w:spacing w:before="0" w:beforeAutospacing="0" w:after="0" w:afterAutospacing="0"/>
        <w:rPr>
          <w:rFonts w:cs="Calibri" w:hint="eastAsia"/>
          <w:sz w:val="22"/>
          <w:szCs w:val="22"/>
        </w:rPr>
      </w:pPr>
      <w:r>
        <w:rPr>
          <w:rFonts w:cs="Calibri" w:hint="eastAsia"/>
          <w:sz w:val="22"/>
          <w:szCs w:val="22"/>
        </w:rPr>
        <w:t>例如</w:t>
      </w:r>
      <w:r>
        <w:rPr>
          <w:rFonts w:cs="Calibri" w:hint="eastAsia"/>
          <w:sz w:val="22"/>
          <w:szCs w:val="22"/>
        </w:rPr>
        <w:t>:2013</w:t>
      </w:r>
      <w:r>
        <w:rPr>
          <w:rFonts w:cs="Calibri" w:hint="eastAsia"/>
          <w:sz w:val="22"/>
          <w:szCs w:val="22"/>
        </w:rPr>
        <w:t>年的流行音樂與</w:t>
      </w:r>
      <w:r>
        <w:rPr>
          <w:rFonts w:cs="Calibri" w:hint="eastAsia"/>
          <w:sz w:val="22"/>
          <w:szCs w:val="22"/>
        </w:rPr>
        <w:t>2020</w:t>
      </w:r>
      <w:r>
        <w:rPr>
          <w:rFonts w:cs="Calibri" w:hint="eastAsia"/>
          <w:sz w:val="22"/>
          <w:szCs w:val="22"/>
        </w:rPr>
        <w:t>年的流行音樂不同</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b/>
          <w:bCs/>
          <w:sz w:val="22"/>
          <w:szCs w:val="22"/>
        </w:rPr>
        <w:t>抽樣偏差</w:t>
      </w:r>
    </w:p>
    <w:p w:rsidR="00000000" w:rsidRDefault="00241431">
      <w:pPr>
        <w:pStyle w:val="Web"/>
        <w:spacing w:before="0" w:beforeAutospacing="0" w:after="0" w:afterAutospacing="0"/>
        <w:rPr>
          <w:rFonts w:cs="Calibri" w:hint="eastAsia"/>
          <w:sz w:val="22"/>
          <w:szCs w:val="22"/>
        </w:rPr>
      </w:pPr>
      <w:r>
        <w:rPr>
          <w:rFonts w:cs="Calibri" w:hint="eastAsia"/>
          <w:sz w:val="22"/>
          <w:szCs w:val="22"/>
        </w:rPr>
        <w:t>隨機選擇的樣本並不能代表所有數據</w:t>
      </w:r>
    </w:p>
    <w:p w:rsidR="00000000" w:rsidRDefault="00241431">
      <w:pPr>
        <w:pStyle w:val="Web"/>
        <w:spacing w:before="0" w:beforeAutospacing="0" w:after="0" w:afterAutospacing="0"/>
        <w:rPr>
          <w:rFonts w:cs="Calibri" w:hint="eastAsia"/>
          <w:sz w:val="22"/>
          <w:szCs w:val="22"/>
        </w:rPr>
      </w:pPr>
      <w:r>
        <w:rPr>
          <w:rFonts w:cs="Calibri" w:hint="eastAsia"/>
          <w:sz w:val="22"/>
          <w:szCs w:val="22"/>
        </w:rPr>
        <w:t>EX:1948</w:t>
      </w:r>
      <w:r>
        <w:rPr>
          <w:rFonts w:cs="Calibri" w:hint="eastAsia"/>
          <w:sz w:val="22"/>
          <w:szCs w:val="22"/>
        </w:rPr>
        <w:t>美國總統大選</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6.1.3</w:t>
      </w:r>
      <w:r>
        <w:rPr>
          <w:rFonts w:cs="Calibri" w:hint="eastAsia"/>
          <w:sz w:val="22"/>
          <w:szCs w:val="22"/>
        </w:rPr>
        <w:t>了解你的數據</w:t>
      </w:r>
    </w:p>
    <w:p w:rsidR="00000000" w:rsidRDefault="00241431">
      <w:pPr>
        <w:pStyle w:val="Web"/>
        <w:spacing w:before="0" w:beforeAutospacing="0" w:after="0" w:afterAutospacing="0"/>
        <w:rPr>
          <w:rFonts w:cs="Calibri" w:hint="eastAsia"/>
          <w:sz w:val="22"/>
          <w:szCs w:val="22"/>
        </w:rPr>
      </w:pPr>
      <w:r>
        <w:rPr>
          <w:rFonts w:cs="Calibri" w:hint="eastAsia"/>
          <w:sz w:val="22"/>
          <w:szCs w:val="22"/>
        </w:rPr>
        <w:t>在開始訓練數據之前，你應該探索和可視化你的數據，深入了解釋甚麼使其具有預測性，這將為特徵工程和篩選潛在問題提供信息。</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1.</w:t>
      </w:r>
      <w:r>
        <w:rPr>
          <w:rFonts w:cs="Calibri" w:hint="eastAsia"/>
          <w:sz w:val="22"/>
          <w:szCs w:val="22"/>
        </w:rPr>
        <w:t>如果你的數據包含圖像或自然語言文本，請直接查看一些樣本</w:t>
      </w:r>
      <w:r>
        <w:rPr>
          <w:rFonts w:cs="Calibri" w:hint="eastAsia"/>
          <w:sz w:val="22"/>
          <w:szCs w:val="22"/>
        </w:rPr>
        <w:t>(</w:t>
      </w:r>
      <w:r>
        <w:rPr>
          <w:rFonts w:cs="Calibri" w:hint="eastAsia"/>
          <w:sz w:val="22"/>
          <w:szCs w:val="22"/>
        </w:rPr>
        <w:t>及其標籤</w:t>
      </w:r>
      <w:r>
        <w:rPr>
          <w:rFonts w:cs="Calibri" w:hint="eastAsia"/>
          <w:sz w:val="22"/>
          <w:szCs w:val="22"/>
        </w:rPr>
        <w:t>)</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2.</w:t>
      </w:r>
      <w:r>
        <w:rPr>
          <w:rFonts w:cs="Calibri" w:hint="eastAsia"/>
          <w:sz w:val="22"/>
          <w:szCs w:val="22"/>
        </w:rPr>
        <w:t>如果你的數據包含數字特徵，最好繪製特徵值的直方圖，以了解所取值的範圍和不同值的頻率。</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3.</w:t>
      </w:r>
      <w:r>
        <w:rPr>
          <w:rFonts w:cs="Calibri" w:hint="eastAsia"/>
          <w:sz w:val="22"/>
          <w:szCs w:val="22"/>
        </w:rPr>
        <w:t>如果你的數據包含位置信息，請將其繪製在地圖上。是否出現任何清晰的模式</w:t>
      </w:r>
      <w:r>
        <w:rPr>
          <w:rFonts w:cs="Calibri" w:hint="eastAsia"/>
          <w:sz w:val="22"/>
          <w:szCs w:val="22"/>
        </w:rPr>
        <w:t>?</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cs="Calibri" w:hint="eastAsia"/>
          <w:sz w:val="22"/>
          <w:szCs w:val="22"/>
        </w:rPr>
      </w:pPr>
      <w:r>
        <w:rPr>
          <w:rFonts w:cs="Calibri" w:hint="eastAsia"/>
          <w:sz w:val="22"/>
          <w:szCs w:val="22"/>
        </w:rPr>
        <w:t>4.</w:t>
      </w:r>
      <w:r>
        <w:rPr>
          <w:rFonts w:cs="Calibri" w:hint="eastAsia"/>
          <w:sz w:val="22"/>
          <w:szCs w:val="22"/>
        </w:rPr>
        <w:t>某些樣本是否缺失某些特徵的值</w:t>
      </w:r>
      <w:r>
        <w:rPr>
          <w:rFonts w:cs="Calibri" w:hint="eastAsia"/>
          <w:sz w:val="22"/>
          <w:szCs w:val="22"/>
        </w:rPr>
        <w:t>?</w:t>
      </w:r>
      <w:r>
        <w:rPr>
          <w:rFonts w:cs="Calibri" w:hint="eastAsia"/>
          <w:sz w:val="22"/>
          <w:szCs w:val="22"/>
        </w:rPr>
        <w:t>如果是這樣，你需要在準備數據時處理此問題</w:t>
      </w:r>
    </w:p>
    <w:p w:rsidR="00000000" w:rsidRDefault="00241431">
      <w:pPr>
        <w:pStyle w:val="Web"/>
        <w:spacing w:before="0" w:beforeAutospacing="0" w:after="0" w:afterAutospacing="0"/>
        <w:rPr>
          <w:rFonts w:cs="Calibri" w:hint="eastAsia"/>
          <w:sz w:val="22"/>
          <w:szCs w:val="22"/>
        </w:rPr>
      </w:pPr>
      <w:r>
        <w:rPr>
          <w:rFonts w:cs="Calibri" w:hint="eastAsia"/>
          <w:sz w:val="22"/>
          <w:szCs w:val="22"/>
        </w:rPr>
        <w:t> </w:t>
      </w:r>
    </w:p>
    <w:p w:rsidR="00000000" w:rsidRDefault="00241431">
      <w:pPr>
        <w:pStyle w:val="Web"/>
        <w:spacing w:before="0" w:beforeAutospacing="0" w:after="0" w:afterAutospacing="0"/>
        <w:rPr>
          <w:rFonts w:ascii="Calibri" w:hAnsi="Calibri" w:cs="Calibri" w:hint="eastAsia"/>
          <w:sz w:val="22"/>
          <w:szCs w:val="22"/>
        </w:rPr>
      </w:pPr>
      <w:r>
        <w:rPr>
          <w:rFonts w:cs="Calibri" w:hint="eastAsia"/>
          <w:sz w:val="22"/>
          <w:szCs w:val="22"/>
        </w:rPr>
        <w:lastRenderedPageBreak/>
        <w:t>5.</w:t>
      </w:r>
      <w:r>
        <w:rPr>
          <w:rFonts w:cs="Calibri" w:hint="eastAsia"/>
          <w:sz w:val="22"/>
          <w:szCs w:val="22"/>
        </w:rPr>
        <w:t>如果你的任務是分類問題，請打印數據中每個類的實例數。這</w:t>
      </w:r>
      <w:r>
        <w:rPr>
          <w:rFonts w:cs="Calibri" w:hint="eastAsia"/>
          <w:sz w:val="22"/>
          <w:szCs w:val="22"/>
        </w:rPr>
        <w:t>些類的代表性是否大致相同</w:t>
      </w:r>
      <w:r>
        <w:rPr>
          <w:rFonts w:cs="Calibri" w:hint="eastAsia"/>
          <w:sz w:val="22"/>
          <w:szCs w:val="22"/>
        </w:rPr>
        <w:t>?</w:t>
      </w:r>
      <w:r>
        <w:rPr>
          <w:rFonts w:ascii="微軟正黑體" w:eastAsia="微軟正黑體" w:hAnsi="微軟正黑體" w:cs="Calibri" w:hint="eastAsia"/>
          <w:color w:val="212121"/>
          <w:sz w:val="22"/>
          <w:szCs w:val="22"/>
        </w:rPr>
        <w:t>如果沒有，</w:t>
      </w:r>
      <w:r>
        <w:rPr>
          <w:rFonts w:ascii="Arial" w:hAnsi="Arial" w:cs="Arial"/>
          <w:color w:val="212121"/>
          <w:sz w:val="22"/>
          <w:szCs w:val="22"/>
        </w:rPr>
        <w:t xml:space="preserve"> </w:t>
      </w:r>
      <w:r>
        <w:rPr>
          <w:rFonts w:ascii="微軟正黑體" w:eastAsia="微軟正黑體" w:hAnsi="微軟正黑體" w:cs="Calibri" w:hint="eastAsia"/>
          <w:color w:val="212121"/>
          <w:sz w:val="22"/>
          <w:szCs w:val="22"/>
        </w:rPr>
        <w:t>您將需要考慮這種不平衡。</w:t>
      </w:r>
    </w:p>
    <w:p w:rsidR="00000000" w:rsidRDefault="00241431">
      <w:pPr>
        <w:pStyle w:val="Web"/>
        <w:spacing w:before="0" w:beforeAutospacing="0" w:after="0" w:afterAutospacing="0"/>
        <w:rPr>
          <w:rFonts w:cs="Calibri"/>
          <w:sz w:val="22"/>
          <w:szCs w:val="22"/>
        </w:rPr>
      </w:pPr>
      <w:r>
        <w:rPr>
          <w:rFonts w:cs="Calibri" w:hint="eastAsia"/>
          <w:sz w:val="22"/>
          <w:szCs w:val="22"/>
        </w:rPr>
        <w:t> </w:t>
      </w:r>
    </w:p>
    <w:p w:rsidR="00000000" w:rsidRDefault="00241431">
      <w:pPr>
        <w:pStyle w:val="Web"/>
        <w:spacing w:before="0" w:beforeAutospacing="0" w:after="0" w:afterAutospacing="0"/>
        <w:rPr>
          <w:rFonts w:ascii="Arial" w:hAnsi="Arial" w:cs="Arial" w:hint="eastAsia"/>
          <w:sz w:val="22"/>
          <w:szCs w:val="22"/>
        </w:rPr>
      </w:pPr>
      <w:r>
        <w:rPr>
          <w:rFonts w:ascii="Arial" w:hAnsi="Arial" w:cs="Arial" w:hint="eastAsia"/>
          <w:sz w:val="22"/>
          <w:szCs w:val="22"/>
        </w:rPr>
        <w:t>6.</w:t>
      </w:r>
      <w:r>
        <w:rPr>
          <w:rFonts w:ascii="Arial" w:hAnsi="Arial" w:cs="Arial"/>
          <w:color w:val="212121"/>
          <w:sz w:val="22"/>
          <w:szCs w:val="22"/>
        </w:rPr>
        <w:t>檢查目標洩漏：數據中是否存在提供有關目標的信息</w:t>
      </w:r>
      <w:r>
        <w:rPr>
          <w:rFonts w:ascii="Arial" w:hAnsi="Arial" w:cs="Arial"/>
          <w:color w:val="212121"/>
          <w:sz w:val="22"/>
          <w:szCs w:val="22"/>
        </w:rPr>
        <w:t xml:space="preserve"> </w:t>
      </w:r>
      <w:r>
        <w:rPr>
          <w:rFonts w:ascii="Arial" w:hAnsi="Arial" w:cs="Arial"/>
          <w:color w:val="212121"/>
          <w:sz w:val="22"/>
          <w:szCs w:val="22"/>
        </w:rPr>
        <w:t>且在生產中可能不可用的特徵。</w:t>
      </w:r>
    </w:p>
    <w:p w:rsidR="00000000" w:rsidRDefault="00241431">
      <w:pPr>
        <w:pStyle w:val="Web"/>
        <w:spacing w:before="0" w:beforeAutospacing="0" w:after="0" w:afterAutospacing="0"/>
        <w:rPr>
          <w:rFonts w:ascii="Arial" w:hAnsi="Arial" w:cs="Arial"/>
          <w:color w:val="212121"/>
          <w:sz w:val="22"/>
          <w:szCs w:val="22"/>
        </w:rPr>
      </w:pPr>
      <w:r>
        <w:rPr>
          <w:rFonts w:ascii="Arial" w:hAnsi="Arial" w:cs="Arial"/>
          <w:color w:val="212121"/>
          <w:sz w:val="22"/>
          <w:szCs w:val="22"/>
        </w:rPr>
        <w:t> </w:t>
      </w:r>
    </w:p>
    <w:p w:rsidR="00000000" w:rsidRDefault="00241431">
      <w:pPr>
        <w:pStyle w:val="Web"/>
        <w:spacing w:before="0" w:beforeAutospacing="0" w:after="0" w:afterAutospacing="0"/>
        <w:rPr>
          <w:rFonts w:ascii="Arial" w:hAnsi="Arial" w:cs="Arial"/>
          <w:color w:val="212121"/>
          <w:sz w:val="22"/>
          <w:szCs w:val="22"/>
        </w:rPr>
      </w:pPr>
      <w:r>
        <w:rPr>
          <w:rFonts w:ascii="Arial" w:hAnsi="Arial" w:cs="Arial"/>
          <w:color w:val="212121"/>
          <w:sz w:val="22"/>
          <w:szCs w:val="22"/>
        </w:rPr>
        <w:t>6.1.4</w:t>
      </w:r>
      <w:r>
        <w:rPr>
          <w:rFonts w:ascii="Arial" w:hAnsi="Arial" w:cs="Arial"/>
          <w:color w:val="212121"/>
          <w:sz w:val="22"/>
          <w:szCs w:val="22"/>
        </w:rPr>
        <w:t>選擇衡量成功的標準</w:t>
      </w:r>
    </w:p>
    <w:p w:rsidR="00000000" w:rsidRDefault="00241431">
      <w:pPr>
        <w:pStyle w:val="Web"/>
        <w:spacing w:before="0" w:beforeAutospacing="0" w:after="0" w:afterAutospacing="0"/>
        <w:rPr>
          <w:rFonts w:ascii="Arial" w:hAnsi="Arial" w:cs="Arial"/>
          <w:color w:val="212121"/>
          <w:sz w:val="22"/>
          <w:szCs w:val="22"/>
        </w:rPr>
      </w:pPr>
      <w:r>
        <w:rPr>
          <w:rFonts w:ascii="Arial" w:hAnsi="Arial" w:cs="Arial"/>
          <w:color w:val="212121"/>
          <w:sz w:val="22"/>
          <w:szCs w:val="22"/>
        </w:rPr>
        <w:t> </w:t>
      </w:r>
    </w:p>
    <w:p w:rsidR="00000000" w:rsidRDefault="00241431">
      <w:pPr>
        <w:pStyle w:val="Web"/>
        <w:spacing w:before="0" w:beforeAutospacing="0" w:after="0" w:afterAutospacing="0"/>
        <w:rPr>
          <w:rFonts w:ascii="SimSun" w:eastAsia="SimSun" w:hAnsi="SimSun" w:cs="Calibri"/>
          <w:color w:val="212121"/>
          <w:sz w:val="22"/>
          <w:szCs w:val="22"/>
        </w:rPr>
      </w:pPr>
      <w:r>
        <w:rPr>
          <w:rFonts w:ascii="SimSun" w:eastAsia="SimSun" w:hAnsi="SimSun" w:cs="Calibri" w:hint="eastAsia"/>
          <w:color w:val="212121"/>
          <w:sz w:val="22"/>
          <w:szCs w:val="22"/>
        </w:rPr>
        <w:t>要控制某事，您需要能夠觀察它。要在項目上取得成功，您必須首先定義成功的含義。準確性？精度和召回率？客戶保留率？您的成功指標將指導您在整個項目中做出的所有技術選擇。它應該直接與您的</w:t>
      </w:r>
      <w:r>
        <w:rPr>
          <w:rFonts w:hint="eastAsia"/>
          <w:color w:val="212121"/>
          <w:sz w:val="22"/>
          <w:szCs w:val="22"/>
        </w:rPr>
        <w:t>更</w:t>
      </w:r>
      <w:r>
        <w:rPr>
          <w:rFonts w:ascii="SimSun" w:eastAsia="SimSun" w:hAnsi="SimSun" w:cs="SimSun" w:hint="eastAsia"/>
          <w:color w:val="212121"/>
          <w:sz w:val="22"/>
          <w:szCs w:val="22"/>
        </w:rPr>
        <w:t>高級別目標保持一致，例如客戶的業務成功。</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對於平衡分類問題，每個類別的可能性相同，準確度和接受者</w:t>
      </w:r>
      <w:r>
        <w:rPr>
          <w:rFonts w:ascii="SimSun" w:eastAsia="SimSun" w:hAnsi="SimSun" w:cs="Calibri" w:hint="eastAsia"/>
          <w:b/>
          <w:bCs/>
          <w:color w:val="212121"/>
          <w:sz w:val="22"/>
          <w:szCs w:val="22"/>
        </w:rPr>
        <w:t>操作特徵</w:t>
      </w:r>
      <w:r>
        <w:rPr>
          <w:rFonts w:ascii="SimSun" w:eastAsia="SimSun" w:hAnsi="SimSun" w:cs="Calibri" w:hint="eastAsia"/>
          <w:b/>
          <w:bCs/>
          <w:color w:val="212121"/>
          <w:sz w:val="22"/>
          <w:szCs w:val="22"/>
        </w:rPr>
        <w:t xml:space="preserve">(ROC) </w:t>
      </w:r>
      <w:r>
        <w:rPr>
          <w:rFonts w:ascii="SimSun" w:eastAsia="SimSun" w:hAnsi="SimSun" w:cs="Calibri" w:hint="eastAsia"/>
          <w:b/>
          <w:bCs/>
          <w:color w:val="212121"/>
          <w:sz w:val="22"/>
          <w:szCs w:val="22"/>
        </w:rPr>
        <w:t>曲線下的面積（縮寫為</w:t>
      </w:r>
      <w:r>
        <w:rPr>
          <w:rFonts w:ascii="SimSun" w:eastAsia="SimSun" w:hAnsi="SimSun" w:cs="Calibri" w:hint="eastAsia"/>
          <w:b/>
          <w:bCs/>
          <w:color w:val="212121"/>
          <w:sz w:val="22"/>
          <w:szCs w:val="22"/>
        </w:rPr>
        <w:t xml:space="preserve"> ROC AUC</w:t>
      </w:r>
      <w:r>
        <w:rPr>
          <w:rFonts w:ascii="SimSun" w:eastAsia="SimSun" w:hAnsi="SimSun" w:cs="Calibri" w:hint="eastAsia"/>
          <w:b/>
          <w:bCs/>
          <w:color w:val="212121"/>
          <w:sz w:val="22"/>
          <w:szCs w:val="22"/>
        </w:rPr>
        <w:t>）</w:t>
      </w:r>
      <w:r>
        <w:rPr>
          <w:rFonts w:ascii="SimSun" w:eastAsia="SimSun" w:hAnsi="SimSun" w:cs="Calibri" w:hint="eastAsia"/>
          <w:color w:val="212121"/>
          <w:sz w:val="22"/>
          <w:szCs w:val="22"/>
        </w:rPr>
        <w:t>是常</w:t>
      </w:r>
      <w:r>
        <w:rPr>
          <w:rFonts w:hint="eastAsia"/>
          <w:color w:val="212121"/>
          <w:sz w:val="22"/>
          <w:szCs w:val="22"/>
        </w:rPr>
        <w:t>見</w:t>
      </w:r>
      <w:r>
        <w:rPr>
          <w:rFonts w:ascii="SimSun" w:eastAsia="SimSun" w:hAnsi="SimSun" w:cs="SimSun" w:hint="eastAsia"/>
          <w:color w:val="212121"/>
          <w:sz w:val="22"/>
          <w:szCs w:val="22"/>
        </w:rPr>
        <w:t>的指標。對於類</w:t>
      </w:r>
    </w:p>
    <w:p w:rsidR="00000000" w:rsidRDefault="00241431">
      <w:pPr>
        <w:pStyle w:val="Web"/>
        <w:spacing w:before="0" w:beforeAutospacing="0" w:after="0" w:afterAutospacing="0"/>
        <w:rPr>
          <w:rFonts w:cs="Calibri" w:hint="eastAsia"/>
          <w:color w:val="212121"/>
          <w:sz w:val="22"/>
          <w:szCs w:val="22"/>
        </w:rPr>
      </w:pPr>
      <w:r>
        <w:rPr>
          <w:rFonts w:cs="Calibri" w:hint="eastAsia"/>
          <w:color w:val="212121"/>
          <w:sz w:val="22"/>
          <w:szCs w:val="22"/>
        </w:rPr>
        <w:t>不平衡問題、排名問題或多標籤分類，您可以使用精度和召回率，以及精度或</w:t>
      </w:r>
      <w:r>
        <w:rPr>
          <w:rFonts w:cs="Calibri" w:hint="eastAsia"/>
          <w:color w:val="212121"/>
          <w:sz w:val="22"/>
          <w:szCs w:val="22"/>
        </w:rPr>
        <w:t xml:space="preserve"> ROC AUC </w:t>
      </w:r>
      <w:r>
        <w:rPr>
          <w:rFonts w:cs="Calibri" w:hint="eastAsia"/>
          <w:color w:val="212121"/>
          <w:sz w:val="22"/>
          <w:szCs w:val="22"/>
        </w:rPr>
        <w:t>的加權形式。</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衡</w:t>
      </w:r>
      <w:r>
        <w:rPr>
          <w:rFonts w:hint="eastAsia"/>
          <w:color w:val="212121"/>
          <w:sz w:val="22"/>
          <w:szCs w:val="22"/>
        </w:rPr>
        <w:t>量</w:t>
      </w:r>
      <w:r>
        <w:rPr>
          <w:rFonts w:ascii="SimSun" w:eastAsia="SimSun" w:hAnsi="SimSun" w:cs="SimSun" w:hint="eastAsia"/>
          <w:color w:val="212121"/>
          <w:sz w:val="22"/>
          <w:szCs w:val="22"/>
        </w:rPr>
        <w:t>成功的指標。要了解機器學習成功指標的多樣性以及它們與</w:t>
      </w:r>
      <w:r>
        <w:rPr>
          <w:rFonts w:hint="eastAsia"/>
          <w:color w:val="212121"/>
          <w:sz w:val="22"/>
          <w:szCs w:val="22"/>
        </w:rPr>
        <w:t>不</w:t>
      </w:r>
      <w:r>
        <w:rPr>
          <w:rFonts w:ascii="SimSun" w:eastAsia="SimSun" w:hAnsi="SimSun" w:cs="SimSun" w:hint="eastAsia"/>
          <w:color w:val="212121"/>
          <w:sz w:val="22"/>
          <w:szCs w:val="22"/>
        </w:rPr>
        <w:t>同問題領域的關係，瀏覽</w:t>
      </w:r>
      <w:r>
        <w:rPr>
          <w:rFonts w:ascii="SimSun" w:eastAsia="SimSun" w:hAnsi="SimSun" w:cs="Calibri" w:hint="eastAsia"/>
          <w:color w:val="212121"/>
          <w:sz w:val="22"/>
          <w:szCs w:val="22"/>
        </w:rPr>
        <w:t xml:space="preserve"> Kaggle </w:t>
      </w:r>
      <w:r>
        <w:rPr>
          <w:rFonts w:ascii="SimSun" w:eastAsia="SimSun" w:hAnsi="SimSun" w:cs="Calibri" w:hint="eastAsia"/>
          <w:color w:val="212121"/>
          <w:sz w:val="22"/>
          <w:szCs w:val="22"/>
        </w:rPr>
        <w:t>上的數據科學競賽會很有幫助（</w:t>
      </w:r>
      <w:r>
        <w:rPr>
          <w:rFonts w:ascii="SimSun" w:eastAsia="SimSun" w:hAnsi="SimSun" w:cs="Calibri" w:hint="eastAsia"/>
          <w:color w:val="212121"/>
          <w:sz w:val="22"/>
          <w:szCs w:val="22"/>
        </w:rPr>
        <w:t>https:// kaggle.com</w:t>
      </w:r>
      <w:r>
        <w:rPr>
          <w:rFonts w:ascii="SimSun" w:eastAsia="SimSun" w:hAnsi="SimSun" w:cs="Calibri" w:hint="eastAsia"/>
          <w:color w:val="212121"/>
          <w:sz w:val="22"/>
          <w:szCs w:val="22"/>
        </w:rPr>
        <w:t>）；它們展示了廣泛的問題和評估指標。</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6.2.1</w:t>
      </w:r>
      <w:r>
        <w:rPr>
          <w:rFonts w:ascii="SimSun" w:eastAsia="SimSun" w:hAnsi="SimSun" w:cs="Calibri" w:hint="eastAsia"/>
          <w:color w:val="212121"/>
          <w:sz w:val="22"/>
          <w:szCs w:val="22"/>
        </w:rPr>
        <w:t>開發模型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一旦你知道你將如何衡</w:t>
      </w:r>
      <w:r>
        <w:rPr>
          <w:rFonts w:hint="eastAsia"/>
          <w:color w:val="212121"/>
          <w:sz w:val="22"/>
          <w:szCs w:val="22"/>
        </w:rPr>
        <w:t>量</w:t>
      </w:r>
      <w:r>
        <w:rPr>
          <w:rFonts w:ascii="SimSun" w:eastAsia="SimSun" w:hAnsi="SimSun" w:cs="SimSun" w:hint="eastAsia"/>
          <w:color w:val="212121"/>
          <w:sz w:val="22"/>
          <w:szCs w:val="22"/>
        </w:rPr>
        <w:t>你的進步，你就可以開始模型開發了。大多數教程和研究項目都假設這是唯一的步驟</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跳過假設已經完成的問題定義和數據集收集，並跳過假設由其他人處</w:t>
      </w:r>
      <w:r>
        <w:rPr>
          <w:rFonts w:hint="eastAsia"/>
          <w:color w:val="212121"/>
          <w:sz w:val="22"/>
          <w:szCs w:val="22"/>
        </w:rPr>
        <w:t>理</w:t>
      </w:r>
      <w:r>
        <w:rPr>
          <w:rFonts w:ascii="SimSun" w:eastAsia="SimSun" w:hAnsi="SimSun" w:cs="SimSun" w:hint="eastAsia"/>
          <w:color w:val="212121"/>
          <w:sz w:val="22"/>
          <w:szCs w:val="22"/>
        </w:rPr>
        <w:t>的模型部署和維護。事實上，模型開發只是機器學習工作流程中的一步，如果你問我，這並</w:t>
      </w:r>
      <w:r>
        <w:rPr>
          <w:rFonts w:hint="eastAsia"/>
          <w:color w:val="212121"/>
          <w:sz w:val="22"/>
          <w:szCs w:val="22"/>
        </w:rPr>
        <w:t>不</w:t>
      </w:r>
      <w:r>
        <w:rPr>
          <w:rFonts w:ascii="SimSun" w:eastAsia="SimSun" w:hAnsi="SimSun" w:cs="SimSun" w:hint="eastAsia"/>
          <w:color w:val="212121"/>
          <w:sz w:val="22"/>
          <w:szCs w:val="22"/>
        </w:rPr>
        <w:t>是最困難的一步。機器學習中最難的事情是構建問題以及收集、註釋和清</w:t>
      </w:r>
      <w:r>
        <w:rPr>
          <w:rFonts w:hint="eastAsia"/>
          <w:color w:val="212121"/>
          <w:sz w:val="22"/>
          <w:szCs w:val="22"/>
        </w:rPr>
        <w:t>理</w:t>
      </w:r>
      <w:r>
        <w:rPr>
          <w:rFonts w:ascii="SimSun" w:eastAsia="SimSun" w:hAnsi="SimSun" w:cs="SimSun" w:hint="eastAsia"/>
          <w:color w:val="212121"/>
          <w:sz w:val="22"/>
          <w:szCs w:val="22"/>
        </w:rPr>
        <w:t>數據。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b/>
          <w:bCs/>
          <w:color w:val="212121"/>
          <w:sz w:val="22"/>
          <w:szCs w:val="22"/>
        </w:rPr>
        <w:t>6.2.1</w:t>
      </w:r>
      <w:r>
        <w:rPr>
          <w:rFonts w:ascii="SimSun" w:eastAsia="SimSun" w:hAnsi="SimSun" w:cs="Calibri" w:hint="eastAsia"/>
          <w:b/>
          <w:bCs/>
          <w:color w:val="212121"/>
          <w:sz w:val="22"/>
          <w:szCs w:val="22"/>
        </w:rPr>
        <w:t>準備數據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正如您之前所了解的，深度學習模型通常</w:t>
      </w:r>
      <w:r>
        <w:rPr>
          <w:rFonts w:hint="eastAsia"/>
          <w:color w:val="212121"/>
          <w:sz w:val="22"/>
          <w:szCs w:val="22"/>
        </w:rPr>
        <w:t>不</w:t>
      </w:r>
      <w:r>
        <w:rPr>
          <w:rFonts w:ascii="SimSun" w:eastAsia="SimSun" w:hAnsi="SimSun" w:cs="SimSun" w:hint="eastAsia"/>
          <w:color w:val="212121"/>
          <w:sz w:val="22"/>
          <w:szCs w:val="22"/>
        </w:rPr>
        <w:t>會攝取</w:t>
      </w:r>
      <w:r>
        <w:rPr>
          <w:rFonts w:ascii="SimSun" w:eastAsia="SimSun" w:hAnsi="SimSun" w:cs="Calibri" w:hint="eastAsia"/>
          <w:color w:val="212121"/>
          <w:sz w:val="22"/>
          <w:szCs w:val="22"/>
        </w:rPr>
        <w:t>原始數據。數據預處</w:t>
      </w:r>
      <w:r>
        <w:rPr>
          <w:rFonts w:hint="eastAsia"/>
          <w:color w:val="212121"/>
          <w:sz w:val="22"/>
          <w:szCs w:val="22"/>
        </w:rPr>
        <w:t>理</w:t>
      </w:r>
      <w:r>
        <w:rPr>
          <w:rFonts w:ascii="SimSun" w:eastAsia="SimSun" w:hAnsi="SimSun" w:cs="SimSun" w:hint="eastAsia"/>
          <w:color w:val="212121"/>
          <w:sz w:val="22"/>
          <w:szCs w:val="22"/>
        </w:rPr>
        <w:t>旨在使手頭的原始數據</w:t>
      </w:r>
      <w:r>
        <w:rPr>
          <w:rFonts w:hint="eastAsia"/>
          <w:color w:val="212121"/>
          <w:sz w:val="22"/>
          <w:szCs w:val="22"/>
        </w:rPr>
        <w:t>更</w:t>
      </w:r>
      <w:r>
        <w:rPr>
          <w:rFonts w:ascii="SimSun" w:eastAsia="SimSun" w:hAnsi="SimSun" w:cs="SimSun" w:hint="eastAsia"/>
          <w:color w:val="212121"/>
          <w:sz w:val="22"/>
          <w:szCs w:val="22"/>
        </w:rPr>
        <w:t>適合神經網絡。這包括</w:t>
      </w:r>
      <w:r>
        <w:rPr>
          <w:rFonts w:ascii="SimSun" w:eastAsia="SimSun" w:hAnsi="SimSun" w:cs="Calibri" w:hint="eastAsia"/>
          <w:b/>
          <w:bCs/>
          <w:color w:val="212121"/>
          <w:sz w:val="22"/>
          <w:szCs w:val="22"/>
        </w:rPr>
        <w:t>矢</w:t>
      </w:r>
      <w:r>
        <w:rPr>
          <w:rFonts w:hint="eastAsia"/>
          <w:b/>
          <w:bCs/>
          <w:color w:val="212121"/>
          <w:sz w:val="22"/>
          <w:szCs w:val="22"/>
        </w:rPr>
        <w:t>量</w:t>
      </w:r>
      <w:r>
        <w:rPr>
          <w:rFonts w:ascii="SimSun" w:eastAsia="SimSun" w:hAnsi="SimSun" w:cs="SimSun" w:hint="eastAsia"/>
          <w:b/>
          <w:bCs/>
          <w:color w:val="212121"/>
          <w:sz w:val="22"/>
          <w:szCs w:val="22"/>
        </w:rPr>
        <w:t>化、標準化或處</w:t>
      </w:r>
      <w:r>
        <w:rPr>
          <w:rFonts w:hint="eastAsia"/>
          <w:b/>
          <w:bCs/>
          <w:color w:val="212121"/>
          <w:sz w:val="22"/>
          <w:szCs w:val="22"/>
        </w:rPr>
        <w:t>理</w:t>
      </w:r>
      <w:r>
        <w:rPr>
          <w:rFonts w:ascii="SimSun" w:eastAsia="SimSun" w:hAnsi="SimSun" w:cs="SimSun" w:hint="eastAsia"/>
          <w:b/>
          <w:bCs/>
          <w:color w:val="212121"/>
          <w:sz w:val="22"/>
          <w:szCs w:val="22"/>
        </w:rPr>
        <w:t>缺失值</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許多預處</w:t>
      </w:r>
      <w:r>
        <w:rPr>
          <w:rFonts w:hint="eastAsia"/>
          <w:color w:val="212121"/>
          <w:sz w:val="22"/>
          <w:szCs w:val="22"/>
        </w:rPr>
        <w:t>理</w:t>
      </w:r>
      <w:r>
        <w:rPr>
          <w:rFonts w:ascii="SimSun" w:eastAsia="SimSun" w:hAnsi="SimSun" w:cs="SimSun" w:hint="eastAsia"/>
          <w:color w:val="212121"/>
          <w:sz w:val="22"/>
          <w:szCs w:val="22"/>
        </w:rPr>
        <w:t>技術是特定於域的（例如，特定於文本數據或</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圖像數據）；當我們在實際示例中遇到它們時，我們將在接下</w:t>
      </w:r>
      <w:r>
        <w:rPr>
          <w:rFonts w:hint="eastAsia"/>
          <w:color w:val="212121"/>
          <w:sz w:val="22"/>
          <w:szCs w:val="22"/>
        </w:rPr>
        <w:t>來</w:t>
      </w:r>
      <w:r>
        <w:rPr>
          <w:rFonts w:ascii="SimSun" w:eastAsia="SimSun" w:hAnsi="SimSun" w:cs="SimSun" w:hint="eastAsia"/>
          <w:color w:val="212121"/>
          <w:sz w:val="22"/>
          <w:szCs w:val="22"/>
        </w:rPr>
        <w:t>的章節中介紹它們。現在，我們將回顧所有數據域共有的基礎知識。</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b/>
          <w:bCs/>
          <w:color w:val="212121"/>
          <w:sz w:val="22"/>
          <w:szCs w:val="22"/>
        </w:rPr>
        <w:t>矢</w:t>
      </w:r>
      <w:r>
        <w:rPr>
          <w:rFonts w:hint="eastAsia"/>
          <w:b/>
          <w:bCs/>
          <w:color w:val="212121"/>
          <w:sz w:val="22"/>
          <w:szCs w:val="22"/>
        </w:rPr>
        <w:t>量</w:t>
      </w:r>
      <w:r>
        <w:rPr>
          <w:rFonts w:ascii="SimSun" w:eastAsia="SimSun" w:hAnsi="SimSun" w:cs="SimSun" w:hint="eastAsia"/>
          <w:b/>
          <w:bCs/>
          <w:color w:val="212121"/>
          <w:sz w:val="22"/>
          <w:szCs w:val="22"/>
        </w:rPr>
        <w:t>化</w:t>
      </w:r>
      <w:r>
        <w:rPr>
          <w:rFonts w:ascii="SimSun" w:eastAsia="SimSun" w:hAnsi="SimSun" w:cs="Calibri" w:hint="eastAsia"/>
          <w:color w:val="212121"/>
          <w:sz w:val="22"/>
          <w:szCs w:val="22"/>
        </w:rPr>
        <w:br/>
      </w:r>
      <w:r>
        <w:rPr>
          <w:rFonts w:ascii="SimSun" w:eastAsia="SimSun" w:hAnsi="SimSun" w:cs="Calibri" w:hint="eastAsia"/>
          <w:color w:val="212121"/>
          <w:sz w:val="22"/>
          <w:szCs w:val="22"/>
        </w:rPr>
        <w:t>神經網絡中的所有輸入和目標通常必須是浮點數據的張</w:t>
      </w:r>
      <w:r>
        <w:rPr>
          <w:rFonts w:hint="eastAsia"/>
          <w:color w:val="212121"/>
          <w:sz w:val="22"/>
          <w:szCs w:val="22"/>
        </w:rPr>
        <w:t>量</w:t>
      </w:r>
      <w:r>
        <w:rPr>
          <w:rFonts w:ascii="SimSun" w:eastAsia="SimSun" w:hAnsi="SimSun" w:cs="SimSun" w:hint="eastAsia"/>
          <w:color w:val="212121"/>
          <w:sz w:val="22"/>
          <w:szCs w:val="22"/>
        </w:rPr>
        <w:t>（或者，在特定情況下，整數或字符</w:t>
      </w:r>
      <w:r>
        <w:rPr>
          <w:rFonts w:hint="eastAsia"/>
          <w:color w:val="212121"/>
          <w:sz w:val="22"/>
          <w:szCs w:val="22"/>
        </w:rPr>
        <w:t>串</w:t>
      </w:r>
      <w:r>
        <w:rPr>
          <w:rFonts w:ascii="SimSun" w:eastAsia="SimSun" w:hAnsi="SimSun" w:cs="SimSun" w:hint="eastAsia"/>
          <w:color w:val="212121"/>
          <w:sz w:val="22"/>
          <w:szCs w:val="22"/>
        </w:rPr>
        <w:t>的張</w:t>
      </w:r>
      <w:r>
        <w:rPr>
          <w:rFonts w:hint="eastAsia"/>
          <w:color w:val="212121"/>
          <w:sz w:val="22"/>
          <w:szCs w:val="22"/>
        </w:rPr>
        <w:t>量</w:t>
      </w:r>
      <w:r>
        <w:rPr>
          <w:rFonts w:ascii="SimSun" w:eastAsia="SimSun" w:hAnsi="SimSun" w:cs="SimSun" w:hint="eastAsia"/>
          <w:color w:val="212121"/>
          <w:sz w:val="22"/>
          <w:szCs w:val="22"/>
        </w:rPr>
        <w:t>）。</w:t>
      </w:r>
      <w:r>
        <w:rPr>
          <w:rFonts w:ascii="SimSun" w:eastAsia="SimSun" w:hAnsi="SimSun" w:cs="Calibri" w:hint="eastAsia"/>
          <w:b/>
          <w:bCs/>
          <w:color w:val="212121"/>
          <w:sz w:val="22"/>
          <w:szCs w:val="22"/>
        </w:rPr>
        <w:t>無論您需要處</w:t>
      </w:r>
      <w:r>
        <w:rPr>
          <w:rFonts w:hint="eastAsia"/>
          <w:b/>
          <w:bCs/>
          <w:color w:val="212121"/>
          <w:sz w:val="22"/>
          <w:szCs w:val="22"/>
        </w:rPr>
        <w:t>理什</w:t>
      </w:r>
      <w:r>
        <w:rPr>
          <w:rFonts w:ascii="SimSun" w:eastAsia="SimSun" w:hAnsi="SimSun" w:cs="SimSun" w:hint="eastAsia"/>
          <w:b/>
          <w:bCs/>
          <w:color w:val="212121"/>
          <w:sz w:val="22"/>
          <w:szCs w:val="22"/>
        </w:rPr>
        <w:t>麼數據，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b/>
          <w:bCs/>
          <w:color w:val="212121"/>
          <w:sz w:val="22"/>
          <w:szCs w:val="22"/>
        </w:rPr>
        <w:t>聲音、圖像、文本</w:t>
      </w:r>
      <w:r>
        <w:rPr>
          <w:rFonts w:ascii="SimSun" w:eastAsia="SimSun" w:hAnsi="SimSun" w:cs="Calibri" w:hint="eastAsia"/>
          <w:b/>
          <w:bCs/>
          <w:color w:val="212121"/>
          <w:sz w:val="22"/>
          <w:szCs w:val="22"/>
        </w:rPr>
        <w:t xml:space="preserve"> </w:t>
      </w:r>
      <w:r>
        <w:rPr>
          <w:rFonts w:ascii="SimSun" w:eastAsia="SimSun" w:hAnsi="SimSun" w:cs="Calibri" w:hint="eastAsia"/>
          <w:b/>
          <w:bCs/>
          <w:color w:val="212121"/>
          <w:sz w:val="22"/>
          <w:szCs w:val="22"/>
        </w:rPr>
        <w:t>你必須首先變成張</w:t>
      </w:r>
      <w:r>
        <w:rPr>
          <w:rFonts w:hint="eastAsia"/>
          <w:b/>
          <w:bCs/>
          <w:color w:val="212121"/>
          <w:sz w:val="22"/>
          <w:szCs w:val="22"/>
        </w:rPr>
        <w:t>量</w:t>
      </w:r>
      <w:r>
        <w:rPr>
          <w:rFonts w:ascii="SimSun" w:eastAsia="SimSun" w:hAnsi="SimSun" w:cs="SimSun" w:hint="eastAsia"/>
          <w:b/>
          <w:bCs/>
          <w:color w:val="212121"/>
          <w:sz w:val="22"/>
          <w:szCs w:val="22"/>
        </w:rPr>
        <w:t>，這一步稱為數據向</w:t>
      </w:r>
      <w:r>
        <w:rPr>
          <w:rFonts w:hint="eastAsia"/>
          <w:b/>
          <w:bCs/>
          <w:color w:val="212121"/>
          <w:sz w:val="22"/>
          <w:szCs w:val="22"/>
        </w:rPr>
        <w:t>量</w:t>
      </w:r>
      <w:r>
        <w:rPr>
          <w:rFonts w:ascii="SimSun" w:eastAsia="SimSun" w:hAnsi="SimSun" w:cs="SimSun" w:hint="eastAsia"/>
          <w:b/>
          <w:bCs/>
          <w:color w:val="212121"/>
          <w:sz w:val="22"/>
          <w:szCs w:val="22"/>
        </w:rPr>
        <w:t>化。</w:t>
      </w:r>
      <w:r>
        <w:rPr>
          <w:rFonts w:ascii="SimSun" w:eastAsia="SimSun" w:hAnsi="SimSun" w:cs="Calibri" w:hint="eastAsia"/>
          <w:color w:val="212121"/>
          <w:sz w:val="22"/>
          <w:szCs w:val="22"/>
        </w:rPr>
        <w:t>例如，在第</w:t>
      </w:r>
      <w:r>
        <w:rPr>
          <w:rFonts w:ascii="SimSun" w:eastAsia="SimSun" w:hAnsi="SimSun" w:cs="Calibri" w:hint="eastAsia"/>
          <w:color w:val="212121"/>
          <w:sz w:val="22"/>
          <w:szCs w:val="22"/>
        </w:rPr>
        <w:t xml:space="preserve">4 </w:t>
      </w:r>
      <w:r>
        <w:rPr>
          <w:rFonts w:ascii="SimSun" w:eastAsia="SimSun" w:hAnsi="SimSun" w:cs="Calibri" w:hint="eastAsia"/>
          <w:color w:val="212121"/>
          <w:sz w:val="22"/>
          <w:szCs w:val="22"/>
        </w:rPr>
        <w:t>章的前</w:t>
      </w:r>
      <w:r>
        <w:rPr>
          <w:rFonts w:hint="eastAsia"/>
          <w:color w:val="212121"/>
          <w:sz w:val="22"/>
          <w:szCs w:val="22"/>
        </w:rPr>
        <w:t>兩</w:t>
      </w:r>
      <w:r>
        <w:rPr>
          <w:rFonts w:ascii="SimSun" w:eastAsia="SimSun" w:hAnsi="SimSun" w:cs="SimSun" w:hint="eastAsia"/>
          <w:color w:val="212121"/>
          <w:sz w:val="22"/>
          <w:szCs w:val="22"/>
        </w:rPr>
        <w:t>個文本分類示例中，</w:t>
      </w:r>
      <w:r>
        <w:rPr>
          <w:rFonts w:ascii="SimSun" w:eastAsia="SimSun" w:hAnsi="SimSun" w:cs="Calibri" w:hint="eastAsia"/>
          <w:b/>
          <w:bCs/>
          <w:color w:val="212121"/>
          <w:sz w:val="22"/>
          <w:szCs w:val="22"/>
        </w:rPr>
        <w:t>我們從表示為整數列</w:t>
      </w:r>
      <w:r>
        <w:rPr>
          <w:rFonts w:ascii="SimSun" w:eastAsia="SimSun" w:hAnsi="SimSun" w:cs="Calibri" w:hint="eastAsia"/>
          <w:b/>
          <w:bCs/>
          <w:color w:val="212121"/>
          <w:sz w:val="22"/>
          <w:szCs w:val="22"/>
        </w:rPr>
        <w:t>表（代表單詞序列）的文本開始，然後使用</w:t>
      </w:r>
      <w:r>
        <w:rPr>
          <w:rFonts w:ascii="SimSun" w:eastAsia="SimSun" w:hAnsi="SimSun" w:cs="Calibri" w:hint="eastAsia"/>
          <w:b/>
          <w:bCs/>
          <w:color w:val="212121"/>
          <w:sz w:val="22"/>
          <w:szCs w:val="22"/>
        </w:rPr>
        <w:t xml:space="preserve"> one</w:t>
      </w:r>
      <w:r>
        <w:rPr>
          <w:rFonts w:ascii="SimSun" w:eastAsia="SimSun" w:hAnsi="SimSun" w:cs="Calibri" w:hint="eastAsia"/>
          <w:b/>
          <w:bCs/>
          <w:color w:val="212121"/>
          <w:sz w:val="22"/>
          <w:szCs w:val="22"/>
        </w:rPr>
        <w:noBreakHyphen/>
        <w:t xml:space="preserve">hot </w:t>
      </w:r>
      <w:r>
        <w:rPr>
          <w:rFonts w:ascii="SimSun" w:eastAsia="SimSun" w:hAnsi="SimSun" w:cs="Calibri" w:hint="eastAsia"/>
          <w:b/>
          <w:bCs/>
          <w:color w:val="212121"/>
          <w:sz w:val="22"/>
          <w:szCs w:val="22"/>
        </w:rPr>
        <w:t>編碼將它們轉換為</w:t>
      </w:r>
      <w:r>
        <w:rPr>
          <w:rFonts w:ascii="SimSun" w:eastAsia="SimSun" w:hAnsi="SimSun" w:cs="Calibri" w:hint="eastAsia"/>
          <w:b/>
          <w:bCs/>
          <w:color w:val="212121"/>
          <w:sz w:val="22"/>
          <w:szCs w:val="22"/>
        </w:rPr>
        <w:t>float32</w:t>
      </w:r>
      <w:r>
        <w:rPr>
          <w:rFonts w:ascii="SimSun" w:eastAsia="SimSun" w:hAnsi="SimSun" w:cs="Calibri" w:hint="eastAsia"/>
          <w:b/>
          <w:bCs/>
          <w:color w:val="212121"/>
          <w:sz w:val="22"/>
          <w:szCs w:val="22"/>
        </w:rPr>
        <w:t>數據的張</w:t>
      </w:r>
      <w:r>
        <w:rPr>
          <w:rFonts w:hint="eastAsia"/>
          <w:b/>
          <w:bCs/>
          <w:color w:val="212121"/>
          <w:sz w:val="22"/>
          <w:szCs w:val="22"/>
        </w:rPr>
        <w:t>量</w:t>
      </w:r>
      <w:r>
        <w:rPr>
          <w:rFonts w:ascii="SimSun" w:eastAsia="SimSun" w:hAnsi="SimSun" w:cs="Calibri" w:hint="eastAsia"/>
          <w:color w:val="212121"/>
          <w:sz w:val="22"/>
          <w:szCs w:val="22"/>
        </w:rPr>
        <w:t>。在數字分類和預測房價的例子中，數據是矢</w:t>
      </w:r>
      <w:r>
        <w:rPr>
          <w:rFonts w:hint="eastAsia"/>
          <w:color w:val="212121"/>
          <w:sz w:val="22"/>
          <w:szCs w:val="22"/>
        </w:rPr>
        <w:t>量</w:t>
      </w:r>
      <w:r>
        <w:rPr>
          <w:rFonts w:ascii="SimSun" w:eastAsia="SimSun" w:hAnsi="SimSun" w:cs="SimSun" w:hint="eastAsia"/>
          <w:color w:val="212121"/>
          <w:sz w:val="22"/>
          <w:szCs w:val="22"/>
        </w:rPr>
        <w:t>化的，所以我們可以跳過這一步。</w:t>
      </w: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b/>
          <w:bCs/>
          <w:color w:val="212121"/>
          <w:sz w:val="22"/>
          <w:szCs w:val="22"/>
        </w:rPr>
        <w:t>標準化</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lastRenderedPageBreak/>
        <w:t>在第</w:t>
      </w:r>
      <w:r>
        <w:rPr>
          <w:rFonts w:ascii="SimSun" w:eastAsia="SimSun" w:hAnsi="SimSun" w:cs="Calibri" w:hint="eastAsia"/>
          <w:color w:val="212121"/>
          <w:sz w:val="22"/>
          <w:szCs w:val="22"/>
        </w:rPr>
        <w:t xml:space="preserve"> 2 </w:t>
      </w:r>
      <w:r>
        <w:rPr>
          <w:rFonts w:ascii="SimSun" w:eastAsia="SimSun" w:hAnsi="SimSun" w:cs="Calibri" w:hint="eastAsia"/>
          <w:color w:val="212121"/>
          <w:sz w:val="22"/>
          <w:szCs w:val="22"/>
        </w:rPr>
        <w:t>章的</w:t>
      </w:r>
      <w:r>
        <w:rPr>
          <w:rFonts w:ascii="SimSun" w:eastAsia="SimSun" w:hAnsi="SimSun" w:cs="Calibri" w:hint="eastAsia"/>
          <w:color w:val="212121"/>
          <w:sz w:val="22"/>
          <w:szCs w:val="22"/>
        </w:rPr>
        <w:t xml:space="preserve"> MNIST </w:t>
      </w:r>
      <w:r>
        <w:rPr>
          <w:rFonts w:ascii="SimSun" w:eastAsia="SimSun" w:hAnsi="SimSun" w:cs="Calibri" w:hint="eastAsia"/>
          <w:color w:val="212121"/>
          <w:sz w:val="22"/>
          <w:szCs w:val="22"/>
        </w:rPr>
        <w:t>數字分類示例中，我們從編碼為</w:t>
      </w:r>
      <w:r>
        <w:rPr>
          <w:rFonts w:ascii="SimSun" w:eastAsia="SimSun" w:hAnsi="SimSun" w:cs="Calibri" w:hint="eastAsia"/>
          <w:color w:val="212121"/>
          <w:sz w:val="22"/>
          <w:szCs w:val="22"/>
        </w:rPr>
        <w:t xml:space="preserve"> 0</w:t>
      </w:r>
      <w:r>
        <w:rPr>
          <w:rFonts w:ascii="SimSun" w:eastAsia="SimSun" w:hAnsi="SimSun" w:cs="Calibri" w:hint="eastAsia"/>
          <w:color w:val="212121"/>
          <w:sz w:val="22"/>
          <w:szCs w:val="22"/>
        </w:rPr>
        <w:noBreakHyphen/>
        <w:t xml:space="preserve">255 </w:t>
      </w:r>
      <w:r>
        <w:rPr>
          <w:rFonts w:ascii="SimSun" w:eastAsia="SimSun" w:hAnsi="SimSun" w:cs="Calibri" w:hint="eastAsia"/>
          <w:color w:val="212121"/>
          <w:sz w:val="22"/>
          <w:szCs w:val="22"/>
        </w:rPr>
        <w:t>範圍內的整數的圖像數據開始，對灰度值進</w:t>
      </w:r>
      <w:r>
        <w:rPr>
          <w:rFonts w:hint="eastAsia"/>
          <w:color w:val="212121"/>
          <w:sz w:val="22"/>
          <w:szCs w:val="22"/>
        </w:rPr>
        <w:t>行</w:t>
      </w:r>
      <w:r>
        <w:rPr>
          <w:rFonts w:ascii="SimSun" w:eastAsia="SimSun" w:hAnsi="SimSun" w:cs="SimSun" w:hint="eastAsia"/>
          <w:color w:val="212121"/>
          <w:sz w:val="22"/>
          <w:szCs w:val="22"/>
        </w:rPr>
        <w:t>編碼。在將這些數據輸入網絡之前，我們必須</w:t>
      </w:r>
      <w:r>
        <w:rPr>
          <w:rFonts w:ascii="SimSun" w:eastAsia="SimSun" w:hAnsi="SimSun" w:cs="Calibri" w:hint="eastAsia"/>
          <w:b/>
          <w:bCs/>
          <w:color w:val="212121"/>
          <w:sz w:val="22"/>
          <w:szCs w:val="22"/>
        </w:rPr>
        <w:t>將其轉換為</w:t>
      </w:r>
      <w:r>
        <w:rPr>
          <w:rFonts w:ascii="SimSun" w:eastAsia="SimSun" w:hAnsi="SimSun" w:cs="Calibri" w:hint="eastAsia"/>
          <w:b/>
          <w:bCs/>
          <w:color w:val="212121"/>
          <w:sz w:val="22"/>
          <w:szCs w:val="22"/>
        </w:rPr>
        <w:t>float32</w:t>
      </w:r>
      <w:r>
        <w:rPr>
          <w:rFonts w:ascii="SimSun" w:eastAsia="SimSun" w:hAnsi="SimSun" w:cs="Calibri" w:hint="eastAsia"/>
          <w:b/>
          <w:bCs/>
          <w:color w:val="212121"/>
          <w:sz w:val="22"/>
          <w:szCs w:val="22"/>
        </w:rPr>
        <w:t>並除以</w:t>
      </w:r>
      <w:r>
        <w:rPr>
          <w:rFonts w:ascii="SimSun" w:eastAsia="SimSun" w:hAnsi="SimSun" w:cs="Calibri" w:hint="eastAsia"/>
          <w:b/>
          <w:bCs/>
          <w:color w:val="212121"/>
          <w:sz w:val="22"/>
          <w:szCs w:val="22"/>
        </w:rPr>
        <w:t xml:space="preserve"> 255</w:t>
      </w:r>
      <w:r>
        <w:rPr>
          <w:rFonts w:ascii="SimSun" w:eastAsia="SimSun" w:hAnsi="SimSun" w:cs="Calibri" w:hint="eastAsia"/>
          <w:b/>
          <w:bCs/>
          <w:color w:val="212121"/>
          <w:sz w:val="22"/>
          <w:szCs w:val="22"/>
        </w:rPr>
        <w:t>，這樣我們最終會得到</w:t>
      </w:r>
      <w:r>
        <w:rPr>
          <w:rFonts w:ascii="SimSun" w:eastAsia="SimSun" w:hAnsi="SimSun" w:cs="Calibri" w:hint="eastAsia"/>
          <w:b/>
          <w:bCs/>
          <w:color w:val="212121"/>
          <w:sz w:val="22"/>
          <w:szCs w:val="22"/>
        </w:rPr>
        <w:t xml:space="preserve"> 0</w:t>
      </w:r>
      <w:r>
        <w:rPr>
          <w:rFonts w:ascii="SimSun" w:eastAsia="SimSun" w:hAnsi="SimSun" w:cs="Calibri" w:hint="eastAsia"/>
          <w:b/>
          <w:bCs/>
          <w:color w:val="212121"/>
          <w:sz w:val="22"/>
          <w:szCs w:val="22"/>
        </w:rPr>
        <w:noBreakHyphen/>
        <w:t xml:space="preserve">1 </w:t>
      </w:r>
      <w:r>
        <w:rPr>
          <w:rFonts w:ascii="SimSun" w:eastAsia="SimSun" w:hAnsi="SimSun" w:cs="Calibri" w:hint="eastAsia"/>
          <w:b/>
          <w:bCs/>
          <w:color w:val="212121"/>
          <w:sz w:val="22"/>
          <w:szCs w:val="22"/>
        </w:rPr>
        <w:t>範圍內的浮點值</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同樣，在預測房價時，我們從具有各種範圍的特徵開始</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一些特徵具有較小的浮點值，而另一些具有相當</w:t>
      </w:r>
      <w:r>
        <w:rPr>
          <w:rFonts w:ascii="SimSun" w:eastAsia="SimSun" w:hAnsi="SimSun" w:cs="Calibri" w:hint="eastAsia"/>
          <w:color w:val="212121"/>
          <w:sz w:val="22"/>
          <w:szCs w:val="22"/>
        </w:rPr>
        <w:t>大的整數值。在我們將這些數據輸入我們的網絡之前，我們獨立地對每個特徵進</w:t>
      </w:r>
      <w:r>
        <w:rPr>
          <w:rFonts w:hint="eastAsia"/>
          <w:color w:val="212121"/>
          <w:sz w:val="22"/>
          <w:szCs w:val="22"/>
        </w:rPr>
        <w:t>行</w:t>
      </w:r>
      <w:r>
        <w:rPr>
          <w:rFonts w:ascii="SimSun" w:eastAsia="SimSun" w:hAnsi="SimSun" w:cs="SimSun" w:hint="eastAsia"/>
          <w:color w:val="212121"/>
          <w:sz w:val="22"/>
          <w:szCs w:val="22"/>
        </w:rPr>
        <w:t>歸一化，使其標準差為</w:t>
      </w:r>
      <w:r>
        <w:rPr>
          <w:rFonts w:ascii="SimSun" w:eastAsia="SimSun" w:hAnsi="SimSun" w:cs="Calibri" w:hint="eastAsia"/>
          <w:color w:val="212121"/>
          <w:sz w:val="22"/>
          <w:szCs w:val="22"/>
        </w:rPr>
        <w:t xml:space="preserve"> 1</w:t>
      </w:r>
      <w:r>
        <w:rPr>
          <w:rFonts w:ascii="SimSun" w:eastAsia="SimSun" w:hAnsi="SimSun" w:cs="Calibri" w:hint="eastAsia"/>
          <w:color w:val="212121"/>
          <w:sz w:val="22"/>
          <w:szCs w:val="22"/>
        </w:rPr>
        <w:t>，平均值為</w:t>
      </w:r>
      <w:r>
        <w:rPr>
          <w:rFonts w:ascii="SimSun" w:eastAsia="SimSun" w:hAnsi="SimSun" w:cs="Calibri" w:hint="eastAsia"/>
          <w:color w:val="212121"/>
          <w:sz w:val="22"/>
          <w:szCs w:val="22"/>
        </w:rPr>
        <w:t xml:space="preserve"> 0</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一般</w:t>
      </w:r>
      <w:r>
        <w:rPr>
          <w:rFonts w:hint="eastAsia"/>
          <w:color w:val="212121"/>
          <w:sz w:val="22"/>
          <w:szCs w:val="22"/>
        </w:rPr>
        <w:t>來</w:t>
      </w:r>
      <w:r>
        <w:rPr>
          <w:rFonts w:ascii="SimSun" w:eastAsia="SimSun" w:hAnsi="SimSun" w:cs="SimSun" w:hint="eastAsia"/>
          <w:color w:val="212121"/>
          <w:sz w:val="22"/>
          <w:szCs w:val="22"/>
        </w:rPr>
        <w:t>說，向神經網絡輸入具有相對較大值的數據（例如，多位整數，其遠大於網絡權重所採用的初始值）或</w:t>
      </w:r>
      <w:r>
        <w:rPr>
          <w:rFonts w:hint="eastAsia"/>
          <w:color w:val="212121"/>
          <w:sz w:val="22"/>
          <w:szCs w:val="22"/>
        </w:rPr>
        <w:t>異</w:t>
      </w:r>
      <w:r>
        <w:rPr>
          <w:rFonts w:ascii="SimSun" w:eastAsia="SimSun" w:hAnsi="SimSun" w:cs="SimSun" w:hint="eastAsia"/>
          <w:color w:val="212121"/>
          <w:sz w:val="22"/>
          <w:szCs w:val="22"/>
        </w:rPr>
        <w:t>構數據是</w:t>
      </w:r>
      <w:r>
        <w:rPr>
          <w:rFonts w:hint="eastAsia"/>
          <w:color w:val="212121"/>
          <w:sz w:val="22"/>
          <w:szCs w:val="22"/>
        </w:rPr>
        <w:t>不</w:t>
      </w:r>
      <w:r>
        <w:rPr>
          <w:rFonts w:ascii="SimSun" w:eastAsia="SimSun" w:hAnsi="SimSun" w:cs="SimSun" w:hint="eastAsia"/>
          <w:color w:val="212121"/>
          <w:sz w:val="22"/>
          <w:szCs w:val="22"/>
        </w:rPr>
        <w:t>安全的（例如，一個特徵在</w:t>
      </w:r>
      <w:r>
        <w:rPr>
          <w:rFonts w:ascii="SimSun" w:eastAsia="SimSun" w:hAnsi="SimSun" w:cs="Calibri" w:hint="eastAsia"/>
          <w:color w:val="212121"/>
          <w:sz w:val="22"/>
          <w:szCs w:val="22"/>
        </w:rPr>
        <w:t xml:space="preserve"> 0</w:t>
      </w:r>
      <w:r>
        <w:rPr>
          <w:rFonts w:ascii="SimSun" w:eastAsia="SimSun" w:hAnsi="SimSun" w:cs="Calibri" w:hint="eastAsia"/>
          <w:color w:val="212121"/>
          <w:sz w:val="22"/>
          <w:szCs w:val="22"/>
        </w:rPr>
        <w:noBreakHyphen/>
        <w:t xml:space="preserve">1 </w:t>
      </w:r>
      <w:r>
        <w:rPr>
          <w:rFonts w:ascii="SimSun" w:eastAsia="SimSun" w:hAnsi="SimSun" w:cs="Calibri" w:hint="eastAsia"/>
          <w:color w:val="212121"/>
          <w:sz w:val="22"/>
          <w:szCs w:val="22"/>
        </w:rPr>
        <w:t>範圍內而另一個特徵在</w:t>
      </w:r>
      <w:r>
        <w:rPr>
          <w:rFonts w:ascii="SimSun" w:eastAsia="SimSun" w:hAnsi="SimSun" w:cs="Calibri" w:hint="eastAsia"/>
          <w:color w:val="212121"/>
          <w:sz w:val="22"/>
          <w:szCs w:val="22"/>
        </w:rPr>
        <w:t xml:space="preserve"> 100</w:t>
      </w:r>
      <w:r>
        <w:rPr>
          <w:rFonts w:ascii="SimSun" w:eastAsia="SimSun" w:hAnsi="SimSun" w:cs="Calibri" w:hint="eastAsia"/>
          <w:color w:val="212121"/>
          <w:sz w:val="22"/>
          <w:szCs w:val="22"/>
        </w:rPr>
        <w:noBreakHyphen/>
        <w:t xml:space="preserve">200 </w:t>
      </w:r>
      <w:r>
        <w:rPr>
          <w:rFonts w:ascii="SimSun" w:eastAsia="SimSun" w:hAnsi="SimSun" w:cs="Calibri" w:hint="eastAsia"/>
          <w:color w:val="212121"/>
          <w:sz w:val="22"/>
          <w:szCs w:val="22"/>
        </w:rPr>
        <w:t>範圍內的數據）。這樣做會觸發大的梯度</w:t>
      </w:r>
      <w:r>
        <w:rPr>
          <w:rFonts w:hint="eastAsia"/>
          <w:color w:val="212121"/>
          <w:sz w:val="22"/>
          <w:szCs w:val="22"/>
        </w:rPr>
        <w:t>更</w:t>
      </w:r>
      <w:r>
        <w:rPr>
          <w:rFonts w:ascii="SimSun" w:eastAsia="SimSun" w:hAnsi="SimSun" w:cs="SimSun" w:hint="eastAsia"/>
          <w:color w:val="212121"/>
          <w:sz w:val="22"/>
          <w:szCs w:val="22"/>
        </w:rPr>
        <w:t>新，從而阻止網絡收斂。為了使您的網絡</w:t>
      </w:r>
      <w:r>
        <w:rPr>
          <w:rFonts w:hint="eastAsia"/>
          <w:color w:val="212121"/>
          <w:sz w:val="22"/>
          <w:szCs w:val="22"/>
        </w:rPr>
        <w:t>更</w:t>
      </w:r>
      <w:r>
        <w:rPr>
          <w:rFonts w:ascii="SimSun" w:eastAsia="SimSun" w:hAnsi="SimSun" w:cs="SimSun" w:hint="eastAsia"/>
          <w:color w:val="212121"/>
          <w:sz w:val="22"/>
          <w:szCs w:val="22"/>
        </w:rPr>
        <w:t>容</w:t>
      </w:r>
      <w:r>
        <w:rPr>
          <w:rFonts w:hint="eastAsia"/>
          <w:color w:val="212121"/>
          <w:sz w:val="22"/>
          <w:szCs w:val="22"/>
        </w:rPr>
        <w:t>易</w:t>
      </w:r>
      <w:r>
        <w:rPr>
          <w:rFonts w:ascii="SimSun" w:eastAsia="SimSun" w:hAnsi="SimSun" w:cs="SimSun" w:hint="eastAsia"/>
          <w:color w:val="212121"/>
          <w:sz w:val="22"/>
          <w:szCs w:val="22"/>
        </w:rPr>
        <w:t>學習，您的數據應具有以下特徵：</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1.</w:t>
      </w:r>
      <w:r>
        <w:rPr>
          <w:rFonts w:ascii="SimSun" w:eastAsia="SimSun" w:hAnsi="SimSun" w:cs="Calibri" w:hint="eastAsia"/>
          <w:color w:val="212121"/>
          <w:sz w:val="22"/>
          <w:szCs w:val="22"/>
        </w:rPr>
        <w:t>取小值</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noBreakHyphen/>
        <w:t xml:space="preserve"> </w:t>
      </w:r>
      <w:r>
        <w:rPr>
          <w:rFonts w:ascii="SimSun" w:eastAsia="SimSun" w:hAnsi="SimSun" w:cs="Calibri" w:hint="eastAsia"/>
          <w:color w:val="212121"/>
          <w:sz w:val="22"/>
          <w:szCs w:val="22"/>
        </w:rPr>
        <w:t>通常，大多數值應在</w:t>
      </w:r>
      <w:r>
        <w:rPr>
          <w:rFonts w:ascii="SimSun" w:eastAsia="SimSun" w:hAnsi="SimSun" w:cs="Calibri" w:hint="eastAsia"/>
          <w:color w:val="212121"/>
          <w:sz w:val="22"/>
          <w:szCs w:val="22"/>
        </w:rPr>
        <w:t xml:space="preserve"> 0</w:t>
      </w:r>
      <w:r>
        <w:rPr>
          <w:rFonts w:ascii="SimSun" w:eastAsia="SimSun" w:hAnsi="SimSun" w:cs="Calibri" w:hint="eastAsia"/>
          <w:color w:val="212121"/>
          <w:sz w:val="22"/>
          <w:szCs w:val="22"/>
        </w:rPr>
        <w:t>–</w:t>
      </w:r>
      <w:r>
        <w:rPr>
          <w:rFonts w:ascii="SimSun" w:eastAsia="SimSun" w:hAnsi="SimSun" w:cs="Calibri" w:hint="eastAsia"/>
          <w:color w:val="212121"/>
          <w:sz w:val="22"/>
          <w:szCs w:val="22"/>
        </w:rPr>
        <w:t xml:space="preserve">1 </w:t>
      </w:r>
      <w:r>
        <w:rPr>
          <w:rFonts w:ascii="SimSun" w:eastAsia="SimSun" w:hAnsi="SimSun" w:cs="Calibri" w:hint="eastAsia"/>
          <w:color w:val="212121"/>
          <w:sz w:val="22"/>
          <w:szCs w:val="22"/>
        </w:rPr>
        <w:t>範圍內。</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2.</w:t>
      </w:r>
      <w:r>
        <w:rPr>
          <w:rFonts w:ascii="SimSun" w:eastAsia="SimSun" w:hAnsi="SimSun" w:cs="Calibri" w:hint="eastAsia"/>
          <w:color w:val="212121"/>
          <w:sz w:val="22"/>
          <w:szCs w:val="22"/>
        </w:rPr>
        <w:t>同質化</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所有特徵的取值都應在大致</w:t>
      </w:r>
      <w:r>
        <w:rPr>
          <w:rFonts w:ascii="SimSun" w:eastAsia="SimSun" w:hAnsi="SimSun" w:cs="Calibri" w:hint="eastAsia"/>
          <w:color w:val="212121"/>
          <w:sz w:val="22"/>
          <w:szCs w:val="22"/>
        </w:rPr>
        <w:t>相同的範圍內。</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此外，以下</w:t>
      </w:r>
      <w:r>
        <w:rPr>
          <w:rFonts w:hint="eastAsia"/>
          <w:color w:val="212121"/>
          <w:sz w:val="22"/>
          <w:szCs w:val="22"/>
        </w:rPr>
        <w:t>更</w:t>
      </w:r>
      <w:r>
        <w:rPr>
          <w:rFonts w:ascii="SimSun" w:eastAsia="SimSun" w:hAnsi="SimSun" w:cs="SimSun" w:hint="eastAsia"/>
          <w:color w:val="212121"/>
          <w:sz w:val="22"/>
          <w:szCs w:val="22"/>
        </w:rPr>
        <w:t>嚴格的規範化實踐很常</w:t>
      </w:r>
      <w:r>
        <w:rPr>
          <w:rFonts w:hint="eastAsia"/>
          <w:color w:val="212121"/>
          <w:sz w:val="22"/>
          <w:szCs w:val="22"/>
        </w:rPr>
        <w:t>見</w:t>
      </w:r>
      <w:r>
        <w:rPr>
          <w:rFonts w:ascii="SimSun" w:eastAsia="SimSun" w:hAnsi="SimSun" w:cs="SimSun" w:hint="eastAsia"/>
          <w:color w:val="212121"/>
          <w:sz w:val="22"/>
          <w:szCs w:val="22"/>
        </w:rPr>
        <w:t>並且可以提供幫助，儘管它並</w:t>
      </w:r>
      <w:r>
        <w:rPr>
          <w:rFonts w:hint="eastAsia"/>
          <w:color w:val="212121"/>
          <w:sz w:val="22"/>
          <w:szCs w:val="22"/>
        </w:rPr>
        <w:t>不</w:t>
      </w:r>
      <w:r>
        <w:rPr>
          <w:rFonts w:ascii="SimSun" w:eastAsia="SimSun" w:hAnsi="SimSun" w:cs="SimSun" w:hint="eastAsia"/>
          <w:color w:val="212121"/>
          <w:sz w:val="22"/>
          <w:szCs w:val="22"/>
        </w:rPr>
        <w:t>總是必要的</w:t>
      </w: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獨立地對每個特徵進</w:t>
      </w:r>
      <w:r>
        <w:rPr>
          <w:rFonts w:hint="eastAsia"/>
          <w:color w:val="212121"/>
          <w:sz w:val="22"/>
          <w:szCs w:val="22"/>
        </w:rPr>
        <w:t>行</w:t>
      </w:r>
      <w:r>
        <w:rPr>
          <w:rFonts w:ascii="SimSun" w:eastAsia="SimSun" w:hAnsi="SimSun" w:cs="SimSun" w:hint="eastAsia"/>
          <w:color w:val="212121"/>
          <w:sz w:val="22"/>
          <w:szCs w:val="22"/>
        </w:rPr>
        <w:t>歸一化，使其均值為</w:t>
      </w:r>
      <w:r>
        <w:rPr>
          <w:rFonts w:ascii="SimSun" w:eastAsia="SimSun" w:hAnsi="SimSun" w:cs="Calibri" w:hint="eastAsia"/>
          <w:color w:val="212121"/>
          <w:sz w:val="22"/>
          <w:szCs w:val="22"/>
        </w:rPr>
        <w:t xml:space="preserve"> 0</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獨立地對每個特徵進</w:t>
      </w:r>
      <w:r>
        <w:rPr>
          <w:rFonts w:hint="eastAsia"/>
          <w:color w:val="212121"/>
          <w:sz w:val="22"/>
          <w:szCs w:val="22"/>
        </w:rPr>
        <w:t>行</w:t>
      </w:r>
      <w:r>
        <w:rPr>
          <w:rFonts w:ascii="SimSun" w:eastAsia="SimSun" w:hAnsi="SimSun" w:cs="SimSun" w:hint="eastAsia"/>
          <w:color w:val="212121"/>
          <w:sz w:val="22"/>
          <w:szCs w:val="22"/>
        </w:rPr>
        <w:t>歸一化，使其標準差為</w:t>
      </w:r>
      <w:r>
        <w:rPr>
          <w:rFonts w:ascii="SimSun" w:eastAsia="SimSun" w:hAnsi="SimSun" w:cs="Calibri" w:hint="eastAsia"/>
          <w:color w:val="212121"/>
          <w:sz w:val="22"/>
          <w:szCs w:val="22"/>
        </w:rPr>
        <w:t xml:space="preserve"> 1</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使用</w:t>
      </w:r>
      <w:r>
        <w:rPr>
          <w:rFonts w:ascii="SimSun" w:eastAsia="SimSun" w:hAnsi="SimSun" w:cs="Calibri" w:hint="eastAsia"/>
          <w:color w:val="212121"/>
          <w:sz w:val="22"/>
          <w:szCs w:val="22"/>
        </w:rPr>
        <w:t>numpy</w:t>
      </w:r>
      <w:r>
        <w:rPr>
          <w:rFonts w:ascii="SimSun" w:eastAsia="SimSun" w:hAnsi="SimSun" w:cs="Calibri" w:hint="eastAsia"/>
          <w:color w:val="212121"/>
          <w:sz w:val="22"/>
          <w:szCs w:val="22"/>
        </w:rPr>
        <w:t>可以輕易達成</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x -= x.mean(axis=0) #1</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x /= x.std(axis=0)</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您的數據中有時可能會缺少值。例如，在房價示例中，第一個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特徵（數據中索引</w:t>
      </w:r>
      <w:r>
        <w:rPr>
          <w:rFonts w:ascii="SimSun" w:eastAsia="SimSun" w:hAnsi="SimSun" w:cs="Calibri" w:hint="eastAsia"/>
          <w:color w:val="212121"/>
          <w:sz w:val="22"/>
          <w:szCs w:val="22"/>
        </w:rPr>
        <w:t xml:space="preserve"> 0 </w:t>
      </w:r>
      <w:r>
        <w:rPr>
          <w:rFonts w:ascii="SimSun" w:eastAsia="SimSun" w:hAnsi="SimSun" w:cs="Calibri" w:hint="eastAsia"/>
          <w:color w:val="212121"/>
          <w:sz w:val="22"/>
          <w:szCs w:val="22"/>
        </w:rPr>
        <w:t>的列）是人均犯罪率。</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如果此功能</w:t>
      </w:r>
      <w:r>
        <w:rPr>
          <w:rFonts w:hint="eastAsia"/>
          <w:color w:val="212121"/>
          <w:sz w:val="22"/>
          <w:szCs w:val="22"/>
        </w:rPr>
        <w:t>不</w:t>
      </w:r>
      <w:r>
        <w:rPr>
          <w:rFonts w:ascii="SimSun" w:eastAsia="SimSun" w:hAnsi="SimSun" w:cs="SimSun" w:hint="eastAsia"/>
          <w:color w:val="212121"/>
          <w:sz w:val="22"/>
          <w:szCs w:val="22"/>
        </w:rPr>
        <w:t>適用於所有樣本怎麼辦？然後，您將在訓練或測試數據中缺少值。</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您可以完全放棄該功能，但</w:t>
      </w:r>
      <w:r>
        <w:rPr>
          <w:rFonts w:hint="eastAsia"/>
          <w:color w:val="212121"/>
          <w:sz w:val="22"/>
          <w:szCs w:val="22"/>
        </w:rPr>
        <w:t>不</w:t>
      </w:r>
      <w:r>
        <w:rPr>
          <w:rFonts w:ascii="SimSun" w:eastAsia="SimSun" w:hAnsi="SimSun" w:cs="SimSun" w:hint="eastAsia"/>
          <w:color w:val="212121"/>
          <w:sz w:val="22"/>
          <w:szCs w:val="22"/>
        </w:rPr>
        <w:t>一定必須這樣做。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如果該特徵是分類的，則可以安全地創建一個表示“缺少值”的新類別。該模型將自動學習這對目標意味著</w:t>
      </w:r>
      <w:r>
        <w:rPr>
          <w:rFonts w:hint="eastAsia"/>
          <w:color w:val="212121"/>
          <w:sz w:val="22"/>
          <w:szCs w:val="22"/>
        </w:rPr>
        <w:t>什</w:t>
      </w:r>
      <w:r>
        <w:rPr>
          <w:rFonts w:ascii="SimSun" w:eastAsia="SimSun" w:hAnsi="SimSun" w:cs="SimSun" w:hint="eastAsia"/>
          <w:color w:val="212121"/>
          <w:sz w:val="22"/>
          <w:szCs w:val="22"/>
        </w:rPr>
        <w:t>麼。</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如果特徵是數字的，請避免在特徵形成的潛在空間中輸入任意值，例如“</w:t>
      </w:r>
      <w:r>
        <w:rPr>
          <w:rFonts w:ascii="SimSun" w:eastAsia="SimSun" w:hAnsi="SimSun" w:cs="Calibri" w:hint="eastAsia"/>
          <w:color w:val="212121"/>
          <w:sz w:val="22"/>
          <w:szCs w:val="22"/>
        </w:rPr>
        <w:t>0</w:t>
      </w:r>
      <w:r>
        <w:rPr>
          <w:rFonts w:ascii="SimSun" w:eastAsia="SimSun" w:hAnsi="SimSun" w:cs="Calibri" w:hint="eastAsia"/>
          <w:color w:val="212121"/>
          <w:sz w:val="22"/>
          <w:szCs w:val="22"/>
        </w:rPr>
        <w:t>”，這會使訓練的模型</w:t>
      </w:r>
      <w:r>
        <w:rPr>
          <w:rFonts w:hint="eastAsia"/>
          <w:color w:val="212121"/>
          <w:sz w:val="22"/>
          <w:szCs w:val="22"/>
        </w:rPr>
        <w:t>更</w:t>
      </w:r>
      <w:r>
        <w:rPr>
          <w:rFonts w:ascii="SimSun" w:eastAsia="SimSun" w:hAnsi="SimSun" w:cs="SimSun" w:hint="eastAsia"/>
          <w:color w:val="212121"/>
          <w:sz w:val="22"/>
          <w:szCs w:val="22"/>
        </w:rPr>
        <w:t>難泛化。相反，請考慮將缺失值替換為特徵的平均值或中值。</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在數據集中。您還可以訓練模型以根據其他特徵的值</w:t>
      </w:r>
      <w:r>
        <w:rPr>
          <w:rFonts w:hint="eastAsia"/>
          <w:color w:val="212121"/>
          <w:sz w:val="22"/>
          <w:szCs w:val="22"/>
        </w:rPr>
        <w:t>來</w:t>
      </w:r>
      <w:r>
        <w:rPr>
          <w:rFonts w:ascii="SimSun" w:eastAsia="SimSun" w:hAnsi="SimSun" w:cs="SimSun" w:hint="eastAsia"/>
          <w:color w:val="212121"/>
          <w:sz w:val="22"/>
          <w:szCs w:val="22"/>
        </w:rPr>
        <w:t>預測特徵值。</w:t>
      </w: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請注意，如果您期望測試數據中缺少分類特徵，但網絡是在沒有任何缺失值的數</w:t>
      </w:r>
      <w:r>
        <w:rPr>
          <w:rFonts w:ascii="SimSun" w:eastAsia="SimSun" w:hAnsi="SimSun" w:cs="Calibri" w:hint="eastAsia"/>
          <w:color w:val="212121"/>
          <w:sz w:val="22"/>
          <w:szCs w:val="22"/>
        </w:rPr>
        <w:t>據上訓練的，那麼網絡將</w:t>
      </w:r>
      <w:r>
        <w:rPr>
          <w:rFonts w:hint="eastAsia"/>
          <w:color w:val="212121"/>
          <w:sz w:val="22"/>
          <w:szCs w:val="22"/>
        </w:rPr>
        <w:t>不</w:t>
      </w:r>
      <w:r>
        <w:rPr>
          <w:rFonts w:ascii="SimSun" w:eastAsia="SimSun" w:hAnsi="SimSun" w:cs="SimSun" w:hint="eastAsia"/>
          <w:color w:val="212121"/>
          <w:sz w:val="22"/>
          <w:szCs w:val="22"/>
        </w:rPr>
        <w:t>會學會忽略缺</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失值！在這種情況下，您應該人為地生成缺少條目的訓練樣本：</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多次復制一些訓練樣本，並丟棄一些您認為可能在測試數據中丟失的分類特徵。</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6.2.2</w:t>
      </w:r>
      <w:r>
        <w:rPr>
          <w:rFonts w:ascii="SimSun" w:eastAsia="SimSun" w:hAnsi="SimSun" w:cs="Calibri" w:hint="eastAsia"/>
          <w:color w:val="212121"/>
          <w:sz w:val="22"/>
          <w:szCs w:val="22"/>
        </w:rPr>
        <w:t>選擇評估指標</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正如您在前一章中所了解的，模型的目的是實現泛化，並且您在整個模型開發過程中做出的每一個建模決策都將受到旨在衡</w:t>
      </w:r>
      <w:r>
        <w:rPr>
          <w:rFonts w:hint="eastAsia"/>
          <w:color w:val="212121"/>
          <w:sz w:val="22"/>
          <w:szCs w:val="22"/>
        </w:rPr>
        <w:t>量</w:t>
      </w:r>
      <w:r>
        <w:rPr>
          <w:rFonts w:ascii="SimSun" w:eastAsia="SimSun" w:hAnsi="SimSun" w:cs="SimSun" w:hint="eastAsia"/>
          <w:color w:val="212121"/>
          <w:sz w:val="22"/>
          <w:szCs w:val="22"/>
        </w:rPr>
        <w:t>泛化性能的驗證指標的指導。您的驗證協議的目標是準確估計您的成功指標（如準確性）將取決於實際生產數據。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b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該過程的可靠性對於構建有用的模型至關重要。</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在第</w:t>
      </w:r>
      <w:r>
        <w:rPr>
          <w:rFonts w:ascii="SimSun" w:eastAsia="SimSun" w:hAnsi="SimSun" w:cs="Calibri" w:hint="eastAsia"/>
          <w:color w:val="212121"/>
          <w:sz w:val="22"/>
          <w:szCs w:val="22"/>
        </w:rPr>
        <w:t xml:space="preserve"> 5 </w:t>
      </w:r>
      <w:r>
        <w:rPr>
          <w:rFonts w:ascii="SimSun" w:eastAsia="SimSun" w:hAnsi="SimSun" w:cs="Calibri" w:hint="eastAsia"/>
          <w:color w:val="212121"/>
          <w:sz w:val="22"/>
          <w:szCs w:val="22"/>
        </w:rPr>
        <w:t>章中，我們回顧了三種常</w:t>
      </w:r>
      <w:r>
        <w:rPr>
          <w:rFonts w:hint="eastAsia"/>
          <w:color w:val="212121"/>
          <w:sz w:val="22"/>
          <w:szCs w:val="22"/>
        </w:rPr>
        <w:t>見</w:t>
      </w:r>
      <w:r>
        <w:rPr>
          <w:rFonts w:ascii="SimSun" w:eastAsia="SimSun" w:hAnsi="SimSun" w:cs="SimSun" w:hint="eastAsia"/>
          <w:color w:val="212121"/>
          <w:sz w:val="22"/>
          <w:szCs w:val="22"/>
        </w:rPr>
        <w:t>的評估協議：</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1.</w:t>
      </w:r>
      <w:r>
        <w:rPr>
          <w:rFonts w:ascii="SimSun" w:eastAsia="SimSun" w:hAnsi="SimSun" w:cs="Calibri" w:hint="eastAsia"/>
          <w:color w:val="212121"/>
          <w:sz w:val="22"/>
          <w:szCs w:val="22"/>
        </w:rPr>
        <w:t>維護一個保留驗證集</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當你有大</w:t>
      </w:r>
      <w:r>
        <w:rPr>
          <w:rFonts w:hint="eastAsia"/>
          <w:color w:val="212121"/>
          <w:sz w:val="22"/>
          <w:szCs w:val="22"/>
        </w:rPr>
        <w:t>量</w:t>
      </w:r>
      <w:r>
        <w:rPr>
          <w:rFonts w:ascii="SimSun" w:eastAsia="SimSun" w:hAnsi="SimSun" w:cs="SimSun" w:hint="eastAsia"/>
          <w:color w:val="212121"/>
          <w:sz w:val="22"/>
          <w:szCs w:val="22"/>
        </w:rPr>
        <w:t>數據時，這是要走的</w:t>
      </w:r>
      <w:r>
        <w:rPr>
          <w:rFonts w:hint="eastAsia"/>
          <w:color w:val="212121"/>
          <w:sz w:val="22"/>
          <w:szCs w:val="22"/>
        </w:rPr>
        <w:t>路</w:t>
      </w:r>
      <w:r>
        <w:rPr>
          <w:rFonts w:ascii="SimSun" w:eastAsia="SimSun" w:hAnsi="SimSun" w:cs="SimSun"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2.</w:t>
      </w:r>
      <w:r>
        <w:rPr>
          <w:rFonts w:ascii="SimSun" w:eastAsia="SimSun" w:hAnsi="SimSun" w:cs="Calibri" w:hint="eastAsia"/>
          <w:color w:val="212121"/>
          <w:sz w:val="22"/>
          <w:szCs w:val="22"/>
        </w:rPr>
        <w:t>進</w:t>
      </w:r>
      <w:r>
        <w:rPr>
          <w:rFonts w:hint="eastAsia"/>
          <w:color w:val="212121"/>
          <w:sz w:val="22"/>
          <w:szCs w:val="22"/>
        </w:rPr>
        <w:t>行</w:t>
      </w:r>
      <w:r>
        <w:rPr>
          <w:rFonts w:ascii="SimSun" w:eastAsia="SimSun" w:hAnsi="SimSun" w:cs="Calibri" w:hint="eastAsia"/>
          <w:color w:val="212121"/>
          <w:sz w:val="22"/>
          <w:szCs w:val="22"/>
        </w:rPr>
        <w:t xml:space="preserve"> K </w:t>
      </w:r>
      <w:r>
        <w:rPr>
          <w:rFonts w:ascii="SimSun" w:eastAsia="SimSun" w:hAnsi="SimSun" w:cs="Calibri" w:hint="eastAsia"/>
          <w:color w:val="212121"/>
          <w:sz w:val="22"/>
          <w:szCs w:val="22"/>
        </w:rPr>
        <w:t>折交叉驗證</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當您的樣本太少而無法進</w:t>
      </w:r>
      <w:r>
        <w:rPr>
          <w:rFonts w:hint="eastAsia"/>
          <w:color w:val="212121"/>
          <w:sz w:val="22"/>
          <w:szCs w:val="22"/>
        </w:rPr>
        <w:t>行</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可靠驗證時，這是正確的選擇。</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3.</w:t>
      </w:r>
      <w:r>
        <w:rPr>
          <w:rFonts w:ascii="SimSun" w:eastAsia="SimSun" w:hAnsi="SimSun" w:cs="Calibri" w:hint="eastAsia"/>
          <w:color w:val="212121"/>
          <w:sz w:val="22"/>
          <w:szCs w:val="22"/>
        </w:rPr>
        <w:t>進</w:t>
      </w:r>
      <w:r>
        <w:rPr>
          <w:rFonts w:hint="eastAsia"/>
          <w:color w:val="212121"/>
          <w:sz w:val="22"/>
          <w:szCs w:val="22"/>
        </w:rPr>
        <w:t>行</w:t>
      </w:r>
      <w:r>
        <w:rPr>
          <w:rFonts w:ascii="SimSun" w:eastAsia="SimSun" w:hAnsi="SimSun" w:cs="SimSun" w:hint="eastAsia"/>
          <w:color w:val="212121"/>
          <w:sz w:val="22"/>
          <w:szCs w:val="22"/>
        </w:rPr>
        <w:t>迭代</w:t>
      </w:r>
      <w:r>
        <w:rPr>
          <w:rFonts w:ascii="SimSun" w:eastAsia="SimSun" w:hAnsi="SimSun" w:cs="Calibri" w:hint="eastAsia"/>
          <w:color w:val="212121"/>
          <w:sz w:val="22"/>
          <w:szCs w:val="22"/>
        </w:rPr>
        <w:t xml:space="preserve"> K </w:t>
      </w:r>
      <w:r>
        <w:rPr>
          <w:rFonts w:ascii="SimSun" w:eastAsia="SimSun" w:hAnsi="SimSun" w:cs="Calibri" w:hint="eastAsia"/>
          <w:color w:val="212121"/>
          <w:sz w:val="22"/>
          <w:szCs w:val="22"/>
        </w:rPr>
        <w:t>折驗證</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這是為了在可用數據很少時執</w:t>
      </w:r>
      <w:r>
        <w:rPr>
          <w:rFonts w:hint="eastAsia"/>
          <w:color w:val="212121"/>
          <w:sz w:val="22"/>
          <w:szCs w:val="22"/>
        </w:rPr>
        <w:t>行</w:t>
      </w:r>
      <w:r>
        <w:rPr>
          <w:rFonts w:ascii="SimSun" w:eastAsia="SimSun" w:hAnsi="SimSun" w:cs="SimSun" w:hint="eastAsia"/>
          <w:color w:val="212121"/>
          <w:sz w:val="22"/>
          <w:szCs w:val="22"/>
        </w:rPr>
        <w:t>高度準確的模型評估。</w:t>
      </w: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6.2.3</w:t>
      </w:r>
      <w:r>
        <w:rPr>
          <w:rFonts w:ascii="SimSun" w:eastAsia="SimSun" w:hAnsi="SimSun" w:cs="Calibri" w:hint="eastAsia"/>
          <w:color w:val="212121"/>
          <w:sz w:val="22"/>
          <w:szCs w:val="22"/>
        </w:rPr>
        <w:t>擊敗基線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當您開始研究模型本身時，您的初始目標是實現統計功效，正如您在第</w:t>
      </w:r>
      <w:r>
        <w:rPr>
          <w:rFonts w:ascii="SimSun" w:eastAsia="SimSun" w:hAnsi="SimSun" w:cs="Calibri" w:hint="eastAsia"/>
          <w:color w:val="212121"/>
          <w:sz w:val="22"/>
          <w:szCs w:val="22"/>
        </w:rPr>
        <w:t xml:space="preserve"> 5 </w:t>
      </w:r>
      <w:r>
        <w:rPr>
          <w:rFonts w:ascii="SimSun" w:eastAsia="SimSun" w:hAnsi="SimSun" w:cs="Calibri" w:hint="eastAsia"/>
          <w:color w:val="212121"/>
          <w:sz w:val="22"/>
          <w:szCs w:val="22"/>
        </w:rPr>
        <w:t>章中所看到的：即開發一個能夠超越簡單基線的小型模型。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在這個階段，這些是您應該關注的最重要的三件事：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特徵工程</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過濾掉</w:t>
      </w:r>
      <w:r>
        <w:rPr>
          <w:rFonts w:ascii="SimSun" w:eastAsia="SimSun" w:hAnsi="SimSun" w:cs="Calibri" w:hint="eastAsia"/>
          <w:color w:val="212121"/>
          <w:sz w:val="22"/>
          <w:szCs w:val="22"/>
        </w:rPr>
        <w:t>無信息的特徵（特徵選擇）並利用您對問題的了解</w:t>
      </w:r>
      <w:r>
        <w:rPr>
          <w:rFonts w:hint="eastAsia"/>
          <w:color w:val="212121"/>
          <w:sz w:val="22"/>
          <w:szCs w:val="22"/>
        </w:rPr>
        <w:t>來</w:t>
      </w:r>
      <w:r>
        <w:rPr>
          <w:rFonts w:ascii="SimSun" w:eastAsia="SimSun" w:hAnsi="SimSun" w:cs="SimSun" w:hint="eastAsia"/>
          <w:color w:val="212121"/>
          <w:sz w:val="22"/>
          <w:szCs w:val="22"/>
        </w:rPr>
        <w:t>開發可能有用的新特徵。</w:t>
      </w:r>
      <w:r>
        <w:rPr>
          <w:rFonts w:ascii="SimSun" w:eastAsia="SimSun" w:hAnsi="SimSun" w:cs="Calibri" w:hint="eastAsia"/>
          <w:color w:val="212121"/>
          <w:sz w:val="22"/>
          <w:szCs w:val="22"/>
        </w:rPr>
        <w:b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選擇正確的架構先驗</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您將使用哪種類型的模型架構？一個密集連接的網絡，一個卷積網絡，一個循環神經網絡，一個變壓器？深度學習甚至是完成任務的好方法，還是應該使用其他方法？選擇一個足夠好的訓練配置</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你應該使用</w:t>
      </w:r>
      <w:r>
        <w:rPr>
          <w:rFonts w:hint="eastAsia"/>
          <w:color w:val="212121"/>
          <w:sz w:val="22"/>
          <w:szCs w:val="22"/>
        </w:rPr>
        <w:t>什</w:t>
      </w:r>
      <w:r>
        <w:rPr>
          <w:rFonts w:ascii="SimSun" w:eastAsia="SimSun" w:hAnsi="SimSun" w:cs="SimSun" w:hint="eastAsia"/>
          <w:color w:val="212121"/>
          <w:sz w:val="22"/>
          <w:szCs w:val="22"/>
        </w:rPr>
        <w:t>麼損失函數？</w:t>
      </w:r>
      <w:r>
        <w:rPr>
          <w:rFonts w:hint="eastAsia"/>
          <w:color w:val="212121"/>
          <w:sz w:val="22"/>
          <w:szCs w:val="22"/>
        </w:rPr>
        <w:t>什</w:t>
      </w:r>
      <w:r>
        <w:rPr>
          <w:rFonts w:ascii="SimSun" w:eastAsia="SimSun" w:hAnsi="SimSun" w:cs="SimSun" w:hint="eastAsia"/>
          <w:color w:val="212121"/>
          <w:sz w:val="22"/>
          <w:szCs w:val="22"/>
        </w:rPr>
        <w:t>麼批</w:t>
      </w:r>
      <w:r>
        <w:rPr>
          <w:rFonts w:hint="eastAsia"/>
          <w:color w:val="212121"/>
          <w:sz w:val="22"/>
          <w:szCs w:val="22"/>
        </w:rPr>
        <w:t>量</w:t>
      </w:r>
      <w:r>
        <w:rPr>
          <w:rFonts w:ascii="SimSun" w:eastAsia="SimSun" w:hAnsi="SimSun" w:cs="SimSun" w:hint="eastAsia"/>
          <w:color w:val="212121"/>
          <w:sz w:val="22"/>
          <w:szCs w:val="22"/>
        </w:rPr>
        <w:t>大小和學習率？</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通常</w:t>
      </w:r>
      <w:r>
        <w:rPr>
          <w:rFonts w:hint="eastAsia"/>
          <w:color w:val="212121"/>
          <w:sz w:val="22"/>
          <w:szCs w:val="22"/>
        </w:rPr>
        <w:t>不</w:t>
      </w:r>
      <w:r>
        <w:rPr>
          <w:rFonts w:ascii="SimSun" w:eastAsia="SimSun" w:hAnsi="SimSun" w:cs="SimSun" w:hint="eastAsia"/>
          <w:color w:val="212121"/>
          <w:sz w:val="22"/>
          <w:szCs w:val="22"/>
        </w:rPr>
        <w:t>可能直接針對衡</w:t>
      </w:r>
      <w:r>
        <w:rPr>
          <w:rFonts w:hint="eastAsia"/>
          <w:color w:val="212121"/>
          <w:sz w:val="22"/>
          <w:szCs w:val="22"/>
        </w:rPr>
        <w:t>量</w:t>
      </w:r>
      <w:r>
        <w:rPr>
          <w:rFonts w:ascii="SimSun" w:eastAsia="SimSun" w:hAnsi="SimSun" w:cs="SimSun" w:hint="eastAsia"/>
          <w:color w:val="212121"/>
          <w:sz w:val="22"/>
          <w:szCs w:val="22"/>
        </w:rPr>
        <w:t>問題成功與否的指標進</w:t>
      </w:r>
      <w:r>
        <w:rPr>
          <w:rFonts w:hint="eastAsia"/>
          <w:color w:val="212121"/>
          <w:sz w:val="22"/>
          <w:szCs w:val="22"/>
        </w:rPr>
        <w:t>行</w:t>
      </w:r>
      <w:r>
        <w:rPr>
          <w:rFonts w:ascii="SimSun" w:eastAsia="SimSun" w:hAnsi="SimSun" w:cs="SimSun" w:hint="eastAsia"/>
          <w:color w:val="212121"/>
          <w:sz w:val="22"/>
          <w:szCs w:val="22"/>
        </w:rPr>
        <w:t>優化。</w:t>
      </w:r>
      <w:r>
        <w:rPr>
          <w:rFonts w:ascii="SimSun" w:eastAsia="SimSun" w:hAnsi="SimSun" w:cs="Calibri" w:hint="eastAsia"/>
          <w:b/>
          <w:bCs/>
          <w:color w:val="212121"/>
          <w:sz w:val="22"/>
          <w:szCs w:val="22"/>
        </w:rPr>
        <w:t>有時沒有簡單的方法將度</w:t>
      </w:r>
      <w:r>
        <w:rPr>
          <w:rFonts w:hint="eastAsia"/>
          <w:b/>
          <w:bCs/>
          <w:color w:val="212121"/>
          <w:sz w:val="22"/>
          <w:szCs w:val="22"/>
        </w:rPr>
        <w:t>量</w:t>
      </w:r>
      <w:r>
        <w:rPr>
          <w:rFonts w:ascii="SimSun" w:eastAsia="SimSun" w:hAnsi="SimSun" w:cs="SimSun" w:hint="eastAsia"/>
          <w:b/>
          <w:bCs/>
          <w:color w:val="212121"/>
          <w:sz w:val="22"/>
          <w:szCs w:val="22"/>
        </w:rPr>
        <w:t>轉化為損失函數</w:t>
      </w:r>
      <w:r>
        <w:rPr>
          <w:rFonts w:ascii="SimSun" w:eastAsia="SimSun" w:hAnsi="SimSun" w:cs="Calibri" w:hint="eastAsia"/>
          <w:color w:val="212121"/>
          <w:sz w:val="22"/>
          <w:szCs w:val="22"/>
        </w:rPr>
        <w:t>；畢竟，損失函數需要在只給定小批</w:t>
      </w:r>
      <w:r>
        <w:rPr>
          <w:rFonts w:hint="eastAsia"/>
          <w:color w:val="212121"/>
          <w:sz w:val="22"/>
          <w:szCs w:val="22"/>
        </w:rPr>
        <w:t>量</w:t>
      </w:r>
      <w:r>
        <w:rPr>
          <w:rFonts w:ascii="SimSun" w:eastAsia="SimSun" w:hAnsi="SimSun" w:cs="SimSun" w:hint="eastAsia"/>
          <w:color w:val="212121"/>
          <w:sz w:val="22"/>
          <w:szCs w:val="22"/>
        </w:rPr>
        <w:t>數據的情況下是可計算的（</w:t>
      </w:r>
      <w:r>
        <w:rPr>
          <w:rFonts w:hint="eastAsia"/>
          <w:color w:val="212121"/>
          <w:sz w:val="22"/>
          <w:szCs w:val="22"/>
        </w:rPr>
        <w:t>理</w:t>
      </w:r>
      <w:r>
        <w:rPr>
          <w:rFonts w:ascii="SimSun" w:eastAsia="SimSun" w:hAnsi="SimSun" w:cs="SimSun" w:hint="eastAsia"/>
          <w:color w:val="212121"/>
          <w:sz w:val="22"/>
          <w:szCs w:val="22"/>
        </w:rPr>
        <w:t>想情況下，損</w:t>
      </w:r>
      <w:r>
        <w:rPr>
          <w:rFonts w:ascii="SimSun" w:eastAsia="SimSun" w:hAnsi="SimSun" w:cs="Calibri" w:hint="eastAsia"/>
          <w:b/>
          <w:bCs/>
          <w:color w:val="212121"/>
          <w:sz w:val="22"/>
          <w:szCs w:val="22"/>
        </w:rPr>
        <w:t>失函數應該可以計算到一個數據點</w:t>
      </w:r>
      <w:r>
        <w:rPr>
          <w:rFonts w:ascii="SimSun" w:eastAsia="SimSun" w:hAnsi="SimSun" w:cs="Calibri" w:hint="eastAsia"/>
          <w:b/>
          <w:bCs/>
          <w:color w:val="212121"/>
          <w:sz w:val="22"/>
          <w:szCs w:val="22"/>
        </w:rPr>
        <w:t>）並且必須是可微分的（否則，您</w:t>
      </w:r>
      <w:r>
        <w:rPr>
          <w:rFonts w:hint="eastAsia"/>
          <w:b/>
          <w:bCs/>
          <w:color w:val="212121"/>
          <w:sz w:val="22"/>
          <w:szCs w:val="22"/>
        </w:rPr>
        <w:t>不</w:t>
      </w:r>
      <w:r>
        <w:rPr>
          <w:rFonts w:ascii="SimSun" w:eastAsia="SimSun" w:hAnsi="SimSun" w:cs="SimSun" w:hint="eastAsia"/>
          <w:b/>
          <w:bCs/>
          <w:color w:val="212121"/>
          <w:sz w:val="22"/>
          <w:szCs w:val="22"/>
        </w:rPr>
        <w:t>能使用反向傳播</w:t>
      </w:r>
      <w:r>
        <w:rPr>
          <w:rFonts w:hint="eastAsia"/>
          <w:b/>
          <w:bCs/>
          <w:color w:val="212121"/>
          <w:sz w:val="22"/>
          <w:szCs w:val="22"/>
        </w:rPr>
        <w:t>來</w:t>
      </w:r>
      <w:r>
        <w:rPr>
          <w:rFonts w:ascii="SimSun" w:eastAsia="SimSun" w:hAnsi="SimSun" w:cs="SimSun" w:hint="eastAsia"/>
          <w:b/>
          <w:bCs/>
          <w:color w:val="212121"/>
          <w:sz w:val="22"/>
          <w:szCs w:val="22"/>
        </w:rPr>
        <w:t>計算訓練你的網絡</w:t>
      </w:r>
      <w:r>
        <w:rPr>
          <w:rFonts w:ascii="SimSun" w:eastAsia="SimSun" w:hAnsi="SimSun" w:cs="Calibri" w:hint="eastAsia"/>
          <w:color w:val="212121"/>
          <w:sz w:val="22"/>
          <w:szCs w:val="22"/>
        </w:rPr>
        <w:t>）。例如，</w:t>
      </w:r>
      <w:r>
        <w:rPr>
          <w:rFonts w:ascii="SimSun" w:eastAsia="SimSun" w:hAnsi="SimSun" w:cs="Calibri" w:hint="eastAsia"/>
          <w:b/>
          <w:bCs/>
          <w:color w:val="212121"/>
          <w:sz w:val="22"/>
          <w:szCs w:val="22"/>
        </w:rPr>
        <w:t>廣泛使用的分類度</w:t>
      </w:r>
      <w:r>
        <w:rPr>
          <w:rFonts w:hint="eastAsia"/>
          <w:b/>
          <w:bCs/>
          <w:color w:val="212121"/>
          <w:sz w:val="22"/>
          <w:szCs w:val="22"/>
        </w:rPr>
        <w:t>量</w:t>
      </w:r>
      <w:r>
        <w:rPr>
          <w:rFonts w:ascii="SimSun" w:eastAsia="SimSun" w:hAnsi="SimSun" w:cs="Calibri" w:hint="eastAsia"/>
          <w:b/>
          <w:bCs/>
          <w:color w:val="212121"/>
          <w:sz w:val="22"/>
          <w:szCs w:val="22"/>
        </w:rPr>
        <w:t xml:space="preserve"> ROC AUC </w:t>
      </w:r>
      <w:r>
        <w:rPr>
          <w:rFonts w:hint="eastAsia"/>
          <w:b/>
          <w:bCs/>
          <w:color w:val="212121"/>
          <w:sz w:val="22"/>
          <w:szCs w:val="22"/>
        </w:rPr>
        <w:t>不</w:t>
      </w:r>
      <w:r>
        <w:rPr>
          <w:rFonts w:ascii="SimSun" w:eastAsia="SimSun" w:hAnsi="SimSun" w:cs="SimSun" w:hint="eastAsia"/>
          <w:b/>
          <w:bCs/>
          <w:color w:val="212121"/>
          <w:sz w:val="22"/>
          <w:szCs w:val="22"/>
        </w:rPr>
        <w:t>能直接優化。</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因此，</w:t>
      </w:r>
      <w:r>
        <w:rPr>
          <w:rFonts w:ascii="SimSun" w:eastAsia="SimSun" w:hAnsi="SimSun" w:cs="Calibri" w:hint="eastAsia"/>
          <w:b/>
          <w:bCs/>
          <w:color w:val="212121"/>
          <w:sz w:val="22"/>
          <w:szCs w:val="22"/>
        </w:rPr>
        <w:t>在分類任務中，通常會針對</w:t>
      </w:r>
      <w:r>
        <w:rPr>
          <w:rFonts w:ascii="SimSun" w:eastAsia="SimSun" w:hAnsi="SimSun" w:cs="Calibri" w:hint="eastAsia"/>
          <w:b/>
          <w:bCs/>
          <w:color w:val="212121"/>
          <w:sz w:val="22"/>
          <w:szCs w:val="22"/>
        </w:rPr>
        <w:t xml:space="preserve"> ROC AUC </w:t>
      </w:r>
      <w:r>
        <w:rPr>
          <w:rFonts w:ascii="SimSun" w:eastAsia="SimSun" w:hAnsi="SimSun" w:cs="Calibri" w:hint="eastAsia"/>
          <w:b/>
          <w:bCs/>
          <w:color w:val="212121"/>
          <w:sz w:val="22"/>
          <w:szCs w:val="22"/>
        </w:rPr>
        <w:t>的代</w:t>
      </w:r>
      <w:r>
        <w:rPr>
          <w:rFonts w:hint="eastAsia"/>
          <w:b/>
          <w:bCs/>
          <w:color w:val="212121"/>
          <w:sz w:val="22"/>
          <w:szCs w:val="22"/>
        </w:rPr>
        <w:t>理</w:t>
      </w:r>
      <w:r>
        <w:rPr>
          <w:rFonts w:ascii="SimSun" w:eastAsia="SimSun" w:hAnsi="SimSun" w:cs="SimSun" w:hint="eastAsia"/>
          <w:b/>
          <w:bCs/>
          <w:color w:val="212121"/>
          <w:sz w:val="22"/>
          <w:szCs w:val="22"/>
        </w:rPr>
        <w:t>指標進</w:t>
      </w:r>
      <w:r>
        <w:rPr>
          <w:rFonts w:hint="eastAsia"/>
          <w:b/>
          <w:bCs/>
          <w:color w:val="212121"/>
          <w:sz w:val="22"/>
          <w:szCs w:val="22"/>
        </w:rPr>
        <w:t>行</w:t>
      </w:r>
      <w:r>
        <w:rPr>
          <w:rFonts w:ascii="SimSun" w:eastAsia="SimSun" w:hAnsi="SimSun" w:cs="SimSun" w:hint="eastAsia"/>
          <w:b/>
          <w:bCs/>
          <w:color w:val="212121"/>
          <w:sz w:val="22"/>
          <w:szCs w:val="22"/>
        </w:rPr>
        <w:t>優化，例如交叉熵。在一般</w:t>
      </w:r>
      <w:r>
        <w:rPr>
          <w:rFonts w:hint="eastAsia"/>
          <w:b/>
          <w:bCs/>
          <w:color w:val="212121"/>
          <w:sz w:val="22"/>
          <w:szCs w:val="22"/>
        </w:rPr>
        <w:t>來</w:t>
      </w:r>
      <w:r>
        <w:rPr>
          <w:rFonts w:ascii="SimSun" w:eastAsia="SimSun" w:hAnsi="SimSun" w:cs="SimSun" w:hint="eastAsia"/>
          <w:b/>
          <w:bCs/>
          <w:color w:val="212121"/>
          <w:sz w:val="22"/>
          <w:szCs w:val="22"/>
        </w:rPr>
        <w:t>說，您可以希望交叉熵越低，</w:t>
      </w:r>
      <w:r>
        <w:rPr>
          <w:rFonts w:ascii="SimSun" w:eastAsia="SimSun" w:hAnsi="SimSun" w:cs="Calibri" w:hint="eastAsia"/>
          <w:b/>
          <w:bCs/>
          <w:color w:val="212121"/>
          <w:sz w:val="22"/>
          <w:szCs w:val="22"/>
        </w:rPr>
        <w:t xml:space="preserve">ROC AUC </w:t>
      </w:r>
      <w:r>
        <w:rPr>
          <w:rFonts w:ascii="SimSun" w:eastAsia="SimSun" w:hAnsi="SimSun" w:cs="Calibri" w:hint="eastAsia"/>
          <w:b/>
          <w:bCs/>
          <w:color w:val="212121"/>
          <w:sz w:val="22"/>
          <w:szCs w:val="22"/>
        </w:rPr>
        <w:t>越高。</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4572000" cy="2400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rsidR="00000000" w:rsidRDefault="00241431">
      <w:pPr>
        <w:pStyle w:v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12039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03960"/>
                    </a:xfrm>
                    <a:prstGeom prst="rect">
                      <a:avLst/>
                    </a:prstGeom>
                    <a:noFill/>
                    <a:ln>
                      <a:noFill/>
                    </a:ln>
                  </pic:spPr>
                </pic:pic>
              </a:graphicData>
            </a:graphic>
          </wp:inline>
        </w:drawing>
      </w:r>
    </w:p>
    <w:p w:rsidR="00000000" w:rsidRDefault="00241431">
      <w:pPr>
        <w:pStyle w:val="Web"/>
        <w:spacing w:before="0" w:beforeAutospacing="0" w:after="0" w:afterAutospacing="0"/>
        <w:rPr>
          <w:rFonts w:ascii="SimSun" w:eastAsia="SimSun" w:hAnsi="SimSun" w:cs="Calibri"/>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6.2.5</w:t>
      </w:r>
      <w:r>
        <w:rPr>
          <w:rFonts w:ascii="SimSun" w:eastAsia="SimSun" w:hAnsi="SimSun" w:cs="Calibri" w:hint="eastAsia"/>
          <w:color w:val="212121"/>
          <w:sz w:val="22"/>
          <w:szCs w:val="22"/>
        </w:rPr>
        <w:t>正則化和調整你的模型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一旦你的模型能夠過擬合，你就知道你走在正確的道路上，</w:t>
      </w:r>
      <w:r>
        <w:rPr>
          <w:rFonts w:ascii="SimSun" w:eastAsia="SimSun" w:hAnsi="SimSun" w:cs="Calibri" w:hint="eastAsia"/>
          <w:color w:val="212121"/>
          <w:sz w:val="22"/>
          <w:szCs w:val="22"/>
        </w:rPr>
        <w:t>此時，你的目標變成最大化泛化性能。</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此階段將花費最多時間：您將反復修改模型、訓練它、評估您的驗證數據（此時</w:t>
      </w:r>
      <w:r>
        <w:rPr>
          <w:rFonts w:hint="eastAsia"/>
          <w:color w:val="212121"/>
          <w:sz w:val="22"/>
          <w:szCs w:val="22"/>
        </w:rPr>
        <w:t>不</w:t>
      </w:r>
      <w:r>
        <w:rPr>
          <w:rFonts w:ascii="SimSun" w:eastAsia="SimSun" w:hAnsi="SimSun" w:cs="SimSun" w:hint="eastAsia"/>
          <w:color w:val="212121"/>
          <w:sz w:val="22"/>
          <w:szCs w:val="22"/>
        </w:rPr>
        <w:t>是測試數據）、再次修改它並重複，直到模型盡可能好得到。以下是您應該嘗試的一些事情：</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1.</w:t>
      </w:r>
      <w:r>
        <w:rPr>
          <w:rFonts w:ascii="SimSun" w:eastAsia="SimSun" w:hAnsi="SimSun" w:cs="Calibri" w:hint="eastAsia"/>
          <w:color w:val="212121"/>
          <w:sz w:val="22"/>
          <w:szCs w:val="22"/>
        </w:rPr>
        <w:t>嘗試</w:t>
      </w:r>
      <w:r>
        <w:rPr>
          <w:rFonts w:hint="eastAsia"/>
          <w:color w:val="212121"/>
          <w:sz w:val="22"/>
          <w:szCs w:val="22"/>
        </w:rPr>
        <w:t>不</w:t>
      </w:r>
      <w:r>
        <w:rPr>
          <w:rFonts w:ascii="SimSun" w:eastAsia="SimSun" w:hAnsi="SimSun" w:cs="SimSun" w:hint="eastAsia"/>
          <w:color w:val="212121"/>
          <w:sz w:val="22"/>
          <w:szCs w:val="22"/>
        </w:rPr>
        <w:t>同的架構；添加或刪除圖層。添加輟學。</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2.</w:t>
      </w:r>
      <w:r>
        <w:rPr>
          <w:rFonts w:ascii="SimSun" w:eastAsia="SimSun" w:hAnsi="SimSun" w:cs="Calibri" w:hint="eastAsia"/>
          <w:color w:val="212121"/>
          <w:sz w:val="22"/>
          <w:szCs w:val="22"/>
        </w:rPr>
        <w:t>如果您的模型很小，請添加</w:t>
      </w:r>
      <w:r>
        <w:rPr>
          <w:rFonts w:ascii="SimSun" w:eastAsia="SimSun" w:hAnsi="SimSun" w:cs="Calibri" w:hint="eastAsia"/>
          <w:color w:val="212121"/>
          <w:sz w:val="22"/>
          <w:szCs w:val="22"/>
        </w:rPr>
        <w:t xml:space="preserve"> L1 </w:t>
      </w:r>
      <w:r>
        <w:rPr>
          <w:rFonts w:ascii="SimSun" w:eastAsia="SimSun" w:hAnsi="SimSun" w:cs="Calibri" w:hint="eastAsia"/>
          <w:color w:val="212121"/>
          <w:sz w:val="22"/>
          <w:szCs w:val="22"/>
        </w:rPr>
        <w:t>或</w:t>
      </w:r>
      <w:r>
        <w:rPr>
          <w:rFonts w:ascii="SimSun" w:eastAsia="SimSun" w:hAnsi="SimSun" w:cs="Calibri" w:hint="eastAsia"/>
          <w:color w:val="212121"/>
          <w:sz w:val="22"/>
          <w:szCs w:val="22"/>
        </w:rPr>
        <w:t xml:space="preserve"> L2 </w:t>
      </w:r>
      <w:r>
        <w:rPr>
          <w:rFonts w:ascii="SimSun" w:eastAsia="SimSun" w:hAnsi="SimSun" w:cs="Calibri" w:hint="eastAsia"/>
          <w:color w:val="212121"/>
          <w:sz w:val="22"/>
          <w:szCs w:val="22"/>
        </w:rPr>
        <w:t>正則化。</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嘗試</w:t>
      </w:r>
      <w:r>
        <w:rPr>
          <w:rFonts w:hint="eastAsia"/>
          <w:color w:val="212121"/>
          <w:sz w:val="22"/>
          <w:szCs w:val="22"/>
        </w:rPr>
        <w:t>不</w:t>
      </w:r>
      <w:r>
        <w:rPr>
          <w:rFonts w:ascii="SimSun" w:eastAsia="SimSun" w:hAnsi="SimSun" w:cs="SimSun" w:hint="eastAsia"/>
          <w:color w:val="212121"/>
          <w:sz w:val="22"/>
          <w:szCs w:val="22"/>
        </w:rPr>
        <w:t>同的超參數（例如每層的單元數或優化器的學習率）以找到最佳配置。</w:t>
      </w: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3.</w:t>
      </w:r>
      <w:r>
        <w:rPr>
          <w:rFonts w:ascii="SimSun" w:eastAsia="SimSun" w:hAnsi="SimSun" w:cs="Calibri" w:hint="eastAsia"/>
          <w:color w:val="212121"/>
          <w:sz w:val="22"/>
          <w:szCs w:val="22"/>
        </w:rPr>
        <w:t>可選地，迭代數據管</w:t>
      </w:r>
      <w:r>
        <w:rPr>
          <w:rFonts w:hint="eastAsia"/>
          <w:color w:val="212121"/>
          <w:sz w:val="22"/>
          <w:szCs w:val="22"/>
        </w:rPr>
        <w:t>理</w:t>
      </w:r>
      <w:r>
        <w:rPr>
          <w:rFonts w:ascii="SimSun" w:eastAsia="SimSun" w:hAnsi="SimSun" w:cs="SimSun" w:hint="eastAsia"/>
          <w:color w:val="212121"/>
          <w:sz w:val="22"/>
          <w:szCs w:val="22"/>
        </w:rPr>
        <w:t>或特徵工程：收集和註釋</w:t>
      </w:r>
    </w:p>
    <w:p w:rsidR="00000000" w:rsidRDefault="00241431">
      <w:pPr>
        <w:pStyle w:val="Web"/>
        <w:spacing w:before="0" w:beforeAutospacing="0" w:after="0" w:afterAutospacing="0"/>
        <w:rPr>
          <w:rFonts w:cs="Calibri" w:hint="eastAsia"/>
          <w:color w:val="212121"/>
          <w:sz w:val="22"/>
          <w:szCs w:val="22"/>
        </w:rPr>
      </w:pPr>
      <w:r>
        <w:rPr>
          <w:rFonts w:cs="Calibri" w:hint="eastAsia"/>
          <w:color w:val="212121"/>
          <w:sz w:val="22"/>
          <w:szCs w:val="22"/>
        </w:rPr>
        <w:t>更多數據，開發更好的特徵，或刪除似乎沒有信息的特徵。</w:t>
      </w:r>
      <w:r>
        <w:rPr>
          <w:rFonts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過使用自動超參數調整</w:t>
      </w:r>
      <w:r>
        <w:rPr>
          <w:rFonts w:ascii="SimSun" w:eastAsia="SimSun" w:hAnsi="SimSun" w:cs="Calibri" w:hint="eastAsia"/>
          <w:color w:val="212121"/>
          <w:sz w:val="22"/>
          <w:szCs w:val="22"/>
        </w:rPr>
        <w:t>軟件（例如</w:t>
      </w:r>
      <w:r>
        <w:rPr>
          <w:rFonts w:ascii="SimSun" w:eastAsia="SimSun" w:hAnsi="SimSun" w:cs="Calibri" w:hint="eastAsia"/>
          <w:color w:val="212121"/>
          <w:sz w:val="22"/>
          <w:szCs w:val="22"/>
        </w:rPr>
        <w:t xml:space="preserve"> KerasTuner </w:t>
      </w:r>
      <w:r>
        <w:rPr>
          <w:rFonts w:ascii="SimSun" w:eastAsia="SimSun" w:hAnsi="SimSun" w:cs="Calibri" w:hint="eastAsia"/>
          <w:color w:val="212121"/>
          <w:sz w:val="22"/>
          <w:szCs w:val="22"/>
        </w:rPr>
        <w:t>），可以自</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動化大部分工作。我們將在第</w:t>
      </w:r>
      <w:r>
        <w:rPr>
          <w:rFonts w:ascii="SimSun" w:eastAsia="SimSun" w:hAnsi="SimSun" w:cs="Calibri" w:hint="eastAsia"/>
          <w:color w:val="212121"/>
          <w:sz w:val="22"/>
          <w:szCs w:val="22"/>
        </w:rPr>
        <w:t xml:space="preserve"> 13 </w:t>
      </w:r>
      <w:r>
        <w:rPr>
          <w:rFonts w:ascii="SimSun" w:eastAsia="SimSun" w:hAnsi="SimSun" w:cs="Calibri" w:hint="eastAsia"/>
          <w:color w:val="212121"/>
          <w:sz w:val="22"/>
          <w:szCs w:val="22"/>
        </w:rPr>
        <w:t>章中介紹這一點。</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請注意以下幾點：每次使用</w:t>
      </w:r>
      <w:r>
        <w:rPr>
          <w:rFonts w:hint="eastAsia"/>
          <w:color w:val="212121"/>
          <w:sz w:val="22"/>
          <w:szCs w:val="22"/>
        </w:rPr>
        <w:t>來</w:t>
      </w:r>
      <w:r>
        <w:rPr>
          <w:rFonts w:ascii="SimSun" w:eastAsia="SimSun" w:hAnsi="SimSun" w:cs="SimSun" w:hint="eastAsia"/>
          <w:color w:val="212121"/>
          <w:sz w:val="22"/>
          <w:szCs w:val="22"/>
        </w:rPr>
        <w:t>自驗證過程的反饋</w:t>
      </w:r>
      <w:r>
        <w:rPr>
          <w:rFonts w:hint="eastAsia"/>
          <w:color w:val="212121"/>
          <w:sz w:val="22"/>
          <w:szCs w:val="22"/>
        </w:rPr>
        <w:t>來</w:t>
      </w:r>
      <w:r>
        <w:rPr>
          <w:rFonts w:ascii="SimSun" w:eastAsia="SimSun" w:hAnsi="SimSun" w:cs="SimSun" w:hint="eastAsia"/>
          <w:color w:val="212121"/>
          <w:sz w:val="22"/>
          <w:szCs w:val="22"/>
        </w:rPr>
        <w:t>調整模型時，都會將有關驗證過程的信息洩漏到模型中。</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重複幾次，這是無害的；在多次迭代中系統地完成，</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最終會導致您的模型過度擬合驗證過程（即使沒有模型直接在任何驗證數據上進</w:t>
      </w:r>
      <w:r>
        <w:rPr>
          <w:rFonts w:hint="eastAsia"/>
          <w:color w:val="212121"/>
          <w:sz w:val="22"/>
          <w:szCs w:val="22"/>
        </w:rPr>
        <w:t>行</w:t>
      </w:r>
      <w:r>
        <w:rPr>
          <w:rFonts w:ascii="SimSun" w:eastAsia="SimSun" w:hAnsi="SimSun" w:cs="SimSun" w:hint="eastAsia"/>
          <w:color w:val="212121"/>
          <w:sz w:val="22"/>
          <w:szCs w:val="22"/>
        </w:rPr>
        <w:t>訓練）。</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這使得評估過程</w:t>
      </w:r>
      <w:r>
        <w:rPr>
          <w:rFonts w:hint="eastAsia"/>
          <w:color w:val="212121"/>
          <w:sz w:val="22"/>
          <w:szCs w:val="22"/>
        </w:rPr>
        <w:t>不</w:t>
      </w:r>
      <w:r>
        <w:rPr>
          <w:rFonts w:ascii="SimSun" w:eastAsia="SimSun" w:hAnsi="SimSun" w:cs="SimSun" w:hint="eastAsia"/>
          <w:color w:val="212121"/>
          <w:sz w:val="22"/>
          <w:szCs w:val="22"/>
        </w:rPr>
        <w:t>太可靠。</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一旦您開發出令人滿意的模型配置，您就可以在所有可用數據</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（訓練和驗證）上訓練您的最終生產模型，並在測試集上最後一次對其進</w:t>
      </w:r>
      <w:r>
        <w:rPr>
          <w:rFonts w:hint="eastAsia"/>
          <w:color w:val="212121"/>
          <w:sz w:val="22"/>
          <w:szCs w:val="22"/>
        </w:rPr>
        <w:t>行</w:t>
      </w:r>
      <w:r>
        <w:rPr>
          <w:rFonts w:ascii="SimSun" w:eastAsia="SimSun" w:hAnsi="SimSun" w:cs="SimSun" w:hint="eastAsia"/>
          <w:color w:val="212121"/>
          <w:sz w:val="22"/>
          <w:szCs w:val="22"/>
        </w:rPr>
        <w:t>評估。如果事實證明測試集上的性能明顯低於驗證數據上測</w:t>
      </w:r>
      <w:r>
        <w:rPr>
          <w:rFonts w:hint="eastAsia"/>
          <w:color w:val="212121"/>
          <w:sz w:val="22"/>
          <w:szCs w:val="22"/>
        </w:rPr>
        <w:t>量</w:t>
      </w:r>
      <w:r>
        <w:rPr>
          <w:rFonts w:ascii="SimSun" w:eastAsia="SimSun" w:hAnsi="SimSun" w:cs="SimSun" w:hint="eastAsia"/>
          <w:color w:val="212121"/>
          <w:sz w:val="22"/>
          <w:szCs w:val="22"/>
        </w:rPr>
        <w:t>的性能，這可能意味著您的驗證過程根本</w:t>
      </w:r>
      <w:r>
        <w:rPr>
          <w:rFonts w:hint="eastAsia"/>
          <w:color w:val="212121"/>
          <w:sz w:val="22"/>
          <w:szCs w:val="22"/>
        </w:rPr>
        <w:t>不</w:t>
      </w:r>
      <w:r>
        <w:rPr>
          <w:rFonts w:ascii="SimSun" w:eastAsia="SimSun" w:hAnsi="SimSun" w:cs="SimSun" w:hint="eastAsia"/>
          <w:color w:val="212121"/>
          <w:sz w:val="22"/>
          <w:szCs w:val="22"/>
        </w:rPr>
        <w:t>可靠，或者您開始調整模型參數的同時過度擬合驗證數據。在這種情況下，您可能希望切換到</w:t>
      </w:r>
      <w:r>
        <w:rPr>
          <w:rFonts w:hint="eastAsia"/>
          <w:color w:val="212121"/>
          <w:sz w:val="22"/>
          <w:szCs w:val="22"/>
        </w:rPr>
        <w:t>更</w:t>
      </w:r>
      <w:r>
        <w:rPr>
          <w:rFonts w:ascii="SimSun" w:eastAsia="SimSun" w:hAnsi="SimSun" w:cs="SimSun" w:hint="eastAsia"/>
          <w:color w:val="212121"/>
          <w:sz w:val="22"/>
          <w:szCs w:val="22"/>
        </w:rPr>
        <w:t>可靠的評估協議（例如迭代</w:t>
      </w:r>
      <w:r>
        <w:rPr>
          <w:rFonts w:ascii="SimSun" w:eastAsia="SimSun" w:hAnsi="SimSun" w:cs="Calibri" w:hint="eastAsia"/>
          <w:color w:val="212121"/>
          <w:sz w:val="22"/>
          <w:szCs w:val="22"/>
        </w:rPr>
        <w:t xml:space="preserve"> K </w:t>
      </w:r>
      <w:r>
        <w:rPr>
          <w:rFonts w:ascii="SimSun" w:eastAsia="SimSun" w:hAnsi="SimSun" w:cs="Calibri" w:hint="eastAsia"/>
          <w:color w:val="212121"/>
          <w:sz w:val="22"/>
          <w:szCs w:val="22"/>
        </w:rPr>
        <w:t>折驗證）。</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6.3.2</w:t>
      </w:r>
      <w:r>
        <w:rPr>
          <w:rFonts w:ascii="SimSun" w:eastAsia="SimSun" w:hAnsi="SimSun" w:cs="Calibri" w:hint="eastAsia"/>
          <w:color w:val="212121"/>
          <w:sz w:val="22"/>
          <w:szCs w:val="22"/>
        </w:rPr>
        <w:t>發布模型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將模型部署為</w:t>
      </w:r>
      <w:r>
        <w:rPr>
          <w:rFonts w:ascii="SimSun" w:eastAsia="SimSun" w:hAnsi="SimSun" w:cs="Calibri" w:hint="eastAsia"/>
          <w:color w:val="212121"/>
          <w:sz w:val="22"/>
          <w:szCs w:val="22"/>
        </w:rPr>
        <w:t xml:space="preserve"> REST API</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這可能是將模型變成產品的常用方法：在服務器或云實例上安裝</w:t>
      </w:r>
      <w:r>
        <w:rPr>
          <w:rFonts w:ascii="SimSun" w:eastAsia="SimSun" w:hAnsi="SimSun" w:cs="Calibri" w:hint="eastAsia"/>
          <w:color w:val="212121"/>
          <w:sz w:val="22"/>
          <w:szCs w:val="22"/>
        </w:rPr>
        <w:t>TensorFlow</w:t>
      </w:r>
      <w:r>
        <w:rPr>
          <w:rFonts w:ascii="SimSun" w:eastAsia="SimSun" w:hAnsi="SimSun" w:cs="Calibri" w:hint="eastAsia"/>
          <w:color w:val="212121"/>
          <w:sz w:val="22"/>
          <w:szCs w:val="22"/>
        </w:rPr>
        <w:t>，並通過</w:t>
      </w:r>
      <w:r>
        <w:rPr>
          <w:rFonts w:ascii="SimSun" w:eastAsia="SimSun" w:hAnsi="SimSun" w:cs="Calibri" w:hint="eastAsia"/>
          <w:color w:val="212121"/>
          <w:sz w:val="22"/>
          <w:szCs w:val="22"/>
        </w:rPr>
        <w:t xml:space="preserve"> REST API </w:t>
      </w:r>
      <w:r>
        <w:rPr>
          <w:rFonts w:ascii="SimSun" w:eastAsia="SimSun" w:hAnsi="SimSun" w:cs="Calibri" w:hint="eastAsia"/>
          <w:color w:val="212121"/>
          <w:sz w:val="22"/>
          <w:szCs w:val="22"/>
        </w:rPr>
        <w:t>查詢模型的預測。您可以使用諸如</w:t>
      </w:r>
      <w:r>
        <w:rPr>
          <w:rFonts w:ascii="SimSun" w:eastAsia="SimSun" w:hAnsi="SimSun" w:cs="Calibri" w:hint="eastAsia"/>
          <w:color w:val="212121"/>
          <w:sz w:val="22"/>
          <w:szCs w:val="22"/>
        </w:rPr>
        <w:t xml:space="preserve"> Flask</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（或任何其他</w:t>
      </w:r>
      <w:r>
        <w:rPr>
          <w:rFonts w:ascii="SimSun" w:eastAsia="SimSun" w:hAnsi="SimSun" w:cs="Calibri" w:hint="eastAsia"/>
          <w:color w:val="212121"/>
          <w:sz w:val="22"/>
          <w:szCs w:val="22"/>
        </w:rPr>
        <w:t xml:space="preserve"> Pyt</w:t>
      </w:r>
      <w:r>
        <w:rPr>
          <w:rFonts w:ascii="SimSun" w:eastAsia="SimSun" w:hAnsi="SimSun" w:cs="Calibri" w:hint="eastAsia"/>
          <w:color w:val="212121"/>
          <w:sz w:val="22"/>
          <w:szCs w:val="22"/>
        </w:rPr>
        <w:t xml:space="preserve">hon Web </w:t>
      </w:r>
      <w:r>
        <w:rPr>
          <w:rFonts w:ascii="SimSun" w:eastAsia="SimSun" w:hAnsi="SimSun" w:cs="Calibri" w:hint="eastAsia"/>
          <w:color w:val="212121"/>
          <w:sz w:val="22"/>
          <w:szCs w:val="22"/>
        </w:rPr>
        <w:t>開發庫）之類的東西構建自己的服務應用程序，或者使用</w:t>
      </w:r>
      <w:r>
        <w:rPr>
          <w:rFonts w:ascii="SimSun" w:eastAsia="SimSun" w:hAnsi="SimSun" w:cs="Calibri" w:hint="eastAsia"/>
          <w:color w:val="212121"/>
          <w:sz w:val="22"/>
          <w:szCs w:val="22"/>
        </w:rPr>
        <w:t xml:space="preserve"> TensorFlow </w:t>
      </w:r>
      <w:r>
        <w:rPr>
          <w:rFonts w:ascii="SimSun" w:eastAsia="SimSun" w:hAnsi="SimSun" w:cs="Calibri" w:hint="eastAsia"/>
          <w:color w:val="212121"/>
          <w:sz w:val="22"/>
          <w:szCs w:val="22"/>
        </w:rPr>
        <w:t>自己的庫將模型作為</w:t>
      </w:r>
      <w:r>
        <w:rPr>
          <w:rFonts w:ascii="SimSun" w:eastAsia="SimSun" w:hAnsi="SimSun" w:cs="Calibri" w:hint="eastAsia"/>
          <w:color w:val="212121"/>
          <w:sz w:val="22"/>
          <w:szCs w:val="22"/>
        </w:rPr>
        <w:t xml:space="preserve"> API </w:t>
      </w:r>
      <w:r>
        <w:rPr>
          <w:rFonts w:ascii="SimSun" w:eastAsia="SimSun" w:hAnsi="SimSun" w:cs="Calibri" w:hint="eastAsia"/>
          <w:color w:val="212121"/>
          <w:sz w:val="22"/>
          <w:szCs w:val="22"/>
        </w:rPr>
        <w:t>提供，稱為</w:t>
      </w:r>
      <w:r>
        <w:rPr>
          <w:rFonts w:ascii="SimSun" w:eastAsia="SimSun" w:hAnsi="SimSun" w:cs="Calibri" w:hint="eastAsia"/>
          <w:color w:val="212121"/>
          <w:sz w:val="22"/>
          <w:szCs w:val="22"/>
        </w:rPr>
        <w:t>TensorFlow Serving (</w:t>
      </w:r>
      <w:hyperlink r:id="rId9" w:history="1">
        <w:r>
          <w:rPr>
            <w:rStyle w:val="a3"/>
            <w:rFonts w:ascii="SimSun" w:eastAsia="SimSun" w:hAnsi="SimSun" w:cs="Calibri" w:hint="eastAsia"/>
            <w:sz w:val="22"/>
            <w:szCs w:val="22"/>
          </w:rPr>
          <w:t>www.tensorflow.org/tfx/guide/serving)</w:t>
        </w:r>
        <w:r>
          <w:rPr>
            <w:rStyle w:val="a3"/>
            <w:rFonts w:ascii="SimSun" w:eastAsia="SimSun" w:hAnsi="SimSun" w:cs="Calibri" w:hint="eastAsia"/>
            <w:sz w:val="22"/>
            <w:szCs w:val="22"/>
          </w:rPr>
          <w:t>。使用</w:t>
        </w:r>
        <w:r>
          <w:rPr>
            <w:rStyle w:val="a3"/>
            <w:rFonts w:ascii="SimSun" w:eastAsia="SimSun" w:hAnsi="SimSun" w:cs="Calibri" w:hint="eastAsia"/>
            <w:sz w:val="22"/>
            <w:szCs w:val="22"/>
          </w:rPr>
          <w:t>TensorFlow</w:t>
        </w:r>
      </w:hyperlink>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Serving</w:t>
      </w:r>
      <w:r>
        <w:rPr>
          <w:rFonts w:ascii="SimSun" w:eastAsia="SimSun" w:hAnsi="SimSun" w:cs="Calibri" w:hint="eastAsia"/>
          <w:color w:val="212121"/>
          <w:sz w:val="22"/>
          <w:szCs w:val="22"/>
        </w:rPr>
        <w:t>，您可以在幾分鐘內部署</w:t>
      </w:r>
      <w:r>
        <w:rPr>
          <w:rFonts w:ascii="SimSun" w:eastAsia="SimSun" w:hAnsi="SimSun" w:cs="Calibri" w:hint="eastAsia"/>
          <w:color w:val="212121"/>
          <w:sz w:val="22"/>
          <w:szCs w:val="22"/>
        </w:rPr>
        <w:t xml:space="preserve"> Keras </w:t>
      </w:r>
      <w:r>
        <w:rPr>
          <w:rFonts w:ascii="SimSun" w:eastAsia="SimSun" w:hAnsi="SimSun" w:cs="Calibri" w:hint="eastAsia"/>
          <w:color w:val="212121"/>
          <w:sz w:val="22"/>
          <w:szCs w:val="22"/>
        </w:rPr>
        <w:t>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您應該在以下情況下使用此部署設置</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將使用模型預測的應用程序將可以可靠地訪問互聯網（顯然）。例如，如果您的應用程序是移動應用程序，從遠程</w:t>
      </w:r>
      <w:r>
        <w:rPr>
          <w:rFonts w:ascii="SimSun" w:eastAsia="SimSun" w:hAnsi="SimSun" w:cs="Calibri" w:hint="eastAsia"/>
          <w:color w:val="212121"/>
          <w:sz w:val="22"/>
          <w:szCs w:val="22"/>
        </w:rPr>
        <w:t xml:space="preserve"> API </w:t>
      </w:r>
      <w:r>
        <w:rPr>
          <w:rFonts w:ascii="SimSun" w:eastAsia="SimSun" w:hAnsi="SimSun" w:cs="Calibri" w:hint="eastAsia"/>
          <w:color w:val="212121"/>
          <w:sz w:val="22"/>
          <w:szCs w:val="22"/>
        </w:rPr>
        <w:t>提供預測意味著該應用程序將無法在飛</w:t>
      </w:r>
      <w:r>
        <w:rPr>
          <w:rFonts w:hint="eastAsia"/>
          <w:color w:val="212121"/>
          <w:sz w:val="22"/>
          <w:szCs w:val="22"/>
        </w:rPr>
        <w:t>行</w:t>
      </w:r>
      <w:r>
        <w:rPr>
          <w:rFonts w:ascii="SimSun" w:eastAsia="SimSun" w:hAnsi="SimSun" w:cs="SimSun" w:hint="eastAsia"/>
          <w:color w:val="212121"/>
          <w:sz w:val="22"/>
          <w:szCs w:val="22"/>
        </w:rPr>
        <w:t>模式或低連接性環境中使用。</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該應用程序沒有嚴格的延遲要求：請求、推</w:t>
      </w:r>
      <w:r>
        <w:rPr>
          <w:rFonts w:hint="eastAsia"/>
          <w:color w:val="212121"/>
          <w:sz w:val="22"/>
          <w:szCs w:val="22"/>
        </w:rPr>
        <w:t>理</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和應答往返通常需要大約</w:t>
      </w:r>
      <w:r>
        <w:rPr>
          <w:rFonts w:ascii="SimSun" w:eastAsia="SimSun" w:hAnsi="SimSun" w:cs="Calibri" w:hint="eastAsia"/>
          <w:color w:val="212121"/>
          <w:sz w:val="22"/>
          <w:szCs w:val="22"/>
        </w:rPr>
        <w:t xml:space="preserve"> 500 </w:t>
      </w:r>
      <w:r>
        <w:rPr>
          <w:rFonts w:ascii="SimSun" w:eastAsia="SimSun" w:hAnsi="SimSun" w:cs="Calibri" w:hint="eastAsia"/>
          <w:color w:val="212121"/>
          <w:sz w:val="22"/>
          <w:szCs w:val="22"/>
        </w:rPr>
        <w:t>毫秒。</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發送用於推</w:t>
      </w:r>
      <w:r>
        <w:rPr>
          <w:rFonts w:hint="eastAsia"/>
          <w:color w:val="212121"/>
          <w:sz w:val="22"/>
          <w:szCs w:val="22"/>
        </w:rPr>
        <w:t>理</w:t>
      </w:r>
      <w:r>
        <w:rPr>
          <w:rFonts w:ascii="SimSun" w:eastAsia="SimSun" w:hAnsi="SimSun" w:cs="SimSun" w:hint="eastAsia"/>
          <w:color w:val="212121"/>
          <w:sz w:val="22"/>
          <w:szCs w:val="22"/>
        </w:rPr>
        <w:t>的輸入數據</w:t>
      </w:r>
      <w:r>
        <w:rPr>
          <w:rFonts w:hint="eastAsia"/>
          <w:color w:val="212121"/>
          <w:sz w:val="22"/>
          <w:szCs w:val="22"/>
        </w:rPr>
        <w:t>不</w:t>
      </w:r>
      <w:r>
        <w:rPr>
          <w:rFonts w:ascii="SimSun" w:eastAsia="SimSun" w:hAnsi="SimSun" w:cs="SimSun" w:hint="eastAsia"/>
          <w:color w:val="212121"/>
          <w:sz w:val="22"/>
          <w:szCs w:val="22"/>
        </w:rPr>
        <w:t>是高度敏感的：數據需要在</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服務器以解密的形式，因為模型需要看到它（但請注意，您應該對</w:t>
      </w:r>
      <w:r>
        <w:rPr>
          <w:rFonts w:ascii="SimSun" w:eastAsia="SimSun" w:hAnsi="SimSun" w:cs="Calibri" w:hint="eastAsia"/>
          <w:color w:val="212121"/>
          <w:sz w:val="22"/>
          <w:szCs w:val="22"/>
        </w:rPr>
        <w:t xml:space="preserve"> HTTP </w:t>
      </w:r>
      <w:r>
        <w:rPr>
          <w:rFonts w:ascii="SimSun" w:eastAsia="SimSun" w:hAnsi="SimSun" w:cs="Calibri" w:hint="eastAsia"/>
          <w:color w:val="212121"/>
          <w:sz w:val="22"/>
          <w:szCs w:val="22"/>
        </w:rPr>
        <w:t>請求和應答使用</w:t>
      </w:r>
      <w:r>
        <w:rPr>
          <w:rFonts w:ascii="SimSun" w:eastAsia="SimSun" w:hAnsi="SimSun" w:cs="Calibri" w:hint="eastAsia"/>
          <w:color w:val="212121"/>
          <w:sz w:val="22"/>
          <w:szCs w:val="22"/>
        </w:rPr>
        <w:t xml:space="preserve"> SSL </w:t>
      </w:r>
      <w:r>
        <w:rPr>
          <w:rFonts w:ascii="SimSun" w:eastAsia="SimSun" w:hAnsi="SimSun" w:cs="Calibri" w:hint="eastAsia"/>
          <w:color w:val="212121"/>
          <w:sz w:val="22"/>
          <w:szCs w:val="22"/>
        </w:rPr>
        <w:t>加密）。</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例如，圖像搜索引擎項目、音樂推薦系統、信用卡欺詐檢測項目和衛星圖像項目都非常適合通過</w:t>
      </w:r>
      <w:r>
        <w:rPr>
          <w:rFonts w:ascii="SimSun" w:eastAsia="SimSun" w:hAnsi="SimSun" w:cs="Calibri" w:hint="eastAsia"/>
          <w:color w:val="212121"/>
          <w:sz w:val="22"/>
          <w:szCs w:val="22"/>
        </w:rPr>
        <w:t xml:space="preserve"> REST API </w:t>
      </w:r>
      <w:r>
        <w:rPr>
          <w:rFonts w:ascii="SimSun" w:eastAsia="SimSun" w:hAnsi="SimSun" w:cs="Calibri" w:hint="eastAsia"/>
          <w:color w:val="212121"/>
          <w:sz w:val="22"/>
          <w:szCs w:val="22"/>
        </w:rPr>
        <w:t>提供服務。</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將模型部署為</w:t>
      </w:r>
      <w:r>
        <w:rPr>
          <w:rFonts w:ascii="SimSun" w:eastAsia="SimSun" w:hAnsi="SimSun" w:cs="Calibri" w:hint="eastAsia"/>
          <w:color w:val="212121"/>
          <w:sz w:val="22"/>
          <w:szCs w:val="22"/>
        </w:rPr>
        <w:t xml:space="preserve"> REST API </w:t>
      </w:r>
      <w:r>
        <w:rPr>
          <w:rFonts w:ascii="SimSun" w:eastAsia="SimSun" w:hAnsi="SimSun" w:cs="Calibri" w:hint="eastAsia"/>
          <w:color w:val="212121"/>
          <w:sz w:val="22"/>
          <w:szCs w:val="22"/>
        </w:rPr>
        <w:t>時的一個重要問題是，您是要自己託管代碼，還是要使用完全託管的第三方雲服務。</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例如，</w:t>
      </w:r>
      <w:r>
        <w:rPr>
          <w:rFonts w:ascii="SimSun" w:eastAsia="SimSun" w:hAnsi="SimSun" w:cs="Calibri" w:hint="eastAsia"/>
          <w:color w:val="212121"/>
          <w:sz w:val="22"/>
          <w:szCs w:val="22"/>
        </w:rPr>
        <w:t xml:space="preserve">Google </w:t>
      </w:r>
      <w:r>
        <w:rPr>
          <w:rFonts w:ascii="SimSun" w:eastAsia="SimSun" w:hAnsi="SimSun" w:cs="Calibri" w:hint="eastAsia"/>
          <w:color w:val="212121"/>
          <w:sz w:val="22"/>
          <w:szCs w:val="22"/>
        </w:rPr>
        <w:t>產品</w:t>
      </w:r>
      <w:r>
        <w:rPr>
          <w:rFonts w:ascii="SimSun" w:eastAsia="SimSun" w:hAnsi="SimSun" w:cs="Calibri" w:hint="eastAsia"/>
          <w:color w:val="212121"/>
          <w:sz w:val="22"/>
          <w:szCs w:val="22"/>
        </w:rPr>
        <w:t xml:space="preserve"> Cloud AI Platform </w:t>
      </w:r>
      <w:r>
        <w:rPr>
          <w:rFonts w:ascii="SimSun" w:eastAsia="SimSun" w:hAnsi="SimSun" w:cs="Calibri" w:hint="eastAsia"/>
          <w:color w:val="212121"/>
          <w:sz w:val="22"/>
          <w:szCs w:val="22"/>
        </w:rPr>
        <w:t>可讓您簡單地將</w:t>
      </w:r>
      <w:r>
        <w:rPr>
          <w:rFonts w:ascii="SimSun" w:eastAsia="SimSun" w:hAnsi="SimSun" w:cs="Calibri" w:hint="eastAsia"/>
          <w:color w:val="212121"/>
          <w:sz w:val="22"/>
          <w:szCs w:val="22"/>
        </w:rPr>
        <w:t xml:space="preserve"> TensorFlow </w:t>
      </w:r>
      <w:r>
        <w:rPr>
          <w:rFonts w:ascii="SimSun" w:eastAsia="SimSun" w:hAnsi="SimSun" w:cs="Calibri" w:hint="eastAsia"/>
          <w:color w:val="212121"/>
          <w:sz w:val="22"/>
          <w:szCs w:val="22"/>
        </w:rPr>
        <w:t>模型上傳到</w:t>
      </w:r>
      <w:r>
        <w:rPr>
          <w:rFonts w:ascii="SimSun" w:eastAsia="SimSun" w:hAnsi="SimSun" w:cs="Calibri" w:hint="eastAsia"/>
          <w:color w:val="212121"/>
          <w:sz w:val="22"/>
          <w:szCs w:val="22"/>
        </w:rPr>
        <w:t xml:space="preserve"> Google Cloud Storage (GCS)</w:t>
      </w:r>
      <w:r>
        <w:rPr>
          <w:rFonts w:ascii="SimSun" w:eastAsia="SimSun" w:hAnsi="SimSun" w:cs="Calibri" w:hint="eastAsia"/>
          <w:color w:val="212121"/>
          <w:sz w:val="22"/>
          <w:szCs w:val="22"/>
        </w:rPr>
        <w:t>，並為您提供</w:t>
      </w:r>
      <w:r>
        <w:rPr>
          <w:rFonts w:ascii="SimSun" w:eastAsia="SimSun" w:hAnsi="SimSun" w:cs="Calibri" w:hint="eastAsia"/>
          <w:color w:val="212121"/>
          <w:sz w:val="22"/>
          <w:szCs w:val="22"/>
        </w:rPr>
        <w:t xml:space="preserve"> API </w:t>
      </w:r>
      <w:r>
        <w:rPr>
          <w:rFonts w:ascii="SimSun" w:eastAsia="SimSun" w:hAnsi="SimSun" w:cs="Calibri" w:hint="eastAsia"/>
          <w:color w:val="212121"/>
          <w:sz w:val="22"/>
          <w:szCs w:val="22"/>
        </w:rPr>
        <w:t>端點</w:t>
      </w:r>
      <w:r>
        <w:rPr>
          <w:rFonts w:hint="eastAsia"/>
          <w:color w:val="212121"/>
          <w:sz w:val="22"/>
          <w:szCs w:val="22"/>
        </w:rPr>
        <w:t>來</w:t>
      </w:r>
      <w:r>
        <w:rPr>
          <w:rFonts w:ascii="SimSun" w:eastAsia="SimSun" w:hAnsi="SimSun" w:cs="SimSun" w:hint="eastAsia"/>
          <w:color w:val="212121"/>
          <w:sz w:val="22"/>
          <w:szCs w:val="22"/>
        </w:rPr>
        <w:t>查詢</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它。它處</w:t>
      </w:r>
      <w:r>
        <w:rPr>
          <w:rFonts w:hint="eastAsia"/>
          <w:color w:val="212121"/>
          <w:sz w:val="22"/>
          <w:szCs w:val="22"/>
        </w:rPr>
        <w:t>理</w:t>
      </w:r>
      <w:r>
        <w:rPr>
          <w:rFonts w:ascii="SimSun" w:eastAsia="SimSun" w:hAnsi="SimSun" w:cs="SimSun" w:hint="eastAsia"/>
          <w:color w:val="212121"/>
          <w:sz w:val="22"/>
          <w:szCs w:val="22"/>
        </w:rPr>
        <w:t>許多實際細節，例如批</w:t>
      </w:r>
      <w:r>
        <w:rPr>
          <w:rFonts w:hint="eastAsia"/>
          <w:color w:val="212121"/>
          <w:sz w:val="22"/>
          <w:szCs w:val="22"/>
        </w:rPr>
        <w:t>量</w:t>
      </w:r>
      <w:r>
        <w:rPr>
          <w:rFonts w:ascii="SimSun" w:eastAsia="SimSun" w:hAnsi="SimSun" w:cs="SimSun" w:hint="eastAsia"/>
          <w:color w:val="212121"/>
          <w:sz w:val="22"/>
          <w:szCs w:val="22"/>
        </w:rPr>
        <w:t>預測、負載平衡和縮放。</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您的模型</w:t>
      </w:r>
      <w:r>
        <w:rPr>
          <w:rFonts w:ascii="SimSun" w:eastAsia="SimSun" w:hAnsi="SimSun" w:cs="Calibri" w:hint="eastAsia"/>
          <w:color w:val="212121"/>
          <w:sz w:val="22"/>
          <w:szCs w:val="22"/>
        </w:rPr>
        <w:t>可以做得足夠小，使其可以在目標設備的內存和功率</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限制下運</w:t>
      </w:r>
      <w:r>
        <w:rPr>
          <w:rFonts w:hint="eastAsia"/>
          <w:color w:val="212121"/>
          <w:sz w:val="22"/>
          <w:szCs w:val="22"/>
        </w:rPr>
        <w:t>行</w:t>
      </w:r>
      <w:r>
        <w:rPr>
          <w:rFonts w:ascii="SimSun" w:eastAsia="SimSun" w:hAnsi="SimSun" w:cs="SimSun" w:hint="eastAsia"/>
          <w:color w:val="212121"/>
          <w:sz w:val="22"/>
          <w:szCs w:val="22"/>
        </w:rPr>
        <w:t>。您可以使用</w:t>
      </w:r>
      <w:r>
        <w:rPr>
          <w:rFonts w:ascii="SimSun" w:eastAsia="SimSun" w:hAnsi="SimSun" w:cs="Calibri" w:hint="eastAsia"/>
          <w:color w:val="212121"/>
          <w:sz w:val="22"/>
          <w:szCs w:val="22"/>
        </w:rPr>
        <w:t xml:space="preserve"> TensorFlow </w:t>
      </w:r>
      <w:r>
        <w:rPr>
          <w:rFonts w:ascii="SimSun" w:eastAsia="SimSun" w:hAnsi="SimSun" w:cs="Calibri" w:hint="eastAsia"/>
          <w:color w:val="212121"/>
          <w:sz w:val="22"/>
          <w:szCs w:val="22"/>
        </w:rPr>
        <w:t>模型優化工具包</w:t>
      </w:r>
      <w:r>
        <w:rPr>
          <w:rFonts w:hint="eastAsia"/>
          <w:color w:val="212121"/>
          <w:sz w:val="22"/>
          <w:szCs w:val="22"/>
        </w:rPr>
        <w:t>來</w:t>
      </w:r>
      <w:r>
        <w:rPr>
          <w:rFonts w:ascii="SimSun" w:eastAsia="SimSun" w:hAnsi="SimSun" w:cs="SimSun" w:hint="eastAsia"/>
          <w:color w:val="212121"/>
          <w:sz w:val="22"/>
          <w:szCs w:val="22"/>
        </w:rPr>
        <w:t>幫助解決此問題</w:t>
      </w:r>
      <w:r>
        <w:rPr>
          <w:rFonts w:ascii="SimSun" w:eastAsia="SimSun" w:hAnsi="SimSun" w:cs="Calibri" w:hint="eastAsia"/>
          <w:color w:val="212121"/>
          <w:sz w:val="22"/>
          <w:szCs w:val="22"/>
        </w:rPr>
        <w:t>(www.tensorflow.org/model_optimization)</w:t>
      </w:r>
      <w:r>
        <w:rPr>
          <w:rFonts w:ascii="SimSun" w:eastAsia="SimSun" w:hAnsi="SimSun" w:cs="Calibri" w:hint="eastAsia"/>
          <w:color w:val="212121"/>
          <w:sz w:val="22"/>
          <w:szCs w:val="22"/>
        </w:rPr>
        <w:t>。</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xml:space="preserve">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獲得盡可能高的準確性對您的任務</w:t>
      </w:r>
      <w:r>
        <w:rPr>
          <w:rFonts w:hint="eastAsia"/>
          <w:color w:val="212121"/>
          <w:sz w:val="22"/>
          <w:szCs w:val="22"/>
        </w:rPr>
        <w:t>來</w:t>
      </w:r>
      <w:r>
        <w:rPr>
          <w:rFonts w:ascii="SimSun" w:eastAsia="SimSun" w:hAnsi="SimSun" w:cs="SimSun" w:hint="eastAsia"/>
          <w:color w:val="212121"/>
          <w:sz w:val="22"/>
          <w:szCs w:val="22"/>
        </w:rPr>
        <w:t>說並</w:t>
      </w:r>
      <w:r>
        <w:rPr>
          <w:rFonts w:hint="eastAsia"/>
          <w:color w:val="212121"/>
          <w:sz w:val="22"/>
          <w:szCs w:val="22"/>
        </w:rPr>
        <w:t>不</w:t>
      </w:r>
      <w:r>
        <w:rPr>
          <w:rFonts w:ascii="SimSun" w:eastAsia="SimSun" w:hAnsi="SimSun" w:cs="SimSun" w:hint="eastAsia"/>
          <w:color w:val="212121"/>
          <w:sz w:val="22"/>
          <w:szCs w:val="22"/>
        </w:rPr>
        <w:t>是關鍵任務。運</w:t>
      </w:r>
      <w:r>
        <w:rPr>
          <w:rFonts w:hint="eastAsia"/>
          <w:color w:val="212121"/>
          <w:sz w:val="22"/>
          <w:szCs w:val="22"/>
        </w:rPr>
        <w:t>行</w:t>
      </w:r>
      <w:r>
        <w:rPr>
          <w:rFonts w:ascii="SimSun" w:eastAsia="SimSun" w:hAnsi="SimSun" w:cs="SimSun" w:hint="eastAsia"/>
          <w:color w:val="212121"/>
          <w:sz w:val="22"/>
          <w:szCs w:val="22"/>
        </w:rPr>
        <w:t>時效率和準確性之間總是需要權衡取捨，因此內存和功率</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限制通常要求您交付的模型</w:t>
      </w:r>
      <w:r>
        <w:rPr>
          <w:rFonts w:hint="eastAsia"/>
          <w:color w:val="212121"/>
          <w:sz w:val="22"/>
          <w:szCs w:val="22"/>
        </w:rPr>
        <w:t>不</w:t>
      </w:r>
      <w:r>
        <w:rPr>
          <w:rFonts w:ascii="SimSun" w:eastAsia="SimSun" w:hAnsi="SimSun" w:cs="SimSun" w:hint="eastAsia"/>
          <w:color w:val="212121"/>
          <w:sz w:val="22"/>
          <w:szCs w:val="22"/>
        </w:rPr>
        <w:t>如可以在大型</w:t>
      </w:r>
      <w:r>
        <w:rPr>
          <w:rFonts w:ascii="SimSun" w:eastAsia="SimSun" w:hAnsi="SimSun" w:cs="Calibri" w:hint="eastAsia"/>
          <w:color w:val="212121"/>
          <w:sz w:val="22"/>
          <w:szCs w:val="22"/>
        </w:rPr>
        <w:t xml:space="preserve"> GPU </w:t>
      </w:r>
      <w:r>
        <w:rPr>
          <w:rFonts w:ascii="SimSun" w:eastAsia="SimSun" w:hAnsi="SimSun" w:cs="Calibri" w:hint="eastAsia"/>
          <w:color w:val="212121"/>
          <w:sz w:val="22"/>
          <w:szCs w:val="22"/>
        </w:rPr>
        <w:t>上運</w:t>
      </w:r>
      <w:r>
        <w:rPr>
          <w:rFonts w:hint="eastAsia"/>
          <w:color w:val="212121"/>
          <w:sz w:val="22"/>
          <w:szCs w:val="22"/>
        </w:rPr>
        <w:t>行</w:t>
      </w:r>
      <w:r>
        <w:rPr>
          <w:rFonts w:ascii="SimSun" w:eastAsia="SimSun" w:hAnsi="SimSun" w:cs="SimSun" w:hint="eastAsia"/>
          <w:color w:val="212121"/>
          <w:sz w:val="22"/>
          <w:szCs w:val="22"/>
        </w:rPr>
        <w:t>的最佳模型。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要在智能手機或嵌入式設備上部署</w:t>
      </w:r>
      <w:r>
        <w:rPr>
          <w:rFonts w:ascii="SimSun" w:eastAsia="SimSun" w:hAnsi="SimSun" w:cs="Calibri" w:hint="eastAsia"/>
          <w:color w:val="212121"/>
          <w:sz w:val="22"/>
          <w:szCs w:val="22"/>
        </w:rPr>
        <w:t xml:space="preserve"> Keras </w:t>
      </w:r>
      <w:r>
        <w:rPr>
          <w:rFonts w:ascii="SimSun" w:eastAsia="SimSun" w:hAnsi="SimSun" w:cs="Calibri" w:hint="eastAsia"/>
          <w:color w:val="212121"/>
          <w:sz w:val="22"/>
          <w:szCs w:val="22"/>
        </w:rPr>
        <w:t>模型，您的首選解決方案是</w:t>
      </w:r>
      <w:r>
        <w:rPr>
          <w:rFonts w:ascii="SimSun" w:eastAsia="SimSun" w:hAnsi="SimSun" w:cs="Calibri" w:hint="eastAsia"/>
          <w:color w:val="212121"/>
          <w:sz w:val="22"/>
          <w:szCs w:val="22"/>
        </w:rPr>
        <w:t xml:space="preserve"> TensorFlow Lite (</w:t>
      </w:r>
      <w:hyperlink r:id="rId10" w:history="1">
        <w:r>
          <w:rPr>
            <w:rStyle w:val="a3"/>
            <w:rFonts w:ascii="SimSun" w:eastAsia="SimSun" w:hAnsi="SimSun" w:cs="Calibri" w:hint="eastAsia"/>
            <w:sz w:val="22"/>
            <w:szCs w:val="22"/>
          </w:rPr>
          <w:t>www.tensorflow.org/lite)</w:t>
        </w:r>
        <w:r>
          <w:rPr>
            <w:rStyle w:val="a3"/>
            <w:rFonts w:ascii="SimSun" w:eastAsia="SimSun" w:hAnsi="SimSun" w:cs="Calibri" w:hint="eastAsia"/>
            <w:sz w:val="22"/>
            <w:szCs w:val="22"/>
          </w:rPr>
          <w:t>。它是一個</w:t>
        </w:r>
      </w:hyperlink>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高效的設備深度學習推</w:t>
      </w:r>
      <w:r>
        <w:rPr>
          <w:rFonts w:hint="eastAsia"/>
          <w:color w:val="212121"/>
          <w:sz w:val="22"/>
          <w:szCs w:val="22"/>
        </w:rPr>
        <w:t>理</w:t>
      </w:r>
      <w:r>
        <w:rPr>
          <w:rFonts w:ascii="SimSun" w:eastAsia="SimSun" w:hAnsi="SimSun" w:cs="SimSun" w:hint="eastAsia"/>
          <w:color w:val="212121"/>
          <w:sz w:val="22"/>
          <w:szCs w:val="22"/>
        </w:rPr>
        <w:t>框架，可在</w:t>
      </w:r>
      <w:r>
        <w:rPr>
          <w:rFonts w:ascii="SimSun" w:eastAsia="SimSun" w:hAnsi="SimSun" w:cs="Calibri" w:hint="eastAsia"/>
          <w:color w:val="212121"/>
          <w:sz w:val="22"/>
          <w:szCs w:val="22"/>
        </w:rPr>
        <w:t xml:space="preserve"> Android </w:t>
      </w:r>
      <w:r>
        <w:rPr>
          <w:rFonts w:ascii="SimSun" w:eastAsia="SimSun" w:hAnsi="SimSun" w:cs="Calibri" w:hint="eastAsia"/>
          <w:color w:val="212121"/>
          <w:sz w:val="22"/>
          <w:szCs w:val="22"/>
        </w:rPr>
        <w:t>和</w:t>
      </w:r>
      <w:r>
        <w:rPr>
          <w:rFonts w:ascii="SimSun" w:eastAsia="SimSun" w:hAnsi="SimSun" w:cs="Calibri" w:hint="eastAsia"/>
          <w:color w:val="212121"/>
          <w:sz w:val="22"/>
          <w:szCs w:val="22"/>
        </w:rPr>
        <w:t xml:space="preserve"> iOS </w:t>
      </w:r>
      <w:r>
        <w:rPr>
          <w:rFonts w:ascii="SimSun" w:eastAsia="SimSun" w:hAnsi="SimSun" w:cs="Calibri" w:hint="eastAsia"/>
          <w:color w:val="212121"/>
          <w:sz w:val="22"/>
          <w:szCs w:val="22"/>
        </w:rPr>
        <w:t>智能手機以及基於</w:t>
      </w:r>
      <w:r>
        <w:rPr>
          <w:rFonts w:ascii="SimSun" w:eastAsia="SimSun" w:hAnsi="SimSun" w:cs="Calibri" w:hint="eastAsia"/>
          <w:color w:val="212121"/>
          <w:sz w:val="22"/>
          <w:szCs w:val="22"/>
        </w:rPr>
        <w:t xml:space="preserve"> ARM64 </w:t>
      </w:r>
      <w:r>
        <w:rPr>
          <w:rFonts w:ascii="SimSun" w:eastAsia="SimSun" w:hAnsi="SimSun" w:cs="Calibri" w:hint="eastAsia"/>
          <w:color w:val="212121"/>
          <w:sz w:val="22"/>
          <w:szCs w:val="22"/>
        </w:rPr>
        <w:t>的計算機、</w:t>
      </w:r>
      <w:r>
        <w:rPr>
          <w:rFonts w:ascii="SimSun" w:eastAsia="SimSun" w:hAnsi="SimSun" w:cs="Calibri" w:hint="eastAsia"/>
          <w:color w:val="212121"/>
          <w:sz w:val="22"/>
          <w:szCs w:val="22"/>
        </w:rPr>
        <w:t xml:space="preserve">Raspberry Pi </w:t>
      </w:r>
      <w:r>
        <w:rPr>
          <w:rFonts w:ascii="SimSun" w:eastAsia="SimSun" w:hAnsi="SimSun" w:cs="Calibri" w:hint="eastAsia"/>
          <w:color w:val="212121"/>
          <w:sz w:val="22"/>
          <w:szCs w:val="22"/>
        </w:rPr>
        <w:t>或某些微控制器上運</w:t>
      </w:r>
      <w:r>
        <w:rPr>
          <w:rFonts w:hint="eastAsia"/>
          <w:color w:val="212121"/>
          <w:sz w:val="22"/>
          <w:szCs w:val="22"/>
        </w:rPr>
        <w:t>行</w:t>
      </w:r>
      <w:r>
        <w:rPr>
          <w:rFonts w:ascii="SimSun" w:eastAsia="SimSun" w:hAnsi="SimSun" w:cs="SimSun" w:hint="eastAsia"/>
          <w:color w:val="212121"/>
          <w:sz w:val="22"/>
          <w:szCs w:val="22"/>
        </w:rPr>
        <w:t>。它包括一個轉換器，可以直接將您的</w:t>
      </w:r>
      <w:r>
        <w:rPr>
          <w:rFonts w:ascii="SimSun" w:eastAsia="SimSun" w:hAnsi="SimSun" w:cs="Calibri" w:hint="eastAsia"/>
          <w:color w:val="212121"/>
          <w:sz w:val="22"/>
          <w:szCs w:val="22"/>
        </w:rPr>
        <w:t xml:space="preserve"> Keras </w:t>
      </w:r>
      <w:r>
        <w:rPr>
          <w:rFonts w:ascii="SimSun" w:eastAsia="SimSun" w:hAnsi="SimSun" w:cs="Calibri" w:hint="eastAsia"/>
          <w:color w:val="212121"/>
          <w:sz w:val="22"/>
          <w:szCs w:val="22"/>
        </w:rPr>
        <w:t>模型轉換為</w:t>
      </w:r>
      <w:r>
        <w:rPr>
          <w:rFonts w:ascii="SimSun" w:eastAsia="SimSun" w:hAnsi="SimSun" w:cs="Calibri" w:hint="eastAsia"/>
          <w:color w:val="212121"/>
          <w:sz w:val="22"/>
          <w:szCs w:val="22"/>
        </w:rPr>
        <w:t xml:space="preserve"> TensorFlow Lite </w:t>
      </w:r>
      <w:r>
        <w:rPr>
          <w:rFonts w:ascii="SimSun" w:eastAsia="SimSun" w:hAnsi="SimSun" w:cs="Calibri" w:hint="eastAsia"/>
          <w:color w:val="212121"/>
          <w:sz w:val="22"/>
          <w:szCs w:val="22"/>
        </w:rPr>
        <w:t>格</w:t>
      </w:r>
      <w:r>
        <w:rPr>
          <w:rFonts w:ascii="SimSun" w:eastAsia="SimSun" w:hAnsi="SimSun" w:cs="Calibri" w:hint="eastAsia"/>
          <w:color w:val="212121"/>
          <w:sz w:val="22"/>
          <w:szCs w:val="22"/>
        </w:rPr>
        <w:t>式。</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概括</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當你進</w:t>
      </w:r>
      <w:r>
        <w:rPr>
          <w:rFonts w:hint="eastAsia"/>
          <w:color w:val="212121"/>
          <w:sz w:val="22"/>
          <w:szCs w:val="22"/>
        </w:rPr>
        <w:t>行</w:t>
      </w:r>
      <w:r>
        <w:rPr>
          <w:rFonts w:ascii="SimSun" w:eastAsia="SimSun" w:hAnsi="SimSun" w:cs="SimSun" w:hint="eastAsia"/>
          <w:color w:val="212121"/>
          <w:sz w:val="22"/>
          <w:szCs w:val="22"/>
        </w:rPr>
        <w:t>一個新的機器學習項目時，首先要定義手頭的問題：</w:t>
      </w:r>
    </w:p>
    <w:p w:rsidR="00000000" w:rsidRDefault="00241431">
      <w:pPr>
        <w:numPr>
          <w:ilvl w:val="0"/>
          <w:numId w:val="1"/>
        </w:numPr>
        <w:textAlignment w:val="center"/>
        <w:rPr>
          <w:rFonts w:ascii="Calibri" w:hAnsi="Calibri" w:cs="Calibri" w:hint="eastAsia"/>
          <w:color w:val="212121"/>
          <w:sz w:val="22"/>
          <w:szCs w:val="22"/>
        </w:rPr>
      </w:pPr>
      <w:r>
        <w:rPr>
          <w:rFonts w:ascii="SimSun" w:eastAsia="SimSun" w:hAnsi="SimSun" w:cs="Calibri" w:hint="eastAsia"/>
          <w:color w:val="212121"/>
          <w:sz w:val="22"/>
          <w:szCs w:val="22"/>
        </w:rPr>
        <w:t>了解</w:t>
      </w:r>
      <w:r>
        <w:rPr>
          <w:rFonts w:cs="Calibri" w:hint="eastAsia"/>
          <w:color w:val="212121"/>
          <w:sz w:val="22"/>
          <w:szCs w:val="22"/>
        </w:rPr>
        <w:t>更</w:t>
      </w:r>
      <w:r>
        <w:rPr>
          <w:rFonts w:ascii="SimSun" w:eastAsia="SimSun" w:hAnsi="SimSun" w:cs="Calibri" w:hint="eastAsia"/>
          <w:color w:val="212121"/>
          <w:sz w:val="22"/>
          <w:szCs w:val="22"/>
        </w:rPr>
        <w:t>廣泛的背景</w:t>
      </w:r>
    </w:p>
    <w:p w:rsidR="00000000" w:rsidRDefault="00241431">
      <w:pPr>
        <w:numPr>
          <w:ilvl w:val="0"/>
          <w:numId w:val="1"/>
        </w:numPr>
        <w:textAlignment w:val="center"/>
        <w:rPr>
          <w:rFonts w:ascii="Calibri" w:hAnsi="Calibri" w:cs="Calibri"/>
          <w:color w:val="212121"/>
          <w:sz w:val="22"/>
          <w:szCs w:val="22"/>
        </w:rPr>
      </w:pPr>
      <w:r>
        <w:rPr>
          <w:rFonts w:ascii="SimSun" w:eastAsia="SimSun" w:hAnsi="SimSun" w:cs="Calibri" w:hint="eastAsia"/>
          <w:color w:val="212121"/>
          <w:sz w:val="22"/>
          <w:szCs w:val="22"/>
        </w:rPr>
        <w:t>你打算做</w:t>
      </w:r>
      <w:r>
        <w:rPr>
          <w:rFonts w:cs="Calibri" w:hint="eastAsia"/>
          <w:color w:val="212121"/>
          <w:sz w:val="22"/>
          <w:szCs w:val="22"/>
        </w:rPr>
        <w:t>什</w:t>
      </w:r>
      <w:r>
        <w:rPr>
          <w:rFonts w:ascii="SimSun" w:eastAsia="SimSun" w:hAnsi="SimSun" w:cs="Calibri" w:hint="eastAsia"/>
          <w:color w:val="212121"/>
          <w:sz w:val="22"/>
          <w:szCs w:val="22"/>
        </w:rPr>
        <w:t>麼</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最終目標是</w:t>
      </w:r>
      <w:r>
        <w:rPr>
          <w:rFonts w:cs="Calibri" w:hint="eastAsia"/>
          <w:color w:val="212121"/>
          <w:sz w:val="22"/>
          <w:szCs w:val="22"/>
        </w:rPr>
        <w:t>什</w:t>
      </w:r>
      <w:r>
        <w:rPr>
          <w:rFonts w:ascii="SimSun" w:eastAsia="SimSun" w:hAnsi="SimSun" w:cs="Calibri" w:hint="eastAsia"/>
          <w:color w:val="212121"/>
          <w:sz w:val="22"/>
          <w:szCs w:val="22"/>
        </w:rPr>
        <w:t>麼，限制是</w:t>
      </w:r>
      <w:r>
        <w:rPr>
          <w:rFonts w:cs="Calibri" w:hint="eastAsia"/>
          <w:color w:val="212121"/>
          <w:sz w:val="22"/>
          <w:szCs w:val="22"/>
        </w:rPr>
        <w:t>什</w:t>
      </w:r>
      <w:r>
        <w:rPr>
          <w:rFonts w:ascii="SimSun" w:eastAsia="SimSun" w:hAnsi="SimSun" w:cs="Calibri" w:hint="eastAsia"/>
          <w:color w:val="212121"/>
          <w:sz w:val="22"/>
          <w:szCs w:val="22"/>
        </w:rPr>
        <w:t>麼？</w:t>
      </w:r>
    </w:p>
    <w:p w:rsidR="00000000" w:rsidRDefault="00241431">
      <w:pPr>
        <w:numPr>
          <w:ilvl w:val="0"/>
          <w:numId w:val="1"/>
        </w:numPr>
        <w:textAlignment w:val="center"/>
        <w:rPr>
          <w:rFonts w:ascii="Calibri" w:hAnsi="Calibri" w:cs="Calibri"/>
          <w:color w:val="212121"/>
          <w:sz w:val="22"/>
          <w:szCs w:val="22"/>
        </w:rPr>
      </w:pPr>
      <w:r>
        <w:rPr>
          <w:rFonts w:ascii="SimSun" w:eastAsia="SimSun" w:hAnsi="SimSun" w:cs="Calibri" w:hint="eastAsia"/>
          <w:color w:val="212121"/>
          <w:sz w:val="22"/>
          <w:szCs w:val="22"/>
        </w:rPr>
        <w:t>收集和註釋數據集；確保您深入了解您的數據。</w:t>
      </w:r>
    </w:p>
    <w:p w:rsidR="00000000" w:rsidRDefault="00241431">
      <w:pPr>
        <w:numPr>
          <w:ilvl w:val="0"/>
          <w:numId w:val="1"/>
        </w:numPr>
        <w:textAlignment w:val="center"/>
        <w:rPr>
          <w:rFonts w:ascii="Calibri" w:hAnsi="Calibri" w:cs="Calibri"/>
          <w:color w:val="212121"/>
          <w:sz w:val="22"/>
          <w:szCs w:val="22"/>
        </w:rPr>
      </w:pPr>
      <w:r>
        <w:rPr>
          <w:rFonts w:ascii="SimSun" w:eastAsia="SimSun" w:hAnsi="SimSun" w:cs="Calibri" w:hint="eastAsia"/>
          <w:color w:val="212121"/>
          <w:sz w:val="22"/>
          <w:szCs w:val="22"/>
        </w:rPr>
        <w:t>選擇你將如何衡</w:t>
      </w:r>
      <w:r>
        <w:rPr>
          <w:rFonts w:cs="Calibri" w:hint="eastAsia"/>
          <w:color w:val="212121"/>
          <w:sz w:val="22"/>
          <w:szCs w:val="22"/>
        </w:rPr>
        <w:t>量</w:t>
      </w:r>
      <w:r>
        <w:rPr>
          <w:rFonts w:ascii="SimSun" w:eastAsia="SimSun" w:hAnsi="SimSun" w:cs="Calibri" w:hint="eastAsia"/>
          <w:color w:val="212121"/>
          <w:sz w:val="22"/>
          <w:szCs w:val="22"/>
        </w:rPr>
        <w:t>你的問題的成功</w:t>
      </w:r>
      <w:r>
        <w:rPr>
          <w:rFonts w:ascii="SimSun" w:eastAsia="SimSun" w:hAnsi="SimSun" w:cs="Calibri" w:hint="eastAsia"/>
          <w:color w:val="212121"/>
          <w:sz w:val="22"/>
          <w:szCs w:val="22"/>
        </w:rPr>
        <w:t xml:space="preserve"> </w:t>
      </w:r>
      <w:r>
        <w:rPr>
          <w:rFonts w:ascii="SimSun" w:eastAsia="SimSun" w:hAnsi="SimSun" w:cs="Calibri" w:hint="eastAsia"/>
          <w:color w:val="212121"/>
          <w:sz w:val="22"/>
          <w:szCs w:val="22"/>
        </w:rPr>
        <w:t>你將監控你的驗證數據的哪些指標？</w:t>
      </w:r>
    </w:p>
    <w:p w:rsidR="00000000" w:rsidRDefault="00241431">
      <w:pPr>
        <w:pStyle w:val="Web"/>
        <w:spacing w:before="0" w:beforeAutospacing="0" w:after="0" w:afterAutospacing="0"/>
        <w:rPr>
          <w:rFonts w:ascii="SimSun" w:eastAsia="SimSun" w:hAnsi="SimSun" w:cs="Calibri"/>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一旦你</w:t>
      </w:r>
      <w:r>
        <w:rPr>
          <w:rFonts w:hint="eastAsia"/>
          <w:color w:val="212121"/>
          <w:sz w:val="22"/>
          <w:szCs w:val="22"/>
        </w:rPr>
        <w:t>理</w:t>
      </w:r>
      <w:r>
        <w:rPr>
          <w:rFonts w:ascii="SimSun" w:eastAsia="SimSun" w:hAnsi="SimSun" w:cs="SimSun" w:hint="eastAsia"/>
          <w:color w:val="212121"/>
          <w:sz w:val="22"/>
          <w:szCs w:val="22"/>
        </w:rPr>
        <w:t>解了問題並且你有一個合適的數據集，開發一個模型：</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p w:rsidR="00000000" w:rsidRDefault="00241431">
      <w:pPr>
        <w:pStyle w:val="Web"/>
        <w:spacing w:before="0" w:beforeAutospacing="0" w:after="0" w:afterAutospacing="0"/>
        <w:rPr>
          <w:rFonts w:ascii="SimSun" w:eastAsia="SimSun" w:hAnsi="SimSun" w:cs="Calibri" w:hint="eastAsia"/>
          <w:color w:val="212121"/>
          <w:sz w:val="22"/>
          <w:szCs w:val="22"/>
        </w:rPr>
      </w:pPr>
      <w:r>
        <w:rPr>
          <w:rFonts w:ascii="SimSun" w:eastAsia="SimSun" w:hAnsi="SimSun" w:cs="Calibri" w:hint="eastAsia"/>
          <w:color w:val="212121"/>
          <w:sz w:val="22"/>
          <w:szCs w:val="22"/>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431" w:rsidRDefault="00241431" w:rsidP="00241431">
      <w:r>
        <w:separator/>
      </w:r>
    </w:p>
  </w:endnote>
  <w:endnote w:type="continuationSeparator" w:id="0">
    <w:p w:rsidR="00241431" w:rsidRDefault="00241431" w:rsidP="00241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431" w:rsidRDefault="00241431" w:rsidP="00241431">
      <w:r>
        <w:separator/>
      </w:r>
    </w:p>
  </w:footnote>
  <w:footnote w:type="continuationSeparator" w:id="0">
    <w:p w:rsidR="00241431" w:rsidRDefault="00241431" w:rsidP="00241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46320"/>
    <w:multiLevelType w:val="multilevel"/>
    <w:tmpl w:val="2EF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40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48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1431"/>
    <w:rsid w:val="002414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90F9B82-54AF-492F-AB84-2D702623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241431"/>
    <w:pPr>
      <w:tabs>
        <w:tab w:val="center" w:pos="4153"/>
        <w:tab w:val="right" w:pos="8306"/>
      </w:tabs>
      <w:snapToGrid w:val="0"/>
    </w:pPr>
    <w:rPr>
      <w:sz w:val="20"/>
      <w:szCs w:val="20"/>
    </w:rPr>
  </w:style>
  <w:style w:type="character" w:customStyle="1" w:styleId="a6">
    <w:name w:val="頁首 字元"/>
    <w:basedOn w:val="a0"/>
    <w:link w:val="a5"/>
    <w:uiPriority w:val="99"/>
    <w:rsid w:val="00241431"/>
    <w:rPr>
      <w:rFonts w:ascii="新細明體" w:eastAsia="新細明體" w:hAnsi="新細明體" w:cs="新細明體"/>
    </w:rPr>
  </w:style>
  <w:style w:type="paragraph" w:styleId="a7">
    <w:name w:val="footer"/>
    <w:basedOn w:val="a"/>
    <w:link w:val="a8"/>
    <w:uiPriority w:val="99"/>
    <w:unhideWhenUsed/>
    <w:rsid w:val="00241431"/>
    <w:pPr>
      <w:tabs>
        <w:tab w:val="center" w:pos="4153"/>
        <w:tab w:val="right" w:pos="8306"/>
      </w:tabs>
      <w:snapToGrid w:val="0"/>
    </w:pPr>
    <w:rPr>
      <w:sz w:val="20"/>
      <w:szCs w:val="20"/>
    </w:rPr>
  </w:style>
  <w:style w:type="character" w:customStyle="1" w:styleId="a8">
    <w:name w:val="頁尾 字元"/>
    <w:basedOn w:val="a0"/>
    <w:link w:val="a7"/>
    <w:uiPriority w:val="99"/>
    <w:rsid w:val="0024143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nsorflow.org/lite)&#12290;&#23427;&#26159;&#19968;&#20491;" TargetMode="External"/><Relationship Id="rId4" Type="http://schemas.openxmlformats.org/officeDocument/2006/relationships/webSettings" Target="webSettings.xml"/><Relationship Id="rId9" Type="http://schemas.openxmlformats.org/officeDocument/2006/relationships/hyperlink" Target="http://www.tensorflow.org/tfx/guide/serving)&#12290;&#20351;&#29992;TensorFlo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江佳倫</dc:creator>
  <cp:keywords/>
  <dc:description/>
  <cp:lastModifiedBy>江佳倫</cp:lastModifiedBy>
  <cp:revision>2</cp:revision>
  <dcterms:created xsi:type="dcterms:W3CDTF">2022-10-27T03:50:00Z</dcterms:created>
  <dcterms:modified xsi:type="dcterms:W3CDTF">2022-10-27T03:50:00Z</dcterms:modified>
</cp:coreProperties>
</file>