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732" w:rsidRDefault="00264732"/>
    <w:p w:rsidR="009026AE" w:rsidRPr="006F6017" w:rsidRDefault="00A92936">
      <w:pPr>
        <w:rPr>
          <w:b/>
        </w:rPr>
      </w:pPr>
      <w:r w:rsidRPr="009E17DD">
        <w:t xml:space="preserve">                 </w:t>
      </w:r>
      <w:r>
        <w:t xml:space="preserve">                              </w:t>
      </w:r>
      <w:r w:rsidRPr="009E17DD">
        <w:t xml:space="preserve">                      </w:t>
      </w:r>
      <w:r w:rsidRPr="009E17DD">
        <w:rPr>
          <w:b/>
        </w:rPr>
        <w:t xml:space="preserve"> </w:t>
      </w:r>
      <w:r w:rsidRPr="006F6017">
        <w:rPr>
          <w:b/>
        </w:rPr>
        <w:t>СПЕЦИФИКАЦИЯ</w:t>
      </w:r>
    </w:p>
    <w:p w:rsidR="009026AE" w:rsidRPr="009E17DD" w:rsidRDefault="00A92936">
      <w:pPr>
        <w:rPr>
          <w:b/>
        </w:rPr>
      </w:pPr>
      <w:r w:rsidRPr="009E17DD">
        <w:t xml:space="preserve">                                                          </w:t>
      </w:r>
      <w:r w:rsidRPr="006F6017">
        <w:rPr>
          <w:b/>
          <w:lang w:val="en-US"/>
        </w:rPr>
        <w:t>INGRESAN</w:t>
      </w:r>
      <w:r w:rsidRPr="009E17DD">
        <w:rPr>
          <w:b/>
        </w:rPr>
        <w:t xml:space="preserve"> </w:t>
      </w:r>
      <w:r w:rsidRPr="006F6017">
        <w:rPr>
          <w:b/>
          <w:lang w:val="en-US"/>
        </w:rPr>
        <w:t>G</w:t>
      </w:r>
      <w:r w:rsidRPr="009E17DD">
        <w:rPr>
          <w:b/>
        </w:rPr>
        <w:t>-18/</w:t>
      </w:r>
      <w:r w:rsidRPr="006F6017">
        <w:rPr>
          <w:b/>
          <w:lang w:val="en-US"/>
        </w:rPr>
        <w:t>PROCREAM</w:t>
      </w:r>
      <w:r w:rsidRPr="009E17DD">
        <w:rPr>
          <w:b/>
        </w:rPr>
        <w:t>-3</w:t>
      </w:r>
    </w:p>
    <w:p w:rsidR="00A92936" w:rsidRDefault="00A92936">
      <w:r w:rsidRPr="006F6017">
        <w:rPr>
          <w:b/>
        </w:rPr>
        <w:t>Описание</w:t>
      </w:r>
      <w:r>
        <w:t xml:space="preserve">                     </w:t>
      </w:r>
      <w:r w:rsidR="009A0DE1">
        <w:t xml:space="preserve">    </w:t>
      </w:r>
      <w:r>
        <w:t>Стабилизационная система для мороженого</w:t>
      </w:r>
    </w:p>
    <w:p w:rsidR="009A0DE1" w:rsidRDefault="009A0DE1">
      <w:r>
        <w:t>Физические свойства</w:t>
      </w:r>
      <w:r w:rsidR="006F6017">
        <w:t>:</w:t>
      </w:r>
      <w:r>
        <w:t xml:space="preserve">   Внешний вид                                     порошок</w:t>
      </w:r>
      <w:r>
        <w:br/>
        <w:t xml:space="preserve">                                         </w:t>
      </w:r>
      <w:r w:rsidR="006F6017">
        <w:t xml:space="preserve"> </w:t>
      </w:r>
      <w:r>
        <w:t xml:space="preserve">  цвет                                                      белый кремовый</w:t>
      </w:r>
      <w:r>
        <w:br/>
        <w:t xml:space="preserve">                                          </w:t>
      </w:r>
      <w:r w:rsidR="006F6017">
        <w:t xml:space="preserve"> </w:t>
      </w:r>
      <w:r>
        <w:t xml:space="preserve"> вкус                                                       мягкий</w:t>
      </w:r>
      <w:r>
        <w:br/>
      </w:r>
      <w:r>
        <w:br/>
      </w:r>
      <w:r w:rsidRPr="006F6017">
        <w:rPr>
          <w:b/>
        </w:rPr>
        <w:t>СОСТАВ</w:t>
      </w:r>
      <w:r>
        <w:t>: (Е-471) Моно-</w:t>
      </w:r>
      <w:proofErr w:type="spellStart"/>
      <w:r>
        <w:t>Ди</w:t>
      </w:r>
      <w:proofErr w:type="spellEnd"/>
      <w:r>
        <w:t xml:space="preserve">- Глицериды жирных кислот, (Е-410) Камедь рожкового дерева,(Е-412) </w:t>
      </w:r>
      <w:proofErr w:type="spellStart"/>
      <w:r>
        <w:t>Гуаровая</w:t>
      </w:r>
      <w:proofErr w:type="spellEnd"/>
      <w:r>
        <w:t xml:space="preserve"> камедь, (Е-407) </w:t>
      </w:r>
      <w:proofErr w:type="spellStart"/>
      <w:r>
        <w:t>Кар</w:t>
      </w:r>
      <w:r w:rsidR="006D7B75">
        <w:t>раги</w:t>
      </w:r>
      <w:r>
        <w:t>нан</w:t>
      </w:r>
      <w:proofErr w:type="spellEnd"/>
      <w:r>
        <w:t>.</w:t>
      </w:r>
    </w:p>
    <w:p w:rsidR="009A0DE1" w:rsidRDefault="009A0DE1">
      <w:r w:rsidRPr="006F6017">
        <w:rPr>
          <w:b/>
        </w:rPr>
        <w:t>Дозировка</w:t>
      </w:r>
      <w:r>
        <w:t>:   0,</w:t>
      </w:r>
      <w:r w:rsidR="000D0E06">
        <w:t>3</w:t>
      </w:r>
      <w:r>
        <w:t>-0,75%</w:t>
      </w:r>
      <w:r w:rsidR="000D0E06">
        <w:br/>
      </w:r>
      <w:r w:rsidR="000D0E06">
        <w:rPr>
          <w:noProof/>
          <w:lang w:eastAsia="ru-RU"/>
        </w:rPr>
        <w:drawing>
          <wp:inline distT="0" distB="0" distL="0" distR="0">
            <wp:extent cx="2847975" cy="87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450" cy="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E06" w:rsidRDefault="000D0E06">
      <w:r w:rsidRPr="006F6017">
        <w:rPr>
          <w:b/>
        </w:rPr>
        <w:t>Химические показатели</w:t>
      </w:r>
      <w:r>
        <w:t>:</w:t>
      </w:r>
      <w:r>
        <w:br/>
      </w:r>
      <w:r w:rsidR="006F6017">
        <w:t>Влажность          максимум 12%</w:t>
      </w:r>
      <w:r w:rsidR="006F6017">
        <w:br/>
        <w:t>Тяжелые металлы:  Свинец     макс 1 мг/кг</w:t>
      </w:r>
      <w:r w:rsidR="006F6017">
        <w:br/>
        <w:t xml:space="preserve">                                     Мышьяк   макс 1 мг/кг</w:t>
      </w:r>
      <w:r w:rsidR="006F6017">
        <w:br/>
        <w:t xml:space="preserve">                                     Ртуть         макс </w:t>
      </w:r>
      <w:r w:rsidR="0052255A">
        <w:t>0,01 мг/кг</w:t>
      </w:r>
    </w:p>
    <w:p w:rsidR="0052255A" w:rsidRDefault="0052255A">
      <w:r>
        <w:t xml:space="preserve">                                     Кадмий    макс 0,1 мг/кг</w:t>
      </w:r>
    </w:p>
    <w:p w:rsidR="0052255A" w:rsidRDefault="0052255A">
      <w:r w:rsidRPr="00583C0B">
        <w:rPr>
          <w:b/>
        </w:rPr>
        <w:t>Микробиологические показатели</w:t>
      </w:r>
      <w:r>
        <w:t>:</w:t>
      </w:r>
      <w:r>
        <w:br/>
      </w:r>
      <w:r w:rsidR="009E17DD">
        <w:t xml:space="preserve">Общее </w:t>
      </w:r>
      <w:proofErr w:type="spellStart"/>
      <w:r w:rsidR="009E17DD">
        <w:t>колл</w:t>
      </w:r>
      <w:proofErr w:type="spellEnd"/>
      <w:r w:rsidR="009E17DD">
        <w:t>-во клеток            максимум 10 000/г</w:t>
      </w:r>
      <w:r w:rsidR="009E17DD">
        <w:br/>
        <w:t>Дрожжи/плесени                     максимум 300/г</w:t>
      </w:r>
      <w:r w:rsidR="009E17DD">
        <w:br/>
      </w:r>
      <w:proofErr w:type="spellStart"/>
      <w:r w:rsidR="009E17DD">
        <w:t>Энтеробактер</w:t>
      </w:r>
      <w:proofErr w:type="spellEnd"/>
      <w:r w:rsidR="009E17DD">
        <w:t xml:space="preserve">                            максимум 100/г</w:t>
      </w:r>
    </w:p>
    <w:p w:rsidR="00607561" w:rsidRPr="00583C0B" w:rsidRDefault="009E17DD">
      <w:r>
        <w:t>Е.</w:t>
      </w:r>
      <w:r>
        <w:rPr>
          <w:lang w:val="en-US"/>
        </w:rPr>
        <w:t>Coli</w:t>
      </w:r>
      <w:r w:rsidRPr="009E17DD">
        <w:t xml:space="preserve">                                            </w:t>
      </w:r>
      <w:r>
        <w:t>отсутствует в 0,1грамме</w:t>
      </w:r>
      <w:r>
        <w:br/>
      </w:r>
      <w:r>
        <w:rPr>
          <w:lang w:val="en-US"/>
        </w:rPr>
        <w:t>Salmonella</w:t>
      </w:r>
      <w:r w:rsidRPr="009E17DD">
        <w:t xml:space="preserve">                                  </w:t>
      </w:r>
      <w:r w:rsidR="00583C0B">
        <w:t xml:space="preserve">отсутствует в 25 </w:t>
      </w:r>
      <w:r>
        <w:t>грамме</w:t>
      </w:r>
      <w:r>
        <w:br/>
      </w:r>
      <w:proofErr w:type="spellStart"/>
      <w:r w:rsidR="00583C0B">
        <w:rPr>
          <w:lang w:val="en-US"/>
        </w:rPr>
        <w:t>Staphilococcus</w:t>
      </w:r>
      <w:proofErr w:type="spellEnd"/>
      <w:r w:rsidR="00583C0B" w:rsidRPr="00583C0B">
        <w:t xml:space="preserve"> </w:t>
      </w:r>
      <w:r w:rsidR="00583C0B">
        <w:rPr>
          <w:lang w:val="en-US"/>
        </w:rPr>
        <w:t>Aureus</w:t>
      </w:r>
      <w:r w:rsidR="00583C0B" w:rsidRPr="00583C0B">
        <w:t xml:space="preserve">  </w:t>
      </w:r>
      <w:r w:rsidR="00583C0B" w:rsidRPr="009E17DD">
        <w:t xml:space="preserve">           </w:t>
      </w:r>
      <w:r w:rsidR="00583C0B">
        <w:t xml:space="preserve">отсутствует </w:t>
      </w:r>
      <w:r w:rsidR="00583C0B">
        <w:t>в 1.</w:t>
      </w:r>
      <w:r w:rsidR="00583C0B" w:rsidRPr="00583C0B">
        <w:t>0</w:t>
      </w:r>
      <w:r w:rsidR="00583C0B">
        <w:t xml:space="preserve"> грамме</w:t>
      </w:r>
      <w:r w:rsidR="00583C0B">
        <w:br/>
      </w:r>
      <w:r w:rsidR="00583C0B">
        <w:br/>
      </w:r>
      <w:r w:rsidR="00583C0B" w:rsidRPr="00583C0B">
        <w:rPr>
          <w:b/>
        </w:rPr>
        <w:t>Пищевая ценность</w:t>
      </w:r>
      <w:r w:rsidR="00607561">
        <w:rPr>
          <w:b/>
        </w:rPr>
        <w:t xml:space="preserve">   (на 100гр)</w:t>
      </w:r>
      <w:r w:rsidR="00583C0B" w:rsidRPr="00583C0B">
        <w:t xml:space="preserve">:    Энергетическая ценность   695 </w:t>
      </w:r>
      <w:proofErr w:type="spellStart"/>
      <w:r w:rsidR="00583C0B" w:rsidRPr="00583C0B">
        <w:t>ккалл</w:t>
      </w:r>
      <w:proofErr w:type="spellEnd"/>
      <w:r w:rsidR="00583C0B" w:rsidRPr="00583C0B">
        <w:t>/2912кДж</w:t>
      </w:r>
      <w:r w:rsidR="00583C0B">
        <w:br/>
      </w:r>
      <w:r w:rsidR="00583C0B" w:rsidRPr="00583C0B">
        <w:t xml:space="preserve">                                       </w:t>
      </w:r>
      <w:r w:rsidR="00607561">
        <w:t xml:space="preserve">                     </w:t>
      </w:r>
      <w:r w:rsidR="00583C0B" w:rsidRPr="00583C0B">
        <w:t xml:space="preserve">   Белок</w:t>
      </w:r>
      <w:r w:rsidR="00583C0B">
        <w:t xml:space="preserve"> </w:t>
      </w:r>
      <w:r w:rsidR="00607561">
        <w:t xml:space="preserve">                                      </w:t>
      </w:r>
      <w:r w:rsidR="00583C0B">
        <w:t xml:space="preserve">меньше 1 г </w:t>
      </w:r>
      <w:r w:rsidR="00583C0B">
        <w:br/>
        <w:t xml:space="preserve">                                         </w:t>
      </w:r>
      <w:r w:rsidR="00607561">
        <w:t xml:space="preserve">                      Углеводы                                меньше 1 г</w:t>
      </w:r>
      <w:r w:rsidR="00607561">
        <w:br/>
        <w:t xml:space="preserve">                                                               Жир                                           71г+-2</w:t>
      </w:r>
      <w:r w:rsidR="00607561">
        <w:br/>
        <w:t xml:space="preserve">                                                               Волокна                                    23г+-2</w:t>
      </w:r>
      <w:r w:rsidR="00607561">
        <w:br/>
        <w:t xml:space="preserve">                                                               Соли                                           менее 1 г</w:t>
      </w:r>
      <w:bookmarkStart w:id="0" w:name="_GoBack"/>
      <w:bookmarkEnd w:id="0"/>
    </w:p>
    <w:sectPr w:rsidR="00607561" w:rsidRPr="00583C0B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A4E" w:rsidRDefault="00D33A4E" w:rsidP="009026AE">
      <w:pPr>
        <w:spacing w:after="0" w:line="240" w:lineRule="auto"/>
      </w:pPr>
      <w:r>
        <w:separator/>
      </w:r>
    </w:p>
  </w:endnote>
  <w:endnote w:type="continuationSeparator" w:id="0">
    <w:p w:rsidR="00D33A4E" w:rsidRDefault="00D33A4E" w:rsidP="00902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A4E" w:rsidRDefault="00D33A4E" w:rsidP="009026AE">
      <w:pPr>
        <w:spacing w:after="0" w:line="240" w:lineRule="auto"/>
      </w:pPr>
      <w:r>
        <w:separator/>
      </w:r>
    </w:p>
  </w:footnote>
  <w:footnote w:type="continuationSeparator" w:id="0">
    <w:p w:rsidR="00D33A4E" w:rsidRDefault="00D33A4E" w:rsidP="00902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AE" w:rsidRDefault="009026AE">
    <w:pPr>
      <w:pStyle w:val="a3"/>
    </w:pP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-213360</wp:posOffset>
          </wp:positionH>
          <wp:positionV relativeFrom="paragraph">
            <wp:posOffset>-401955</wp:posOffset>
          </wp:positionV>
          <wp:extent cx="5934075" cy="828675"/>
          <wp:effectExtent l="0" t="0" r="9525" b="9525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B83"/>
    <w:rsid w:val="000D0E06"/>
    <w:rsid w:val="00264732"/>
    <w:rsid w:val="0052255A"/>
    <w:rsid w:val="00583C0B"/>
    <w:rsid w:val="00607561"/>
    <w:rsid w:val="00614AED"/>
    <w:rsid w:val="00644B41"/>
    <w:rsid w:val="006C5B83"/>
    <w:rsid w:val="006D7B75"/>
    <w:rsid w:val="006F6017"/>
    <w:rsid w:val="009026AE"/>
    <w:rsid w:val="009A0DE1"/>
    <w:rsid w:val="009E17DD"/>
    <w:rsid w:val="00A92936"/>
    <w:rsid w:val="00AB163E"/>
    <w:rsid w:val="00D3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88D676"/>
  <w15:chartTrackingRefBased/>
  <w15:docId w15:val="{ADD93983-A6FB-433C-B011-8B22A978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2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26AE"/>
  </w:style>
  <w:style w:type="paragraph" w:styleId="a5">
    <w:name w:val="footer"/>
    <w:basedOn w:val="a"/>
    <w:link w:val="a6"/>
    <w:uiPriority w:val="99"/>
    <w:unhideWhenUsed/>
    <w:rsid w:val="009026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2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2021-01-19T07:50:00Z</dcterms:created>
  <dcterms:modified xsi:type="dcterms:W3CDTF">2021-01-19T10:45:00Z</dcterms:modified>
</cp:coreProperties>
</file>