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6A98E" w14:textId="258B4C2B" w:rsidR="00237EEB" w:rsidRDefault="00237EEB">
      <w:pPr>
        <w:rPr>
          <w:lang w:val="en-US"/>
        </w:rPr>
      </w:pPr>
    </w:p>
    <w:p w14:paraId="71203B6B" w14:textId="77777777" w:rsidR="00B24E08" w:rsidRDefault="001F466F">
      <w:pPr>
        <w:rPr>
          <w:lang w:val="ru-RU"/>
        </w:rPr>
      </w:pPr>
      <w:r w:rsidRPr="001F466F">
        <w:rPr>
          <w:b/>
          <w:bCs/>
          <w:lang w:val="ru-RU"/>
        </w:rPr>
        <w:t>ПРОДУКТ</w:t>
      </w:r>
      <w:r>
        <w:rPr>
          <w:lang w:val="ru-RU"/>
        </w:rPr>
        <w:t xml:space="preserve">             Органический  сироп агавы,  светлый.</w:t>
      </w:r>
      <w:r>
        <w:rPr>
          <w:lang w:val="ru-RU"/>
        </w:rPr>
        <w:br/>
      </w:r>
      <w:r>
        <w:rPr>
          <w:lang w:val="ru-RU"/>
        </w:rPr>
        <w:br/>
      </w:r>
      <w:r w:rsidR="00D40C67">
        <w:rPr>
          <w:lang w:val="ru-RU"/>
        </w:rPr>
        <w:t>Номер</w:t>
      </w:r>
      <w:r w:rsidR="00D40C67" w:rsidRPr="00B24E08">
        <w:rPr>
          <w:lang w:val="ru-RU"/>
        </w:rPr>
        <w:t xml:space="preserve">  </w:t>
      </w:r>
      <w:r w:rsidR="00D40C67">
        <w:rPr>
          <w:lang w:val="ru-RU"/>
        </w:rPr>
        <w:t>материала</w:t>
      </w:r>
      <w:r w:rsidR="00D40C67" w:rsidRPr="00B24E08">
        <w:rPr>
          <w:lang w:val="ru-RU"/>
        </w:rPr>
        <w:t xml:space="preserve">: 1030300006184                </w:t>
      </w:r>
      <w:r w:rsidR="00D40C67">
        <w:rPr>
          <w:lang w:val="ru-RU"/>
        </w:rPr>
        <w:t>Поставщик</w:t>
      </w:r>
      <w:r w:rsidR="00D40C67" w:rsidRPr="00B24E08">
        <w:rPr>
          <w:lang w:val="ru-RU"/>
        </w:rPr>
        <w:t xml:space="preserve">: </w:t>
      </w:r>
      <w:r w:rsidR="00D40C67">
        <w:rPr>
          <w:lang w:val="en-US"/>
        </w:rPr>
        <w:t>Tuchel</w:t>
      </w:r>
      <w:r w:rsidR="00D40C67" w:rsidRPr="00B24E08">
        <w:rPr>
          <w:lang w:val="ru-RU"/>
        </w:rPr>
        <w:t xml:space="preserve"> &amp; </w:t>
      </w:r>
      <w:r w:rsidR="00D40C67">
        <w:rPr>
          <w:lang w:val="en-US"/>
        </w:rPr>
        <w:t>Sohn</w:t>
      </w:r>
      <w:r w:rsidR="00D40C67" w:rsidRPr="00B24E08">
        <w:rPr>
          <w:lang w:val="ru-RU"/>
        </w:rPr>
        <w:t xml:space="preserve"> </w:t>
      </w:r>
      <w:r w:rsidR="00D40C67">
        <w:rPr>
          <w:lang w:val="en-US"/>
        </w:rPr>
        <w:t>GmbH</w:t>
      </w:r>
      <w:r w:rsidR="00D40C67" w:rsidRPr="00B24E08">
        <w:rPr>
          <w:lang w:val="ru-RU"/>
        </w:rPr>
        <w:br/>
        <w:t xml:space="preserve">                                                                                                         </w:t>
      </w:r>
      <w:r w:rsidR="00D40C67">
        <w:rPr>
          <w:lang w:val="en-US"/>
        </w:rPr>
        <w:t>Herman</w:t>
      </w:r>
      <w:r w:rsidR="00D40C67" w:rsidRPr="00B24E08">
        <w:rPr>
          <w:lang w:val="ru-RU"/>
        </w:rPr>
        <w:t>-</w:t>
      </w:r>
      <w:r w:rsidR="00D40C67">
        <w:rPr>
          <w:lang w:val="en-US"/>
        </w:rPr>
        <w:t>Buck</w:t>
      </w:r>
      <w:r w:rsidR="00D40C67" w:rsidRPr="00B24E08">
        <w:rPr>
          <w:lang w:val="ru-RU"/>
        </w:rPr>
        <w:t>-</w:t>
      </w:r>
      <w:r w:rsidR="00D40C67">
        <w:rPr>
          <w:lang w:val="en-US"/>
        </w:rPr>
        <w:t>Weg</w:t>
      </w:r>
      <w:r w:rsidR="00D40C67" w:rsidRPr="00B24E08">
        <w:rPr>
          <w:lang w:val="ru-RU"/>
        </w:rPr>
        <w:t xml:space="preserve"> 6 , 22309 </w:t>
      </w:r>
      <w:r w:rsidR="00D40C67">
        <w:rPr>
          <w:lang w:val="en-US"/>
        </w:rPr>
        <w:t>Hamburg</w:t>
      </w:r>
      <w:r w:rsidR="00D40C67" w:rsidRPr="00B24E08">
        <w:rPr>
          <w:lang w:val="ru-RU"/>
        </w:rPr>
        <w:br/>
      </w:r>
      <w:r w:rsidR="00B24E08">
        <w:rPr>
          <w:lang w:val="ru-RU"/>
        </w:rPr>
        <w:t>Определение                                                         100% Сироп агавы и з Мексики</w:t>
      </w:r>
      <w:r w:rsidR="00B24E08">
        <w:rPr>
          <w:lang w:val="ru-RU"/>
        </w:rPr>
        <w:br/>
        <w:t>Код ТНВЭД                  17026095000</w:t>
      </w:r>
      <w:r w:rsidR="00B24E08">
        <w:rPr>
          <w:lang w:val="ru-RU"/>
        </w:rPr>
        <w:br/>
        <w:t>Вкус                              Нейтральный</w:t>
      </w:r>
      <w:r w:rsidR="00B24E08">
        <w:rPr>
          <w:lang w:val="ru-RU"/>
        </w:rPr>
        <w:br/>
        <w:t>Запах                            Нейтральный</w:t>
      </w:r>
      <w:r w:rsidR="00B24E08">
        <w:rPr>
          <w:lang w:val="ru-RU"/>
        </w:rPr>
        <w:br/>
        <w:t>Внешний вид/ цвет  прозрачный янтарный</w:t>
      </w:r>
      <w:r w:rsidR="00B24E08">
        <w:rPr>
          <w:lang w:val="ru-RU"/>
        </w:rPr>
        <w:br/>
        <w:t>Консиситенция          вязкая</w:t>
      </w:r>
      <w:r w:rsidR="00B24E08">
        <w:rPr>
          <w:lang w:val="ru-RU"/>
        </w:rPr>
        <w:br/>
      </w:r>
      <w:r w:rsidR="00B24E08">
        <w:rPr>
          <w:lang w:val="ru-RU"/>
        </w:rPr>
        <w:br/>
        <w:t>Физико-химические параметры: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4E08" w14:paraId="45E21D34" w14:textId="77777777" w:rsidTr="00B24E08">
        <w:tc>
          <w:tcPr>
            <w:tcW w:w="4672" w:type="dxa"/>
          </w:tcPr>
          <w:p w14:paraId="6F7E98B3" w14:textId="291722F6" w:rsidR="00B24E08" w:rsidRDefault="00B24E08">
            <w:pPr>
              <w:rPr>
                <w:lang w:val="ru-RU"/>
              </w:rPr>
            </w:pPr>
            <w:r>
              <w:rPr>
                <w:lang w:val="ru-RU"/>
              </w:rPr>
              <w:t>Плотность                  1,39г/см3</w:t>
            </w:r>
          </w:p>
        </w:tc>
        <w:tc>
          <w:tcPr>
            <w:tcW w:w="4673" w:type="dxa"/>
          </w:tcPr>
          <w:p w14:paraId="66B4EC82" w14:textId="358E7548" w:rsidR="00B24E08" w:rsidRPr="00E871E8" w:rsidRDefault="00E871E8">
            <w:pPr>
              <w:rPr>
                <w:lang w:val="ru-RU"/>
              </w:rPr>
            </w:pPr>
            <w:r>
              <w:rPr>
                <w:lang w:val="ru-RU"/>
              </w:rPr>
              <w:t xml:space="preserve">Сахароза в сух в-ве                                     </w:t>
            </w:r>
            <w:r w:rsidRPr="00E871E8">
              <w:rPr>
                <w:lang w:val="ru-RU"/>
              </w:rPr>
              <w:t>&lt;</w:t>
            </w:r>
            <w:r>
              <w:rPr>
                <w:lang w:val="ru-RU"/>
              </w:rPr>
              <w:t>3</w:t>
            </w:r>
            <w:r w:rsidRPr="00E871E8">
              <w:rPr>
                <w:lang w:val="ru-RU"/>
              </w:rPr>
              <w:t>%</w:t>
            </w:r>
          </w:p>
        </w:tc>
      </w:tr>
      <w:tr w:rsidR="00B24E08" w14:paraId="443A99C8" w14:textId="77777777" w:rsidTr="00B24E08">
        <w:tc>
          <w:tcPr>
            <w:tcW w:w="4672" w:type="dxa"/>
          </w:tcPr>
          <w:p w14:paraId="0E8735E6" w14:textId="4E201044" w:rsidR="00B24E08" w:rsidRPr="006377C1" w:rsidRDefault="00B24E08">
            <w:pPr>
              <w:rPr>
                <w:lang w:val="en-US"/>
              </w:rPr>
            </w:pPr>
            <w:r>
              <w:rPr>
                <w:lang w:val="ru-RU"/>
              </w:rPr>
              <w:t>Сухие в-ва                  74-76</w:t>
            </w:r>
            <w:r w:rsidR="006377C1">
              <w:rPr>
                <w:lang w:val="en-US"/>
              </w:rPr>
              <w:t xml:space="preserve">  (Brix)</w:t>
            </w:r>
          </w:p>
        </w:tc>
        <w:tc>
          <w:tcPr>
            <w:tcW w:w="4673" w:type="dxa"/>
          </w:tcPr>
          <w:p w14:paraId="742B8282" w14:textId="1FF86C86" w:rsidR="00B24E08" w:rsidRPr="00E871E8" w:rsidRDefault="00E871E8">
            <w:pPr>
              <w:rPr>
                <w:lang w:val="ru-RU"/>
              </w:rPr>
            </w:pPr>
            <w:r>
              <w:rPr>
                <w:lang w:val="ru-RU"/>
              </w:rPr>
              <w:t>Фруктоза в сухом в-ве                        мин.68%</w:t>
            </w:r>
          </w:p>
        </w:tc>
      </w:tr>
      <w:tr w:rsidR="00B24E08" w14:paraId="5647EFB5" w14:textId="77777777" w:rsidTr="00B24E08">
        <w:tc>
          <w:tcPr>
            <w:tcW w:w="4672" w:type="dxa"/>
          </w:tcPr>
          <w:p w14:paraId="172A5E82" w14:textId="7F4F77B3" w:rsidR="00B24E08" w:rsidRPr="006377C1" w:rsidRDefault="006377C1">
            <w:pPr>
              <w:rPr>
                <w:lang w:val="en-US"/>
              </w:rPr>
            </w:pPr>
            <w:r>
              <w:rPr>
                <w:lang w:val="ru-RU"/>
              </w:rPr>
              <w:t>Влага</w:t>
            </w:r>
            <w:r>
              <w:rPr>
                <w:lang w:val="en-US"/>
              </w:rPr>
              <w:t xml:space="preserve">                           24-26%</w:t>
            </w:r>
          </w:p>
        </w:tc>
        <w:tc>
          <w:tcPr>
            <w:tcW w:w="4673" w:type="dxa"/>
          </w:tcPr>
          <w:p w14:paraId="4F785454" w14:textId="539F67D3" w:rsidR="00B24E08" w:rsidRPr="00E871E8" w:rsidRDefault="00E871E8">
            <w:pPr>
              <w:rPr>
                <w:lang w:val="ru-RU"/>
              </w:rPr>
            </w:pPr>
            <w:r>
              <w:rPr>
                <w:lang w:val="ru-RU"/>
              </w:rPr>
              <w:t xml:space="preserve">Глюкоза в сухом в-ве                          </w:t>
            </w:r>
            <w:r w:rsidRPr="00E871E8">
              <w:rPr>
                <w:lang w:val="ru-RU"/>
              </w:rPr>
              <w:t>&lt;25 %</w:t>
            </w:r>
          </w:p>
        </w:tc>
      </w:tr>
      <w:tr w:rsidR="00B24E08" w14:paraId="1B01ACCF" w14:textId="77777777" w:rsidTr="00B24E08">
        <w:tc>
          <w:tcPr>
            <w:tcW w:w="4672" w:type="dxa"/>
          </w:tcPr>
          <w:p w14:paraId="20C3E0C0" w14:textId="201203B9" w:rsidR="00B24E08" w:rsidRPr="006377C1" w:rsidRDefault="006377C1">
            <w:pPr>
              <w:rPr>
                <w:lang w:val="en-US"/>
              </w:rPr>
            </w:pPr>
            <w:r>
              <w:rPr>
                <w:lang w:val="en-US"/>
              </w:rPr>
              <w:t>pH                                 3.5-6.0</w:t>
            </w:r>
          </w:p>
        </w:tc>
        <w:tc>
          <w:tcPr>
            <w:tcW w:w="4673" w:type="dxa"/>
          </w:tcPr>
          <w:p w14:paraId="1591F21B" w14:textId="1262C9B6" w:rsidR="00B24E08" w:rsidRPr="00E871E8" w:rsidRDefault="00E871E8">
            <w:pPr>
              <w:rPr>
                <w:lang w:val="en-US"/>
              </w:rPr>
            </w:pPr>
            <w:r>
              <w:rPr>
                <w:lang w:val="en-US"/>
              </w:rPr>
              <w:t>aW                                                            &lt;0.65</w:t>
            </w:r>
          </w:p>
        </w:tc>
      </w:tr>
      <w:tr w:rsidR="00B24E08" w14:paraId="37A44B8F" w14:textId="77777777" w:rsidTr="00B24E08">
        <w:tc>
          <w:tcPr>
            <w:tcW w:w="4672" w:type="dxa"/>
          </w:tcPr>
          <w:p w14:paraId="2A4F411D" w14:textId="2589EC69" w:rsidR="00B24E08" w:rsidRPr="006377C1" w:rsidRDefault="006377C1">
            <w:pPr>
              <w:rPr>
                <w:lang w:val="en-US"/>
              </w:rPr>
            </w:pPr>
            <w:r>
              <w:rPr>
                <w:lang w:val="ru-RU"/>
              </w:rPr>
              <w:t>Зола</w:t>
            </w:r>
            <w:r>
              <w:rPr>
                <w:lang w:val="en-US"/>
              </w:rPr>
              <w:t xml:space="preserve">                               &lt;0.5%</w:t>
            </w:r>
          </w:p>
        </w:tc>
        <w:tc>
          <w:tcPr>
            <w:tcW w:w="4673" w:type="dxa"/>
          </w:tcPr>
          <w:p w14:paraId="3D81CD0D" w14:textId="06523D58" w:rsidR="00B24E08" w:rsidRPr="00E871E8" w:rsidRDefault="00E871E8">
            <w:pPr>
              <w:rPr>
                <w:lang w:val="en-US"/>
              </w:rPr>
            </w:pPr>
            <w:r>
              <w:rPr>
                <w:lang w:val="ru-RU"/>
              </w:rPr>
              <w:t xml:space="preserve">Инулин                                                    </w:t>
            </w:r>
            <w:r>
              <w:rPr>
                <w:lang w:val="en-US"/>
              </w:rPr>
              <w:t>&lt;5%</w:t>
            </w:r>
          </w:p>
        </w:tc>
      </w:tr>
    </w:tbl>
    <w:p w14:paraId="503F7A64" w14:textId="1C080AF3" w:rsidR="001F466F" w:rsidRDefault="001F466F">
      <w:pPr>
        <w:rPr>
          <w:lang w:val="ru-RU"/>
        </w:rPr>
      </w:pPr>
    </w:p>
    <w:p w14:paraId="11E9772B" w14:textId="063EC545" w:rsidR="00E871E8" w:rsidRPr="000B65D2" w:rsidRDefault="00E871E8">
      <w:pPr>
        <w:rPr>
          <w:b/>
          <w:bCs/>
          <w:lang w:val="ru-RU"/>
        </w:rPr>
      </w:pPr>
      <w:r w:rsidRPr="000B65D2">
        <w:rPr>
          <w:b/>
          <w:bCs/>
          <w:lang w:val="ru-RU"/>
        </w:rPr>
        <w:t>Микробиологические параметры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71E8" w14:paraId="70F05C55" w14:textId="77777777" w:rsidTr="00E871E8">
        <w:tc>
          <w:tcPr>
            <w:tcW w:w="4672" w:type="dxa"/>
          </w:tcPr>
          <w:p w14:paraId="7CB33B3B" w14:textId="3F2F8CE9" w:rsidR="00E871E8" w:rsidRPr="00E871E8" w:rsidRDefault="00E871E8">
            <w:pPr>
              <w:rPr>
                <w:lang w:val="ru-RU"/>
              </w:rPr>
            </w:pPr>
            <w:r>
              <w:rPr>
                <w:lang w:val="ru-RU"/>
              </w:rPr>
              <w:t xml:space="preserve">Общее кол-во клеток                   </w:t>
            </w:r>
            <w:r w:rsidRPr="00E871E8">
              <w:rPr>
                <w:lang w:val="ru-RU"/>
              </w:rPr>
              <w:t>&lt;100</w:t>
            </w:r>
            <w:r w:rsidR="00917F4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КОЕ/г</w:t>
            </w:r>
          </w:p>
        </w:tc>
        <w:tc>
          <w:tcPr>
            <w:tcW w:w="4673" w:type="dxa"/>
          </w:tcPr>
          <w:p w14:paraId="02F44B10" w14:textId="0E298CC3" w:rsidR="00E871E8" w:rsidRPr="00E871E8" w:rsidRDefault="00E871E8">
            <w:pPr>
              <w:rPr>
                <w:lang w:val="ru-RU"/>
              </w:rPr>
            </w:pPr>
            <w:r>
              <w:rPr>
                <w:lang w:val="ru-RU"/>
              </w:rPr>
              <w:t xml:space="preserve">Плесени                        </w:t>
            </w:r>
            <w:r>
              <w:rPr>
                <w:lang w:val="en-US"/>
              </w:rPr>
              <w:t xml:space="preserve">&lt;10 </w:t>
            </w:r>
            <w:r>
              <w:rPr>
                <w:lang w:val="ru-RU"/>
              </w:rPr>
              <w:t>КОЕ/г</w:t>
            </w:r>
          </w:p>
        </w:tc>
      </w:tr>
      <w:tr w:rsidR="00E871E8" w14:paraId="4265082A" w14:textId="77777777" w:rsidTr="00E871E8">
        <w:tc>
          <w:tcPr>
            <w:tcW w:w="4672" w:type="dxa"/>
          </w:tcPr>
          <w:p w14:paraId="50131993" w14:textId="1F3348DA" w:rsidR="00E871E8" w:rsidRPr="00E871E8" w:rsidRDefault="00E871E8">
            <w:pPr>
              <w:rPr>
                <w:lang w:val="ru-RU"/>
              </w:rPr>
            </w:pPr>
            <w:r>
              <w:rPr>
                <w:lang w:val="ru-RU"/>
              </w:rPr>
              <w:t xml:space="preserve">Дрожжи                                           </w:t>
            </w:r>
            <w:r>
              <w:rPr>
                <w:lang w:val="en-US"/>
              </w:rPr>
              <w:t>&lt;10</w:t>
            </w:r>
            <w:r w:rsidR="00917F45">
              <w:rPr>
                <w:lang w:val="ru-RU"/>
              </w:rPr>
              <w:t xml:space="preserve">   </w:t>
            </w:r>
            <w:r>
              <w:rPr>
                <w:lang w:val="ru-RU"/>
              </w:rPr>
              <w:t>КОЕ/г</w:t>
            </w:r>
          </w:p>
        </w:tc>
        <w:tc>
          <w:tcPr>
            <w:tcW w:w="4673" w:type="dxa"/>
          </w:tcPr>
          <w:p w14:paraId="07C8EE27" w14:textId="7EB369FF" w:rsidR="00E871E8" w:rsidRPr="00E871E8" w:rsidRDefault="00E871E8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Колиформы                 </w:t>
            </w:r>
            <w:r>
              <w:rPr>
                <w:lang w:val="en-US"/>
              </w:rPr>
              <w:t>&lt;1</w:t>
            </w:r>
            <w:r w:rsidR="00917F45">
              <w:rPr>
                <w:lang w:val="ru-RU"/>
              </w:rPr>
              <w:t xml:space="preserve">   </w:t>
            </w:r>
            <w:r>
              <w:rPr>
                <w:lang w:val="ru-RU"/>
              </w:rPr>
              <w:t>КОЕ/г</w:t>
            </w:r>
          </w:p>
        </w:tc>
      </w:tr>
    </w:tbl>
    <w:p w14:paraId="7B98C5AB" w14:textId="63E8858A" w:rsidR="00E871E8" w:rsidRPr="000B65D2" w:rsidRDefault="000B65D2">
      <w:pPr>
        <w:rPr>
          <w:b/>
          <w:bCs/>
          <w:lang w:val="ru-RU"/>
        </w:rPr>
      </w:pPr>
      <w:r>
        <w:rPr>
          <w:lang w:val="ru-RU"/>
        </w:rPr>
        <w:br/>
      </w:r>
      <w:r w:rsidRPr="000B65D2">
        <w:rPr>
          <w:b/>
          <w:bCs/>
          <w:lang w:val="ru-RU"/>
        </w:rPr>
        <w:t xml:space="preserve">Питательная ценность/ в среднем на 100г </w:t>
      </w:r>
    </w:p>
    <w:p w14:paraId="040E45DA" w14:textId="03019D09" w:rsidR="00E871E8" w:rsidRPr="00951073" w:rsidRDefault="000B65D2">
      <w:pPr>
        <w:rPr>
          <w:lang w:val="ru-RU"/>
        </w:rPr>
      </w:pPr>
      <w:r>
        <w:rPr>
          <w:lang w:val="ru-RU"/>
        </w:rPr>
        <w:t>Энергетическая ценность                                                1292кДж/304ККалл</w:t>
      </w:r>
      <w:r>
        <w:rPr>
          <w:lang w:val="ru-RU"/>
        </w:rPr>
        <w:br/>
        <w:t xml:space="preserve">Общее колл-во жира                                                         </w:t>
      </w:r>
      <w:r w:rsidRPr="000B65D2">
        <w:rPr>
          <w:lang w:val="ru-RU"/>
        </w:rPr>
        <w:t>&lt;0.1</w:t>
      </w:r>
      <w:r>
        <w:rPr>
          <w:lang w:val="ru-RU"/>
        </w:rPr>
        <w:t>гр</w:t>
      </w:r>
      <w:r>
        <w:rPr>
          <w:lang w:val="ru-RU"/>
        </w:rPr>
        <w:br/>
        <w:t xml:space="preserve">                    из него насыщенного                                       0гр</w:t>
      </w:r>
      <w:r>
        <w:rPr>
          <w:lang w:val="ru-RU"/>
        </w:rPr>
        <w:br/>
        <w:t>Углеводы</w:t>
      </w:r>
      <w:r w:rsidR="001848BF">
        <w:rPr>
          <w:lang w:val="ru-RU"/>
        </w:rPr>
        <w:t xml:space="preserve">                                                                                 76гр</w:t>
      </w:r>
      <w:r>
        <w:rPr>
          <w:lang w:val="ru-RU"/>
        </w:rPr>
        <w:br/>
        <w:t xml:space="preserve">                    из них сахар</w:t>
      </w:r>
      <w:r w:rsidR="001848BF">
        <w:rPr>
          <w:lang w:val="ru-RU"/>
        </w:rPr>
        <w:t xml:space="preserve">                                                        74гр</w:t>
      </w:r>
      <w:r w:rsidR="00951073">
        <w:rPr>
          <w:lang w:val="ru-RU"/>
        </w:rPr>
        <w:br/>
        <w:t xml:space="preserve">Белок                                                                                       </w:t>
      </w:r>
      <w:r w:rsidR="00951073" w:rsidRPr="00951073">
        <w:rPr>
          <w:lang w:val="ru-RU"/>
        </w:rPr>
        <w:t>&lt;0.1</w:t>
      </w:r>
      <w:r w:rsidR="00951073">
        <w:rPr>
          <w:lang w:val="ru-RU"/>
        </w:rPr>
        <w:t>гр</w:t>
      </w:r>
      <w:r w:rsidR="00951073">
        <w:rPr>
          <w:lang w:val="ru-RU"/>
        </w:rPr>
        <w:br/>
        <w:t>Соль                                                                                         0гр</w:t>
      </w:r>
      <w:r w:rsidR="00951073">
        <w:rPr>
          <w:lang w:val="ru-RU"/>
        </w:rPr>
        <w:br/>
      </w:r>
      <w:r w:rsidR="00951073">
        <w:rPr>
          <w:lang w:val="ru-RU"/>
        </w:rPr>
        <w:br/>
      </w:r>
      <w:r w:rsidR="00951073" w:rsidRPr="00951073">
        <w:rPr>
          <w:b/>
          <w:bCs/>
          <w:lang w:val="ru-RU"/>
        </w:rPr>
        <w:t>Маркировка</w:t>
      </w:r>
      <w:r w:rsidR="00951073">
        <w:rPr>
          <w:lang w:val="ru-RU"/>
        </w:rPr>
        <w:t>:  Вегетарианский, Веганский, ХАЛЯЛЬ, КОШЕР</w:t>
      </w:r>
    </w:p>
    <w:p w14:paraId="7D7B6DA3" w14:textId="2676DCED" w:rsidR="001848BF" w:rsidRDefault="00D130BB">
      <w:pPr>
        <w:rPr>
          <w:lang w:val="ru-RU"/>
        </w:rPr>
      </w:pPr>
      <w:r>
        <w:rPr>
          <w:lang w:val="ru-RU"/>
        </w:rPr>
        <w:t>Продукт отвечает Европейскому законодательству</w:t>
      </w:r>
    </w:p>
    <w:p w14:paraId="67B8624E" w14:textId="5D1F06D0" w:rsidR="00E871E8" w:rsidRPr="00D47848" w:rsidRDefault="00A2367F">
      <w:pPr>
        <w:rPr>
          <w:lang w:val="en-US"/>
        </w:rPr>
      </w:pPr>
      <w:r>
        <w:rPr>
          <w:lang w:val="ru-RU"/>
        </w:rPr>
        <w:t>Б</w:t>
      </w:r>
      <w:r w:rsidR="00D130BB">
        <w:rPr>
          <w:lang w:val="ru-RU"/>
        </w:rPr>
        <w:t>ез аллергенов</w:t>
      </w:r>
      <w:r>
        <w:rPr>
          <w:lang w:val="ru-RU"/>
        </w:rPr>
        <w:t>,  без ГМО. Не содержит загрязняющих веществ,  пестицидов, остатки.</w:t>
      </w:r>
      <w:r>
        <w:rPr>
          <w:lang w:val="ru-RU"/>
        </w:rPr>
        <w:br/>
        <w:t>Условия хранения: в закрытом холодном сухом месте.  Срок годности 24 месяца.</w:t>
      </w:r>
    </w:p>
    <w:sectPr w:rsidR="00E871E8" w:rsidRPr="00D47848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A4648" w14:textId="77777777" w:rsidR="000D685C" w:rsidRDefault="000D685C" w:rsidP="001F466F">
      <w:pPr>
        <w:spacing w:after="0" w:line="240" w:lineRule="auto"/>
      </w:pPr>
      <w:r>
        <w:separator/>
      </w:r>
    </w:p>
  </w:endnote>
  <w:endnote w:type="continuationSeparator" w:id="0">
    <w:p w14:paraId="66A8B5C4" w14:textId="77777777" w:rsidR="000D685C" w:rsidRDefault="000D685C" w:rsidP="001F4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C9DDE" w14:textId="77777777" w:rsidR="000D685C" w:rsidRDefault="000D685C" w:rsidP="001F466F">
      <w:pPr>
        <w:spacing w:after="0" w:line="240" w:lineRule="auto"/>
      </w:pPr>
      <w:r>
        <w:separator/>
      </w:r>
    </w:p>
  </w:footnote>
  <w:footnote w:type="continuationSeparator" w:id="0">
    <w:p w14:paraId="02E8D108" w14:textId="77777777" w:rsidR="000D685C" w:rsidRDefault="000D685C" w:rsidP="001F4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9A9F5" w14:textId="6F245947" w:rsidR="001F466F" w:rsidRDefault="001F466F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B6044E0" wp14:editId="0E9292AF">
          <wp:simplePos x="0" y="0"/>
          <wp:positionH relativeFrom="column">
            <wp:posOffset>4082415</wp:posOffset>
          </wp:positionH>
          <wp:positionV relativeFrom="paragraph">
            <wp:posOffset>-287655</wp:posOffset>
          </wp:positionV>
          <wp:extent cx="2066925" cy="952500"/>
          <wp:effectExtent l="0" t="0" r="9525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EB"/>
    <w:rsid w:val="000B65D2"/>
    <w:rsid w:val="000D685C"/>
    <w:rsid w:val="001848BF"/>
    <w:rsid w:val="001F466F"/>
    <w:rsid w:val="00237EEB"/>
    <w:rsid w:val="006377C1"/>
    <w:rsid w:val="00917F45"/>
    <w:rsid w:val="00951073"/>
    <w:rsid w:val="00A2367F"/>
    <w:rsid w:val="00B24E08"/>
    <w:rsid w:val="00D130BB"/>
    <w:rsid w:val="00D40C67"/>
    <w:rsid w:val="00D47848"/>
    <w:rsid w:val="00E8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A2AB"/>
  <w15:chartTrackingRefBased/>
  <w15:docId w15:val="{65F32EA4-DF81-4079-9D03-6D0E991A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66F"/>
  </w:style>
  <w:style w:type="paragraph" w:styleId="a5">
    <w:name w:val="footer"/>
    <w:basedOn w:val="a"/>
    <w:link w:val="a6"/>
    <w:uiPriority w:val="99"/>
    <w:unhideWhenUsed/>
    <w:rsid w:val="001F4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66F"/>
  </w:style>
  <w:style w:type="table" w:styleId="a7">
    <w:name w:val="Table Grid"/>
    <w:basedOn w:val="a1"/>
    <w:uiPriority w:val="39"/>
    <w:rsid w:val="00B2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2021-01-22T07:17:00Z</dcterms:created>
  <dcterms:modified xsi:type="dcterms:W3CDTF">2021-01-22T10:42:00Z</dcterms:modified>
</cp:coreProperties>
</file>