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979" w:rsidRDefault="00F321CF">
      <w:pPr>
        <w:widowControl w:val="0"/>
        <w:autoSpaceDE w:val="0"/>
        <w:autoSpaceDN w:val="0"/>
        <w:adjustRightInd w:val="0"/>
        <w:spacing w:after="0" w:line="200" w:lineRule="exact"/>
        <w:rPr>
          <w:rFonts w:ascii="Times New Roman" w:hAnsi="Times New Roman"/>
          <w:sz w:val="24"/>
          <w:szCs w:val="24"/>
        </w:rPr>
      </w:pPr>
      <w:bookmarkStart w:id="0" w:name="pag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pt;margin-top:6.25pt;width:594.95pt;height:835.65pt;z-index:-3;mso-position-horizontal-relative:page;mso-position-vertical-relative:page" o:allowincell="f">
            <v:imagedata r:id="rId4" o:title="" chromakey="white"/>
            <w10:wrap anchorx="page" anchory="page"/>
          </v:shape>
        </w:pict>
      </w: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34" w:lineRule="exact"/>
        <w:rPr>
          <w:rFonts w:ascii="Times New Roman" w:hAnsi="Times New Roman"/>
          <w:sz w:val="24"/>
          <w:szCs w:val="24"/>
        </w:rPr>
      </w:pPr>
    </w:p>
    <w:p w:rsidR="00564979" w:rsidRDefault="00414F65">
      <w:pPr>
        <w:widowControl w:val="0"/>
        <w:autoSpaceDE w:val="0"/>
        <w:autoSpaceDN w:val="0"/>
        <w:adjustRightInd w:val="0"/>
        <w:spacing w:after="0" w:line="239" w:lineRule="auto"/>
        <w:ind w:left="220"/>
        <w:rPr>
          <w:rFonts w:ascii="Times New Roman" w:hAnsi="Times New Roman"/>
          <w:sz w:val="24"/>
          <w:szCs w:val="24"/>
        </w:rPr>
      </w:pPr>
      <w:r>
        <w:rPr>
          <w:rFonts w:ascii="Arial" w:hAnsi="Arial" w:cs="Arial"/>
          <w:b/>
          <w:bCs/>
          <w:sz w:val="26"/>
          <w:szCs w:val="26"/>
        </w:rPr>
        <w:t>This is to certify that:</w:t>
      </w:r>
    </w:p>
    <w:p w:rsidR="00564979" w:rsidRDefault="00564979">
      <w:pPr>
        <w:widowControl w:val="0"/>
        <w:autoSpaceDE w:val="0"/>
        <w:autoSpaceDN w:val="0"/>
        <w:adjustRightInd w:val="0"/>
        <w:spacing w:after="0" w:line="338" w:lineRule="exact"/>
        <w:rPr>
          <w:rFonts w:ascii="Times New Roman" w:hAnsi="Times New Roman"/>
          <w:sz w:val="24"/>
          <w:szCs w:val="24"/>
        </w:rPr>
      </w:pPr>
    </w:p>
    <w:p w:rsidR="00564979" w:rsidRDefault="009370B4">
      <w:pPr>
        <w:widowControl w:val="0"/>
        <w:autoSpaceDE w:val="0"/>
        <w:autoSpaceDN w:val="0"/>
        <w:adjustRightInd w:val="0"/>
        <w:spacing w:after="0" w:line="240" w:lineRule="auto"/>
        <w:ind w:left="220"/>
        <w:rPr>
          <w:rFonts w:ascii="Times New Roman" w:hAnsi="Times New Roman"/>
          <w:sz w:val="24"/>
          <w:szCs w:val="24"/>
        </w:rPr>
      </w:pPr>
      <w:proofErr w:type="spellStart"/>
      <w:r>
        <w:rPr>
          <w:rFonts w:ascii="Arial" w:hAnsi="Arial" w:cs="Arial"/>
          <w:b/>
          <w:bCs/>
          <w:sz w:val="48"/>
          <w:szCs w:val="48"/>
        </w:rPr>
        <w:t>Danisco</w:t>
      </w:r>
      <w:proofErr w:type="spellEnd"/>
      <w:r>
        <w:rPr>
          <w:rFonts w:ascii="Arial" w:hAnsi="Arial" w:cs="Arial"/>
          <w:b/>
          <w:bCs/>
          <w:sz w:val="48"/>
          <w:szCs w:val="48"/>
        </w:rPr>
        <w:t xml:space="preserve"> Deutschland GmbH</w:t>
      </w:r>
      <w:r w:rsidR="00414F65">
        <w:rPr>
          <w:rFonts w:ascii="Arial" w:hAnsi="Arial" w:cs="Arial"/>
          <w:b/>
          <w:bCs/>
          <w:sz w:val="48"/>
          <w:szCs w:val="48"/>
        </w:rPr>
        <w:t>,</w:t>
      </w:r>
    </w:p>
    <w:p w:rsidR="00564979" w:rsidRDefault="00564979">
      <w:pPr>
        <w:widowControl w:val="0"/>
        <w:autoSpaceDE w:val="0"/>
        <w:autoSpaceDN w:val="0"/>
        <w:adjustRightInd w:val="0"/>
        <w:spacing w:after="0" w:line="85" w:lineRule="exact"/>
        <w:rPr>
          <w:rFonts w:ascii="Times New Roman" w:hAnsi="Times New Roman"/>
          <w:sz w:val="24"/>
          <w:szCs w:val="24"/>
        </w:rPr>
      </w:pPr>
    </w:p>
    <w:p w:rsidR="00564979" w:rsidRDefault="009370B4">
      <w:pPr>
        <w:widowControl w:val="0"/>
        <w:autoSpaceDE w:val="0"/>
        <w:autoSpaceDN w:val="0"/>
        <w:adjustRightInd w:val="0"/>
        <w:spacing w:after="0" w:line="240" w:lineRule="auto"/>
        <w:ind w:left="220"/>
        <w:rPr>
          <w:rFonts w:ascii="Times New Roman" w:hAnsi="Times New Roman"/>
          <w:sz w:val="24"/>
          <w:szCs w:val="24"/>
        </w:rPr>
      </w:pPr>
      <w:proofErr w:type="spellStart"/>
      <w:r>
        <w:rPr>
          <w:rFonts w:ascii="Arial" w:hAnsi="Arial" w:cs="Arial"/>
          <w:b/>
          <w:bCs/>
          <w:sz w:val="48"/>
          <w:szCs w:val="48"/>
        </w:rPr>
        <w:t>Niebull</w:t>
      </w:r>
      <w:proofErr w:type="spellEnd"/>
    </w:p>
    <w:p w:rsidR="00564979" w:rsidRDefault="00564979">
      <w:pPr>
        <w:widowControl w:val="0"/>
        <w:autoSpaceDE w:val="0"/>
        <w:autoSpaceDN w:val="0"/>
        <w:adjustRightInd w:val="0"/>
        <w:spacing w:after="0" w:line="82" w:lineRule="exact"/>
        <w:rPr>
          <w:rFonts w:ascii="Times New Roman" w:hAnsi="Times New Roman"/>
          <w:sz w:val="24"/>
          <w:szCs w:val="24"/>
        </w:rPr>
      </w:pPr>
    </w:p>
    <w:p w:rsidR="00564979" w:rsidRDefault="009370B4">
      <w:pPr>
        <w:widowControl w:val="0"/>
        <w:autoSpaceDE w:val="0"/>
        <w:autoSpaceDN w:val="0"/>
        <w:adjustRightInd w:val="0"/>
        <w:spacing w:after="0" w:line="239" w:lineRule="auto"/>
        <w:ind w:left="220"/>
        <w:rPr>
          <w:rFonts w:ascii="Times New Roman" w:hAnsi="Times New Roman"/>
          <w:sz w:val="24"/>
          <w:szCs w:val="24"/>
        </w:rPr>
      </w:pPr>
      <w:r>
        <w:rPr>
          <w:rFonts w:ascii="Arial" w:hAnsi="Arial" w:cs="Arial"/>
        </w:rPr>
        <w:t>Busch-Johansen-Str. 1, D-25899, Germany</w:t>
      </w:r>
    </w:p>
    <w:p w:rsidR="00564979" w:rsidRDefault="00564979">
      <w:pPr>
        <w:widowControl w:val="0"/>
        <w:autoSpaceDE w:val="0"/>
        <w:autoSpaceDN w:val="0"/>
        <w:adjustRightInd w:val="0"/>
        <w:spacing w:after="0" w:line="266" w:lineRule="exact"/>
        <w:rPr>
          <w:rFonts w:ascii="Times New Roman" w:hAnsi="Times New Roman"/>
          <w:sz w:val="24"/>
          <w:szCs w:val="24"/>
        </w:rPr>
      </w:pP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b/>
          <w:bCs/>
        </w:rPr>
        <w:t>BRC Site Code: 4390659</w:t>
      </w:r>
      <w:r>
        <w:rPr>
          <w:rFonts w:ascii="Times New Roman" w:hAnsi="Times New Roman"/>
          <w:sz w:val="24"/>
          <w:szCs w:val="24"/>
        </w:rPr>
        <w:tab/>
      </w:r>
      <w:r w:rsidR="009370B4">
        <w:rPr>
          <w:rFonts w:ascii="Arial" w:hAnsi="Arial" w:cs="Arial"/>
          <w:b/>
          <w:bCs/>
          <w:sz w:val="21"/>
          <w:szCs w:val="21"/>
        </w:rPr>
        <w:t>Certificate Number: 325</w:t>
      </w:r>
      <w:r>
        <w:rPr>
          <w:rFonts w:ascii="Arial" w:hAnsi="Arial" w:cs="Arial"/>
          <w:b/>
          <w:bCs/>
          <w:sz w:val="21"/>
          <w:szCs w:val="21"/>
        </w:rPr>
        <w:t>2</w:t>
      </w:r>
      <w:r w:rsidR="009370B4">
        <w:rPr>
          <w:rFonts w:ascii="Arial" w:hAnsi="Arial" w:cs="Arial"/>
          <w:b/>
          <w:bCs/>
          <w:sz w:val="21"/>
          <w:szCs w:val="21"/>
        </w:rPr>
        <w:t>0</w:t>
      </w:r>
      <w:r>
        <w:rPr>
          <w:rFonts w:ascii="Arial" w:hAnsi="Arial" w:cs="Arial"/>
          <w:b/>
          <w:bCs/>
          <w:sz w:val="21"/>
          <w:szCs w:val="21"/>
        </w:rPr>
        <w:t>1</w:t>
      </w:r>
    </w:p>
    <w:p w:rsidR="00564979" w:rsidRDefault="00564979">
      <w:pPr>
        <w:widowControl w:val="0"/>
        <w:autoSpaceDE w:val="0"/>
        <w:autoSpaceDN w:val="0"/>
        <w:adjustRightInd w:val="0"/>
        <w:spacing w:after="0" w:line="294" w:lineRule="exact"/>
        <w:rPr>
          <w:rFonts w:ascii="Times New Roman" w:hAnsi="Times New Roman"/>
          <w:sz w:val="24"/>
          <w:szCs w:val="24"/>
        </w:rPr>
      </w:pPr>
    </w:p>
    <w:p w:rsidR="00564979" w:rsidRDefault="00414F65">
      <w:pPr>
        <w:widowControl w:val="0"/>
        <w:autoSpaceDE w:val="0"/>
        <w:autoSpaceDN w:val="0"/>
        <w:adjustRightInd w:val="0"/>
        <w:spacing w:after="0" w:line="239" w:lineRule="auto"/>
        <w:ind w:left="220"/>
        <w:rPr>
          <w:rFonts w:ascii="Times New Roman" w:hAnsi="Times New Roman"/>
          <w:sz w:val="24"/>
          <w:szCs w:val="24"/>
        </w:rPr>
      </w:pPr>
      <w:r>
        <w:rPr>
          <w:rFonts w:ascii="Arial" w:hAnsi="Arial" w:cs="Arial"/>
        </w:rPr>
        <w:t>has been audited by SAI Global and found to meet the requirements of</w:t>
      </w:r>
    </w:p>
    <w:p w:rsidR="00564979" w:rsidRDefault="00564979">
      <w:pPr>
        <w:widowControl w:val="0"/>
        <w:autoSpaceDE w:val="0"/>
        <w:autoSpaceDN w:val="0"/>
        <w:adjustRightInd w:val="0"/>
        <w:spacing w:after="0" w:line="291"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24"/>
          <w:szCs w:val="24"/>
        </w:rPr>
        <w:t>Global Standard for Food Safety (</w:t>
      </w:r>
      <w:r w:rsidR="00F321CF" w:rsidRPr="00F321CF">
        <w:rPr>
          <w:rFonts w:ascii="Arial" w:hAnsi="Arial" w:cs="Arial"/>
          <w:b/>
          <w:bCs/>
          <w:sz w:val="24"/>
          <w:szCs w:val="24"/>
        </w:rPr>
        <w:t>IFS Food Standard version 6.1</w:t>
      </w:r>
      <w:r w:rsidR="00F321CF">
        <w:rPr>
          <w:rFonts w:ascii="Arial" w:hAnsi="Arial" w:cs="Arial"/>
          <w:b/>
          <w:bCs/>
          <w:sz w:val="24"/>
          <w:szCs w:val="24"/>
        </w:rPr>
        <w:t>, ISO 22000:2018,</w:t>
      </w:r>
      <w:r w:rsidR="00F321CF" w:rsidRPr="00F321CF">
        <w:rPr>
          <w:rFonts w:ascii="Arial" w:hAnsi="Arial" w:cs="Arial"/>
          <w:b/>
          <w:bCs/>
          <w:sz w:val="24"/>
          <w:szCs w:val="24"/>
        </w:rPr>
        <w:t xml:space="preserve"> </w:t>
      </w:r>
      <w:r w:rsidR="00F321CF">
        <w:rPr>
          <w:rFonts w:ascii="Arial" w:hAnsi="Arial" w:cs="Arial"/>
          <w:b/>
          <w:bCs/>
          <w:sz w:val="24"/>
          <w:szCs w:val="24"/>
        </w:rPr>
        <w:br/>
      </w:r>
      <w:r w:rsidR="00F321CF" w:rsidRPr="00F321CF">
        <w:rPr>
          <w:rFonts w:ascii="Arial" w:hAnsi="Arial" w:cs="Arial"/>
          <w:b/>
          <w:bCs/>
          <w:sz w:val="24"/>
          <w:szCs w:val="24"/>
        </w:rPr>
        <w:t>ISO/TS 22002.1:2009</w:t>
      </w:r>
      <w:r w:rsidR="00F321CF">
        <w:rPr>
          <w:rFonts w:ascii="Arial" w:hAnsi="Arial" w:cs="Arial"/>
          <w:b/>
          <w:bCs/>
          <w:sz w:val="24"/>
          <w:szCs w:val="24"/>
        </w:rPr>
        <w:t>, HACCP</w:t>
      </w:r>
      <w:r>
        <w:rPr>
          <w:rFonts w:ascii="Arial" w:hAnsi="Arial" w:cs="Arial"/>
          <w:b/>
          <w:bCs/>
          <w:sz w:val="24"/>
          <w:szCs w:val="24"/>
        </w:rPr>
        <w:t>)</w:t>
      </w:r>
    </w:p>
    <w:p w:rsidR="00564979" w:rsidRDefault="00564979">
      <w:pPr>
        <w:widowControl w:val="0"/>
        <w:autoSpaceDE w:val="0"/>
        <w:autoSpaceDN w:val="0"/>
        <w:adjustRightInd w:val="0"/>
        <w:spacing w:after="0" w:line="276"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24"/>
          <w:szCs w:val="24"/>
        </w:rPr>
        <w:t>Achieved Grade: A</w:t>
      </w:r>
    </w:p>
    <w:p w:rsidR="00564979" w:rsidRDefault="00564979">
      <w:pPr>
        <w:widowControl w:val="0"/>
        <w:autoSpaceDE w:val="0"/>
        <w:autoSpaceDN w:val="0"/>
        <w:adjustRightInd w:val="0"/>
        <w:spacing w:after="0" w:line="293" w:lineRule="exact"/>
        <w:rPr>
          <w:rFonts w:ascii="Times New Roman" w:hAnsi="Times New Roman"/>
          <w:sz w:val="24"/>
          <w:szCs w:val="24"/>
        </w:rPr>
      </w:pPr>
    </w:p>
    <w:p w:rsidR="00564979" w:rsidRPr="00EC23AE"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rPr>
        <w:t>Product Categories:</w:t>
      </w:r>
      <w:r w:rsidR="00EC23AE">
        <w:rPr>
          <w:rFonts w:ascii="Arial" w:hAnsi="Arial" w:cs="Arial"/>
        </w:rPr>
        <w:t xml:space="preserve"> 15 – Dried food and ingredients</w:t>
      </w:r>
    </w:p>
    <w:p w:rsidR="00564979" w:rsidRDefault="00564979">
      <w:pPr>
        <w:widowControl w:val="0"/>
        <w:autoSpaceDE w:val="0"/>
        <w:autoSpaceDN w:val="0"/>
        <w:adjustRightInd w:val="0"/>
        <w:spacing w:after="0" w:line="289"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rPr>
        <w:t>SCOPE:</w:t>
      </w:r>
    </w:p>
    <w:p w:rsidR="00564979" w:rsidRDefault="00564979">
      <w:pPr>
        <w:widowControl w:val="0"/>
        <w:autoSpaceDE w:val="0"/>
        <w:autoSpaceDN w:val="0"/>
        <w:adjustRightInd w:val="0"/>
        <w:spacing w:after="0" w:line="84" w:lineRule="exact"/>
        <w:rPr>
          <w:rFonts w:ascii="Times New Roman" w:hAnsi="Times New Roman"/>
          <w:sz w:val="24"/>
          <w:szCs w:val="24"/>
        </w:rPr>
      </w:pPr>
    </w:p>
    <w:p w:rsidR="00564979" w:rsidRDefault="00414F65">
      <w:pPr>
        <w:widowControl w:val="0"/>
        <w:overflowPunct w:val="0"/>
        <w:autoSpaceDE w:val="0"/>
        <w:autoSpaceDN w:val="0"/>
        <w:adjustRightInd w:val="0"/>
        <w:spacing w:after="0" w:line="236" w:lineRule="auto"/>
        <w:ind w:left="220"/>
        <w:rPr>
          <w:rFonts w:ascii="Times New Roman" w:hAnsi="Times New Roman"/>
          <w:sz w:val="24"/>
          <w:szCs w:val="24"/>
        </w:rPr>
      </w:pPr>
      <w:r>
        <w:rPr>
          <w:rFonts w:ascii="Arial" w:hAnsi="Arial" w:cs="Arial"/>
        </w:rPr>
        <w:t>Production of food and feed ingredients e.g. emulsifiers, enzymes, antioxidants, antimicrobials, cultures, and blends thereof, amino acids, and starter media.</w:t>
      </w:r>
    </w:p>
    <w:p w:rsidR="00564979" w:rsidRDefault="00564979">
      <w:pPr>
        <w:widowControl w:val="0"/>
        <w:autoSpaceDE w:val="0"/>
        <w:autoSpaceDN w:val="0"/>
        <w:adjustRightInd w:val="0"/>
        <w:spacing w:after="0" w:line="268" w:lineRule="exact"/>
        <w:rPr>
          <w:rFonts w:ascii="Times New Roman" w:hAnsi="Times New Roman"/>
          <w:sz w:val="24"/>
          <w:szCs w:val="24"/>
        </w:rPr>
      </w:pPr>
    </w:p>
    <w:p w:rsidR="00564979" w:rsidRDefault="00414F65">
      <w:pPr>
        <w:widowControl w:val="0"/>
        <w:overflowPunct w:val="0"/>
        <w:autoSpaceDE w:val="0"/>
        <w:autoSpaceDN w:val="0"/>
        <w:adjustRightInd w:val="0"/>
        <w:spacing w:after="0" w:line="234" w:lineRule="auto"/>
        <w:ind w:left="220" w:right="440"/>
        <w:rPr>
          <w:rFonts w:ascii="Times New Roman" w:hAnsi="Times New Roman"/>
          <w:sz w:val="24"/>
          <w:szCs w:val="24"/>
        </w:rPr>
      </w:pPr>
      <w:r>
        <w:rPr>
          <w:rFonts w:ascii="Arial" w:hAnsi="Arial" w:cs="Arial"/>
          <w:sz w:val="20"/>
          <w:szCs w:val="20"/>
        </w:rPr>
        <w:t xml:space="preserve">Scope exclusions: Production of non-food ingredients e.g. for plastics and active pharmaceutical ingredients. Audit </w:t>
      </w:r>
      <w:proofErr w:type="spellStart"/>
      <w:r>
        <w:rPr>
          <w:rFonts w:ascii="Arial" w:hAnsi="Arial" w:cs="Arial"/>
          <w:sz w:val="20"/>
          <w:szCs w:val="20"/>
        </w:rPr>
        <w:t>Programme</w:t>
      </w:r>
      <w:proofErr w:type="spellEnd"/>
      <w:r>
        <w:rPr>
          <w:rFonts w:ascii="Arial" w:hAnsi="Arial" w:cs="Arial"/>
          <w:sz w:val="20"/>
          <w:szCs w:val="20"/>
        </w:rPr>
        <w:t>: Announced</w:t>
      </w:r>
    </w:p>
    <w:p w:rsidR="00564979" w:rsidRDefault="00564979">
      <w:pPr>
        <w:widowControl w:val="0"/>
        <w:autoSpaceDE w:val="0"/>
        <w:autoSpaceDN w:val="0"/>
        <w:adjustRightInd w:val="0"/>
        <w:spacing w:after="0" w:line="30"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18"/>
          <w:szCs w:val="18"/>
        </w:rPr>
        <w:t>Auditor Number: 123085</w:t>
      </w:r>
    </w:p>
    <w:p w:rsidR="00564979" w:rsidRDefault="00564979">
      <w:pPr>
        <w:widowControl w:val="0"/>
        <w:autoSpaceDE w:val="0"/>
        <w:autoSpaceDN w:val="0"/>
        <w:adjustRightInd w:val="0"/>
        <w:spacing w:after="0" w:line="232" w:lineRule="exact"/>
        <w:rPr>
          <w:rFonts w:ascii="Times New Roman" w:hAnsi="Times New Roman"/>
          <w:sz w:val="24"/>
          <w:szCs w:val="24"/>
        </w:rPr>
      </w:pP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sz w:val="20"/>
          <w:szCs w:val="20"/>
        </w:rPr>
        <w:t>D</w:t>
      </w:r>
      <w:r w:rsidR="009370B4">
        <w:rPr>
          <w:rFonts w:ascii="Arial" w:hAnsi="Arial" w:cs="Arial"/>
          <w:sz w:val="20"/>
          <w:szCs w:val="20"/>
        </w:rPr>
        <w:t>ate of Audit: 26,27,28-June-2019</w:t>
      </w:r>
      <w:r>
        <w:rPr>
          <w:rFonts w:ascii="Times New Roman" w:hAnsi="Times New Roman"/>
          <w:sz w:val="24"/>
          <w:szCs w:val="24"/>
        </w:rPr>
        <w:tab/>
      </w:r>
      <w:r>
        <w:rPr>
          <w:rFonts w:ascii="Arial" w:hAnsi="Arial" w:cs="Arial"/>
          <w:sz w:val="19"/>
          <w:szCs w:val="19"/>
        </w:rPr>
        <w:t xml:space="preserve">Re-audit Due Date, From: </w:t>
      </w:r>
      <w:r w:rsidR="009370B4">
        <w:rPr>
          <w:rFonts w:ascii="Arial" w:hAnsi="Arial" w:cs="Arial"/>
          <w:sz w:val="19"/>
          <w:szCs w:val="19"/>
        </w:rPr>
        <w:t>5-May-2020</w:t>
      </w:r>
      <w:r>
        <w:rPr>
          <w:rFonts w:ascii="Arial" w:hAnsi="Arial" w:cs="Arial"/>
          <w:sz w:val="19"/>
          <w:szCs w:val="19"/>
        </w:rPr>
        <w:t xml:space="preserve"> To: 2-June-</w:t>
      </w:r>
    </w:p>
    <w:p w:rsidR="00564979" w:rsidRPr="009370B4" w:rsidRDefault="009370B4">
      <w:pPr>
        <w:widowControl w:val="0"/>
        <w:autoSpaceDE w:val="0"/>
        <w:autoSpaceDN w:val="0"/>
        <w:adjustRightInd w:val="0"/>
        <w:spacing w:after="0" w:line="239" w:lineRule="auto"/>
        <w:ind w:left="5160"/>
        <w:rPr>
          <w:rFonts w:ascii="Times New Roman" w:hAnsi="Times New Roman"/>
          <w:sz w:val="24"/>
          <w:szCs w:val="24"/>
        </w:rPr>
      </w:pPr>
      <w:r>
        <w:rPr>
          <w:rFonts w:ascii="Arial" w:hAnsi="Arial" w:cs="Arial"/>
          <w:sz w:val="20"/>
          <w:szCs w:val="20"/>
        </w:rPr>
        <w:t>2021</w:t>
      </w:r>
    </w:p>
    <w:p w:rsidR="00564979" w:rsidRDefault="00564979">
      <w:pPr>
        <w:widowControl w:val="0"/>
        <w:autoSpaceDE w:val="0"/>
        <w:autoSpaceDN w:val="0"/>
        <w:adjustRightInd w:val="0"/>
        <w:spacing w:after="0" w:line="1" w:lineRule="exact"/>
        <w:rPr>
          <w:rFonts w:ascii="Times New Roman" w:hAnsi="Times New Roman"/>
          <w:sz w:val="24"/>
          <w:szCs w:val="24"/>
        </w:rPr>
      </w:pPr>
    </w:p>
    <w:p w:rsidR="00564979" w:rsidRPr="00EC23AE"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sz w:val="20"/>
          <w:szCs w:val="20"/>
        </w:rPr>
        <w:t>Cert</w:t>
      </w:r>
      <w:r w:rsidR="009370B4">
        <w:rPr>
          <w:rFonts w:ascii="Arial" w:hAnsi="Arial" w:cs="Arial"/>
          <w:sz w:val="20"/>
          <w:szCs w:val="20"/>
        </w:rPr>
        <w:t>ificate Issue Date: 30-June-2019</w:t>
      </w:r>
      <w:r>
        <w:rPr>
          <w:rFonts w:ascii="Times New Roman" w:hAnsi="Times New Roman"/>
          <w:sz w:val="24"/>
          <w:szCs w:val="24"/>
        </w:rPr>
        <w:tab/>
      </w:r>
      <w:r>
        <w:rPr>
          <w:rFonts w:ascii="Arial" w:hAnsi="Arial" w:cs="Arial"/>
          <w:sz w:val="19"/>
          <w:szCs w:val="19"/>
        </w:rPr>
        <w:t>Certi</w:t>
      </w:r>
      <w:r w:rsidR="009370B4">
        <w:rPr>
          <w:rFonts w:ascii="Arial" w:hAnsi="Arial" w:cs="Arial"/>
          <w:sz w:val="19"/>
          <w:szCs w:val="19"/>
        </w:rPr>
        <w:t>ficate Expiry Date: 14-July-2021</w:t>
      </w: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40" w:lineRule="exact"/>
        <w:rPr>
          <w:rFonts w:ascii="Times New Roman" w:hAnsi="Times New Roman"/>
          <w:sz w:val="24"/>
          <w:szCs w:val="24"/>
        </w:rPr>
      </w:pP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proofErr w:type="spellStart"/>
      <w:r>
        <w:rPr>
          <w:rFonts w:ascii="Arial" w:hAnsi="Arial" w:cs="Arial"/>
          <w:sz w:val="20"/>
          <w:szCs w:val="20"/>
        </w:rPr>
        <w:t>Samer</w:t>
      </w:r>
      <w:proofErr w:type="spellEnd"/>
      <w:r>
        <w:rPr>
          <w:rFonts w:ascii="Arial" w:hAnsi="Arial" w:cs="Arial"/>
          <w:sz w:val="20"/>
          <w:szCs w:val="20"/>
        </w:rPr>
        <w:t xml:space="preserve"> </w:t>
      </w:r>
      <w:proofErr w:type="spellStart"/>
      <w:r>
        <w:rPr>
          <w:rFonts w:ascii="Arial" w:hAnsi="Arial" w:cs="Arial"/>
          <w:sz w:val="20"/>
          <w:szCs w:val="20"/>
        </w:rPr>
        <w:t>Chaouk</w:t>
      </w:r>
      <w:proofErr w:type="spellEnd"/>
      <w:r>
        <w:rPr>
          <w:rFonts w:ascii="Times New Roman" w:hAnsi="Times New Roman"/>
          <w:sz w:val="24"/>
          <w:szCs w:val="24"/>
        </w:rPr>
        <w:tab/>
      </w:r>
      <w:r>
        <w:rPr>
          <w:rFonts w:ascii="Arial" w:hAnsi="Arial" w:cs="Arial"/>
          <w:sz w:val="19"/>
          <w:szCs w:val="19"/>
        </w:rPr>
        <w:t>Paul Butcher</w:t>
      </w: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sz w:val="20"/>
          <w:szCs w:val="20"/>
        </w:rPr>
        <w:t>Head of Policy, Risk and Certification</w:t>
      </w:r>
      <w:r>
        <w:rPr>
          <w:rFonts w:ascii="Times New Roman" w:hAnsi="Times New Roman"/>
          <w:sz w:val="24"/>
          <w:szCs w:val="24"/>
        </w:rPr>
        <w:tab/>
      </w:r>
      <w:r>
        <w:rPr>
          <w:rFonts w:ascii="Arial" w:hAnsi="Arial" w:cs="Arial"/>
          <w:sz w:val="19"/>
          <w:szCs w:val="19"/>
        </w:rPr>
        <w:t>Global Head – Assurance Services</w:t>
      </w: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414F65">
      <w:pPr>
        <w:widowControl w:val="0"/>
        <w:autoSpaceDE w:val="0"/>
        <w:autoSpaceDN w:val="0"/>
        <w:adjustRightInd w:val="0"/>
        <w:spacing w:after="0" w:line="239" w:lineRule="auto"/>
        <w:rPr>
          <w:rFonts w:ascii="Times New Roman" w:hAnsi="Times New Roman"/>
          <w:sz w:val="24"/>
          <w:szCs w:val="24"/>
        </w:rPr>
      </w:pPr>
      <w:bookmarkStart w:id="1" w:name="_GoBack"/>
      <w:bookmarkEnd w:id="1"/>
      <w:r>
        <w:rPr>
          <w:rFonts w:ascii="Arial" w:hAnsi="Arial" w:cs="Arial"/>
          <w:sz w:val="12"/>
          <w:szCs w:val="12"/>
        </w:rPr>
        <w:t>Registered by:</w:t>
      </w:r>
    </w:p>
    <w:p w:rsidR="00564979" w:rsidRDefault="00564979">
      <w:pPr>
        <w:widowControl w:val="0"/>
        <w:autoSpaceDE w:val="0"/>
        <w:autoSpaceDN w:val="0"/>
        <w:adjustRightInd w:val="0"/>
        <w:spacing w:after="0" w:line="46" w:lineRule="exact"/>
        <w:rPr>
          <w:rFonts w:ascii="Times New Roman" w:hAnsi="Times New Roman"/>
          <w:sz w:val="24"/>
          <w:szCs w:val="24"/>
        </w:rPr>
      </w:pPr>
    </w:p>
    <w:p w:rsidR="00564979" w:rsidRDefault="00414F65">
      <w:pPr>
        <w:widowControl w:val="0"/>
        <w:overflowPunct w:val="0"/>
        <w:autoSpaceDE w:val="0"/>
        <w:autoSpaceDN w:val="0"/>
        <w:adjustRightInd w:val="0"/>
        <w:spacing w:after="0" w:line="264" w:lineRule="auto"/>
        <w:ind w:right="3820"/>
        <w:rPr>
          <w:rFonts w:ascii="Times New Roman" w:hAnsi="Times New Roman"/>
          <w:sz w:val="24"/>
          <w:szCs w:val="24"/>
        </w:rPr>
      </w:pPr>
      <w:r>
        <w:rPr>
          <w:rFonts w:ascii="Arial" w:hAnsi="Arial" w:cs="Arial"/>
          <w:sz w:val="12"/>
          <w:szCs w:val="12"/>
        </w:rPr>
        <w:t xml:space="preserve">SAI Global Certification Services Pty Ltd (ACN 108 716 669) 286 Sussex Street Sydney NSW 2000 Australia with SAI Global Assurance Services Ltd. </w:t>
      </w:r>
      <w:proofErr w:type="spellStart"/>
      <w:r>
        <w:rPr>
          <w:rFonts w:ascii="Arial" w:hAnsi="Arial" w:cs="Arial"/>
          <w:sz w:val="12"/>
          <w:szCs w:val="12"/>
        </w:rPr>
        <w:t>Partis</w:t>
      </w:r>
      <w:proofErr w:type="spellEnd"/>
      <w:r>
        <w:rPr>
          <w:rFonts w:ascii="Arial" w:hAnsi="Arial" w:cs="Arial"/>
          <w:sz w:val="12"/>
          <w:szCs w:val="12"/>
        </w:rPr>
        <w:t xml:space="preserve"> House, Ground Floor, Davy Avenue, </w:t>
      </w:r>
      <w:proofErr w:type="spellStart"/>
      <w:r>
        <w:rPr>
          <w:rFonts w:ascii="Arial" w:hAnsi="Arial" w:cs="Arial"/>
          <w:sz w:val="12"/>
          <w:szCs w:val="12"/>
        </w:rPr>
        <w:t>Knowlhill</w:t>
      </w:r>
      <w:proofErr w:type="spellEnd"/>
      <w:r>
        <w:rPr>
          <w:rFonts w:ascii="Arial" w:hAnsi="Arial" w:cs="Arial"/>
          <w:sz w:val="12"/>
          <w:szCs w:val="12"/>
        </w:rPr>
        <w:t>, Milton Keynes, MK5 8HJ, United Kingdom (“SAI Global”) and subject to the SAI Global Terms and Conditions. While all due care and skill was exercised in carrying out this assessment, SAI Global accepts responsibility only for proven negligence. This certificate remains the property of SAI Global and must be returned to SAI Global upon its request.</w:t>
      </w:r>
    </w:p>
    <w:p w:rsidR="00564979" w:rsidRDefault="00564979">
      <w:pPr>
        <w:widowControl w:val="0"/>
        <w:autoSpaceDE w:val="0"/>
        <w:autoSpaceDN w:val="0"/>
        <w:adjustRightInd w:val="0"/>
        <w:spacing w:after="0" w:line="154"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00"/>
        <w:rPr>
          <w:rFonts w:ascii="Times New Roman" w:hAnsi="Times New Roman"/>
          <w:sz w:val="24"/>
          <w:szCs w:val="24"/>
        </w:rPr>
      </w:pPr>
      <w:r>
        <w:rPr>
          <w:rFonts w:ascii="Arial" w:hAnsi="Arial" w:cs="Arial"/>
          <w:i/>
          <w:iCs/>
          <w:color w:val="333333"/>
          <w:sz w:val="14"/>
          <w:szCs w:val="14"/>
        </w:rPr>
        <w:t xml:space="preserve">If you would like to feedback comments on the BRC Global Standard or the audit process directly to BRC, please contact </w:t>
      </w:r>
      <w:r>
        <w:rPr>
          <w:rFonts w:ascii="Arial" w:hAnsi="Arial" w:cs="Arial"/>
          <w:color w:val="333333"/>
          <w:sz w:val="14"/>
          <w:szCs w:val="14"/>
        </w:rPr>
        <w:t>enquiries@brcglobalstandards.com</w:t>
      </w:r>
    </w:p>
    <w:p w:rsidR="00564979" w:rsidRPr="00EC23AE" w:rsidRDefault="00F321CF" w:rsidP="00EC23AE">
      <w:pPr>
        <w:widowControl w:val="0"/>
        <w:autoSpaceDE w:val="0"/>
        <w:autoSpaceDN w:val="0"/>
        <w:adjustRightInd w:val="0"/>
        <w:spacing w:after="0" w:line="20" w:lineRule="exact"/>
        <w:rPr>
          <w:rFonts w:ascii="Times New Roman" w:hAnsi="Times New Roman"/>
          <w:sz w:val="24"/>
          <w:szCs w:val="24"/>
          <w:lang w:val="ru-RU"/>
        </w:rPr>
      </w:pPr>
      <w:r>
        <w:rPr>
          <w:noProof/>
        </w:rPr>
        <w:pict>
          <v:shape id="_x0000_s1027" type="#_x0000_t75" style="position:absolute;margin-left:-38.95pt;margin-top:11.1pt;width:0;height:0;z-index:-2;mso-position-horizontal-relative:text;mso-position-vertical-relative:text" o:allowincell="f">
            <v:imagedata r:id="rId5" o:title=""/>
          </v:shape>
        </w:pict>
      </w:r>
      <w:r>
        <w:rPr>
          <w:noProof/>
        </w:rPr>
        <w:pict>
          <v:shape id="_x0000_s1028" type="#_x0000_t75" style="position:absolute;margin-left:-38.95pt;margin-top:11.1pt;width:0;height:0;z-index:-1;mso-position-horizontal-relative:text;mso-position-vertical-relative:text" o:allowincell="f">
            <v:imagedata r:id="rId5" o:title=""/>
          </v:shape>
        </w:pict>
      </w:r>
    </w:p>
    <w:sectPr w:rsidR="00564979" w:rsidRPr="00EC23AE">
      <w:pgSz w:w="11900" w:h="16838"/>
      <w:pgMar w:top="1440" w:right="800" w:bottom="0" w:left="780" w:header="720" w:footer="720" w:gutter="0"/>
      <w:cols w:space="720" w:equalWidth="0">
        <w:col w:w="103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4F65"/>
    <w:rsid w:val="00414F65"/>
    <w:rsid w:val="00564979"/>
    <w:rsid w:val="009370B4"/>
    <w:rsid w:val="00EC23AE"/>
    <w:rsid w:val="00F3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681C28BC"/>
  <w15:docId w15:val="{3BE0CCCA-BD75-4C8D-8D9D-61573A81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259</Words>
  <Characters>1482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4</cp:revision>
  <dcterms:created xsi:type="dcterms:W3CDTF">2015-07-22T11:01:00Z</dcterms:created>
  <dcterms:modified xsi:type="dcterms:W3CDTF">2020-11-29T14:00:00Z</dcterms:modified>
</cp:coreProperties>
</file>