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9492" w14:textId="6518FC36" w:rsidR="00DB487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形势与政策</w:t>
      </w:r>
    </w:p>
    <w:p w14:paraId="64D91B49" w14:textId="58381FCD" w:rsidR="00421BE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（一）</w:t>
      </w:r>
    </w:p>
    <w:p w14:paraId="45DF8BFC" w14:textId="77777777" w:rsidR="00421BE6" w:rsidRDefault="00421BE6"/>
    <w:p w14:paraId="012EA68F" w14:textId="58ABB5EF" w:rsidR="00421BE6" w:rsidRDefault="00421BE6">
      <w:r>
        <w:rPr>
          <w:rFonts w:hint="eastAsia"/>
        </w:rPr>
        <w:t>学号：</w:t>
      </w:r>
      <w:r w:rsidR="001C39F9">
        <w:rPr>
          <w:rFonts w:hint="eastAsia"/>
        </w:rPr>
        <w:t>PB</w:t>
      </w:r>
      <w:r w:rsidR="001C39F9">
        <w:t xml:space="preserve">21111728    </w:t>
      </w:r>
      <w:r>
        <w:rPr>
          <w:rFonts w:hint="eastAsia"/>
        </w:rPr>
        <w:t>姓名：</w:t>
      </w:r>
      <w:r w:rsidR="001C39F9">
        <w:rPr>
          <w:rFonts w:hint="eastAsia"/>
        </w:rPr>
        <w:t xml:space="preserve">刘芷辰 </w:t>
      </w:r>
      <w:r w:rsidR="001C39F9">
        <w:t xml:space="preserve">         </w:t>
      </w:r>
      <w:r>
        <w:rPr>
          <w:rFonts w:hint="eastAsia"/>
        </w:rPr>
        <w:t>院系：</w:t>
      </w:r>
      <w:r w:rsidR="001C39F9">
        <w:rPr>
          <w:rFonts w:hint="eastAsia"/>
        </w:rPr>
        <w:t>计算机科学与技术</w:t>
      </w:r>
    </w:p>
    <w:p w14:paraId="6C8BB39F" w14:textId="228B04CC" w:rsidR="00421BE6" w:rsidRDefault="00421BE6">
      <w:r>
        <w:rPr>
          <w:rFonts w:hint="eastAsia"/>
        </w:rPr>
        <w:t>年级：</w:t>
      </w:r>
      <w:r w:rsidR="001C39F9">
        <w:rPr>
          <w:rFonts w:hint="eastAsia"/>
        </w:rPr>
        <w:t xml:space="preserve">大三 </w:t>
      </w:r>
      <w:r w:rsidR="001C39F9">
        <w:t xml:space="preserve">         </w:t>
      </w:r>
      <w:r>
        <w:rPr>
          <w:rFonts w:hint="eastAsia"/>
        </w:rPr>
        <w:t>手机：</w:t>
      </w:r>
      <w:r w:rsidR="001C39F9">
        <w:rPr>
          <w:rFonts w:hint="eastAsia"/>
        </w:rPr>
        <w:t>1</w:t>
      </w:r>
      <w:r w:rsidR="001C39F9">
        <w:t xml:space="preserve">3469143329     </w:t>
      </w:r>
      <w:r>
        <w:rPr>
          <w:rFonts w:hint="eastAsia"/>
        </w:rPr>
        <w:t>邮箱：</w:t>
      </w:r>
      <w:r w:rsidR="001C39F9">
        <w:rPr>
          <w:rFonts w:hint="eastAsia"/>
        </w:rPr>
        <w:t>lzcnutrition@</w:t>
      </w:r>
      <w:r w:rsidR="001C39F9">
        <w:t>mail.ustc.edu.cn</w:t>
      </w:r>
    </w:p>
    <w:p w14:paraId="71B08BC6" w14:textId="47C6D398" w:rsidR="001C39F9" w:rsidRDefault="001C39F9" w:rsidP="001C39F9"/>
    <w:p w14:paraId="677BE736" w14:textId="70CDFD6D" w:rsidR="001C39F9" w:rsidRDefault="001C39F9" w:rsidP="001C39F9">
      <w:r>
        <w:rPr>
          <w:rFonts w:hint="eastAsia"/>
        </w:rPr>
        <w:t>一、入学以来听过的4场报告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2"/>
        <w:gridCol w:w="1976"/>
        <w:gridCol w:w="1961"/>
        <w:gridCol w:w="1977"/>
      </w:tblGrid>
      <w:tr w:rsidR="001C39F9" w14:paraId="44EFDAC4" w14:textId="77777777" w:rsidTr="001C39F9">
        <w:tc>
          <w:tcPr>
            <w:tcW w:w="2074" w:type="dxa"/>
          </w:tcPr>
          <w:p w14:paraId="1DC5A154" w14:textId="25569CEE" w:rsidR="001C39F9" w:rsidRDefault="001C39F9" w:rsidP="00B6630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41CAD753" w14:textId="1D6CE20C" w:rsidR="001C39F9" w:rsidRDefault="001C39F9" w:rsidP="00B6630F">
            <w:pPr>
              <w:jc w:val="center"/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2074" w:type="dxa"/>
          </w:tcPr>
          <w:p w14:paraId="1DB373C1" w14:textId="7528B628" w:rsidR="001C39F9" w:rsidRDefault="001C39F9" w:rsidP="00B6630F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2074" w:type="dxa"/>
          </w:tcPr>
          <w:p w14:paraId="086C7C79" w14:textId="14EAAE92" w:rsidR="001C39F9" w:rsidRDefault="001C39F9" w:rsidP="00B6630F">
            <w:pPr>
              <w:jc w:val="center"/>
            </w:pPr>
            <w:r>
              <w:rPr>
                <w:rFonts w:hint="eastAsia"/>
              </w:rPr>
              <w:t>报告学期</w:t>
            </w:r>
          </w:p>
        </w:tc>
      </w:tr>
      <w:tr w:rsidR="001C39F9" w14:paraId="15E1EA3F" w14:textId="77777777" w:rsidTr="001C39F9">
        <w:tc>
          <w:tcPr>
            <w:tcW w:w="2074" w:type="dxa"/>
          </w:tcPr>
          <w:p w14:paraId="40A85C82" w14:textId="06CF0F8F" w:rsidR="001C39F9" w:rsidRDefault="001C39F9" w:rsidP="00B663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5F1AFC3" w14:textId="0C4E40AF" w:rsidR="001C39F9" w:rsidRDefault="00B6630F" w:rsidP="00B6630F">
            <w:pPr>
              <w:jc w:val="center"/>
            </w:pPr>
            <w:r>
              <w:rPr>
                <w:rFonts w:hint="eastAsia"/>
              </w:rPr>
              <w:t>《加快构建新发展格局 着力推动高质量发展》</w:t>
            </w:r>
          </w:p>
        </w:tc>
        <w:tc>
          <w:tcPr>
            <w:tcW w:w="2074" w:type="dxa"/>
          </w:tcPr>
          <w:p w14:paraId="73F078B8" w14:textId="70A91F84" w:rsidR="001C39F9" w:rsidRPr="00B6630F" w:rsidRDefault="00B6630F" w:rsidP="00B6630F">
            <w:pPr>
              <w:jc w:val="center"/>
            </w:pPr>
            <w:r>
              <w:rPr>
                <w:rFonts w:hint="eastAsia"/>
              </w:rPr>
              <w:t>裴晓鹏教授</w:t>
            </w:r>
          </w:p>
        </w:tc>
        <w:tc>
          <w:tcPr>
            <w:tcW w:w="2074" w:type="dxa"/>
          </w:tcPr>
          <w:p w14:paraId="6B54237A" w14:textId="68B01695" w:rsidR="001C39F9" w:rsidRDefault="008567BE" w:rsidP="00B6630F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春季学期</w:t>
            </w:r>
          </w:p>
        </w:tc>
      </w:tr>
      <w:tr w:rsidR="001C39F9" w14:paraId="7F7E89FF" w14:textId="77777777" w:rsidTr="001C39F9">
        <w:tc>
          <w:tcPr>
            <w:tcW w:w="2074" w:type="dxa"/>
          </w:tcPr>
          <w:p w14:paraId="16E42E28" w14:textId="5094A429" w:rsidR="001C39F9" w:rsidRDefault="001C39F9" w:rsidP="00B663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CB8202" w14:textId="7D71714C" w:rsidR="001C39F9" w:rsidRDefault="00B6630F" w:rsidP="00B6630F">
            <w:pPr>
              <w:jc w:val="center"/>
            </w:pPr>
            <w:r>
              <w:rPr>
                <w:rFonts w:hint="eastAsia"/>
              </w:rPr>
              <w:t>《新时代十年的伟大变革》</w:t>
            </w:r>
          </w:p>
        </w:tc>
        <w:tc>
          <w:tcPr>
            <w:tcW w:w="2074" w:type="dxa"/>
          </w:tcPr>
          <w:p w14:paraId="7C475985" w14:textId="36275914" w:rsidR="001C39F9" w:rsidRPr="00B6630F" w:rsidRDefault="00B6630F" w:rsidP="00B6630F">
            <w:pPr>
              <w:jc w:val="center"/>
            </w:pPr>
            <w:r>
              <w:rPr>
                <w:rFonts w:hint="eastAsia"/>
              </w:rPr>
              <w:t>张复俊教授</w:t>
            </w:r>
          </w:p>
        </w:tc>
        <w:tc>
          <w:tcPr>
            <w:tcW w:w="2074" w:type="dxa"/>
          </w:tcPr>
          <w:p w14:paraId="58423881" w14:textId="67F2A836" w:rsidR="001C39F9" w:rsidRDefault="008567BE" w:rsidP="00B6630F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秋季学期</w:t>
            </w:r>
          </w:p>
        </w:tc>
      </w:tr>
      <w:tr w:rsidR="001C39F9" w14:paraId="0AEEF9F0" w14:textId="77777777" w:rsidTr="001C39F9">
        <w:tc>
          <w:tcPr>
            <w:tcW w:w="2074" w:type="dxa"/>
          </w:tcPr>
          <w:p w14:paraId="3480F360" w14:textId="716A901C" w:rsidR="001C39F9" w:rsidRDefault="001C39F9" w:rsidP="00B663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205678A" w14:textId="1BD6A694" w:rsidR="001C39F9" w:rsidRDefault="008567BE" w:rsidP="00B6630F">
            <w:pPr>
              <w:jc w:val="center"/>
            </w:pPr>
            <w:r>
              <w:rPr>
                <w:rFonts w:hint="eastAsia"/>
              </w:rPr>
              <w:t>《走出中国式现代化新道路》</w:t>
            </w:r>
          </w:p>
        </w:tc>
        <w:tc>
          <w:tcPr>
            <w:tcW w:w="2074" w:type="dxa"/>
          </w:tcPr>
          <w:p w14:paraId="346205C8" w14:textId="7136BE99" w:rsidR="001C39F9" w:rsidRDefault="008567BE" w:rsidP="00B6630F">
            <w:pPr>
              <w:jc w:val="center"/>
            </w:pPr>
            <w:r>
              <w:rPr>
                <w:rFonts w:hint="eastAsia"/>
              </w:rPr>
              <w:t>汪兴福教授</w:t>
            </w:r>
          </w:p>
        </w:tc>
        <w:tc>
          <w:tcPr>
            <w:tcW w:w="2074" w:type="dxa"/>
          </w:tcPr>
          <w:p w14:paraId="2F848BAB" w14:textId="424E2C0D" w:rsidR="001C39F9" w:rsidRDefault="008567BE" w:rsidP="00B6630F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春季学期</w:t>
            </w:r>
          </w:p>
        </w:tc>
      </w:tr>
      <w:tr w:rsidR="001C39F9" w14:paraId="55D28CEA" w14:textId="77777777" w:rsidTr="001C39F9">
        <w:tc>
          <w:tcPr>
            <w:tcW w:w="2074" w:type="dxa"/>
          </w:tcPr>
          <w:p w14:paraId="0CF7255C" w14:textId="20276C7F" w:rsidR="001C39F9" w:rsidRDefault="001C39F9" w:rsidP="00B663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061049B" w14:textId="257D86A6" w:rsidR="001C39F9" w:rsidRDefault="008567BE" w:rsidP="00B6630F">
            <w:pPr>
              <w:jc w:val="center"/>
            </w:pPr>
            <w:r>
              <w:rPr>
                <w:rFonts w:hint="eastAsia"/>
              </w:rPr>
              <w:t>《当前宏观经济形势分析》</w:t>
            </w:r>
          </w:p>
        </w:tc>
        <w:tc>
          <w:tcPr>
            <w:tcW w:w="2074" w:type="dxa"/>
          </w:tcPr>
          <w:p w14:paraId="24FA5B0B" w14:textId="47CF8C15" w:rsidR="001C39F9" w:rsidRPr="008567BE" w:rsidRDefault="008567BE" w:rsidP="00B6630F">
            <w:pPr>
              <w:jc w:val="center"/>
            </w:pPr>
            <w:r>
              <w:rPr>
                <w:rFonts w:hint="eastAsia"/>
              </w:rPr>
              <w:t>韩心灵教授</w:t>
            </w:r>
          </w:p>
        </w:tc>
        <w:tc>
          <w:tcPr>
            <w:tcW w:w="2074" w:type="dxa"/>
          </w:tcPr>
          <w:p w14:paraId="33837955" w14:textId="1295685B" w:rsidR="001C39F9" w:rsidRDefault="008567BE" w:rsidP="00B6630F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春季学期</w:t>
            </w:r>
          </w:p>
        </w:tc>
      </w:tr>
    </w:tbl>
    <w:p w14:paraId="3369E4AC" w14:textId="77777777" w:rsidR="001C39F9" w:rsidRDefault="001C39F9" w:rsidP="001C39F9">
      <w:pPr>
        <w:ind w:left="420" w:hanging="420"/>
      </w:pPr>
    </w:p>
    <w:p w14:paraId="6C4D9674" w14:textId="77777777" w:rsidR="001C39F9" w:rsidRDefault="001C39F9" w:rsidP="001C39F9"/>
    <w:p w14:paraId="0BF258B6" w14:textId="14920FA7" w:rsidR="00351CF4" w:rsidRDefault="001C39F9" w:rsidP="00351CF4">
      <w:r>
        <w:rPr>
          <w:rFonts w:hint="eastAsia"/>
        </w:rPr>
        <w:t>二、感想</w:t>
      </w:r>
      <w:r w:rsidRPr="001C39F9">
        <w:rPr>
          <w:rFonts w:hint="eastAsia"/>
        </w:rPr>
        <w:t>（请选择其感受最深的一次讲座，撰写感想报告，报告要求：字数不少于1500字， 应独立完成，内容真实、丰富，不得弄虚作假、编造或抄袭，否则审核时将作不通过处理。）</w:t>
      </w:r>
    </w:p>
    <w:p w14:paraId="7E75CE35" w14:textId="77777777" w:rsidR="00351CF4" w:rsidRDefault="00351CF4" w:rsidP="00351CF4"/>
    <w:p w14:paraId="24EA1F11" w14:textId="77777777" w:rsidR="00421BE6" w:rsidRDefault="00421BE6" w:rsidP="00421BE6"/>
    <w:p w14:paraId="0AD76F58" w14:textId="555B1B9D" w:rsidR="00BD44B8" w:rsidRPr="003A1548" w:rsidRDefault="00BD44B8" w:rsidP="003A1548">
      <w:pPr>
        <w:jc w:val="center"/>
        <w:rPr>
          <w:b/>
          <w:bCs/>
          <w:sz w:val="28"/>
          <w:szCs w:val="32"/>
        </w:rPr>
      </w:pPr>
      <w:r w:rsidRPr="003A1548">
        <w:rPr>
          <w:rFonts w:hint="eastAsia"/>
          <w:b/>
          <w:bCs/>
          <w:sz w:val="28"/>
          <w:szCs w:val="32"/>
        </w:rPr>
        <w:t>《新时代十年</w:t>
      </w:r>
      <w:r w:rsidR="003A1548" w:rsidRPr="003A1548">
        <w:rPr>
          <w:rFonts w:hint="eastAsia"/>
          <w:b/>
          <w:bCs/>
          <w:sz w:val="28"/>
          <w:szCs w:val="32"/>
        </w:rPr>
        <w:t>的伟大变革</w:t>
      </w:r>
      <w:r w:rsidRPr="003A1548">
        <w:rPr>
          <w:rFonts w:hint="eastAsia"/>
          <w:b/>
          <w:bCs/>
          <w:sz w:val="28"/>
          <w:szCs w:val="32"/>
        </w:rPr>
        <w:t>》观后感</w:t>
      </w:r>
    </w:p>
    <w:p w14:paraId="05D737B9" w14:textId="77777777" w:rsidR="00BD44B8" w:rsidRDefault="00BD44B8" w:rsidP="00BD44B8"/>
    <w:p w14:paraId="1159D5F3" w14:textId="3E718460" w:rsidR="003A1548" w:rsidRDefault="00BD44B8" w:rsidP="003A1548">
      <w:pPr>
        <w:ind w:firstLine="420"/>
      </w:pPr>
      <w:r>
        <w:rPr>
          <w:rFonts w:hint="eastAsia"/>
        </w:rPr>
        <w:t>“习近平新时代中国特色社会主义思想”系列讲座中，张复俊教授的《新时代十年的伟大变革》主题报告，犹如春风拂面，引人陶醉，不禁使我想起了文学巨匠鲁迅的一句名言：“立身处世，有何要求？”这场讲座为我们呈现了中国特色社会主义新时代的壮丽画卷，也让我深刻思考了自己在这个伟大时代中的责任和担当。</w:t>
      </w:r>
    </w:p>
    <w:p w14:paraId="13DE65D4" w14:textId="509E170A" w:rsidR="00BD44B8" w:rsidRDefault="00BD44B8" w:rsidP="007D0050">
      <w:pPr>
        <w:ind w:firstLine="420"/>
      </w:pPr>
      <w:r>
        <w:rPr>
          <w:rFonts w:hint="eastAsia"/>
        </w:rPr>
        <w:t>张复俊教授的报告以“新时代十年的伟大变革”为主题，深刻剖析了中国特色社会主义进入新时代的历史脉络。正如古人云：“前事不忘，后事之师”，这十年来，我们党在新的历史方位上探索前行，解决了一系列长期积累和新出现的重大问题，推动了经济社会发展。这一历程无愧是中国特色社会主义思想的生动实践，也是中国精神的熠熠生辉。这场讲座提到的“坚决拥护‘两个确立’，坚决做到‘两个维护’”</w:t>
      </w:r>
      <w:r w:rsidR="007D0050">
        <w:rPr>
          <w:rFonts w:hint="eastAsia"/>
        </w:rPr>
        <w:t>也</w:t>
      </w:r>
      <w:r>
        <w:rPr>
          <w:rFonts w:hint="eastAsia"/>
        </w:rPr>
        <w:t>让我不禁联想到古代文人的壮怀激烈：“</w:t>
      </w:r>
      <w:r w:rsidR="003A1548">
        <w:rPr>
          <w:rFonts w:hint="eastAsia"/>
        </w:rPr>
        <w:t>千磨万击还坚劲，任尔东西南北风</w:t>
      </w:r>
      <w:r>
        <w:rPr>
          <w:rFonts w:hint="eastAsia"/>
        </w:rPr>
        <w:t>”，这正是中国特色社会主义思想在新时代伟大变革中的坚定态度</w:t>
      </w:r>
      <w:r w:rsidR="007D0050">
        <w:rPr>
          <w:rFonts w:hint="eastAsia"/>
        </w:rPr>
        <w:t>，</w:t>
      </w:r>
      <w:r>
        <w:rPr>
          <w:rFonts w:hint="eastAsia"/>
        </w:rPr>
        <w:t>如同唐代诗人白居易的诗句：“亦余心之所善兮，虽九死其犹未悔”，这种坚守初心、忠诚使命的信仰，为中国特色社会主义的前行提供了坚实的道义支撑。</w:t>
      </w:r>
    </w:p>
    <w:p w14:paraId="0526CE67" w14:textId="6A8077E1" w:rsidR="003A1548" w:rsidRDefault="003A1548" w:rsidP="003A1548">
      <w:pPr>
        <w:ind w:firstLine="420"/>
      </w:pPr>
      <w:r>
        <w:rPr>
          <w:rFonts w:hint="eastAsia"/>
        </w:rPr>
        <w:t>在这样的光明道路下，在这样的思想引领下，</w:t>
      </w:r>
      <w:r w:rsidR="007D0050">
        <w:rPr>
          <w:rFonts w:hint="eastAsia"/>
        </w:rPr>
        <w:t>新时代十年，我们的生活出现了翻天覆地的、令人瞩目的伟大变革。</w:t>
      </w:r>
    </w:p>
    <w:p w14:paraId="296AE077" w14:textId="78E75A10" w:rsidR="007D0050" w:rsidRDefault="007D0050" w:rsidP="007D00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首先，脱贫攻坚。这是一场关系千家万户的伟大斗争，如同阳春百花竞放，改变了数百万贫困家庭的命运。</w:t>
      </w:r>
      <w:r>
        <w:rPr>
          <w:rFonts w:hint="eastAsia"/>
        </w:rPr>
        <w:t>我的妈妈也是这其中的一员，在全面建成小康社会之前，她经常去偏远</w:t>
      </w:r>
      <w:r>
        <w:rPr>
          <w:rFonts w:hint="eastAsia"/>
        </w:rPr>
        <w:lastRenderedPageBreak/>
        <w:t>的山区扶贫，为当地的贫困户带去补贴和安抚，经过万万千千我妈妈这样的党员的努力，</w:t>
      </w:r>
      <w:r>
        <w:rPr>
          <w:rFonts w:hint="eastAsia"/>
        </w:rPr>
        <w:t>曾经的贫瘠山区，如今变成了绿水青山，蓝天白云。乡村振兴战略的推动，使农村面貌焕然一新，人民群众的生活水平有了显著提高，这一伟大变革无疑是中国特色社会主义伟大胜利的缩影。</w:t>
      </w:r>
    </w:p>
    <w:p w14:paraId="0B3D7FCB" w14:textId="01CDF5BC" w:rsidR="007D0050" w:rsidRDefault="007D0050" w:rsidP="007D005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其次，科技创新。正如古人云：“巧者劳而知者忧，无巧不成书”，中国在科技领域的突破与创新，如同一轮明月升空，照亮了新时代的道路。从高铁、移动支付到人工智能，</w:t>
      </w:r>
      <w:r>
        <w:rPr>
          <w:rFonts w:hint="eastAsia"/>
        </w:rPr>
        <w:t>从墨子号到神威太湖之光再到5G信号，</w:t>
      </w:r>
      <w:r>
        <w:rPr>
          <w:rFonts w:hint="eastAsia"/>
        </w:rPr>
        <w:t>中国走在了科技的前沿，</w:t>
      </w:r>
      <w:r>
        <w:rPr>
          <w:rFonts w:hint="eastAsia"/>
        </w:rPr>
        <w:t>如同C919一样腾空而起，</w:t>
      </w:r>
      <w:r>
        <w:rPr>
          <w:rFonts w:hint="eastAsia"/>
        </w:rPr>
        <w:t>为人民提供了更便捷的生活方式，也为国家的全面发展提供了坚实支撑。</w:t>
      </w:r>
    </w:p>
    <w:p w14:paraId="59C48921" w14:textId="7CED1774" w:rsidR="007D0050" w:rsidRDefault="007D0050" w:rsidP="007D005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再者，生态环境保护。伟大变革也体现在人与自然的和谐相处。中国大力推动生态文明建设，采取了一系列环保措施，治理了空气污染、水质问题，</w:t>
      </w:r>
      <w:r>
        <w:rPr>
          <w:rFonts w:hint="eastAsia"/>
        </w:rPr>
        <w:t>前些年发展工业造成的污染现在也正在慢慢弥补，</w:t>
      </w:r>
      <w:r>
        <w:rPr>
          <w:rFonts w:hint="eastAsia"/>
        </w:rPr>
        <w:t>蓝天白云成为城市常态，清澈河流回归自然。这一伟大变革不仅使人民生活更加宜居，也为子孙后代留下了更美好的环境。</w:t>
      </w:r>
    </w:p>
    <w:p w14:paraId="55F525E5" w14:textId="15CD2553" w:rsidR="00BD44B8" w:rsidRDefault="007D0050" w:rsidP="00BD44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最后，国际合作与全球影响。</w:t>
      </w:r>
      <w:r>
        <w:rPr>
          <w:rFonts w:hint="eastAsia"/>
        </w:rPr>
        <w:t>“弱国无外交”，我们深知这一点，所以我们努力强大起来，也是为了在国际上有话语权，在</w:t>
      </w:r>
      <w:r>
        <w:rPr>
          <w:rFonts w:hint="eastAsia"/>
        </w:rPr>
        <w:t>中国特色社会主义新时代，</w:t>
      </w:r>
      <w:r>
        <w:rPr>
          <w:rFonts w:hint="eastAsia"/>
        </w:rPr>
        <w:t>我们敞开</w:t>
      </w:r>
      <w:r>
        <w:rPr>
          <w:rFonts w:hint="eastAsia"/>
        </w:rPr>
        <w:t>大门，积极参与全球事务，推动构建人类命运共同体。倡导“一带一路”倡议、参与全球气候治理</w:t>
      </w:r>
      <w:r>
        <w:rPr>
          <w:rFonts w:hint="eastAsia"/>
        </w:rPr>
        <w:t>，尤其是在疫情三年期间，我们展示出举世无双的</w:t>
      </w:r>
      <w:r w:rsidR="006D2577">
        <w:rPr>
          <w:rFonts w:hint="eastAsia"/>
        </w:rPr>
        <w:t>管理能力和国际援助能力，</w:t>
      </w:r>
      <w:r>
        <w:rPr>
          <w:rFonts w:hint="eastAsia"/>
        </w:rPr>
        <w:t>中国在国际舞台上崭露头角，赢得了世界的尊重与合作。这</w:t>
      </w:r>
      <w:r w:rsidR="006D2577">
        <w:rPr>
          <w:rFonts w:hint="eastAsia"/>
        </w:rPr>
        <w:t>些</w:t>
      </w:r>
      <w:r>
        <w:rPr>
          <w:rFonts w:hint="eastAsia"/>
        </w:rPr>
        <w:t>伟大变革</w:t>
      </w:r>
      <w:r w:rsidR="006D2577">
        <w:rPr>
          <w:rFonts w:hint="eastAsia"/>
        </w:rPr>
        <w:t>使得</w:t>
      </w:r>
      <w:r>
        <w:rPr>
          <w:rFonts w:hint="eastAsia"/>
        </w:rPr>
        <w:t>中国成为了全球和平与发展的重要力量，也为维护世界的和平与稳定贡献了中国智慧和中国方案。</w:t>
      </w:r>
    </w:p>
    <w:p w14:paraId="10C24C0E" w14:textId="381F7E0B" w:rsidR="00BD44B8" w:rsidRDefault="006D2577" w:rsidP="00BD44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十年的伟大变革，如同一幅生动的画卷，将人民的幸福与国家的兴旺交织在一起。生活是一种明白，每个人都是一种天使，有一种使命，那就是去寻找属于自己的幸福，去守护自己的国家。在新时代的征程中，我们每一个人都是这伟大变革的见证者，共同书写着中国特色社会主义新时代的壮丽篇章。</w:t>
      </w:r>
    </w:p>
    <w:p w14:paraId="1C4A6656" w14:textId="3C99812E" w:rsidR="00421BE6" w:rsidRDefault="003A1548" w:rsidP="00BD44B8">
      <w:r>
        <w:rPr>
          <w:rFonts w:hint="eastAsia"/>
        </w:rPr>
        <w:t xml:space="preserve"> </w:t>
      </w:r>
      <w:r>
        <w:t xml:space="preserve">   </w:t>
      </w:r>
      <w:r w:rsidR="00BD44B8">
        <w:rPr>
          <w:rFonts w:hint="eastAsia"/>
        </w:rPr>
        <w:t>最后，让我再次引用鲁迅的名言：“立身处世，有何要求？”这场讲座不仅是对新时代伟大变革的见证和感受，更是对我们每个人在伟大时代中的使命和担当的思考。在习近平新时代中国特色社会主义思想的引领下，我们应更加坚定信仰，</w:t>
      </w:r>
      <w:r w:rsidR="006D2577">
        <w:rPr>
          <w:rFonts w:hint="eastAsia"/>
        </w:rPr>
        <w:t>“白首不坠青云之志”，</w:t>
      </w:r>
      <w:r w:rsidR="00BD44B8">
        <w:rPr>
          <w:rFonts w:hint="eastAsia"/>
        </w:rPr>
        <w:t>积极投身建设中国特色社会主义事业，为国家和人民的幸福和繁荣贡献自己的力量，让中国特色社会主义的伟大事业在新时代蓬勃发展，如同</w:t>
      </w:r>
      <w:r w:rsidR="00C2083A">
        <w:rPr>
          <w:rFonts w:hint="eastAsia"/>
        </w:rPr>
        <w:t>毛主席</w:t>
      </w:r>
      <w:r w:rsidR="00BD44B8">
        <w:rPr>
          <w:rFonts w:hint="eastAsia"/>
        </w:rPr>
        <w:t>的豪情壮志：“</w:t>
      </w:r>
      <w:r w:rsidR="00C2083A">
        <w:rPr>
          <w:rFonts w:hint="eastAsia"/>
        </w:rPr>
        <w:t>鹰击长空</w:t>
      </w:r>
      <w:r w:rsidR="00BD44B8">
        <w:rPr>
          <w:rFonts w:hint="eastAsia"/>
        </w:rPr>
        <w:t>”</w:t>
      </w:r>
      <w:r w:rsidR="00C2083A">
        <w:rPr>
          <w:rFonts w:hint="eastAsia"/>
        </w:rPr>
        <w:t>、“百舸争流”</w:t>
      </w:r>
      <w:r w:rsidR="00BD44B8">
        <w:rPr>
          <w:rFonts w:hint="eastAsia"/>
        </w:rPr>
        <w:t>，激荡在历史长河中，生生不息。</w:t>
      </w:r>
    </w:p>
    <w:p w14:paraId="79C2B0C8" w14:textId="3D04E7F6" w:rsidR="000C68EE" w:rsidRPr="006D2577" w:rsidRDefault="000C68EE" w:rsidP="00BD44B8"/>
    <w:p w14:paraId="4D259535" w14:textId="77777777" w:rsidR="003A1548" w:rsidRDefault="003A1548" w:rsidP="000C68EE"/>
    <w:p w14:paraId="06BB89F1" w14:textId="77777777" w:rsidR="003A1548" w:rsidRDefault="003A1548" w:rsidP="000C68EE"/>
    <w:p w14:paraId="564A8911" w14:textId="77777777" w:rsidR="000C68EE" w:rsidRDefault="000C68EE" w:rsidP="000C68EE"/>
    <w:p w14:paraId="33177647" w14:textId="77777777" w:rsidR="000C68EE" w:rsidRDefault="000C68EE" w:rsidP="000C68EE"/>
    <w:p w14:paraId="1E635C96" w14:textId="77777777" w:rsidR="00421BE6" w:rsidRDefault="00421BE6" w:rsidP="00421BE6">
      <w:pPr>
        <w:pStyle w:val="a5"/>
        <w:ind w:left="432" w:firstLineChars="0" w:firstLine="0"/>
      </w:pPr>
    </w:p>
    <w:sectPr w:rsidR="0042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018"/>
    <w:multiLevelType w:val="hybridMultilevel"/>
    <w:tmpl w:val="6078510C"/>
    <w:lvl w:ilvl="0" w:tplc="CC9CF6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B"/>
    <w:rsid w:val="000C68EE"/>
    <w:rsid w:val="001C39F9"/>
    <w:rsid w:val="00351CF4"/>
    <w:rsid w:val="0037593D"/>
    <w:rsid w:val="003A1548"/>
    <w:rsid w:val="00421BE6"/>
    <w:rsid w:val="006D2577"/>
    <w:rsid w:val="007D0050"/>
    <w:rsid w:val="008567BE"/>
    <w:rsid w:val="00B6630F"/>
    <w:rsid w:val="00BD44B8"/>
    <w:rsid w:val="00C2083A"/>
    <w:rsid w:val="00D702AB"/>
    <w:rsid w:val="00D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C61B"/>
  <w15:chartTrackingRefBased/>
  <w15:docId w15:val="{004C9379-A529-407C-B98A-9DA8E916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1BE6"/>
    <w:rPr>
      <w:b/>
      <w:bCs/>
    </w:rPr>
  </w:style>
  <w:style w:type="paragraph" w:styleId="a5">
    <w:name w:val="List Paragraph"/>
    <w:basedOn w:val="a"/>
    <w:uiPriority w:val="34"/>
    <w:qFormat/>
    <w:rsid w:val="00421BE6"/>
    <w:pPr>
      <w:ind w:firstLineChars="200" w:firstLine="420"/>
    </w:pPr>
  </w:style>
  <w:style w:type="table" w:styleId="a6">
    <w:name w:val="Table Grid"/>
    <w:basedOn w:val="a1"/>
    <w:uiPriority w:val="39"/>
    <w:rsid w:val="001C3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芷辰 刘</dc:creator>
  <cp:keywords/>
  <dc:description/>
  <cp:lastModifiedBy>Administrator</cp:lastModifiedBy>
  <cp:revision>7</cp:revision>
  <dcterms:created xsi:type="dcterms:W3CDTF">2023-10-08T05:11:00Z</dcterms:created>
  <dcterms:modified xsi:type="dcterms:W3CDTF">2023-10-09T12:49:00Z</dcterms:modified>
</cp:coreProperties>
</file>