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67B" w:rsidRPr="00EB23E2" w:rsidRDefault="00EC567B" w:rsidP="00CA608E">
      <w:pPr>
        <w:ind w:left="0"/>
        <w:jc w:val="thaiDistribute"/>
        <w:rPr>
          <w:rFonts w:ascii="TH SarabunPSK" w:hAnsi="TH SarabunPSK" w:cs="TH SarabunPSK"/>
          <w:b/>
          <w:bCs/>
          <w:sz w:val="32"/>
          <w:szCs w:val="32"/>
          <w:u w:val="thick"/>
        </w:rPr>
      </w:pPr>
      <w:r w:rsidRPr="00EB23E2">
        <w:rPr>
          <w:rFonts w:ascii="TH SarabunPSK" w:hAnsi="TH SarabunPSK" w:cs="TH SarabunPSK" w:hint="cs"/>
          <w:b/>
          <w:bCs/>
          <w:sz w:val="32"/>
          <w:szCs w:val="32"/>
          <w:u w:val="thick"/>
          <w:cs/>
        </w:rPr>
        <w:t>ประวัติสำนักวิชาศึกษาทั่วไป</w:t>
      </w:r>
    </w:p>
    <w:p w:rsidR="00EC567B" w:rsidRDefault="00EC567B" w:rsidP="00CA608E">
      <w:pPr>
        <w:ind w:left="0"/>
        <w:jc w:val="thaiDistribute"/>
        <w:rPr>
          <w:rFonts w:ascii="TH SarabunPSK" w:hAnsi="TH SarabunPSK" w:cs="TH SarabunPSK"/>
          <w:sz w:val="32"/>
          <w:szCs w:val="32"/>
        </w:rPr>
      </w:pPr>
    </w:p>
    <w:p w:rsidR="00EB23E2" w:rsidRPr="00EB23E2" w:rsidRDefault="001A5720" w:rsidP="00CA608E">
      <w:pPr>
        <w:spacing w:before="120" w:after="120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513561">
        <w:rPr>
          <w:rFonts w:ascii="TH SarabunPSK" w:hAnsi="TH SarabunPSK" w:cs="TH SarabunPSK"/>
          <w:sz w:val="32"/>
          <w:szCs w:val="32"/>
          <w:cs/>
        </w:rPr>
        <w:tab/>
      </w:r>
      <w:r w:rsidR="00513561" w:rsidRPr="00513561">
        <w:rPr>
          <w:rFonts w:ascii="TH SarabunPSK" w:hAnsi="TH SarabunPSK" w:cs="TH SarabunPSK"/>
          <w:sz w:val="32"/>
          <w:szCs w:val="32"/>
          <w:cs/>
        </w:rPr>
        <w:tab/>
      </w:r>
      <w:r w:rsidR="00EB23E2">
        <w:rPr>
          <w:rFonts w:ascii="TH SarabunPSK" w:hAnsi="TH SarabunPSK" w:cs="TH SarabunPSK" w:hint="cs"/>
          <w:sz w:val="32"/>
          <w:szCs w:val="32"/>
          <w:cs/>
        </w:rPr>
        <w:t>สำนักวิชาศึกษาทั่วไป จึงได้จัดตั้งเป็นส่วนงานขึ้นตามนโยบายของสถาบันดังกล่าว</w:t>
      </w:r>
      <w:r w:rsidR="006A2BFC">
        <w:rPr>
          <w:rFonts w:ascii="TH SarabunPSK" w:hAnsi="TH SarabunPSK" w:cs="TH SarabunPSK" w:hint="cs"/>
          <w:sz w:val="32"/>
          <w:szCs w:val="32"/>
          <w:cs/>
        </w:rPr>
        <w:t>ตามประกาศสถาบันเทคโนโลยีพระจอมเกล้าเจ้าคุณหหารลาดกระบัง  เรื่อง การจัดตั้งส่วนงานในสถาบันเทคโนโลยีพระจอมเกล้าเจ้าคุณทหารลาดกระบัง (ฉบับที่ 5) พ.ศ. 2557 ซึ่ง</w:t>
      </w:r>
      <w:r w:rsidR="00EB23E2">
        <w:rPr>
          <w:rFonts w:ascii="TH SarabunPSK" w:hAnsi="TH SarabunPSK" w:cs="TH SarabunPSK" w:hint="cs"/>
          <w:sz w:val="32"/>
          <w:szCs w:val="32"/>
          <w:cs/>
        </w:rPr>
        <w:t xml:space="preserve">ได้รับอนุมัติการจัดตั้งส่วนงานจากสภาสถาบันเทคโนโลยีพระจอมเกล้าเจ้าคุณทหารลาดกระบัง ในคราวประชุม ครั้งที่ 12/2557 เมื่อวันที่ 26 พฤศจิกายน 2557 </w:t>
      </w:r>
      <w:r w:rsidR="006A2BFC">
        <w:rPr>
          <w:rFonts w:ascii="TH SarabunPSK" w:hAnsi="TH SarabunPSK" w:cs="TH SarabunPSK" w:hint="cs"/>
          <w:sz w:val="32"/>
          <w:szCs w:val="32"/>
          <w:cs/>
        </w:rPr>
        <w:t>และได้</w:t>
      </w:r>
      <w:r w:rsidR="00EB23E2">
        <w:rPr>
          <w:rFonts w:ascii="TH SarabunPSK" w:hAnsi="TH SarabunPSK" w:cs="TH SarabunPSK" w:hint="cs"/>
          <w:sz w:val="32"/>
          <w:szCs w:val="32"/>
          <w:cs/>
        </w:rPr>
        <w:t xml:space="preserve">ประกาศลงในราชกิจจานุเบกษา หน้า 12 เล่ม 131 ตอนพิเศษ 262 ง เมื่อวันที่ 23 ธันวาคม 2557 </w:t>
      </w:r>
      <w:r w:rsidR="00EB23E2">
        <w:rPr>
          <w:rFonts w:ascii="THSarabunPSK" w:hAnsi="THSarabunPSK" w:cs="THSarabunPSK" w:hint="cs"/>
          <w:sz w:val="32"/>
          <w:szCs w:val="32"/>
          <w:cs/>
        </w:rPr>
        <w:t>โดย</w:t>
      </w:r>
      <w:r w:rsidR="00EB23E2" w:rsidRPr="00EB23E2">
        <w:rPr>
          <w:rFonts w:ascii="THSarabunPSK" w:hAnsi="THSarabunPSK" w:cs="THSarabunPSK" w:hint="cs"/>
          <w:sz w:val="32"/>
          <w:szCs w:val="32"/>
          <w:cs/>
        </w:rPr>
        <w:t>มีหน้าที่เป็นหน่วยงานกลางในการบริหารจัดการเรียนการสอน</w:t>
      </w:r>
      <w:r w:rsidR="00EB23E2">
        <w:rPr>
          <w:rFonts w:ascii="THSarabunPSK" w:hAnsi="THSarabunPSK" w:cs="THSarabunPSK" w:hint="cs"/>
          <w:sz w:val="32"/>
          <w:szCs w:val="32"/>
          <w:cs/>
        </w:rPr>
        <w:t xml:space="preserve"> </w:t>
      </w:r>
      <w:r w:rsidR="00EB23E2" w:rsidRPr="00EB23E2">
        <w:rPr>
          <w:rFonts w:ascii="THSarabunPSK" w:hAnsi="THSarabunPSK" w:cs="THSarabunPSK" w:hint="cs"/>
          <w:sz w:val="32"/>
          <w:szCs w:val="32"/>
          <w:cs/>
        </w:rPr>
        <w:t>ในรายวิชาศึกษาทั่วไปของสถาบัน</w:t>
      </w:r>
      <w:r w:rsidR="00EB23E2" w:rsidRPr="00EB23E2">
        <w:rPr>
          <w:rFonts w:ascii="THSarabunPSK" w:hAnsi="THSarabunPSK" w:cs="THSarabunPSK"/>
          <w:sz w:val="32"/>
          <w:szCs w:val="32"/>
        </w:rPr>
        <w:t xml:space="preserve"> </w:t>
      </w:r>
      <w:r w:rsidR="00EB23E2" w:rsidRPr="00EB23E2">
        <w:rPr>
          <w:rFonts w:ascii="THSarabunPSK" w:hAnsi="THSarabunPSK" w:cs="THSarabunPSK" w:hint="cs"/>
          <w:sz w:val="32"/>
          <w:szCs w:val="32"/>
          <w:cs/>
        </w:rPr>
        <w:t>ได้แก่</w:t>
      </w:r>
      <w:r w:rsidR="00EB23E2" w:rsidRPr="00EB23E2">
        <w:rPr>
          <w:rFonts w:ascii="THSarabunPSK" w:hAnsi="THSarabunPSK" w:cs="THSarabunPSK"/>
          <w:sz w:val="32"/>
          <w:szCs w:val="32"/>
        </w:rPr>
        <w:t xml:space="preserve"> </w:t>
      </w:r>
      <w:r w:rsidR="00EB23E2" w:rsidRPr="00EB23E2">
        <w:rPr>
          <w:rFonts w:ascii="THSarabunPSK" w:hAnsi="THSarabunPSK" w:cs="THSarabunPSK" w:hint="cs"/>
          <w:sz w:val="32"/>
          <w:szCs w:val="32"/>
          <w:cs/>
        </w:rPr>
        <w:t>การออกแบบรายวิชา</w:t>
      </w:r>
      <w:r w:rsidR="00EB23E2" w:rsidRPr="00EB23E2">
        <w:rPr>
          <w:rFonts w:ascii="THSarabunPSK" w:hAnsi="THSarabunPSK" w:cs="THSarabunPSK"/>
          <w:sz w:val="32"/>
          <w:szCs w:val="32"/>
        </w:rPr>
        <w:t xml:space="preserve"> </w:t>
      </w:r>
      <w:r w:rsidR="00EB23E2" w:rsidRPr="00EB23E2">
        <w:rPr>
          <w:rFonts w:ascii="THSarabunPSK" w:hAnsi="THSarabunPSK" w:cs="THSarabunPSK" w:hint="cs"/>
          <w:sz w:val="32"/>
          <w:szCs w:val="32"/>
          <w:cs/>
        </w:rPr>
        <w:t>การพัฒนาอาจารย์ผู้สอน</w:t>
      </w:r>
      <w:r w:rsidR="00EB23E2" w:rsidRPr="00EB23E2">
        <w:rPr>
          <w:rFonts w:ascii="THSarabunPSK" w:hAnsi="THSarabunPSK" w:cs="THSarabunPSK"/>
          <w:sz w:val="32"/>
          <w:szCs w:val="32"/>
        </w:rPr>
        <w:t xml:space="preserve"> </w:t>
      </w:r>
      <w:r w:rsidR="00EB23E2" w:rsidRPr="00EB23E2">
        <w:rPr>
          <w:rFonts w:ascii="THSarabunPSK" w:hAnsi="THSarabunPSK" w:cs="THSarabunPSK" w:hint="cs"/>
          <w:sz w:val="32"/>
          <w:szCs w:val="32"/>
          <w:cs/>
        </w:rPr>
        <w:t>และการประเมินผลการเรียนรู้ของผู้เรียน</w:t>
      </w:r>
    </w:p>
    <w:p w:rsidR="00EB23E2" w:rsidRPr="00EB23E2" w:rsidRDefault="00EB23E2" w:rsidP="00CA608E">
      <w:pPr>
        <w:tabs>
          <w:tab w:val="center" w:pos="4513"/>
          <w:tab w:val="left" w:pos="5771"/>
        </w:tabs>
        <w:spacing w:before="120" w:after="120"/>
        <w:ind w:left="0"/>
        <w:jc w:val="thaiDistribute"/>
        <w:rPr>
          <w:rFonts w:ascii="TH SarabunPSK" w:hAnsi="TH SarabunPSK" w:cs="TH SarabunPSK"/>
          <w:b/>
          <w:bCs/>
          <w:sz w:val="32"/>
          <w:szCs w:val="32"/>
          <w:u w:val="thick"/>
        </w:rPr>
      </w:pPr>
      <w:r w:rsidRPr="00EB23E2">
        <w:rPr>
          <w:rFonts w:ascii="TH SarabunPSK" w:hAnsi="TH SarabunPSK" w:cs="TH SarabunPSK" w:hint="cs"/>
          <w:b/>
          <w:bCs/>
          <w:sz w:val="32"/>
          <w:szCs w:val="32"/>
          <w:u w:val="thick"/>
          <w:cs/>
        </w:rPr>
        <w:t>วิสัยทัศน์</w:t>
      </w:r>
    </w:p>
    <w:p w:rsidR="00EB23E2" w:rsidRDefault="00EB23E2" w:rsidP="00CA608E">
      <w:pPr>
        <w:spacing w:before="120" w:after="120"/>
        <w:ind w:left="0" w:firstLine="1276"/>
        <w:jc w:val="thaiDistribute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เป็นองค์กรที่มีความเป็นเลิศในการบริหารจัดการวิชาศึกษาทั่วไปเพื่</w:t>
      </w:r>
      <w:bookmarkStart w:id="0" w:name="_GoBack"/>
      <w:bookmarkEnd w:id="0"/>
      <w:r>
        <w:rPr>
          <w:rFonts w:ascii="TH SarabunPSK" w:hAnsi="TH SarabunPSK" w:cs="TH SarabunPSK" w:hint="cs"/>
          <w:sz w:val="24"/>
          <w:szCs w:val="32"/>
          <w:cs/>
        </w:rPr>
        <w:t>อสร้างบัณฑิตที่สอดคล้อง</w:t>
      </w:r>
      <w:r w:rsidRPr="002E2292">
        <w:rPr>
          <w:rFonts w:ascii="TH SarabunPSK" w:hAnsi="TH SarabunPSK" w:cs="TH SarabunPSK"/>
          <w:sz w:val="24"/>
          <w:szCs w:val="32"/>
          <w:cs/>
        </w:rPr>
        <w:t>ตามอัตลักษณ์ของสถาบันฯ</w:t>
      </w:r>
    </w:p>
    <w:p w:rsidR="00EB23E2" w:rsidRPr="00EB23E2" w:rsidRDefault="00EB23E2" w:rsidP="00CA608E">
      <w:pPr>
        <w:tabs>
          <w:tab w:val="center" w:pos="4513"/>
          <w:tab w:val="left" w:pos="5771"/>
        </w:tabs>
        <w:spacing w:before="120" w:after="120"/>
        <w:ind w:hanging="1276"/>
        <w:jc w:val="thaiDistribute"/>
        <w:rPr>
          <w:rFonts w:ascii="TH SarabunPSK" w:hAnsi="TH SarabunPSK" w:cs="TH SarabunPSK"/>
          <w:b/>
          <w:bCs/>
          <w:sz w:val="32"/>
          <w:szCs w:val="32"/>
          <w:u w:val="thick"/>
        </w:rPr>
      </w:pPr>
      <w:r w:rsidRPr="00EB23E2">
        <w:rPr>
          <w:rFonts w:ascii="TH SarabunPSK" w:hAnsi="TH SarabunPSK" w:cs="TH SarabunPSK"/>
          <w:b/>
          <w:bCs/>
          <w:sz w:val="32"/>
          <w:szCs w:val="32"/>
          <w:u w:val="thick"/>
          <w:cs/>
        </w:rPr>
        <w:t>พันธกิจ</w:t>
      </w:r>
    </w:p>
    <w:p w:rsidR="00EB23E2" w:rsidRDefault="00EB23E2" w:rsidP="00CA608E">
      <w:pPr>
        <w:spacing w:before="120" w:after="120"/>
        <w:ind w:left="426" w:hanging="41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</w:t>
      </w:r>
      <w:r>
        <w:rPr>
          <w:rFonts w:ascii="TH SarabunPSK" w:hAnsi="TH SarabunPSK" w:cs="TH SarabunPSK" w:hint="cs"/>
          <w:sz w:val="32"/>
          <w:szCs w:val="32"/>
          <w:cs/>
        </w:rPr>
        <w:tab/>
        <w:t>พัฒนาและบูรณาการรายวิชาศึกษาทั่วไปอย่างต่อเนื่องให้นักศึกษาได้ศึกษาเรียนรู้เพื่อเป็นบัณฑิตตาม</w:t>
      </w:r>
      <w:r w:rsidR="006A2BFC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>อัตลักษณ์ของสถาบันฯ</w:t>
      </w:r>
    </w:p>
    <w:p w:rsidR="00EB23E2" w:rsidRPr="00E64049" w:rsidRDefault="00EB23E2" w:rsidP="00CA608E">
      <w:pPr>
        <w:spacing w:before="120" w:after="120"/>
        <w:ind w:left="426" w:hanging="414"/>
        <w:jc w:val="thaiDistribute"/>
        <w:rPr>
          <w:rFonts w:ascii="TH SarabunPSK" w:hAnsi="TH SarabunPSK" w:cs="TH SarabunPSK"/>
          <w:iCs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พัฒนารูปแบบการเรียนการสอนรายวิชาศึกษาทั่วไปเพื่อให้เป็นไปตามผลลัพธ์การเรียนรู้ตามที่ตั้งไว้ โดยเน้นการเรียนรู้เชิงรุก (</w:t>
      </w:r>
      <w:r>
        <w:rPr>
          <w:rFonts w:ascii="TH SarabunPSK" w:hAnsi="TH SarabunPSK" w:cs="TH SarabunPSK"/>
          <w:sz w:val="32"/>
          <w:szCs w:val="32"/>
        </w:rPr>
        <w:t>Active Learning)</w:t>
      </w:r>
    </w:p>
    <w:p w:rsidR="00EB23E2" w:rsidRDefault="00EB23E2" w:rsidP="00CA608E">
      <w:pPr>
        <w:spacing w:before="120" w:after="120"/>
        <w:ind w:left="426" w:hanging="414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3.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พัฒนาระบบสารสนเทศเพื่อการบริหารจัดการและกำกับดูแลคุณภาพการเรียนการสอนให้</w:t>
      </w:r>
      <w:r w:rsidRPr="001C4BDF">
        <w:rPr>
          <w:rFonts w:ascii="TH SarabunPSK" w:hAnsi="TH SarabunPSK" w:cs="TH SarabunPSK"/>
          <w:sz w:val="32"/>
          <w:szCs w:val="32"/>
          <w:cs/>
        </w:rPr>
        <w:t>มีประสิทธิภาพ</w:t>
      </w:r>
    </w:p>
    <w:p w:rsidR="00EB23E2" w:rsidRDefault="00EB23E2" w:rsidP="00CA608E">
      <w:pPr>
        <w:spacing w:before="120" w:after="120"/>
        <w:ind w:left="426" w:hanging="41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ดำเนินการให้การบริหารจัดการวิชาศึกษาทั่วไปเป็นไปตามหลักธรรมาภิบาล</w:t>
      </w:r>
    </w:p>
    <w:p w:rsidR="00EB23E2" w:rsidRDefault="00EB23E2" w:rsidP="00CA608E">
      <w:pPr>
        <w:spacing w:before="120" w:after="120"/>
        <w:ind w:left="426" w:hanging="41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ส่งเสริมและพัฒนาสมรรถนะขีดความสามารถของบุคลากรในสำนักอย่างเป็นระบบและต่อเนื่อง</w:t>
      </w:r>
    </w:p>
    <w:p w:rsidR="00EB23E2" w:rsidRDefault="00EB23E2" w:rsidP="00CA608E">
      <w:pPr>
        <w:spacing w:before="120" w:after="120"/>
        <w:ind w:left="426" w:hanging="41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6.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นับสนุนและเข้าร่วมกิจกรรมของเครือข่ายการศึกษาทั่วไปแห่งประเทศไทยเพื่อการพัฒนาในทุกด้านอย่างยั่งยืน </w:t>
      </w:r>
    </w:p>
    <w:p w:rsidR="00EB23E2" w:rsidRDefault="00EB23E2" w:rsidP="00CA608E">
      <w:pPr>
        <w:ind w:left="0"/>
        <w:jc w:val="thaiDistribute"/>
        <w:rPr>
          <w:rFonts w:ascii="TH SarabunPSK" w:hAnsi="TH SarabunPSK" w:cs="TH SarabunPSK"/>
          <w:sz w:val="32"/>
          <w:szCs w:val="32"/>
        </w:rPr>
      </w:pPr>
    </w:p>
    <w:sectPr w:rsidR="00EB2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SarabunPSK">
    <w:panose1 w:val="00000000000000000000"/>
    <w:charset w:val="DE"/>
    <w:family w:val="auto"/>
    <w:notTrueType/>
    <w:pitch w:val="default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720"/>
    <w:rsid w:val="00182D45"/>
    <w:rsid w:val="001A5720"/>
    <w:rsid w:val="00513561"/>
    <w:rsid w:val="00584E21"/>
    <w:rsid w:val="006A2BFC"/>
    <w:rsid w:val="0070719A"/>
    <w:rsid w:val="00CA608E"/>
    <w:rsid w:val="00E129D8"/>
    <w:rsid w:val="00EB23E2"/>
    <w:rsid w:val="00EC567B"/>
    <w:rsid w:val="00F2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A8BFF-05C0-4D2F-96C7-09665516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720"/>
    <w:pPr>
      <w:spacing w:after="0" w:line="240" w:lineRule="auto"/>
      <w:ind w:left="127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5720"/>
    <w:pPr>
      <w:spacing w:after="0" w:line="240" w:lineRule="auto"/>
      <w:ind w:left="1276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2BFC"/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BFC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</dc:creator>
  <cp:keywords/>
  <dc:description/>
  <cp:lastModifiedBy>AUM</cp:lastModifiedBy>
  <cp:revision>2</cp:revision>
  <cp:lastPrinted>2016-11-03T23:04:00Z</cp:lastPrinted>
  <dcterms:created xsi:type="dcterms:W3CDTF">2016-11-11T08:36:00Z</dcterms:created>
  <dcterms:modified xsi:type="dcterms:W3CDTF">2016-11-11T08:36:00Z</dcterms:modified>
</cp:coreProperties>
</file>