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87030" w14:textId="1FE48790" w:rsidR="00BB2BD6" w:rsidRDefault="00BB2BD6" w:rsidP="00BB2BD6">
      <w:pPr>
        <w:spacing w:after="0"/>
        <w:rPr>
          <w:sz w:val="2"/>
          <w:szCs w:val="2"/>
        </w:rPr>
      </w:pPr>
    </w:p>
    <w:p w14:paraId="1D31569D" w14:textId="08D47A76" w:rsidR="00A34474" w:rsidRDefault="00A34474" w:rsidP="00BB2BD6">
      <w:pPr>
        <w:spacing w:after="0"/>
        <w:rPr>
          <w:sz w:val="2"/>
          <w:szCs w:val="2"/>
        </w:rPr>
      </w:pPr>
    </w:p>
    <w:p w14:paraId="2268B066" w14:textId="0D757949" w:rsidR="00230B4A" w:rsidRDefault="004A6D86" w:rsidP="00FF79FF">
      <w:pPr>
        <w:pStyle w:val="Overskrift2"/>
        <w:spacing w:before="0"/>
      </w:pPr>
      <w:r>
        <w:t>N</w:t>
      </w:r>
      <w:r w:rsidR="00230B4A">
        <w:t>uuData</w:t>
      </w:r>
    </w:p>
    <w:p w14:paraId="0EA46FB0" w14:textId="6FBC2F91" w:rsidR="00283971" w:rsidRDefault="004A6D86" w:rsidP="00CE706F">
      <w:pPr>
        <w:spacing w:after="0"/>
        <w:contextualSpacing w:val="0"/>
      </w:pPr>
      <w:r>
        <w:t>N</w:t>
      </w:r>
      <w:r w:rsidR="00747739" w:rsidRPr="00747739">
        <w:t>uu</w:t>
      </w:r>
      <w:r w:rsidR="00230B4A">
        <w:t>D</w:t>
      </w:r>
      <w:r w:rsidR="00747739" w:rsidRPr="00747739">
        <w:t xml:space="preserve">ata is a data warehouse solution that helps </w:t>
      </w:r>
      <w:r w:rsidR="00144767">
        <w:t xml:space="preserve">the </w:t>
      </w:r>
      <w:r w:rsidR="00747739" w:rsidRPr="00747739">
        <w:t>business manage and analyze large volumes of data from multiple sources</w:t>
      </w:r>
      <w:r w:rsidR="006C0633">
        <w:t>, to i</w:t>
      </w:r>
      <w:r w:rsidR="00956649">
        <w:t>ncrease</w:t>
      </w:r>
      <w:r w:rsidR="00747739" w:rsidRPr="00747739">
        <w:t xml:space="preserve"> </w:t>
      </w:r>
      <w:r w:rsidR="006C0633">
        <w:t>the level of</w:t>
      </w:r>
      <w:r w:rsidR="00747739" w:rsidRPr="00747739">
        <w:t xml:space="preserve"> informed decision</w:t>
      </w:r>
      <w:r w:rsidR="00C45C20">
        <w:t xml:space="preserve"> </w:t>
      </w:r>
      <w:r w:rsidR="00747739" w:rsidRPr="00747739">
        <w:t>making</w:t>
      </w:r>
      <w:r w:rsidR="00747739">
        <w:t>.</w:t>
      </w:r>
    </w:p>
    <w:p w14:paraId="56FFB033" w14:textId="77777777" w:rsidR="00747739" w:rsidRPr="00747739" w:rsidRDefault="00747739" w:rsidP="00CE706F">
      <w:pPr>
        <w:spacing w:after="0"/>
        <w:contextualSpacing w:val="0"/>
        <w:rPr>
          <w:rFonts w:ascii="Calibri" w:eastAsia="Times New Roman" w:hAnsi="Calibri" w:cs="Calibri"/>
          <w:lang w:eastAsia="da-DK"/>
        </w:rPr>
      </w:pPr>
    </w:p>
    <w:p w14:paraId="43A546A0" w14:textId="15747348" w:rsidR="00CE706F" w:rsidRDefault="006B5AE7" w:rsidP="00CE706F">
      <w:pPr>
        <w:spacing w:after="0"/>
        <w:contextualSpacing w:val="0"/>
        <w:rPr>
          <w:rFonts w:ascii="Calibri" w:eastAsia="Times New Roman" w:hAnsi="Calibri" w:cs="Calibri"/>
          <w:lang w:eastAsia="da-DK"/>
        </w:rPr>
      </w:pPr>
      <w:r>
        <w:rPr>
          <w:noProof/>
        </w:rPr>
        <w:drawing>
          <wp:inline distT="0" distB="0" distL="0" distR="0" wp14:anchorId="2F773C64" wp14:editId="396E7945">
            <wp:extent cx="3678865" cy="4935246"/>
            <wp:effectExtent l="0" t="0" r="0" b="0"/>
            <wp:docPr id="1" name="Billede 1" descr="Et billede, der indeholder diagram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lede 1" descr="Et billede, der indeholder diagram&#10;&#10;Automatisk genereret beskrivels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2008" cy="4952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AB358" w14:textId="411F1BD3" w:rsidR="00747739" w:rsidRDefault="00747739" w:rsidP="00CE706F">
      <w:pPr>
        <w:spacing w:after="0"/>
        <w:contextualSpacing w:val="0"/>
        <w:rPr>
          <w:rFonts w:ascii="Calibri" w:eastAsia="Times New Roman" w:hAnsi="Calibri" w:cs="Calibri"/>
          <w:lang w:eastAsia="da-DK"/>
        </w:rPr>
      </w:pPr>
    </w:p>
    <w:p w14:paraId="6629F8F0" w14:textId="73E0FBE6" w:rsidR="00956649" w:rsidRDefault="00254829" w:rsidP="00775FF2">
      <w:pPr>
        <w:pStyle w:val="Overskrift2"/>
        <w:rPr>
          <w:rFonts w:eastAsia="Times New Roman"/>
          <w:lang w:eastAsia="da-DK"/>
        </w:rPr>
      </w:pPr>
      <w:r>
        <w:rPr>
          <w:rFonts w:eastAsia="Times New Roman"/>
          <w:lang w:eastAsia="da-DK"/>
        </w:rPr>
        <w:br w:type="column"/>
      </w:r>
      <w:r w:rsidR="00956649" w:rsidRPr="001176F1">
        <w:rPr>
          <w:rFonts w:eastAsia="Times New Roman"/>
          <w:lang w:eastAsia="da-DK"/>
        </w:rPr>
        <w:t>Extract</w:t>
      </w:r>
    </w:p>
    <w:p w14:paraId="52773825" w14:textId="4CE55C17" w:rsidR="00CB2364" w:rsidRDefault="00CB2364" w:rsidP="006C0633">
      <w:pPr>
        <w:spacing w:after="0"/>
        <w:contextualSpacing w:val="0"/>
        <w:rPr>
          <w:rFonts w:ascii="Calibri" w:eastAsia="Times New Roman" w:hAnsi="Calibri" w:cs="Calibri"/>
          <w:szCs w:val="20"/>
          <w:lang w:val="en-GB" w:eastAsia="da-DK"/>
        </w:rPr>
      </w:pPr>
      <w:r>
        <w:rPr>
          <w:rFonts w:ascii="Calibri" w:eastAsia="Times New Roman" w:hAnsi="Calibri" w:cs="Calibri"/>
          <w:b/>
          <w:bCs/>
          <w:szCs w:val="20"/>
          <w:lang w:val="en-GB" w:eastAsia="da-DK"/>
        </w:rPr>
        <w:t>Source Tables</w:t>
      </w:r>
    </w:p>
    <w:p w14:paraId="5B853C95" w14:textId="631E2660" w:rsidR="006C0633" w:rsidRPr="00ED3F0A" w:rsidRDefault="00ED3F0A" w:rsidP="0099410C">
      <w:pPr>
        <w:pStyle w:val="Listeafsnit"/>
        <w:numPr>
          <w:ilvl w:val="0"/>
          <w:numId w:val="8"/>
        </w:numPr>
        <w:spacing w:after="0"/>
        <w:contextualSpacing w:val="0"/>
        <w:rPr>
          <w:rFonts w:ascii="Calibri" w:eastAsia="Times New Roman" w:hAnsi="Calibri" w:cs="Calibri"/>
          <w:szCs w:val="20"/>
          <w:lang w:val="en-GB" w:eastAsia="da-DK"/>
        </w:rPr>
      </w:pPr>
      <w:r w:rsidRPr="00ED3F0A">
        <w:rPr>
          <w:rFonts w:ascii="Calibri" w:eastAsia="Times New Roman" w:hAnsi="Calibri" w:cs="Calibri"/>
          <w:szCs w:val="20"/>
          <w:lang w:val="en-GB" w:eastAsia="da-DK"/>
        </w:rPr>
        <w:t xml:space="preserve">Data is always pulled </w:t>
      </w:r>
      <w:r w:rsidR="003F3982">
        <w:rPr>
          <w:rFonts w:ascii="Calibri" w:eastAsia="Times New Roman" w:hAnsi="Calibri" w:cs="Calibri"/>
          <w:szCs w:val="20"/>
          <w:lang w:val="en-GB" w:eastAsia="da-DK"/>
        </w:rPr>
        <w:t>from</w:t>
      </w:r>
      <w:r w:rsidR="003F3982" w:rsidRPr="00ED3F0A">
        <w:rPr>
          <w:rFonts w:ascii="Calibri" w:eastAsia="Times New Roman" w:hAnsi="Calibri" w:cs="Calibri"/>
          <w:szCs w:val="20"/>
          <w:lang w:val="en-GB" w:eastAsia="da-DK"/>
        </w:rPr>
        <w:t xml:space="preserve"> </w:t>
      </w:r>
      <w:r w:rsidR="00E3626F">
        <w:rPr>
          <w:rFonts w:ascii="Calibri" w:eastAsia="Times New Roman" w:hAnsi="Calibri" w:cs="Calibri"/>
          <w:szCs w:val="20"/>
          <w:lang w:val="en-GB" w:eastAsia="da-DK"/>
        </w:rPr>
        <w:t>Delta</w:t>
      </w:r>
      <w:r w:rsidR="003F3982" w:rsidRPr="00ED3F0A">
        <w:rPr>
          <w:rFonts w:ascii="Calibri" w:eastAsia="Times New Roman" w:hAnsi="Calibri" w:cs="Calibri"/>
          <w:szCs w:val="20"/>
          <w:lang w:val="en-GB" w:eastAsia="da-DK"/>
        </w:rPr>
        <w:t>lake (NuuDL)</w:t>
      </w:r>
      <w:r w:rsidR="003F3982">
        <w:rPr>
          <w:rFonts w:ascii="Calibri" w:eastAsia="Times New Roman" w:hAnsi="Calibri" w:cs="Calibri"/>
          <w:szCs w:val="20"/>
          <w:lang w:val="en-GB" w:eastAsia="da-DK"/>
        </w:rPr>
        <w:t xml:space="preserve"> </w:t>
      </w:r>
      <w:r w:rsidRPr="00ED3F0A">
        <w:rPr>
          <w:rFonts w:ascii="Calibri" w:eastAsia="Times New Roman" w:hAnsi="Calibri" w:cs="Calibri"/>
          <w:szCs w:val="20"/>
          <w:lang w:val="en-GB" w:eastAsia="da-DK"/>
        </w:rPr>
        <w:t>into NuuData</w:t>
      </w:r>
      <w:r w:rsidR="003F3982">
        <w:rPr>
          <w:rFonts w:ascii="Calibri" w:eastAsia="Times New Roman" w:hAnsi="Calibri" w:cs="Calibri"/>
          <w:szCs w:val="20"/>
          <w:lang w:val="en-GB" w:eastAsia="da-DK"/>
        </w:rPr>
        <w:t>.</w:t>
      </w:r>
    </w:p>
    <w:p w14:paraId="6BD64A9D" w14:textId="5115EC3E" w:rsidR="006C0633" w:rsidRDefault="006C0633" w:rsidP="006C0633">
      <w:pPr>
        <w:pStyle w:val="Listeafsnit"/>
        <w:numPr>
          <w:ilvl w:val="0"/>
          <w:numId w:val="8"/>
        </w:numPr>
        <w:spacing w:after="0"/>
        <w:contextualSpacing w:val="0"/>
        <w:rPr>
          <w:rFonts w:ascii="Calibri" w:eastAsia="Times New Roman" w:hAnsi="Calibri" w:cs="Calibri"/>
          <w:szCs w:val="20"/>
          <w:lang w:val="en-GB" w:eastAsia="da-DK"/>
        </w:rPr>
      </w:pPr>
      <w:r>
        <w:rPr>
          <w:rFonts w:ascii="Calibri" w:eastAsia="Times New Roman" w:hAnsi="Calibri" w:cs="Calibri"/>
          <w:szCs w:val="20"/>
          <w:lang w:val="en-GB" w:eastAsia="da-DK"/>
        </w:rPr>
        <w:t>NuuDL store</w:t>
      </w:r>
      <w:r w:rsidR="006F5A25">
        <w:rPr>
          <w:rFonts w:ascii="Calibri" w:eastAsia="Times New Roman" w:hAnsi="Calibri" w:cs="Calibri"/>
          <w:szCs w:val="20"/>
          <w:lang w:val="en-GB" w:eastAsia="da-DK"/>
        </w:rPr>
        <w:t>s</w:t>
      </w:r>
      <w:r>
        <w:rPr>
          <w:rFonts w:ascii="Calibri" w:eastAsia="Times New Roman" w:hAnsi="Calibri" w:cs="Calibri"/>
          <w:szCs w:val="20"/>
          <w:lang w:val="en-GB" w:eastAsia="da-DK"/>
        </w:rPr>
        <w:t xml:space="preserve"> history </w:t>
      </w:r>
      <w:r w:rsidR="006F5A25">
        <w:rPr>
          <w:rFonts w:ascii="Calibri" w:eastAsia="Times New Roman" w:hAnsi="Calibri" w:cs="Calibri"/>
          <w:szCs w:val="20"/>
          <w:lang w:val="en-GB" w:eastAsia="da-DK"/>
        </w:rPr>
        <w:t>hence</w:t>
      </w:r>
      <w:r>
        <w:rPr>
          <w:rFonts w:ascii="Calibri" w:eastAsia="Times New Roman" w:hAnsi="Calibri" w:cs="Calibri"/>
          <w:szCs w:val="20"/>
          <w:lang w:val="en-GB" w:eastAsia="da-DK"/>
        </w:rPr>
        <w:t xml:space="preserve"> NuuData will inherit </w:t>
      </w:r>
      <w:r w:rsidR="00EC7694">
        <w:rPr>
          <w:rFonts w:ascii="Calibri" w:eastAsia="Times New Roman" w:hAnsi="Calibri" w:cs="Calibri"/>
          <w:szCs w:val="20"/>
          <w:lang w:val="en-GB" w:eastAsia="da-DK"/>
        </w:rPr>
        <w:t>history</w:t>
      </w:r>
      <w:r w:rsidR="006F5A25">
        <w:rPr>
          <w:rFonts w:ascii="Calibri" w:eastAsia="Times New Roman" w:hAnsi="Calibri" w:cs="Calibri"/>
          <w:szCs w:val="20"/>
          <w:lang w:val="en-GB" w:eastAsia="da-DK"/>
        </w:rPr>
        <w:t xml:space="preserve"> from the Datalake</w:t>
      </w:r>
      <w:r w:rsidR="00CB2364">
        <w:rPr>
          <w:rFonts w:ascii="Calibri" w:eastAsia="Times New Roman" w:hAnsi="Calibri" w:cs="Calibri"/>
          <w:szCs w:val="20"/>
          <w:lang w:val="en-GB" w:eastAsia="da-DK"/>
        </w:rPr>
        <w:t>.</w:t>
      </w:r>
    </w:p>
    <w:p w14:paraId="14BA2F49" w14:textId="33DD8268" w:rsidR="006C0633" w:rsidRDefault="006C0633" w:rsidP="006C0633">
      <w:pPr>
        <w:pStyle w:val="Listeafsnit"/>
        <w:numPr>
          <w:ilvl w:val="0"/>
          <w:numId w:val="8"/>
        </w:numPr>
        <w:spacing w:after="0"/>
        <w:contextualSpacing w:val="0"/>
        <w:rPr>
          <w:rFonts w:ascii="Calibri" w:eastAsia="Times New Roman" w:hAnsi="Calibri" w:cs="Calibri"/>
          <w:szCs w:val="20"/>
          <w:lang w:val="en-GB" w:eastAsia="da-DK"/>
        </w:rPr>
      </w:pPr>
      <w:r>
        <w:rPr>
          <w:rFonts w:ascii="Calibri" w:eastAsia="Times New Roman" w:hAnsi="Calibri" w:cs="Calibri"/>
          <w:szCs w:val="20"/>
          <w:lang w:val="en-GB" w:eastAsia="da-DK"/>
        </w:rPr>
        <w:t xml:space="preserve">No logic </w:t>
      </w:r>
      <w:r w:rsidR="00CB2364">
        <w:rPr>
          <w:rFonts w:ascii="Calibri" w:eastAsia="Times New Roman" w:hAnsi="Calibri" w:cs="Calibri"/>
          <w:szCs w:val="20"/>
          <w:lang w:val="en-GB" w:eastAsia="da-DK"/>
        </w:rPr>
        <w:t>is</w:t>
      </w:r>
      <w:r>
        <w:rPr>
          <w:rFonts w:ascii="Calibri" w:eastAsia="Times New Roman" w:hAnsi="Calibri" w:cs="Calibri"/>
          <w:szCs w:val="20"/>
          <w:lang w:val="en-GB" w:eastAsia="da-DK"/>
        </w:rPr>
        <w:t xml:space="preserve"> added to the extract tables</w:t>
      </w:r>
      <w:r w:rsidR="00CB2364">
        <w:rPr>
          <w:rFonts w:ascii="Calibri" w:eastAsia="Times New Roman" w:hAnsi="Calibri" w:cs="Calibri"/>
          <w:szCs w:val="20"/>
          <w:lang w:val="en-GB" w:eastAsia="da-DK"/>
        </w:rPr>
        <w:t>.</w:t>
      </w:r>
    </w:p>
    <w:p w14:paraId="46E942C6" w14:textId="08177057" w:rsidR="00CB2364" w:rsidRPr="00CB2364" w:rsidRDefault="00CB2364" w:rsidP="00CB2364">
      <w:pPr>
        <w:spacing w:after="0"/>
        <w:contextualSpacing w:val="0"/>
        <w:rPr>
          <w:rFonts w:ascii="Calibri" w:eastAsia="Times New Roman" w:hAnsi="Calibri" w:cs="Calibri"/>
          <w:b/>
          <w:bCs/>
          <w:szCs w:val="20"/>
          <w:lang w:val="en-GB" w:eastAsia="da-DK"/>
        </w:rPr>
      </w:pPr>
      <w:r w:rsidRPr="00CB2364">
        <w:rPr>
          <w:rFonts w:ascii="Calibri" w:eastAsia="Times New Roman" w:hAnsi="Calibri" w:cs="Calibri"/>
          <w:b/>
          <w:bCs/>
          <w:szCs w:val="20"/>
          <w:lang w:val="en-GB" w:eastAsia="da-DK"/>
        </w:rPr>
        <w:t>Source Views</w:t>
      </w:r>
    </w:p>
    <w:p w14:paraId="48B0DF6E" w14:textId="45299C1B" w:rsidR="00CB2364" w:rsidRDefault="00CB2364" w:rsidP="00CB2364">
      <w:pPr>
        <w:pStyle w:val="Listeafsnit"/>
        <w:numPr>
          <w:ilvl w:val="0"/>
          <w:numId w:val="11"/>
        </w:numPr>
        <w:spacing w:after="0"/>
        <w:contextualSpacing w:val="0"/>
        <w:rPr>
          <w:rFonts w:ascii="Calibri" w:eastAsia="Times New Roman" w:hAnsi="Calibri" w:cs="Calibri"/>
          <w:szCs w:val="20"/>
          <w:lang w:val="en-GB" w:eastAsia="da-DK"/>
        </w:rPr>
      </w:pPr>
      <w:r>
        <w:rPr>
          <w:rFonts w:ascii="Calibri" w:eastAsia="Times New Roman" w:hAnsi="Calibri" w:cs="Calibri"/>
          <w:szCs w:val="20"/>
          <w:lang w:val="en-GB" w:eastAsia="da-DK"/>
        </w:rPr>
        <w:t>Auto generated by framework</w:t>
      </w:r>
    </w:p>
    <w:p w14:paraId="10899997" w14:textId="13703CEA" w:rsidR="00CB2364" w:rsidRDefault="00CB2364" w:rsidP="00CB2364">
      <w:pPr>
        <w:pStyle w:val="Listeafsnit"/>
        <w:numPr>
          <w:ilvl w:val="0"/>
          <w:numId w:val="11"/>
        </w:numPr>
        <w:spacing w:after="0"/>
        <w:contextualSpacing w:val="0"/>
        <w:rPr>
          <w:rFonts w:ascii="Calibri" w:eastAsia="Times New Roman" w:hAnsi="Calibri" w:cs="Calibri"/>
          <w:szCs w:val="20"/>
          <w:lang w:val="en-GB" w:eastAsia="da-DK"/>
        </w:rPr>
      </w:pPr>
      <w:r>
        <w:rPr>
          <w:rFonts w:ascii="Calibri" w:eastAsia="Times New Roman" w:hAnsi="Calibri" w:cs="Calibri"/>
          <w:szCs w:val="20"/>
          <w:lang w:val="en-GB" w:eastAsia="da-DK"/>
        </w:rPr>
        <w:t xml:space="preserve">Is used for standard filtering, </w:t>
      </w:r>
      <w:r w:rsidR="003E2F75">
        <w:rPr>
          <w:rFonts w:ascii="Calibri" w:eastAsia="Times New Roman" w:hAnsi="Calibri" w:cs="Calibri"/>
          <w:szCs w:val="20"/>
          <w:lang w:val="en-GB" w:eastAsia="da-DK"/>
        </w:rPr>
        <w:t>e.g</w:t>
      </w:r>
      <w:r>
        <w:rPr>
          <w:rFonts w:ascii="Calibri" w:eastAsia="Times New Roman" w:hAnsi="Calibri" w:cs="Calibri"/>
          <w:szCs w:val="20"/>
          <w:lang w:val="en-GB" w:eastAsia="da-DK"/>
        </w:rPr>
        <w:t>., IsCurrent = 1</w:t>
      </w:r>
    </w:p>
    <w:p w14:paraId="3DCCC06C" w14:textId="16B3095E" w:rsidR="00CB2364" w:rsidRPr="00CB2364" w:rsidRDefault="00CB2364" w:rsidP="00CB2364">
      <w:pPr>
        <w:pStyle w:val="Listeafsnit"/>
        <w:numPr>
          <w:ilvl w:val="0"/>
          <w:numId w:val="11"/>
        </w:numPr>
        <w:spacing w:after="0"/>
        <w:contextualSpacing w:val="0"/>
        <w:rPr>
          <w:rFonts w:ascii="Calibri" w:eastAsia="Times New Roman" w:hAnsi="Calibri" w:cs="Calibri"/>
          <w:szCs w:val="20"/>
          <w:lang w:val="en-GB" w:eastAsia="da-DK"/>
        </w:rPr>
      </w:pPr>
      <w:r>
        <w:rPr>
          <w:rFonts w:ascii="Calibri" w:eastAsia="Times New Roman" w:hAnsi="Calibri" w:cs="Calibri"/>
          <w:szCs w:val="20"/>
          <w:lang w:val="en-GB" w:eastAsia="da-DK"/>
        </w:rPr>
        <w:t>Can be used to implement simple modifications to the source, i.e., renaming and format changes.</w:t>
      </w:r>
      <w:r w:rsidR="00755A2D">
        <w:rPr>
          <w:rFonts w:ascii="Calibri" w:eastAsia="Times New Roman" w:hAnsi="Calibri" w:cs="Calibri"/>
          <w:szCs w:val="20"/>
          <w:lang w:val="en-GB" w:eastAsia="da-DK"/>
        </w:rPr>
        <w:t xml:space="preserve"> </w:t>
      </w:r>
    </w:p>
    <w:p w14:paraId="2C210A7F" w14:textId="73AFCBA5" w:rsidR="00CB2364" w:rsidRDefault="00CF0170" w:rsidP="00CB2364">
      <w:pPr>
        <w:pStyle w:val="Overskrift2"/>
        <w:rPr>
          <w:rFonts w:eastAsia="Times New Roman"/>
          <w:lang w:eastAsia="da-DK"/>
        </w:rPr>
      </w:pPr>
      <w:r>
        <w:rPr>
          <w:rFonts w:eastAsia="Times New Roman"/>
          <w:lang w:eastAsia="da-DK"/>
        </w:rPr>
        <w:t>Transform</w:t>
      </w:r>
    </w:p>
    <w:p w14:paraId="56EB6CC0" w14:textId="662A934D" w:rsidR="00CB2364" w:rsidRPr="00CB2364" w:rsidRDefault="00CB2364" w:rsidP="00CB2364">
      <w:pPr>
        <w:spacing w:after="0"/>
        <w:contextualSpacing w:val="0"/>
        <w:rPr>
          <w:rFonts w:ascii="Calibri" w:eastAsia="Times New Roman" w:hAnsi="Calibri" w:cs="Calibri"/>
          <w:b/>
          <w:bCs/>
          <w:szCs w:val="20"/>
          <w:lang w:val="en-GB" w:eastAsia="da-DK"/>
        </w:rPr>
      </w:pPr>
      <w:r>
        <w:rPr>
          <w:rFonts w:ascii="Calibri" w:eastAsia="Times New Roman" w:hAnsi="Calibri" w:cs="Calibri"/>
          <w:b/>
          <w:bCs/>
          <w:szCs w:val="20"/>
          <w:lang w:val="en-GB" w:eastAsia="da-DK"/>
        </w:rPr>
        <w:t>Stage Tables</w:t>
      </w:r>
    </w:p>
    <w:p w14:paraId="73784E10" w14:textId="4D917C74" w:rsidR="00CF0170" w:rsidRDefault="00CF0170" w:rsidP="00CB2364">
      <w:pPr>
        <w:pStyle w:val="Listeafsnit"/>
        <w:numPr>
          <w:ilvl w:val="0"/>
          <w:numId w:val="11"/>
        </w:numPr>
        <w:spacing w:after="0"/>
        <w:contextualSpacing w:val="0"/>
        <w:rPr>
          <w:rFonts w:ascii="Calibri" w:eastAsia="Times New Roman" w:hAnsi="Calibri" w:cs="Calibri"/>
          <w:szCs w:val="20"/>
          <w:lang w:val="en-GB" w:eastAsia="da-DK"/>
        </w:rPr>
      </w:pPr>
      <w:r>
        <w:rPr>
          <w:rFonts w:ascii="Calibri" w:eastAsia="Times New Roman" w:hAnsi="Calibri" w:cs="Calibri"/>
          <w:szCs w:val="20"/>
          <w:lang w:val="en-GB" w:eastAsia="da-DK"/>
        </w:rPr>
        <w:t>Used to stage the dimensional model with the correct keys between dimensions and facts.</w:t>
      </w:r>
    </w:p>
    <w:p w14:paraId="57073251" w14:textId="0D6B1A58" w:rsidR="00CF0170" w:rsidRPr="002C1543" w:rsidRDefault="00F64D06" w:rsidP="002C1543">
      <w:pPr>
        <w:pStyle w:val="Listeafsnit"/>
        <w:numPr>
          <w:ilvl w:val="0"/>
          <w:numId w:val="11"/>
        </w:numPr>
        <w:spacing w:after="0"/>
        <w:contextualSpacing w:val="0"/>
        <w:rPr>
          <w:rFonts w:ascii="Calibri" w:eastAsia="Times New Roman" w:hAnsi="Calibri" w:cs="Calibri"/>
          <w:szCs w:val="20"/>
          <w:lang w:val="en-GB" w:eastAsia="da-DK"/>
        </w:rPr>
      </w:pPr>
      <w:r>
        <w:rPr>
          <w:rFonts w:ascii="Calibri" w:eastAsia="Times New Roman" w:hAnsi="Calibri" w:cs="Calibri"/>
          <w:szCs w:val="20"/>
          <w:lang w:val="en-GB" w:eastAsia="da-DK"/>
        </w:rPr>
        <w:t>Framework generated SP, but logic done by developer.</w:t>
      </w:r>
    </w:p>
    <w:p w14:paraId="3AD26217" w14:textId="14FAB471" w:rsidR="00482D0F" w:rsidRDefault="00F64D06" w:rsidP="00E3626F">
      <w:pPr>
        <w:pStyle w:val="Listeafsnit"/>
        <w:numPr>
          <w:ilvl w:val="0"/>
          <w:numId w:val="11"/>
        </w:numPr>
        <w:spacing w:after="0"/>
        <w:contextualSpacing w:val="0"/>
        <w:rPr>
          <w:rFonts w:ascii="Calibri" w:eastAsia="Times New Roman" w:hAnsi="Calibri" w:cs="Calibri"/>
          <w:szCs w:val="20"/>
          <w:lang w:val="en-GB" w:eastAsia="da-DK"/>
        </w:rPr>
      </w:pPr>
      <w:r>
        <w:rPr>
          <w:rFonts w:ascii="Calibri" w:eastAsia="Times New Roman" w:hAnsi="Calibri" w:cs="Calibri"/>
          <w:szCs w:val="20"/>
          <w:lang w:val="en-GB" w:eastAsia="da-DK"/>
        </w:rPr>
        <w:t>Tables are truncated in each run</w:t>
      </w:r>
      <w:r w:rsidR="00482D0F">
        <w:rPr>
          <w:rFonts w:ascii="Calibri" w:eastAsia="Times New Roman" w:hAnsi="Calibri" w:cs="Calibri"/>
          <w:szCs w:val="20"/>
          <w:lang w:val="en-GB" w:eastAsia="da-DK"/>
        </w:rPr>
        <w:t xml:space="preserve">. </w:t>
      </w:r>
    </w:p>
    <w:p w14:paraId="1089EDA0" w14:textId="4BC359A9" w:rsidR="00B65450" w:rsidRPr="00FA60C1" w:rsidRDefault="00B65450" w:rsidP="00FA60C1">
      <w:pPr>
        <w:pStyle w:val="Listeafsnit"/>
        <w:numPr>
          <w:ilvl w:val="0"/>
          <w:numId w:val="11"/>
        </w:numPr>
        <w:spacing w:after="0"/>
        <w:contextualSpacing w:val="0"/>
        <w:rPr>
          <w:rFonts w:ascii="Calibri" w:eastAsia="Times New Roman" w:hAnsi="Calibri" w:cs="Calibri"/>
          <w:szCs w:val="20"/>
          <w:lang w:val="en-GB" w:eastAsia="da-DK"/>
        </w:rPr>
      </w:pPr>
      <w:r>
        <w:rPr>
          <w:rFonts w:ascii="Calibri" w:eastAsia="Times New Roman" w:hAnsi="Calibri" w:cs="Calibri"/>
          <w:szCs w:val="20"/>
          <w:lang w:val="en-GB" w:eastAsia="da-DK"/>
        </w:rPr>
        <w:t>Entit</w:t>
      </w:r>
      <w:r w:rsidR="00FA60C1">
        <w:rPr>
          <w:rFonts w:ascii="Calibri" w:eastAsia="Times New Roman" w:hAnsi="Calibri" w:cs="Calibri"/>
          <w:szCs w:val="20"/>
          <w:lang w:val="en-GB" w:eastAsia="da-DK"/>
        </w:rPr>
        <w:t>y</w:t>
      </w:r>
      <w:r>
        <w:rPr>
          <w:rFonts w:ascii="Calibri" w:eastAsia="Times New Roman" w:hAnsi="Calibri" w:cs="Calibri"/>
          <w:szCs w:val="20"/>
          <w:lang w:val="en-GB" w:eastAsia="da-DK"/>
        </w:rPr>
        <w:t xml:space="preserve"> and attribut</w:t>
      </w:r>
      <w:r w:rsidR="00FA60C1">
        <w:rPr>
          <w:rFonts w:ascii="Calibri" w:eastAsia="Times New Roman" w:hAnsi="Calibri" w:cs="Calibri"/>
          <w:szCs w:val="20"/>
          <w:lang w:val="en-GB" w:eastAsia="da-DK"/>
        </w:rPr>
        <w:t>e</w:t>
      </w:r>
      <w:r>
        <w:rPr>
          <w:rFonts w:ascii="Calibri" w:eastAsia="Times New Roman" w:hAnsi="Calibri" w:cs="Calibri"/>
          <w:szCs w:val="20"/>
          <w:lang w:val="en-GB" w:eastAsia="da-DK"/>
        </w:rPr>
        <w:t xml:space="preserve"> name</w:t>
      </w:r>
      <w:r w:rsidR="00FA60C1">
        <w:rPr>
          <w:rFonts w:ascii="Calibri" w:eastAsia="Times New Roman" w:hAnsi="Calibri" w:cs="Calibri"/>
          <w:szCs w:val="20"/>
          <w:lang w:val="en-GB" w:eastAsia="da-DK"/>
        </w:rPr>
        <w:t>s</w:t>
      </w:r>
      <w:r>
        <w:rPr>
          <w:rFonts w:ascii="Calibri" w:eastAsia="Times New Roman" w:hAnsi="Calibri" w:cs="Calibri"/>
          <w:szCs w:val="20"/>
          <w:lang w:val="en-GB" w:eastAsia="da-DK"/>
        </w:rPr>
        <w:t xml:space="preserve"> </w:t>
      </w:r>
      <w:r w:rsidR="00FA60C1">
        <w:rPr>
          <w:rFonts w:ascii="Calibri" w:eastAsia="Times New Roman" w:hAnsi="Calibri" w:cs="Calibri"/>
          <w:szCs w:val="20"/>
          <w:lang w:val="en-GB" w:eastAsia="da-DK"/>
        </w:rPr>
        <w:t>must</w:t>
      </w:r>
      <w:r>
        <w:rPr>
          <w:rFonts w:ascii="Calibri" w:eastAsia="Times New Roman" w:hAnsi="Calibri" w:cs="Calibri"/>
          <w:szCs w:val="20"/>
          <w:lang w:val="en-GB" w:eastAsia="da-DK"/>
        </w:rPr>
        <w:t xml:space="preserve"> comply with the</w:t>
      </w:r>
      <w:r w:rsidRPr="00B65450">
        <w:rPr>
          <w:rFonts w:ascii="Calibri" w:eastAsia="Times New Roman" w:hAnsi="Calibri" w:cs="Calibri"/>
          <w:szCs w:val="20"/>
          <w:lang w:val="en-GB" w:eastAsia="da-DK"/>
        </w:rPr>
        <w:t xml:space="preserve"> guideline </w:t>
      </w:r>
      <w:r>
        <w:rPr>
          <w:rFonts w:ascii="Calibri" w:eastAsia="Times New Roman" w:hAnsi="Calibri" w:cs="Calibri"/>
          <w:szCs w:val="20"/>
          <w:lang w:val="en-GB" w:eastAsia="da-DK"/>
        </w:rPr>
        <w:t xml:space="preserve">since it is crucial for the </w:t>
      </w:r>
      <w:r w:rsidR="004F2FB3">
        <w:rPr>
          <w:rFonts w:ascii="Calibri" w:eastAsia="Times New Roman" w:hAnsi="Calibri" w:cs="Calibri"/>
          <w:szCs w:val="20"/>
          <w:lang w:val="en-GB" w:eastAsia="da-DK"/>
        </w:rPr>
        <w:t>f</w:t>
      </w:r>
      <w:r>
        <w:rPr>
          <w:rFonts w:ascii="Calibri" w:eastAsia="Times New Roman" w:hAnsi="Calibri" w:cs="Calibri"/>
          <w:szCs w:val="20"/>
          <w:lang w:val="en-GB" w:eastAsia="da-DK"/>
        </w:rPr>
        <w:t>ram</w:t>
      </w:r>
      <w:r w:rsidR="004F2FB3">
        <w:rPr>
          <w:rFonts w:ascii="Calibri" w:eastAsia="Times New Roman" w:hAnsi="Calibri" w:cs="Calibri"/>
          <w:szCs w:val="20"/>
          <w:lang w:val="en-GB" w:eastAsia="da-DK"/>
        </w:rPr>
        <w:t>e</w:t>
      </w:r>
      <w:r>
        <w:rPr>
          <w:rFonts w:ascii="Calibri" w:eastAsia="Times New Roman" w:hAnsi="Calibri" w:cs="Calibri"/>
          <w:szCs w:val="20"/>
          <w:lang w:val="en-GB" w:eastAsia="da-DK"/>
        </w:rPr>
        <w:t>work to work as intended</w:t>
      </w:r>
      <w:r w:rsidR="00FA60C1">
        <w:rPr>
          <w:rFonts w:ascii="Calibri" w:eastAsia="Times New Roman" w:hAnsi="Calibri" w:cs="Calibri"/>
          <w:szCs w:val="20"/>
          <w:lang w:val="en-GB" w:eastAsia="da-DK"/>
        </w:rPr>
        <w:t>, e.g., avoid reserved keyword</w:t>
      </w:r>
      <w:r w:rsidR="00F929C7">
        <w:rPr>
          <w:rFonts w:ascii="Calibri" w:eastAsia="Times New Roman" w:hAnsi="Calibri" w:cs="Calibri"/>
          <w:szCs w:val="20"/>
          <w:lang w:val="en-GB" w:eastAsia="da-DK"/>
        </w:rPr>
        <w:t xml:space="preserve">s like </w:t>
      </w:r>
      <w:r w:rsidR="00FA60C1">
        <w:rPr>
          <w:rFonts w:ascii="Calibri" w:eastAsia="Times New Roman" w:hAnsi="Calibri" w:cs="Calibri"/>
          <w:szCs w:val="20"/>
          <w:lang w:val="en-GB" w:eastAsia="da-DK"/>
        </w:rPr>
        <w:t>%ID</w:t>
      </w:r>
      <w:r w:rsidR="00552543">
        <w:rPr>
          <w:rFonts w:ascii="Calibri" w:eastAsia="Times New Roman" w:hAnsi="Calibri" w:cs="Calibri"/>
          <w:szCs w:val="20"/>
          <w:lang w:val="en-GB" w:eastAsia="da-DK"/>
        </w:rPr>
        <w:t xml:space="preserve"> etc.</w:t>
      </w:r>
      <w:r w:rsidRPr="00B65450">
        <w:rPr>
          <w:rFonts w:ascii="Calibri" w:eastAsia="Times New Roman" w:hAnsi="Calibri" w:cs="Calibri"/>
          <w:szCs w:val="20"/>
          <w:lang w:val="en-GB" w:eastAsia="da-DK"/>
        </w:rPr>
        <w:t xml:space="preserve">  </w:t>
      </w:r>
    </w:p>
    <w:p w14:paraId="52CDD605" w14:textId="6FD590A8" w:rsidR="00BB0437" w:rsidRDefault="00BB0437" w:rsidP="00BB0437">
      <w:pPr>
        <w:pStyle w:val="Overskrift2"/>
        <w:rPr>
          <w:rFonts w:eastAsia="Times New Roman"/>
          <w:lang w:eastAsia="da-DK"/>
        </w:rPr>
      </w:pPr>
      <w:r>
        <w:rPr>
          <w:rFonts w:eastAsia="Times New Roman"/>
          <w:lang w:eastAsia="da-DK"/>
        </w:rPr>
        <w:t>Load</w:t>
      </w:r>
    </w:p>
    <w:p w14:paraId="36784310" w14:textId="17D5D42A" w:rsidR="00BB0437" w:rsidRPr="00CB2364" w:rsidRDefault="00BB0437" w:rsidP="00BB0437">
      <w:pPr>
        <w:spacing w:after="0"/>
        <w:contextualSpacing w:val="0"/>
        <w:rPr>
          <w:rFonts w:ascii="Calibri" w:eastAsia="Times New Roman" w:hAnsi="Calibri" w:cs="Calibri"/>
          <w:b/>
          <w:bCs/>
          <w:szCs w:val="20"/>
          <w:lang w:val="en-GB" w:eastAsia="da-DK"/>
        </w:rPr>
      </w:pPr>
      <w:r>
        <w:rPr>
          <w:rFonts w:ascii="Calibri" w:eastAsia="Times New Roman" w:hAnsi="Calibri" w:cs="Calibri"/>
          <w:b/>
          <w:bCs/>
          <w:szCs w:val="20"/>
          <w:lang w:val="en-GB" w:eastAsia="da-DK"/>
        </w:rPr>
        <w:t>Dim/fact/bridge Tables</w:t>
      </w:r>
    </w:p>
    <w:p w14:paraId="3EB1808C" w14:textId="0C179BED" w:rsidR="00BB0437" w:rsidRDefault="00BB0437" w:rsidP="00BB0437">
      <w:pPr>
        <w:pStyle w:val="Listeafsnit"/>
        <w:numPr>
          <w:ilvl w:val="0"/>
          <w:numId w:val="11"/>
        </w:numPr>
        <w:spacing w:after="0"/>
        <w:contextualSpacing w:val="0"/>
        <w:rPr>
          <w:rFonts w:ascii="Calibri" w:eastAsia="Times New Roman" w:hAnsi="Calibri" w:cs="Calibri"/>
          <w:szCs w:val="20"/>
          <w:lang w:val="en-GB" w:eastAsia="da-DK"/>
        </w:rPr>
      </w:pPr>
      <w:r>
        <w:rPr>
          <w:rFonts w:ascii="Calibri" w:eastAsia="Times New Roman" w:hAnsi="Calibri" w:cs="Calibri"/>
          <w:szCs w:val="20"/>
          <w:lang w:val="en-GB" w:eastAsia="da-DK"/>
        </w:rPr>
        <w:t>Auto generated by framework</w:t>
      </w:r>
    </w:p>
    <w:p w14:paraId="00C58082" w14:textId="741B2748" w:rsidR="00BB0437" w:rsidRDefault="00BB0437" w:rsidP="00BB0437">
      <w:pPr>
        <w:pStyle w:val="Listeafsnit"/>
        <w:numPr>
          <w:ilvl w:val="0"/>
          <w:numId w:val="11"/>
        </w:numPr>
        <w:spacing w:after="0"/>
        <w:contextualSpacing w:val="0"/>
        <w:rPr>
          <w:rFonts w:ascii="Calibri" w:eastAsia="Times New Roman" w:hAnsi="Calibri" w:cs="Calibri"/>
          <w:szCs w:val="20"/>
          <w:lang w:val="en-GB" w:eastAsia="da-DK"/>
        </w:rPr>
      </w:pPr>
      <w:r>
        <w:rPr>
          <w:rFonts w:ascii="Calibri" w:eastAsia="Times New Roman" w:hAnsi="Calibri" w:cs="Calibri"/>
          <w:szCs w:val="20"/>
          <w:lang w:val="en-GB" w:eastAsia="da-DK"/>
        </w:rPr>
        <w:t>No modifications are done here – all logic is placed in the transform layer</w:t>
      </w:r>
    </w:p>
    <w:p w14:paraId="50BEFCB3" w14:textId="77777777" w:rsidR="00BB0437" w:rsidRPr="00BB0437" w:rsidRDefault="00BB0437" w:rsidP="00BB0437">
      <w:pPr>
        <w:spacing w:after="0"/>
        <w:contextualSpacing w:val="0"/>
        <w:rPr>
          <w:rFonts w:ascii="Calibri" w:eastAsia="Times New Roman" w:hAnsi="Calibri" w:cs="Calibri"/>
          <w:szCs w:val="20"/>
          <w:lang w:val="en-GB" w:eastAsia="da-DK"/>
        </w:rPr>
      </w:pPr>
    </w:p>
    <w:p w14:paraId="0866A493" w14:textId="315D3841" w:rsidR="00BB0437" w:rsidRDefault="00BB0437" w:rsidP="00BB0437">
      <w:pPr>
        <w:spacing w:after="0"/>
        <w:contextualSpacing w:val="0"/>
        <w:rPr>
          <w:rFonts w:ascii="Calibri" w:eastAsia="Times New Roman" w:hAnsi="Calibri" w:cs="Calibri"/>
          <w:b/>
          <w:bCs/>
          <w:szCs w:val="20"/>
          <w:lang w:val="en-GB" w:eastAsia="da-DK"/>
        </w:rPr>
      </w:pPr>
      <w:r>
        <w:rPr>
          <w:rFonts w:ascii="Calibri" w:eastAsia="Times New Roman" w:hAnsi="Calibri" w:cs="Calibri"/>
          <w:b/>
          <w:bCs/>
          <w:szCs w:val="20"/>
          <w:lang w:val="en-GB" w:eastAsia="da-DK"/>
        </w:rPr>
        <w:t>Dim/fact/bridge Views</w:t>
      </w:r>
    </w:p>
    <w:p w14:paraId="27185FE7" w14:textId="331AE064" w:rsidR="00BB0437" w:rsidRDefault="00BB0437" w:rsidP="00BB0437">
      <w:pPr>
        <w:pStyle w:val="Listeafsnit"/>
        <w:numPr>
          <w:ilvl w:val="0"/>
          <w:numId w:val="11"/>
        </w:numPr>
        <w:spacing w:after="0"/>
        <w:contextualSpacing w:val="0"/>
        <w:rPr>
          <w:rFonts w:ascii="Calibri" w:eastAsia="Times New Roman" w:hAnsi="Calibri" w:cs="Calibri"/>
          <w:szCs w:val="20"/>
          <w:lang w:val="en-GB" w:eastAsia="da-DK"/>
        </w:rPr>
      </w:pPr>
      <w:r>
        <w:rPr>
          <w:rFonts w:ascii="Calibri" w:eastAsia="Times New Roman" w:hAnsi="Calibri" w:cs="Calibri"/>
          <w:szCs w:val="20"/>
          <w:lang w:val="en-GB" w:eastAsia="da-DK"/>
        </w:rPr>
        <w:t>Auto generated by framework</w:t>
      </w:r>
    </w:p>
    <w:p w14:paraId="6D23F429" w14:textId="0D7F4AB6" w:rsidR="00BB0437" w:rsidRDefault="00BB0437" w:rsidP="00BB0437">
      <w:pPr>
        <w:pStyle w:val="Listeafsnit"/>
        <w:numPr>
          <w:ilvl w:val="0"/>
          <w:numId w:val="11"/>
        </w:numPr>
        <w:spacing w:after="0"/>
        <w:contextualSpacing w:val="0"/>
        <w:rPr>
          <w:rFonts w:ascii="Calibri" w:eastAsia="Times New Roman" w:hAnsi="Calibri" w:cs="Calibri"/>
          <w:szCs w:val="20"/>
          <w:lang w:val="en-GB" w:eastAsia="da-DK"/>
        </w:rPr>
      </w:pPr>
      <w:r>
        <w:rPr>
          <w:rFonts w:ascii="Calibri" w:eastAsia="Times New Roman" w:hAnsi="Calibri" w:cs="Calibri"/>
          <w:szCs w:val="20"/>
          <w:lang w:val="en-GB" w:eastAsia="da-DK"/>
        </w:rPr>
        <w:t xml:space="preserve">No modifications are </w:t>
      </w:r>
      <w:r w:rsidR="009613D4">
        <w:rPr>
          <w:rFonts w:ascii="Calibri" w:eastAsia="Times New Roman" w:hAnsi="Calibri" w:cs="Calibri"/>
          <w:szCs w:val="20"/>
          <w:lang w:val="en-GB" w:eastAsia="da-DK"/>
        </w:rPr>
        <w:t>done</w:t>
      </w:r>
      <w:r>
        <w:rPr>
          <w:rFonts w:ascii="Calibri" w:eastAsia="Times New Roman" w:hAnsi="Calibri" w:cs="Calibri"/>
          <w:szCs w:val="20"/>
          <w:lang w:val="en-GB" w:eastAsia="da-DK"/>
        </w:rPr>
        <w:t xml:space="preserve"> here.</w:t>
      </w:r>
    </w:p>
    <w:p w14:paraId="6043E0EA" w14:textId="77777777" w:rsidR="00BB0437" w:rsidRPr="00CB2364" w:rsidRDefault="00BB0437" w:rsidP="00BB0437">
      <w:pPr>
        <w:spacing w:after="0"/>
        <w:contextualSpacing w:val="0"/>
        <w:rPr>
          <w:rFonts w:ascii="Calibri" w:eastAsia="Times New Roman" w:hAnsi="Calibri" w:cs="Calibri"/>
          <w:b/>
          <w:bCs/>
          <w:szCs w:val="20"/>
          <w:lang w:val="en-GB" w:eastAsia="da-DK"/>
        </w:rPr>
      </w:pPr>
    </w:p>
    <w:p w14:paraId="1FD60567" w14:textId="67D5FD5C" w:rsidR="002C1543" w:rsidRDefault="002C1543">
      <w:pPr>
        <w:spacing w:line="259" w:lineRule="auto"/>
        <w:contextualSpacing w:val="0"/>
        <w:rPr>
          <w:rFonts w:ascii="Calibri" w:eastAsia="Times New Roman" w:hAnsi="Calibri" w:cs="Calibri"/>
          <w:b/>
          <w:bCs/>
          <w:szCs w:val="20"/>
          <w:lang w:val="en-GB" w:eastAsia="da-DK"/>
        </w:rPr>
      </w:pPr>
      <w:r>
        <w:rPr>
          <w:rFonts w:ascii="Calibri" w:eastAsia="Times New Roman" w:hAnsi="Calibri" w:cs="Calibri"/>
          <w:b/>
          <w:bCs/>
          <w:szCs w:val="20"/>
          <w:lang w:val="en-GB" w:eastAsia="da-DK"/>
        </w:rPr>
        <w:br w:type="page"/>
      </w:r>
    </w:p>
    <w:p w14:paraId="763D3ED1" w14:textId="7A450D3F" w:rsidR="00956649" w:rsidRDefault="00F16BFE" w:rsidP="00775FF2">
      <w:pPr>
        <w:pStyle w:val="Overskrift2"/>
        <w:rPr>
          <w:rFonts w:eastAsia="Times New Roman"/>
          <w:lang w:eastAsia="da-DK"/>
        </w:rPr>
      </w:pPr>
      <w:r>
        <w:rPr>
          <w:rFonts w:eastAsia="Times New Roman"/>
          <w:lang w:eastAsia="da-DK"/>
        </w:rPr>
        <w:lastRenderedPageBreak/>
        <w:t>Subject Area/Mart</w:t>
      </w:r>
    </w:p>
    <w:p w14:paraId="48E2F5E5" w14:textId="27FE0C85" w:rsidR="006C0633" w:rsidRDefault="00F16BFE" w:rsidP="006C0633">
      <w:pPr>
        <w:rPr>
          <w:lang w:eastAsia="da-DK"/>
        </w:rPr>
      </w:pPr>
      <w:r w:rsidRPr="00827814">
        <w:rPr>
          <w:rFonts w:ascii="Calibri" w:hAnsi="Calibri" w:cs="Calibri"/>
          <w:b/>
          <w:bCs/>
          <w:szCs w:val="20"/>
          <w:lang w:val="en-GB"/>
        </w:rPr>
        <w:t>The intension</w:t>
      </w:r>
      <w:r>
        <w:rPr>
          <w:rFonts w:ascii="Calibri" w:hAnsi="Calibri" w:cs="Calibri"/>
          <w:b/>
          <w:bCs/>
          <w:szCs w:val="20"/>
          <w:lang w:val="en-GB"/>
        </w:rPr>
        <w:t xml:space="preserve"> </w:t>
      </w:r>
      <w:r w:rsidR="000426FF">
        <w:rPr>
          <w:rFonts w:ascii="Calibri" w:hAnsi="Calibri" w:cs="Calibri"/>
          <w:szCs w:val="20"/>
          <w:lang w:val="en-GB"/>
        </w:rPr>
        <w:t xml:space="preserve">is to </w:t>
      </w:r>
      <w:r w:rsidRPr="00827814">
        <w:rPr>
          <w:rFonts w:ascii="Calibri" w:hAnsi="Calibri" w:cs="Calibri"/>
          <w:szCs w:val="20"/>
          <w:lang w:val="en-GB"/>
        </w:rPr>
        <w:t>publish</w:t>
      </w:r>
      <w:r w:rsidR="000426FF">
        <w:rPr>
          <w:rFonts w:ascii="Calibri" w:hAnsi="Calibri" w:cs="Calibri"/>
          <w:szCs w:val="20"/>
          <w:lang w:val="en-GB"/>
        </w:rPr>
        <w:t xml:space="preserve"> data for analytics </w:t>
      </w:r>
      <w:r w:rsidR="000426FF" w:rsidRPr="00827814">
        <w:rPr>
          <w:rFonts w:ascii="Calibri" w:hAnsi="Calibri" w:cs="Calibri"/>
          <w:szCs w:val="20"/>
          <w:lang w:val="en-GB"/>
        </w:rPr>
        <w:t>data</w:t>
      </w:r>
      <w:r w:rsidR="000426FF">
        <w:rPr>
          <w:rFonts w:ascii="Calibri" w:hAnsi="Calibri" w:cs="Calibri"/>
          <w:szCs w:val="20"/>
          <w:lang w:val="en-GB"/>
        </w:rPr>
        <w:t xml:space="preserve"> usages. Data is published in a </w:t>
      </w:r>
      <w:r w:rsidR="000426FF" w:rsidRPr="00827814">
        <w:rPr>
          <w:rFonts w:ascii="Calibri" w:hAnsi="Calibri" w:cs="Calibri"/>
          <w:szCs w:val="20"/>
          <w:lang w:val="en-GB"/>
        </w:rPr>
        <w:t>unified reusable format customized to the analytics usage</w:t>
      </w:r>
      <w:r w:rsidR="000426FF">
        <w:rPr>
          <w:rFonts w:ascii="Calibri" w:hAnsi="Calibri" w:cs="Calibri"/>
          <w:szCs w:val="20"/>
          <w:lang w:val="en-GB"/>
        </w:rPr>
        <w:t xml:space="preserve">. </w:t>
      </w:r>
      <w:r w:rsidR="007F2044">
        <w:rPr>
          <w:rFonts w:ascii="Calibri" w:hAnsi="Calibri" w:cs="Calibri"/>
          <w:szCs w:val="20"/>
          <w:lang w:val="en-GB"/>
        </w:rPr>
        <w:t xml:space="preserve">Data are organised according to the </w:t>
      </w:r>
      <w:r w:rsidR="00CD1A2A">
        <w:rPr>
          <w:rFonts w:ascii="Calibri" w:hAnsi="Calibri" w:cs="Calibri"/>
          <w:szCs w:val="20"/>
          <w:lang w:val="en-GB"/>
        </w:rPr>
        <w:t>area of business usage – hence ensuring an ease of GDPR compliance and access control to data.</w:t>
      </w:r>
      <w:r w:rsidR="00E43262">
        <w:rPr>
          <w:rFonts w:ascii="Calibri" w:hAnsi="Calibri" w:cs="Calibri"/>
          <w:szCs w:val="20"/>
          <w:lang w:val="en-GB"/>
        </w:rPr>
        <w:t xml:space="preserve"> </w:t>
      </w:r>
    </w:p>
    <w:p w14:paraId="56601A95" w14:textId="77777777" w:rsidR="00E43262" w:rsidRDefault="00E43262" w:rsidP="006C0633">
      <w:pPr>
        <w:rPr>
          <w:lang w:eastAsia="da-DK"/>
        </w:rPr>
      </w:pPr>
    </w:p>
    <w:p w14:paraId="2CC15809" w14:textId="77777777" w:rsidR="00CD1A2A" w:rsidRPr="00FF79FF" w:rsidRDefault="00CD1A2A" w:rsidP="00CD1A2A">
      <w:pPr>
        <w:spacing w:after="0"/>
        <w:contextualSpacing w:val="0"/>
        <w:rPr>
          <w:rFonts w:ascii="Calibri" w:eastAsia="Times New Roman" w:hAnsi="Calibri" w:cs="Calibri"/>
          <w:szCs w:val="20"/>
          <w:lang w:val="en-GB" w:eastAsia="da-DK"/>
        </w:rPr>
      </w:pPr>
      <w:r w:rsidRPr="00FF79FF">
        <w:rPr>
          <w:rFonts w:ascii="Calibri" w:eastAsia="Times New Roman" w:hAnsi="Calibri" w:cs="Calibri"/>
          <w:b/>
          <w:bCs/>
          <w:szCs w:val="20"/>
          <w:lang w:val="en-GB" w:eastAsia="da-DK"/>
        </w:rPr>
        <w:t xml:space="preserve">The characteristics </w:t>
      </w:r>
      <w:r w:rsidRPr="00FF79FF">
        <w:rPr>
          <w:rFonts w:ascii="Calibri" w:eastAsia="Times New Roman" w:hAnsi="Calibri" w:cs="Calibri"/>
          <w:szCs w:val="20"/>
          <w:lang w:val="en-GB" w:eastAsia="da-DK"/>
        </w:rPr>
        <w:t>of the Mart Layer</w:t>
      </w:r>
    </w:p>
    <w:p w14:paraId="6DA9820A" w14:textId="19FE18A2" w:rsidR="005939FF" w:rsidRDefault="00CD1A2A" w:rsidP="00CD1A2A">
      <w:pPr>
        <w:numPr>
          <w:ilvl w:val="0"/>
          <w:numId w:val="6"/>
        </w:numPr>
        <w:spacing w:after="0"/>
        <w:contextualSpacing w:val="0"/>
        <w:textAlignment w:val="center"/>
        <w:rPr>
          <w:rFonts w:ascii="Calibri" w:eastAsia="Times New Roman" w:hAnsi="Calibri" w:cs="Calibri"/>
          <w:szCs w:val="20"/>
          <w:lang w:val="en-GB" w:eastAsia="da-DK"/>
        </w:rPr>
      </w:pPr>
      <w:r w:rsidRPr="00FF79FF">
        <w:rPr>
          <w:rFonts w:ascii="Calibri" w:eastAsia="Times New Roman" w:hAnsi="Calibri" w:cs="Calibri"/>
          <w:szCs w:val="20"/>
          <w:lang w:val="en-GB" w:eastAsia="da-DK"/>
        </w:rPr>
        <w:t xml:space="preserve">Data is organised based on </w:t>
      </w:r>
      <w:r>
        <w:rPr>
          <w:rFonts w:ascii="Calibri" w:eastAsia="Times New Roman" w:hAnsi="Calibri" w:cs="Calibri"/>
          <w:szCs w:val="20"/>
          <w:lang w:val="en-GB" w:eastAsia="da-DK"/>
        </w:rPr>
        <w:t xml:space="preserve">Subject </w:t>
      </w:r>
      <w:r w:rsidR="005939FF">
        <w:rPr>
          <w:rFonts w:ascii="Calibri" w:eastAsia="Times New Roman" w:hAnsi="Calibri" w:cs="Calibri"/>
          <w:szCs w:val="20"/>
          <w:lang w:val="en-GB" w:eastAsia="da-DK"/>
        </w:rPr>
        <w:t>A</w:t>
      </w:r>
      <w:r>
        <w:rPr>
          <w:rFonts w:ascii="Calibri" w:eastAsia="Times New Roman" w:hAnsi="Calibri" w:cs="Calibri"/>
          <w:szCs w:val="20"/>
          <w:lang w:val="en-GB" w:eastAsia="da-DK"/>
        </w:rPr>
        <w:t>rea</w:t>
      </w:r>
      <w:r w:rsidR="005939FF">
        <w:rPr>
          <w:rFonts w:ascii="Calibri" w:eastAsia="Times New Roman" w:hAnsi="Calibri" w:cs="Calibri"/>
          <w:szCs w:val="20"/>
          <w:lang w:val="en-GB" w:eastAsia="da-DK"/>
        </w:rPr>
        <w:t>s specified by the business.</w:t>
      </w:r>
    </w:p>
    <w:p w14:paraId="105B28DD" w14:textId="33230800" w:rsidR="00CD1A2A" w:rsidRDefault="005939FF" w:rsidP="00CD1A2A">
      <w:pPr>
        <w:numPr>
          <w:ilvl w:val="0"/>
          <w:numId w:val="6"/>
        </w:numPr>
        <w:spacing w:after="0"/>
        <w:contextualSpacing w:val="0"/>
        <w:textAlignment w:val="center"/>
        <w:rPr>
          <w:rFonts w:ascii="Calibri" w:eastAsia="Times New Roman" w:hAnsi="Calibri" w:cs="Calibri"/>
          <w:szCs w:val="20"/>
          <w:lang w:val="en-GB" w:eastAsia="da-DK"/>
        </w:rPr>
      </w:pPr>
      <w:r>
        <w:rPr>
          <w:rFonts w:ascii="Calibri" w:eastAsia="Times New Roman" w:hAnsi="Calibri" w:cs="Calibri"/>
          <w:szCs w:val="20"/>
          <w:lang w:val="en-GB" w:eastAsia="da-DK"/>
        </w:rPr>
        <w:t>To gain easy overview of which data is used in each solution.</w:t>
      </w:r>
    </w:p>
    <w:p w14:paraId="45E0A923" w14:textId="40656CC2" w:rsidR="00CD1A2A" w:rsidRDefault="00BF44A0" w:rsidP="00CD1A2A">
      <w:pPr>
        <w:numPr>
          <w:ilvl w:val="0"/>
          <w:numId w:val="6"/>
        </w:numPr>
        <w:spacing w:after="0"/>
        <w:contextualSpacing w:val="0"/>
        <w:textAlignment w:val="center"/>
        <w:rPr>
          <w:rFonts w:ascii="Calibri" w:eastAsia="Times New Roman" w:hAnsi="Calibri" w:cs="Calibri"/>
          <w:szCs w:val="20"/>
          <w:lang w:val="en-GB" w:eastAsia="da-DK"/>
        </w:rPr>
      </w:pPr>
      <w:r>
        <w:rPr>
          <w:rFonts w:ascii="Calibri" w:eastAsia="Times New Roman" w:hAnsi="Calibri" w:cs="Calibri"/>
          <w:szCs w:val="20"/>
          <w:lang w:val="en-GB" w:eastAsia="da-DK"/>
        </w:rPr>
        <w:t>C</w:t>
      </w:r>
      <w:r w:rsidRPr="00FF79FF">
        <w:rPr>
          <w:rFonts w:ascii="Calibri" w:eastAsia="Times New Roman" w:hAnsi="Calibri" w:cs="Calibri"/>
          <w:szCs w:val="20"/>
          <w:lang w:val="en-GB" w:eastAsia="da-DK"/>
        </w:rPr>
        <w:t xml:space="preserve">onsists of Dimensional Models </w:t>
      </w:r>
      <w:r>
        <w:rPr>
          <w:rFonts w:ascii="Calibri" w:eastAsia="Times New Roman" w:hAnsi="Calibri" w:cs="Calibri"/>
          <w:szCs w:val="20"/>
          <w:lang w:val="en-GB" w:eastAsia="da-DK"/>
        </w:rPr>
        <w:t>b</w:t>
      </w:r>
      <w:r w:rsidR="00CD1A2A">
        <w:rPr>
          <w:rFonts w:ascii="Calibri" w:eastAsia="Times New Roman" w:hAnsi="Calibri" w:cs="Calibri"/>
          <w:szCs w:val="20"/>
          <w:lang w:val="en-GB" w:eastAsia="da-DK"/>
        </w:rPr>
        <w:t xml:space="preserve">ased on dim/fact/bridge </w:t>
      </w:r>
      <w:r w:rsidR="005939FF">
        <w:rPr>
          <w:rFonts w:ascii="Calibri" w:eastAsia="Times New Roman" w:hAnsi="Calibri" w:cs="Calibri"/>
          <w:szCs w:val="20"/>
          <w:lang w:val="en-GB" w:eastAsia="da-DK"/>
        </w:rPr>
        <w:t>v</w:t>
      </w:r>
      <w:r w:rsidR="00CD1A2A">
        <w:rPr>
          <w:rFonts w:ascii="Calibri" w:eastAsia="Times New Roman" w:hAnsi="Calibri" w:cs="Calibri"/>
          <w:szCs w:val="20"/>
          <w:lang w:val="en-GB" w:eastAsia="da-DK"/>
        </w:rPr>
        <w:t>iews</w:t>
      </w:r>
      <w:r>
        <w:rPr>
          <w:rFonts w:ascii="Calibri" w:eastAsia="Times New Roman" w:hAnsi="Calibri" w:cs="Calibri"/>
          <w:szCs w:val="20"/>
          <w:lang w:val="en-GB" w:eastAsia="da-DK"/>
        </w:rPr>
        <w:t>.</w:t>
      </w:r>
    </w:p>
    <w:p w14:paraId="759E6C8C" w14:textId="77777777" w:rsidR="00E43262" w:rsidRDefault="00E43262" w:rsidP="00CD1A2A">
      <w:pPr>
        <w:numPr>
          <w:ilvl w:val="0"/>
          <w:numId w:val="6"/>
        </w:numPr>
        <w:spacing w:after="0"/>
        <w:contextualSpacing w:val="0"/>
        <w:textAlignment w:val="center"/>
        <w:rPr>
          <w:rFonts w:ascii="Calibri" w:eastAsia="Times New Roman" w:hAnsi="Calibri" w:cs="Calibri"/>
          <w:szCs w:val="20"/>
          <w:lang w:val="en-GB" w:eastAsia="da-DK"/>
        </w:rPr>
      </w:pPr>
      <w:r>
        <w:rPr>
          <w:rFonts w:ascii="Calibri" w:eastAsia="Times New Roman" w:hAnsi="Calibri" w:cs="Calibri"/>
          <w:szCs w:val="20"/>
          <w:lang w:val="en-GB" w:eastAsia="da-DK"/>
        </w:rPr>
        <w:t>Follow NuuData naming convention.</w:t>
      </w:r>
    </w:p>
    <w:p w14:paraId="247813DD" w14:textId="3B8A3AC1" w:rsidR="00E43262" w:rsidRPr="00BF44A0" w:rsidRDefault="005939FF" w:rsidP="00BF44A0">
      <w:pPr>
        <w:numPr>
          <w:ilvl w:val="0"/>
          <w:numId w:val="6"/>
        </w:numPr>
        <w:spacing w:after="0"/>
        <w:contextualSpacing w:val="0"/>
        <w:textAlignment w:val="center"/>
        <w:rPr>
          <w:rFonts w:ascii="Calibri" w:eastAsia="Times New Roman" w:hAnsi="Calibri" w:cs="Calibri"/>
          <w:szCs w:val="20"/>
          <w:lang w:val="en-GB" w:eastAsia="da-DK"/>
        </w:rPr>
      </w:pPr>
      <w:r>
        <w:rPr>
          <w:rFonts w:ascii="Calibri" w:eastAsia="Times New Roman" w:hAnsi="Calibri" w:cs="Calibri"/>
          <w:szCs w:val="20"/>
          <w:lang w:val="en-GB" w:eastAsia="da-DK"/>
        </w:rPr>
        <w:t>C</w:t>
      </w:r>
      <w:r w:rsidR="00E43262">
        <w:rPr>
          <w:rFonts w:ascii="Calibri" w:eastAsia="Times New Roman" w:hAnsi="Calibri" w:cs="Calibri"/>
          <w:szCs w:val="20"/>
          <w:lang w:val="en-GB" w:eastAsia="da-DK"/>
        </w:rPr>
        <w:t>hanges to logic can be applied</w:t>
      </w:r>
      <w:r>
        <w:rPr>
          <w:rFonts w:ascii="Calibri" w:eastAsia="Times New Roman" w:hAnsi="Calibri" w:cs="Calibri"/>
          <w:szCs w:val="20"/>
          <w:lang w:val="en-GB" w:eastAsia="da-DK"/>
        </w:rPr>
        <w:t xml:space="preserve"> to meet the specific business requirements</w:t>
      </w:r>
      <w:r w:rsidR="00E43262">
        <w:rPr>
          <w:rFonts w:ascii="Calibri" w:eastAsia="Times New Roman" w:hAnsi="Calibri" w:cs="Calibri"/>
          <w:szCs w:val="20"/>
          <w:lang w:val="en-GB" w:eastAsia="da-DK"/>
        </w:rPr>
        <w:t>.</w:t>
      </w:r>
      <w:r w:rsidR="00E43262" w:rsidRPr="00E43262">
        <w:rPr>
          <w:rFonts w:ascii="Calibri" w:eastAsia="Times New Roman" w:hAnsi="Calibri" w:cs="Calibri"/>
          <w:szCs w:val="20"/>
          <w:lang w:val="en-GB" w:eastAsia="da-DK"/>
        </w:rPr>
        <w:t xml:space="preserve"> </w:t>
      </w:r>
    </w:p>
    <w:p w14:paraId="6D199DD3" w14:textId="7C4C00F5" w:rsidR="00283971" w:rsidRDefault="0096406A" w:rsidP="0096406A">
      <w:pPr>
        <w:pStyle w:val="Overskrift2"/>
      </w:pPr>
      <w:r>
        <w:t>Access</w:t>
      </w:r>
    </w:p>
    <w:p w14:paraId="56A6A939" w14:textId="62BB595A" w:rsidR="004F3F9E" w:rsidRPr="00181AEA" w:rsidRDefault="004F3F9E" w:rsidP="004F3F9E">
      <w:pPr>
        <w:spacing w:after="0"/>
        <w:contextualSpacing w:val="0"/>
        <w:rPr>
          <w:rFonts w:ascii="Calibri" w:eastAsia="Times New Roman" w:hAnsi="Calibri" w:cs="Calibri"/>
          <w:szCs w:val="20"/>
          <w:lang w:val="en-GB" w:eastAsia="da-DK"/>
        </w:rPr>
      </w:pPr>
      <w:r w:rsidRPr="00181AEA">
        <w:rPr>
          <w:rFonts w:ascii="Calibri" w:eastAsia="Times New Roman" w:hAnsi="Calibri" w:cs="Calibri"/>
          <w:b/>
          <w:bCs/>
          <w:szCs w:val="20"/>
          <w:lang w:val="en-GB" w:eastAsia="da-DK"/>
        </w:rPr>
        <w:t>Access</w:t>
      </w:r>
      <w:r w:rsidR="00E474DA" w:rsidRPr="00181AEA">
        <w:rPr>
          <w:rFonts w:ascii="Calibri" w:eastAsia="Times New Roman" w:hAnsi="Calibri" w:cs="Calibri"/>
          <w:b/>
          <w:bCs/>
          <w:szCs w:val="20"/>
          <w:lang w:val="en-GB" w:eastAsia="da-DK"/>
        </w:rPr>
        <w:t xml:space="preserve"> data</w:t>
      </w:r>
      <w:r w:rsidRPr="00181AEA">
        <w:rPr>
          <w:rFonts w:ascii="Calibri" w:eastAsia="Times New Roman" w:hAnsi="Calibri" w:cs="Calibri"/>
          <w:b/>
          <w:bCs/>
          <w:szCs w:val="20"/>
          <w:lang w:val="en-GB" w:eastAsia="da-DK"/>
        </w:rPr>
        <w:t xml:space="preserve"> in</w:t>
      </w:r>
      <w:r w:rsidRPr="00181AEA">
        <w:rPr>
          <w:rFonts w:ascii="Calibri" w:eastAsia="Times New Roman" w:hAnsi="Calibri" w:cs="Calibri"/>
          <w:szCs w:val="20"/>
          <w:lang w:val="en-GB" w:eastAsia="da-DK"/>
        </w:rPr>
        <w:t xml:space="preserve"> Nuu</w:t>
      </w:r>
      <w:r w:rsidR="000172B8" w:rsidRPr="00181AEA">
        <w:rPr>
          <w:rFonts w:ascii="Calibri" w:eastAsia="Times New Roman" w:hAnsi="Calibri" w:cs="Calibri"/>
          <w:szCs w:val="20"/>
          <w:lang w:val="en-GB" w:eastAsia="da-DK"/>
        </w:rPr>
        <w:t>D</w:t>
      </w:r>
      <w:r w:rsidRPr="00181AEA">
        <w:rPr>
          <w:rFonts w:ascii="Calibri" w:eastAsia="Times New Roman" w:hAnsi="Calibri" w:cs="Calibri"/>
          <w:szCs w:val="20"/>
          <w:lang w:val="en-GB" w:eastAsia="da-DK"/>
        </w:rPr>
        <w:t>ata</w:t>
      </w:r>
    </w:p>
    <w:p w14:paraId="4F4876DA" w14:textId="3632B272" w:rsidR="00A24188" w:rsidRPr="00181AEA" w:rsidRDefault="00C45C20" w:rsidP="004F3F9E">
      <w:pPr>
        <w:numPr>
          <w:ilvl w:val="0"/>
          <w:numId w:val="7"/>
        </w:numPr>
        <w:spacing w:after="0"/>
        <w:contextualSpacing w:val="0"/>
        <w:textAlignment w:val="center"/>
        <w:rPr>
          <w:rFonts w:ascii="Calibri" w:eastAsia="Times New Roman" w:hAnsi="Calibri" w:cs="Calibri"/>
          <w:szCs w:val="20"/>
          <w:lang w:val="en-GB" w:eastAsia="da-DK"/>
        </w:rPr>
      </w:pPr>
      <w:r w:rsidRPr="00181AEA">
        <w:rPr>
          <w:rFonts w:ascii="Calibri" w:eastAsia="Times New Roman" w:hAnsi="Calibri" w:cs="Calibri"/>
          <w:szCs w:val="20"/>
          <w:lang w:val="en-GB" w:eastAsia="da-DK"/>
        </w:rPr>
        <w:t xml:space="preserve">Azure Active Directory </w:t>
      </w:r>
      <w:r w:rsidR="0009521B">
        <w:rPr>
          <w:rFonts w:ascii="Calibri" w:eastAsia="Times New Roman" w:hAnsi="Calibri" w:cs="Calibri"/>
          <w:szCs w:val="20"/>
          <w:lang w:val="en-GB" w:eastAsia="da-DK"/>
        </w:rPr>
        <w:t>U</w:t>
      </w:r>
      <w:r w:rsidRPr="00181AEA">
        <w:rPr>
          <w:rFonts w:ascii="Calibri" w:eastAsia="Times New Roman" w:hAnsi="Calibri" w:cs="Calibri"/>
          <w:szCs w:val="20"/>
          <w:lang w:val="en-GB" w:eastAsia="da-DK"/>
        </w:rPr>
        <w:t xml:space="preserve">ser </w:t>
      </w:r>
      <w:r w:rsidR="0009521B">
        <w:rPr>
          <w:rFonts w:ascii="Calibri" w:eastAsia="Times New Roman" w:hAnsi="Calibri" w:cs="Calibri"/>
          <w:szCs w:val="20"/>
          <w:lang w:val="en-GB" w:eastAsia="da-DK"/>
        </w:rPr>
        <w:t>G</w:t>
      </w:r>
      <w:r w:rsidRPr="00181AEA">
        <w:rPr>
          <w:rFonts w:ascii="Calibri" w:eastAsia="Times New Roman" w:hAnsi="Calibri" w:cs="Calibri"/>
          <w:szCs w:val="20"/>
          <w:lang w:val="en-GB" w:eastAsia="da-DK"/>
        </w:rPr>
        <w:t xml:space="preserve">roups are added to </w:t>
      </w:r>
      <w:r w:rsidR="0009521B">
        <w:rPr>
          <w:rFonts w:ascii="Calibri" w:eastAsia="Times New Roman" w:hAnsi="Calibri" w:cs="Calibri"/>
          <w:szCs w:val="20"/>
          <w:lang w:val="en-GB" w:eastAsia="da-DK"/>
        </w:rPr>
        <w:t>Analysis Service tabular models.</w:t>
      </w:r>
    </w:p>
    <w:p w14:paraId="0098AF6D" w14:textId="53DD9594" w:rsidR="00C45C20" w:rsidRDefault="00C45C20" w:rsidP="00C45C20">
      <w:pPr>
        <w:pStyle w:val="Overskrift2"/>
        <w:rPr>
          <w:rFonts w:eastAsia="Times New Roman"/>
          <w:lang w:eastAsia="da-DK"/>
        </w:rPr>
      </w:pPr>
      <w:r>
        <w:rPr>
          <w:rFonts w:eastAsia="Times New Roman"/>
          <w:lang w:eastAsia="da-DK"/>
        </w:rPr>
        <w:t>Our Framework</w:t>
      </w:r>
    </w:p>
    <w:p w14:paraId="76C02DEC" w14:textId="30F076B3" w:rsidR="003E2F75" w:rsidRDefault="003E2F75" w:rsidP="003E2F75">
      <w:pPr>
        <w:rPr>
          <w:lang w:eastAsia="da-DK"/>
        </w:rPr>
      </w:pPr>
      <w:r w:rsidRPr="00827814">
        <w:rPr>
          <w:rFonts w:ascii="Calibri" w:hAnsi="Calibri" w:cs="Calibri"/>
          <w:b/>
          <w:bCs/>
          <w:szCs w:val="20"/>
          <w:lang w:val="en-GB"/>
        </w:rPr>
        <w:t>The intension</w:t>
      </w:r>
      <w:r>
        <w:rPr>
          <w:rFonts w:ascii="Calibri" w:hAnsi="Calibri" w:cs="Calibri"/>
          <w:b/>
          <w:bCs/>
          <w:szCs w:val="20"/>
          <w:lang w:val="en-GB"/>
        </w:rPr>
        <w:t xml:space="preserve"> </w:t>
      </w:r>
      <w:r>
        <w:rPr>
          <w:lang w:eastAsia="da-DK"/>
        </w:rPr>
        <w:t xml:space="preserve">by using the Best Practice Framework (BPF) is to generate standardized, simplified and </w:t>
      </w:r>
      <w:r w:rsidR="00AC315F">
        <w:rPr>
          <w:lang w:eastAsia="da-DK"/>
        </w:rPr>
        <w:t>less error prone</w:t>
      </w:r>
      <w:r>
        <w:rPr>
          <w:lang w:eastAsia="da-DK"/>
        </w:rPr>
        <w:t xml:space="preserve"> solutions.  </w:t>
      </w:r>
    </w:p>
    <w:p w14:paraId="71075B59" w14:textId="4248604A" w:rsidR="003E2F75" w:rsidRDefault="003E2F75" w:rsidP="003E2F75">
      <w:pPr>
        <w:rPr>
          <w:lang w:eastAsia="da-DK"/>
        </w:rPr>
      </w:pPr>
    </w:p>
    <w:p w14:paraId="4BEF6D58" w14:textId="4BEFE74E" w:rsidR="00AC315F" w:rsidRDefault="00C45C20" w:rsidP="00C45C20">
      <w:pPr>
        <w:rPr>
          <w:lang w:eastAsia="da-DK"/>
        </w:rPr>
      </w:pPr>
      <w:r>
        <w:rPr>
          <w:lang w:eastAsia="da-DK"/>
        </w:rPr>
        <w:t>We use the Framework to automate creation of Azure Data Factory and SQL Server objects</w:t>
      </w:r>
      <w:r w:rsidR="00AC315F">
        <w:rPr>
          <w:lang w:eastAsia="da-DK"/>
        </w:rPr>
        <w:t xml:space="preserve"> </w:t>
      </w:r>
      <w:r w:rsidR="00AC315F" w:rsidRPr="00DE0AF9">
        <w:rPr>
          <w:rFonts w:ascii="Calibri" w:eastAsia="Times New Roman" w:hAnsi="Calibri" w:cs="Calibri"/>
          <w:szCs w:val="20"/>
          <w:lang w:val="en-GB" w:eastAsia="da-DK"/>
        </w:rPr>
        <w:t>through</w:t>
      </w:r>
      <w:r w:rsidR="00AC315F">
        <w:rPr>
          <w:rFonts w:ascii="Calibri" w:eastAsia="Times New Roman" w:hAnsi="Calibri" w:cs="Calibri"/>
          <w:szCs w:val="20"/>
          <w:lang w:val="en-GB" w:eastAsia="da-DK"/>
        </w:rPr>
        <w:t xml:space="preserve"> PowerShell scripts</w:t>
      </w:r>
      <w:r>
        <w:rPr>
          <w:lang w:eastAsia="da-DK"/>
        </w:rPr>
        <w:t>.</w:t>
      </w:r>
    </w:p>
    <w:p w14:paraId="7CE96225" w14:textId="13D63A17" w:rsidR="00C45C20" w:rsidRDefault="00C45C20" w:rsidP="00C45C20">
      <w:pPr>
        <w:rPr>
          <w:lang w:eastAsia="da-DK"/>
        </w:rPr>
      </w:pPr>
      <w:r>
        <w:rPr>
          <w:lang w:eastAsia="da-DK"/>
        </w:rPr>
        <w:t xml:space="preserve">The objective of the framework is to </w:t>
      </w:r>
      <w:r w:rsidR="00C017F1" w:rsidRPr="00AA5EAF">
        <w:rPr>
          <w:lang w:eastAsia="da-DK"/>
        </w:rPr>
        <w:t>simplify</w:t>
      </w:r>
      <w:r w:rsidR="00C017F1">
        <w:rPr>
          <w:lang w:eastAsia="da-DK"/>
        </w:rPr>
        <w:t>,</w:t>
      </w:r>
      <w:r w:rsidR="00C017F1" w:rsidRPr="00AA5EAF">
        <w:rPr>
          <w:lang w:eastAsia="da-DK"/>
        </w:rPr>
        <w:t xml:space="preserve"> </w:t>
      </w:r>
      <w:r>
        <w:rPr>
          <w:lang w:eastAsia="da-DK"/>
        </w:rPr>
        <w:t>s</w:t>
      </w:r>
      <w:r w:rsidRPr="00AA5EAF">
        <w:rPr>
          <w:lang w:eastAsia="da-DK"/>
        </w:rPr>
        <w:t>tandardize and automate otherwise tedious and error prone work for the developer.</w:t>
      </w:r>
      <w:r>
        <w:rPr>
          <w:lang w:eastAsia="da-DK"/>
        </w:rPr>
        <w:t xml:space="preserve"> Furthermore, the meta data, which is created in the development process, shall ensure that additional extensions to the </w:t>
      </w:r>
      <w:r w:rsidR="00C017F1">
        <w:rPr>
          <w:lang w:eastAsia="da-DK"/>
        </w:rPr>
        <w:t>solutions</w:t>
      </w:r>
      <w:r>
        <w:rPr>
          <w:lang w:eastAsia="da-DK"/>
        </w:rPr>
        <w:t xml:space="preserve"> can be easily incorporated in future. </w:t>
      </w:r>
    </w:p>
    <w:p w14:paraId="20672A11" w14:textId="77777777" w:rsidR="00C45C20" w:rsidRDefault="00C45C20" w:rsidP="00C45C20">
      <w:pPr>
        <w:rPr>
          <w:lang w:eastAsia="da-DK"/>
        </w:rPr>
      </w:pPr>
    </w:p>
    <w:p w14:paraId="30C59522" w14:textId="77777777" w:rsidR="00C45C20" w:rsidRPr="00171ADF" w:rsidRDefault="00C45C20" w:rsidP="00C45C20">
      <w:pPr>
        <w:rPr>
          <w:lang w:eastAsia="da-DK"/>
        </w:rPr>
      </w:pPr>
      <w:r>
        <w:rPr>
          <w:lang w:eastAsia="da-DK"/>
        </w:rPr>
        <w:t xml:space="preserve">Modification to objects that are created and maintained by the framework should not be manually modified afterwards. </w:t>
      </w:r>
    </w:p>
    <w:p w14:paraId="4BB6E701" w14:textId="42C8E2BC" w:rsidR="00C45C20" w:rsidRDefault="00C45C20" w:rsidP="0096406A">
      <w:pPr>
        <w:rPr>
          <w:lang w:val="en-GB"/>
        </w:rPr>
      </w:pPr>
    </w:p>
    <w:p w14:paraId="2FAF2A2D" w14:textId="6DF1DF0E" w:rsidR="00C45C20" w:rsidRDefault="00C45C20" w:rsidP="0096406A">
      <w:pPr>
        <w:rPr>
          <w:lang w:val="en-GB"/>
        </w:rPr>
      </w:pPr>
    </w:p>
    <w:p w14:paraId="73070CB3" w14:textId="707F2F87" w:rsidR="00C45C20" w:rsidRDefault="00C45C20" w:rsidP="0096406A">
      <w:pPr>
        <w:rPr>
          <w:lang w:val="en-GB"/>
        </w:rPr>
      </w:pPr>
    </w:p>
    <w:p w14:paraId="5A4F3BA9" w14:textId="2CB0B8B5" w:rsidR="00C45C20" w:rsidRDefault="00C45C20" w:rsidP="0096406A">
      <w:pPr>
        <w:rPr>
          <w:lang w:val="en-GB"/>
        </w:rPr>
      </w:pPr>
    </w:p>
    <w:p w14:paraId="12AACA54" w14:textId="3D20B270" w:rsidR="00C45C20" w:rsidRDefault="00C45C20" w:rsidP="0096406A">
      <w:pPr>
        <w:rPr>
          <w:lang w:val="en-GB"/>
        </w:rPr>
      </w:pPr>
    </w:p>
    <w:p w14:paraId="2A6A35D3" w14:textId="479FAFE7" w:rsidR="00C45C20" w:rsidRDefault="00C45C20" w:rsidP="0096406A">
      <w:pPr>
        <w:rPr>
          <w:lang w:val="en-GB"/>
        </w:rPr>
      </w:pPr>
    </w:p>
    <w:p w14:paraId="542BF900" w14:textId="35FC44CD" w:rsidR="00C45C20" w:rsidRDefault="00C45C20" w:rsidP="0096406A">
      <w:pPr>
        <w:rPr>
          <w:lang w:val="en-GB"/>
        </w:rPr>
      </w:pPr>
    </w:p>
    <w:p w14:paraId="29E8311C" w14:textId="4BB0C155" w:rsidR="00C45C20" w:rsidRDefault="00C45C20" w:rsidP="0096406A">
      <w:pPr>
        <w:rPr>
          <w:lang w:val="en-GB"/>
        </w:rPr>
      </w:pPr>
    </w:p>
    <w:p w14:paraId="56F5C2A1" w14:textId="2D3871C8" w:rsidR="00C45C20" w:rsidRDefault="00C45C20" w:rsidP="0096406A">
      <w:pPr>
        <w:rPr>
          <w:lang w:val="en-GB"/>
        </w:rPr>
      </w:pPr>
    </w:p>
    <w:p w14:paraId="6971D095" w14:textId="4E5BD68B" w:rsidR="00C45C20" w:rsidRDefault="00C45C20" w:rsidP="0096406A">
      <w:pPr>
        <w:rPr>
          <w:lang w:val="en-GB"/>
        </w:rPr>
      </w:pPr>
    </w:p>
    <w:p w14:paraId="34427A59" w14:textId="755C78BA" w:rsidR="00C45C20" w:rsidRDefault="00C45C20" w:rsidP="0096406A">
      <w:pPr>
        <w:rPr>
          <w:lang w:val="en-GB"/>
        </w:rPr>
      </w:pPr>
    </w:p>
    <w:p w14:paraId="779073F3" w14:textId="7BBD1F32" w:rsidR="00C45C20" w:rsidRDefault="00C45C20" w:rsidP="0096406A">
      <w:pPr>
        <w:rPr>
          <w:lang w:val="en-GB"/>
        </w:rPr>
      </w:pPr>
    </w:p>
    <w:p w14:paraId="40E87A47" w14:textId="35347F76" w:rsidR="00530080" w:rsidRDefault="00530080">
      <w:pPr>
        <w:spacing w:line="259" w:lineRule="auto"/>
        <w:contextualSpacing w:val="0"/>
        <w:rPr>
          <w:lang w:val="en-GB"/>
        </w:rPr>
      </w:pPr>
    </w:p>
    <w:sectPr w:rsidR="00530080" w:rsidSect="00624974">
      <w:headerReference w:type="default" r:id="rId12"/>
      <w:footerReference w:type="default" r:id="rId13"/>
      <w:type w:val="continuous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7181CF" w14:textId="77777777" w:rsidR="002765FB" w:rsidRDefault="002765FB" w:rsidP="000A57FE">
      <w:pPr>
        <w:spacing w:after="0"/>
      </w:pPr>
      <w:r>
        <w:separator/>
      </w:r>
    </w:p>
  </w:endnote>
  <w:endnote w:type="continuationSeparator" w:id="0">
    <w:p w14:paraId="6C0F58D9" w14:textId="77777777" w:rsidR="002765FB" w:rsidRDefault="002765FB" w:rsidP="000A57F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97CE5" w14:textId="6ACDA580" w:rsidR="0041731A" w:rsidRDefault="00374F2E" w:rsidP="00374F2E">
    <w:pPr>
      <w:pStyle w:val="Sidefod"/>
      <w:jc w:val="right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out of </w:t>
    </w:r>
    <w:fldSimple w:instr=" NUMPAGES   \* MERGEFORMAT ">
      <w: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0875EC" w14:textId="77777777" w:rsidR="002765FB" w:rsidRDefault="002765FB" w:rsidP="000A57FE">
      <w:pPr>
        <w:spacing w:after="0"/>
      </w:pPr>
      <w:r>
        <w:separator/>
      </w:r>
    </w:p>
  </w:footnote>
  <w:footnote w:type="continuationSeparator" w:id="0">
    <w:p w14:paraId="75B40C2C" w14:textId="77777777" w:rsidR="002765FB" w:rsidRDefault="002765FB" w:rsidP="000A57F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6E78F" w14:textId="04CE6A36" w:rsidR="000A57FE" w:rsidRPr="005B3D51" w:rsidRDefault="0053688D" w:rsidP="00456A91">
    <w:pPr>
      <w:pStyle w:val="Overskrift1"/>
      <w:rPr>
        <w:color w:val="808080" w:themeColor="background1" w:themeShade="80"/>
        <w:sz w:val="40"/>
        <w:szCs w:val="4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DCD3FAD" wp14:editId="7E26A150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10692130" cy="273050"/>
              <wp:effectExtent l="0" t="0" r="0" b="12700"/>
              <wp:wrapNone/>
              <wp:docPr id="2" name="MSIPCM3b5440bf9ad8b17ee45a3dfb" descr="{&quot;HashCode&quot;:-230268220,&quot;Height&quot;:595.0,&quot;Width&quot;:841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213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9C4BA22" w14:textId="7C5127BD" w:rsidR="0053688D" w:rsidRPr="0053688D" w:rsidRDefault="0053688D" w:rsidP="0053688D">
                          <w:pPr>
                            <w:spacing w:after="0"/>
                            <w:jc w:val="right"/>
                            <w:rPr>
                              <w:rFonts w:ascii="Calibri" w:hAnsi="Calibri" w:cs="Calibri"/>
                              <w:color w:val="000000"/>
                            </w:rPr>
                          </w:pPr>
                          <w:r w:rsidRPr="0053688D">
                            <w:rPr>
                              <w:rFonts w:ascii="Calibri" w:hAnsi="Calibri" w:cs="Calibri"/>
                              <w:color w:val="000000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CD3FAD" id="_x0000_t202" coordsize="21600,21600" o:spt="202" path="m,l,21600r21600,l21600,xe">
              <v:stroke joinstyle="miter"/>
              <v:path gradientshapeok="t" o:connecttype="rect"/>
            </v:shapetype>
            <v:shape id="MSIPCM3b5440bf9ad8b17ee45a3dfb" o:spid="_x0000_s1026" type="#_x0000_t202" alt="{&quot;HashCode&quot;:-230268220,&quot;Height&quot;:595.0,&quot;Width&quot;:841.0,&quot;Placement&quot;:&quot;Header&quot;,&quot;Index&quot;:&quot;Primary&quot;,&quot;Section&quot;:1,&quot;Top&quot;:0.0,&quot;Left&quot;:0.0}" style="position:absolute;margin-left:0;margin-top:15pt;width:841.9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" o:allowincell="f" filled="f" stroked="f" strokeweight=".5pt">
              <v:fill o:detectmouseclick="t"/>
              <v:textbox inset=",0,20pt,0">
                <w:txbxContent>
                  <w:p w14:paraId="29C4BA22" w14:textId="7C5127BD" w:rsidR="0053688D" w:rsidRPr="0053688D" w:rsidRDefault="0053688D" w:rsidP="0053688D">
                    <w:pPr>
                      <w:spacing w:after="0"/>
                      <w:jc w:val="right"/>
                      <w:rPr>
                        <w:rFonts w:ascii="Calibri" w:hAnsi="Calibri" w:cs="Calibri"/>
                        <w:color w:val="000000"/>
                      </w:rPr>
                    </w:pPr>
                    <w:r w:rsidRPr="0053688D">
                      <w:rPr>
                        <w:rFonts w:ascii="Calibri" w:hAnsi="Calibri" w:cs="Calibri"/>
                        <w:color w:val="000000"/>
                      </w:rPr>
                      <w:t>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FC175A">
      <w:t xml:space="preserve">Principles of </w:t>
    </w:r>
    <w:r w:rsidR="004A6D86">
      <w:t>N</w:t>
    </w:r>
    <w:r w:rsidR="00FC175A">
      <w:t>uuData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C4FE6"/>
    <w:multiLevelType w:val="hybridMultilevel"/>
    <w:tmpl w:val="E3EA039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D33103"/>
    <w:multiLevelType w:val="multilevel"/>
    <w:tmpl w:val="DD442A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A025AEC"/>
    <w:multiLevelType w:val="hybridMultilevel"/>
    <w:tmpl w:val="31A284AA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04B30DE"/>
    <w:multiLevelType w:val="multilevel"/>
    <w:tmpl w:val="C6D0A3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36B1752"/>
    <w:multiLevelType w:val="hybridMultilevel"/>
    <w:tmpl w:val="AC3ACCA2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B9E31CC"/>
    <w:multiLevelType w:val="multilevel"/>
    <w:tmpl w:val="21C61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C5F2641"/>
    <w:multiLevelType w:val="hybridMultilevel"/>
    <w:tmpl w:val="739CA1B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6A20D5"/>
    <w:multiLevelType w:val="hybridMultilevel"/>
    <w:tmpl w:val="801070D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7C498C"/>
    <w:multiLevelType w:val="hybridMultilevel"/>
    <w:tmpl w:val="A0A8F71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240DE9"/>
    <w:multiLevelType w:val="multilevel"/>
    <w:tmpl w:val="A9C0D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E8272A4"/>
    <w:multiLevelType w:val="hybridMultilevel"/>
    <w:tmpl w:val="7E2E2A2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9B7600"/>
    <w:multiLevelType w:val="hybridMultilevel"/>
    <w:tmpl w:val="5A8C28D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270BE0"/>
    <w:multiLevelType w:val="hybridMultilevel"/>
    <w:tmpl w:val="9AD8DF6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29389C"/>
    <w:multiLevelType w:val="hybridMultilevel"/>
    <w:tmpl w:val="1BC0FD72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12288447">
    <w:abstractNumId w:val="2"/>
  </w:num>
  <w:num w:numId="2" w16cid:durableId="1094009386">
    <w:abstractNumId w:val="13"/>
  </w:num>
  <w:num w:numId="3" w16cid:durableId="1302996942">
    <w:abstractNumId w:val="4"/>
  </w:num>
  <w:num w:numId="4" w16cid:durableId="2104110458">
    <w:abstractNumId w:val="5"/>
  </w:num>
  <w:num w:numId="5" w16cid:durableId="1401832775">
    <w:abstractNumId w:val="1"/>
  </w:num>
  <w:num w:numId="6" w16cid:durableId="422190560">
    <w:abstractNumId w:val="9"/>
  </w:num>
  <w:num w:numId="7" w16cid:durableId="17245179">
    <w:abstractNumId w:val="3"/>
  </w:num>
  <w:num w:numId="8" w16cid:durableId="1246719639">
    <w:abstractNumId w:val="10"/>
  </w:num>
  <w:num w:numId="9" w16cid:durableId="1216234846">
    <w:abstractNumId w:val="11"/>
  </w:num>
  <w:num w:numId="10" w16cid:durableId="2078361819">
    <w:abstractNumId w:val="6"/>
  </w:num>
  <w:num w:numId="11" w16cid:durableId="240525032">
    <w:abstractNumId w:val="7"/>
  </w:num>
  <w:num w:numId="12" w16cid:durableId="1791826052">
    <w:abstractNumId w:val="12"/>
  </w:num>
  <w:num w:numId="13" w16cid:durableId="698089863">
    <w:abstractNumId w:val="0"/>
  </w:num>
  <w:num w:numId="14" w16cid:durableId="145070717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0B2"/>
    <w:rsid w:val="0000333A"/>
    <w:rsid w:val="00003727"/>
    <w:rsid w:val="00004552"/>
    <w:rsid w:val="00012D14"/>
    <w:rsid w:val="000172B8"/>
    <w:rsid w:val="0002098F"/>
    <w:rsid w:val="00032E16"/>
    <w:rsid w:val="000342C9"/>
    <w:rsid w:val="000412E6"/>
    <w:rsid w:val="000426FF"/>
    <w:rsid w:val="00045E2C"/>
    <w:rsid w:val="000474AC"/>
    <w:rsid w:val="00053FC2"/>
    <w:rsid w:val="000606CF"/>
    <w:rsid w:val="00063FF0"/>
    <w:rsid w:val="0006782A"/>
    <w:rsid w:val="00084B5C"/>
    <w:rsid w:val="000857E9"/>
    <w:rsid w:val="00094CCA"/>
    <w:rsid w:val="0009521B"/>
    <w:rsid w:val="000A115D"/>
    <w:rsid w:val="000A57FE"/>
    <w:rsid w:val="000B1999"/>
    <w:rsid w:val="000C37A9"/>
    <w:rsid w:val="000D2BC5"/>
    <w:rsid w:val="000D3916"/>
    <w:rsid w:val="000D491A"/>
    <w:rsid w:val="000E13B8"/>
    <w:rsid w:val="000E52D4"/>
    <w:rsid w:val="000F7075"/>
    <w:rsid w:val="000F7993"/>
    <w:rsid w:val="0010026F"/>
    <w:rsid w:val="00102884"/>
    <w:rsid w:val="001131E0"/>
    <w:rsid w:val="00113BB8"/>
    <w:rsid w:val="001176F1"/>
    <w:rsid w:val="00127E5E"/>
    <w:rsid w:val="00140B91"/>
    <w:rsid w:val="0014331A"/>
    <w:rsid w:val="0014396E"/>
    <w:rsid w:val="00144767"/>
    <w:rsid w:val="0015073A"/>
    <w:rsid w:val="00150FE2"/>
    <w:rsid w:val="00156283"/>
    <w:rsid w:val="00165702"/>
    <w:rsid w:val="00165C66"/>
    <w:rsid w:val="00171ADF"/>
    <w:rsid w:val="00177114"/>
    <w:rsid w:val="00181AEA"/>
    <w:rsid w:val="00192812"/>
    <w:rsid w:val="001A0A3D"/>
    <w:rsid w:val="001A2FE5"/>
    <w:rsid w:val="001C064A"/>
    <w:rsid w:val="001C2F70"/>
    <w:rsid w:val="001C35E9"/>
    <w:rsid w:val="001C37F5"/>
    <w:rsid w:val="001D7294"/>
    <w:rsid w:val="001E7EEF"/>
    <w:rsid w:val="0020279D"/>
    <w:rsid w:val="00224A92"/>
    <w:rsid w:val="00227106"/>
    <w:rsid w:val="002274EB"/>
    <w:rsid w:val="002300ED"/>
    <w:rsid w:val="00230B4A"/>
    <w:rsid w:val="0024777A"/>
    <w:rsid w:val="00254829"/>
    <w:rsid w:val="002765FB"/>
    <w:rsid w:val="00283971"/>
    <w:rsid w:val="0029551F"/>
    <w:rsid w:val="002A0CC8"/>
    <w:rsid w:val="002C1543"/>
    <w:rsid w:val="002C62DC"/>
    <w:rsid w:val="002D0EE5"/>
    <w:rsid w:val="002D2266"/>
    <w:rsid w:val="002F141C"/>
    <w:rsid w:val="002F6753"/>
    <w:rsid w:val="00302493"/>
    <w:rsid w:val="00303280"/>
    <w:rsid w:val="00305ABA"/>
    <w:rsid w:val="00332613"/>
    <w:rsid w:val="003364F4"/>
    <w:rsid w:val="003464F2"/>
    <w:rsid w:val="00350347"/>
    <w:rsid w:val="003526CD"/>
    <w:rsid w:val="00353728"/>
    <w:rsid w:val="00354395"/>
    <w:rsid w:val="0035732F"/>
    <w:rsid w:val="003715A1"/>
    <w:rsid w:val="00371A84"/>
    <w:rsid w:val="0037223F"/>
    <w:rsid w:val="00374F2E"/>
    <w:rsid w:val="00376956"/>
    <w:rsid w:val="00377237"/>
    <w:rsid w:val="003801B0"/>
    <w:rsid w:val="00383191"/>
    <w:rsid w:val="003865EA"/>
    <w:rsid w:val="00393C1B"/>
    <w:rsid w:val="003B5CC3"/>
    <w:rsid w:val="003B6A25"/>
    <w:rsid w:val="003B7277"/>
    <w:rsid w:val="003C09A2"/>
    <w:rsid w:val="003D2180"/>
    <w:rsid w:val="003D395F"/>
    <w:rsid w:val="003D4E11"/>
    <w:rsid w:val="003E295D"/>
    <w:rsid w:val="003E2F75"/>
    <w:rsid w:val="003E5C9A"/>
    <w:rsid w:val="003F3982"/>
    <w:rsid w:val="003F49E5"/>
    <w:rsid w:val="004040AE"/>
    <w:rsid w:val="0041731A"/>
    <w:rsid w:val="00421B0A"/>
    <w:rsid w:val="00427917"/>
    <w:rsid w:val="004353E3"/>
    <w:rsid w:val="00437FD8"/>
    <w:rsid w:val="00456A91"/>
    <w:rsid w:val="00457C8D"/>
    <w:rsid w:val="00460CFD"/>
    <w:rsid w:val="00467EAF"/>
    <w:rsid w:val="00475CF8"/>
    <w:rsid w:val="00481405"/>
    <w:rsid w:val="00481469"/>
    <w:rsid w:val="00482D0F"/>
    <w:rsid w:val="00486127"/>
    <w:rsid w:val="00486FC7"/>
    <w:rsid w:val="004905D4"/>
    <w:rsid w:val="00495E80"/>
    <w:rsid w:val="004A5E24"/>
    <w:rsid w:val="004A6D86"/>
    <w:rsid w:val="004B26E8"/>
    <w:rsid w:val="004B7715"/>
    <w:rsid w:val="004C5B79"/>
    <w:rsid w:val="004D573C"/>
    <w:rsid w:val="004F2FB3"/>
    <w:rsid w:val="004F3F9E"/>
    <w:rsid w:val="005046DC"/>
    <w:rsid w:val="00504E2B"/>
    <w:rsid w:val="005103CE"/>
    <w:rsid w:val="00511CB7"/>
    <w:rsid w:val="00522971"/>
    <w:rsid w:val="00527A40"/>
    <w:rsid w:val="00530080"/>
    <w:rsid w:val="0053042F"/>
    <w:rsid w:val="00530799"/>
    <w:rsid w:val="0053688D"/>
    <w:rsid w:val="00537A26"/>
    <w:rsid w:val="0054752A"/>
    <w:rsid w:val="00552543"/>
    <w:rsid w:val="005564EA"/>
    <w:rsid w:val="00561A29"/>
    <w:rsid w:val="00562EBD"/>
    <w:rsid w:val="00564378"/>
    <w:rsid w:val="00575015"/>
    <w:rsid w:val="0058291A"/>
    <w:rsid w:val="00585738"/>
    <w:rsid w:val="0058640F"/>
    <w:rsid w:val="00592276"/>
    <w:rsid w:val="005939FF"/>
    <w:rsid w:val="005A2FE7"/>
    <w:rsid w:val="005A31D4"/>
    <w:rsid w:val="005B04A4"/>
    <w:rsid w:val="005B3D51"/>
    <w:rsid w:val="005B737E"/>
    <w:rsid w:val="005C3161"/>
    <w:rsid w:val="005C4FA6"/>
    <w:rsid w:val="005C730E"/>
    <w:rsid w:val="005D5989"/>
    <w:rsid w:val="005D7F86"/>
    <w:rsid w:val="005E7C71"/>
    <w:rsid w:val="005F226F"/>
    <w:rsid w:val="005F5A46"/>
    <w:rsid w:val="006131DA"/>
    <w:rsid w:val="00624974"/>
    <w:rsid w:val="006542D0"/>
    <w:rsid w:val="0066143E"/>
    <w:rsid w:val="00680EF4"/>
    <w:rsid w:val="0068304C"/>
    <w:rsid w:val="0068746F"/>
    <w:rsid w:val="0069241C"/>
    <w:rsid w:val="0069280A"/>
    <w:rsid w:val="006928DD"/>
    <w:rsid w:val="006A6C0F"/>
    <w:rsid w:val="006B5AE7"/>
    <w:rsid w:val="006C0633"/>
    <w:rsid w:val="006D0425"/>
    <w:rsid w:val="006D183B"/>
    <w:rsid w:val="006D29B4"/>
    <w:rsid w:val="006D3216"/>
    <w:rsid w:val="006D4A21"/>
    <w:rsid w:val="006D6C0E"/>
    <w:rsid w:val="006E2F86"/>
    <w:rsid w:val="006E6710"/>
    <w:rsid w:val="006E702D"/>
    <w:rsid w:val="006F27FC"/>
    <w:rsid w:val="006F5A25"/>
    <w:rsid w:val="006F6BF7"/>
    <w:rsid w:val="007037EC"/>
    <w:rsid w:val="00704805"/>
    <w:rsid w:val="00712DB7"/>
    <w:rsid w:val="00716F5F"/>
    <w:rsid w:val="00726F4A"/>
    <w:rsid w:val="0073626A"/>
    <w:rsid w:val="00741F2D"/>
    <w:rsid w:val="00742AF7"/>
    <w:rsid w:val="007470E4"/>
    <w:rsid w:val="00747739"/>
    <w:rsid w:val="007538B1"/>
    <w:rsid w:val="0075563E"/>
    <w:rsid w:val="00755A2D"/>
    <w:rsid w:val="007635C6"/>
    <w:rsid w:val="00775FF2"/>
    <w:rsid w:val="00776D20"/>
    <w:rsid w:val="007905AF"/>
    <w:rsid w:val="007923DB"/>
    <w:rsid w:val="00792A72"/>
    <w:rsid w:val="007A704D"/>
    <w:rsid w:val="007B1FB5"/>
    <w:rsid w:val="007C0C0B"/>
    <w:rsid w:val="007C6C19"/>
    <w:rsid w:val="007D5967"/>
    <w:rsid w:val="007D7155"/>
    <w:rsid w:val="007E10B2"/>
    <w:rsid w:val="007E4C0B"/>
    <w:rsid w:val="007E5BE5"/>
    <w:rsid w:val="007E6F50"/>
    <w:rsid w:val="007F120A"/>
    <w:rsid w:val="007F2044"/>
    <w:rsid w:val="007F2EC4"/>
    <w:rsid w:val="00804DA1"/>
    <w:rsid w:val="0080638A"/>
    <w:rsid w:val="008205DF"/>
    <w:rsid w:val="00827814"/>
    <w:rsid w:val="00833D89"/>
    <w:rsid w:val="00835545"/>
    <w:rsid w:val="00842106"/>
    <w:rsid w:val="00852261"/>
    <w:rsid w:val="008546DE"/>
    <w:rsid w:val="00856E7E"/>
    <w:rsid w:val="00864A95"/>
    <w:rsid w:val="00867E08"/>
    <w:rsid w:val="00873610"/>
    <w:rsid w:val="008833F3"/>
    <w:rsid w:val="0088624F"/>
    <w:rsid w:val="008871FC"/>
    <w:rsid w:val="00895E5E"/>
    <w:rsid w:val="008A29D7"/>
    <w:rsid w:val="008C0681"/>
    <w:rsid w:val="008C64AA"/>
    <w:rsid w:val="008D004F"/>
    <w:rsid w:val="008D05A4"/>
    <w:rsid w:val="008E7EF3"/>
    <w:rsid w:val="008F5B62"/>
    <w:rsid w:val="008F6E41"/>
    <w:rsid w:val="0090194B"/>
    <w:rsid w:val="00914993"/>
    <w:rsid w:val="00915B61"/>
    <w:rsid w:val="00923762"/>
    <w:rsid w:val="00924B0C"/>
    <w:rsid w:val="00924E75"/>
    <w:rsid w:val="0092616B"/>
    <w:rsid w:val="0092765E"/>
    <w:rsid w:val="00930BCE"/>
    <w:rsid w:val="00930FD7"/>
    <w:rsid w:val="00931171"/>
    <w:rsid w:val="00936B48"/>
    <w:rsid w:val="009479DB"/>
    <w:rsid w:val="009561C8"/>
    <w:rsid w:val="00956649"/>
    <w:rsid w:val="009613D4"/>
    <w:rsid w:val="0096402A"/>
    <w:rsid w:val="0096406A"/>
    <w:rsid w:val="0097714E"/>
    <w:rsid w:val="00995414"/>
    <w:rsid w:val="009A30D3"/>
    <w:rsid w:val="009A756A"/>
    <w:rsid w:val="009B53FA"/>
    <w:rsid w:val="009B573A"/>
    <w:rsid w:val="009C3FB9"/>
    <w:rsid w:val="009C4047"/>
    <w:rsid w:val="009C7FBD"/>
    <w:rsid w:val="009D4610"/>
    <w:rsid w:val="009E3168"/>
    <w:rsid w:val="009E44C8"/>
    <w:rsid w:val="009E6F75"/>
    <w:rsid w:val="009F0063"/>
    <w:rsid w:val="00A07C7F"/>
    <w:rsid w:val="00A07D24"/>
    <w:rsid w:val="00A138DA"/>
    <w:rsid w:val="00A24188"/>
    <w:rsid w:val="00A25879"/>
    <w:rsid w:val="00A3197B"/>
    <w:rsid w:val="00A34474"/>
    <w:rsid w:val="00A402BA"/>
    <w:rsid w:val="00A43F6E"/>
    <w:rsid w:val="00A60E9A"/>
    <w:rsid w:val="00A6124D"/>
    <w:rsid w:val="00A65561"/>
    <w:rsid w:val="00A863AA"/>
    <w:rsid w:val="00A91442"/>
    <w:rsid w:val="00AA5B62"/>
    <w:rsid w:val="00AA5EAF"/>
    <w:rsid w:val="00AB77C2"/>
    <w:rsid w:val="00AC315F"/>
    <w:rsid w:val="00AC47E4"/>
    <w:rsid w:val="00AC48DE"/>
    <w:rsid w:val="00AC6957"/>
    <w:rsid w:val="00AD3F5E"/>
    <w:rsid w:val="00AD6098"/>
    <w:rsid w:val="00AF2A65"/>
    <w:rsid w:val="00AF31F3"/>
    <w:rsid w:val="00AF5C3F"/>
    <w:rsid w:val="00AF6175"/>
    <w:rsid w:val="00B07DE8"/>
    <w:rsid w:val="00B10BFA"/>
    <w:rsid w:val="00B11691"/>
    <w:rsid w:val="00B15EBD"/>
    <w:rsid w:val="00B17563"/>
    <w:rsid w:val="00B2073D"/>
    <w:rsid w:val="00B217B3"/>
    <w:rsid w:val="00B243E6"/>
    <w:rsid w:val="00B253D1"/>
    <w:rsid w:val="00B26053"/>
    <w:rsid w:val="00B30B17"/>
    <w:rsid w:val="00B33597"/>
    <w:rsid w:val="00B343B8"/>
    <w:rsid w:val="00B437B1"/>
    <w:rsid w:val="00B53AA7"/>
    <w:rsid w:val="00B65450"/>
    <w:rsid w:val="00B700BE"/>
    <w:rsid w:val="00B71222"/>
    <w:rsid w:val="00B77840"/>
    <w:rsid w:val="00B77981"/>
    <w:rsid w:val="00B86C9C"/>
    <w:rsid w:val="00B952F0"/>
    <w:rsid w:val="00B95C3B"/>
    <w:rsid w:val="00BA4739"/>
    <w:rsid w:val="00BA4861"/>
    <w:rsid w:val="00BA4BDD"/>
    <w:rsid w:val="00BB0437"/>
    <w:rsid w:val="00BB2BD6"/>
    <w:rsid w:val="00BB4250"/>
    <w:rsid w:val="00BB44B3"/>
    <w:rsid w:val="00BB5628"/>
    <w:rsid w:val="00BB6368"/>
    <w:rsid w:val="00BC5DEF"/>
    <w:rsid w:val="00BD3FAE"/>
    <w:rsid w:val="00BE0BAB"/>
    <w:rsid w:val="00BE1092"/>
    <w:rsid w:val="00BE482C"/>
    <w:rsid w:val="00BE4B31"/>
    <w:rsid w:val="00BF44A0"/>
    <w:rsid w:val="00BF6CDE"/>
    <w:rsid w:val="00BF7DE6"/>
    <w:rsid w:val="00C01594"/>
    <w:rsid w:val="00C017F1"/>
    <w:rsid w:val="00C04385"/>
    <w:rsid w:val="00C064EE"/>
    <w:rsid w:val="00C075FE"/>
    <w:rsid w:val="00C122BF"/>
    <w:rsid w:val="00C158C3"/>
    <w:rsid w:val="00C15A35"/>
    <w:rsid w:val="00C218DF"/>
    <w:rsid w:val="00C22304"/>
    <w:rsid w:val="00C252A0"/>
    <w:rsid w:val="00C269F4"/>
    <w:rsid w:val="00C36D48"/>
    <w:rsid w:val="00C45C20"/>
    <w:rsid w:val="00C46783"/>
    <w:rsid w:val="00C502BE"/>
    <w:rsid w:val="00C52D04"/>
    <w:rsid w:val="00C530D3"/>
    <w:rsid w:val="00C62CD8"/>
    <w:rsid w:val="00C63DA1"/>
    <w:rsid w:val="00C645DB"/>
    <w:rsid w:val="00C97C45"/>
    <w:rsid w:val="00CB2364"/>
    <w:rsid w:val="00CC19C5"/>
    <w:rsid w:val="00CC1E40"/>
    <w:rsid w:val="00CD1A2A"/>
    <w:rsid w:val="00CD70EB"/>
    <w:rsid w:val="00CE706F"/>
    <w:rsid w:val="00CF0170"/>
    <w:rsid w:val="00CF354B"/>
    <w:rsid w:val="00CF3CC6"/>
    <w:rsid w:val="00CF54C6"/>
    <w:rsid w:val="00D12DAB"/>
    <w:rsid w:val="00D204C2"/>
    <w:rsid w:val="00D23D2E"/>
    <w:rsid w:val="00D262FA"/>
    <w:rsid w:val="00D52ED2"/>
    <w:rsid w:val="00D541BD"/>
    <w:rsid w:val="00D63240"/>
    <w:rsid w:val="00D74121"/>
    <w:rsid w:val="00D80C7A"/>
    <w:rsid w:val="00D83012"/>
    <w:rsid w:val="00D92D45"/>
    <w:rsid w:val="00DA0B26"/>
    <w:rsid w:val="00DA6232"/>
    <w:rsid w:val="00DE048F"/>
    <w:rsid w:val="00DF60B0"/>
    <w:rsid w:val="00E019FD"/>
    <w:rsid w:val="00E03F1D"/>
    <w:rsid w:val="00E065BC"/>
    <w:rsid w:val="00E1082A"/>
    <w:rsid w:val="00E1595F"/>
    <w:rsid w:val="00E27F74"/>
    <w:rsid w:val="00E31169"/>
    <w:rsid w:val="00E3626F"/>
    <w:rsid w:val="00E40FE4"/>
    <w:rsid w:val="00E41E89"/>
    <w:rsid w:val="00E43262"/>
    <w:rsid w:val="00E474DA"/>
    <w:rsid w:val="00E51961"/>
    <w:rsid w:val="00E571B4"/>
    <w:rsid w:val="00E749FA"/>
    <w:rsid w:val="00E824A3"/>
    <w:rsid w:val="00E83CBA"/>
    <w:rsid w:val="00E844F7"/>
    <w:rsid w:val="00E91F19"/>
    <w:rsid w:val="00E92B48"/>
    <w:rsid w:val="00E95D41"/>
    <w:rsid w:val="00EA2A0D"/>
    <w:rsid w:val="00EB5F4D"/>
    <w:rsid w:val="00EC11F6"/>
    <w:rsid w:val="00EC475B"/>
    <w:rsid w:val="00EC7694"/>
    <w:rsid w:val="00ED3F0A"/>
    <w:rsid w:val="00EE070D"/>
    <w:rsid w:val="00EE53BE"/>
    <w:rsid w:val="00EF5E83"/>
    <w:rsid w:val="00F072B9"/>
    <w:rsid w:val="00F16BFE"/>
    <w:rsid w:val="00F2592B"/>
    <w:rsid w:val="00F267AF"/>
    <w:rsid w:val="00F3017E"/>
    <w:rsid w:val="00F35419"/>
    <w:rsid w:val="00F36762"/>
    <w:rsid w:val="00F420D5"/>
    <w:rsid w:val="00F64D06"/>
    <w:rsid w:val="00F65B20"/>
    <w:rsid w:val="00F662F5"/>
    <w:rsid w:val="00F85DE2"/>
    <w:rsid w:val="00F86748"/>
    <w:rsid w:val="00F915B9"/>
    <w:rsid w:val="00F929C7"/>
    <w:rsid w:val="00F9338C"/>
    <w:rsid w:val="00FA60C1"/>
    <w:rsid w:val="00FB12F5"/>
    <w:rsid w:val="00FC175A"/>
    <w:rsid w:val="00FC3574"/>
    <w:rsid w:val="00FC4322"/>
    <w:rsid w:val="00FC71FE"/>
    <w:rsid w:val="00FC72E9"/>
    <w:rsid w:val="00FD7488"/>
    <w:rsid w:val="00FD7C09"/>
    <w:rsid w:val="00FE056C"/>
    <w:rsid w:val="00FE12FA"/>
    <w:rsid w:val="00FF3F3A"/>
    <w:rsid w:val="00FF43E5"/>
    <w:rsid w:val="00FF51DA"/>
    <w:rsid w:val="00FF56DA"/>
    <w:rsid w:val="00FF759E"/>
    <w:rsid w:val="00FF7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A9B4BF"/>
  <w15:chartTrackingRefBased/>
  <w15:docId w15:val="{E49414E5-E01D-4F49-99F8-20137CDCF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291A"/>
    <w:pPr>
      <w:spacing w:line="240" w:lineRule="auto"/>
      <w:contextualSpacing/>
    </w:pPr>
    <w:rPr>
      <w:sz w:val="20"/>
      <w:lang w:val="en-US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FB12F5"/>
    <w:pPr>
      <w:keepNext/>
      <w:keepLines/>
      <w:pBdr>
        <w:bottom w:val="single" w:sz="4" w:space="1" w:color="ED7D31" w:themeColor="accent2"/>
      </w:pBdr>
      <w:spacing w:after="240"/>
      <w:outlineLvl w:val="0"/>
    </w:pPr>
    <w:rPr>
      <w:rFonts w:asciiTheme="majorHAnsi" w:eastAsiaTheme="majorEastAsia" w:hAnsiTheme="majorHAnsi" w:cstheme="majorBidi"/>
      <w:b/>
      <w:color w:val="000000" w:themeColor="text1"/>
      <w:sz w:val="44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FC71FE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b/>
      <w:color w:val="7B380B"/>
      <w:sz w:val="32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1A0A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0A57FE"/>
    <w:pPr>
      <w:tabs>
        <w:tab w:val="center" w:pos="4819"/>
        <w:tab w:val="right" w:pos="9638"/>
      </w:tabs>
      <w:spacing w:after="0"/>
    </w:pPr>
  </w:style>
  <w:style w:type="character" w:customStyle="1" w:styleId="SidehovedTegn">
    <w:name w:val="Sidehoved Tegn"/>
    <w:basedOn w:val="Standardskrifttypeiafsnit"/>
    <w:link w:val="Sidehoved"/>
    <w:uiPriority w:val="99"/>
    <w:rsid w:val="000A57FE"/>
  </w:style>
  <w:style w:type="paragraph" w:styleId="Sidefod">
    <w:name w:val="footer"/>
    <w:basedOn w:val="Normal"/>
    <w:link w:val="SidefodTegn"/>
    <w:uiPriority w:val="99"/>
    <w:unhideWhenUsed/>
    <w:rsid w:val="000A57FE"/>
    <w:pPr>
      <w:tabs>
        <w:tab w:val="center" w:pos="4819"/>
        <w:tab w:val="right" w:pos="9638"/>
      </w:tabs>
      <w:spacing w:after="0"/>
    </w:pPr>
  </w:style>
  <w:style w:type="character" w:customStyle="1" w:styleId="SidefodTegn">
    <w:name w:val="Sidefod Tegn"/>
    <w:basedOn w:val="Standardskrifttypeiafsnit"/>
    <w:link w:val="Sidefod"/>
    <w:uiPriority w:val="99"/>
    <w:rsid w:val="000A57FE"/>
  </w:style>
  <w:style w:type="character" w:customStyle="1" w:styleId="Overskrift1Tegn">
    <w:name w:val="Overskrift 1 Tegn"/>
    <w:basedOn w:val="Standardskrifttypeiafsnit"/>
    <w:link w:val="Overskrift1"/>
    <w:uiPriority w:val="9"/>
    <w:rsid w:val="00FB12F5"/>
    <w:rPr>
      <w:rFonts w:asciiTheme="majorHAnsi" w:eastAsiaTheme="majorEastAsia" w:hAnsiTheme="majorHAnsi" w:cstheme="majorBidi"/>
      <w:b/>
      <w:color w:val="000000" w:themeColor="text1"/>
      <w:sz w:val="44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FC71FE"/>
    <w:rPr>
      <w:rFonts w:asciiTheme="majorHAnsi" w:eastAsiaTheme="majorEastAsia" w:hAnsiTheme="majorHAnsi" w:cstheme="majorBidi"/>
      <w:b/>
      <w:color w:val="7B380B"/>
      <w:sz w:val="32"/>
      <w:szCs w:val="26"/>
    </w:rPr>
  </w:style>
  <w:style w:type="paragraph" w:styleId="Listeafsnit">
    <w:name w:val="List Paragraph"/>
    <w:basedOn w:val="Normal"/>
    <w:uiPriority w:val="34"/>
    <w:qFormat/>
    <w:rsid w:val="00D23D2E"/>
    <w:pPr>
      <w:ind w:left="-567"/>
    </w:pPr>
  </w:style>
  <w:style w:type="table" w:styleId="Tabel-Gitter">
    <w:name w:val="Table Grid"/>
    <w:basedOn w:val="Tabel-Normal"/>
    <w:uiPriority w:val="39"/>
    <w:rsid w:val="000A57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tabel2-farve2">
    <w:name w:val="Grid Table 2 Accent 2"/>
    <w:basedOn w:val="Tabel-Normal"/>
    <w:uiPriority w:val="47"/>
    <w:rsid w:val="00B86C9C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Kommentarhenvisning">
    <w:name w:val="annotation reference"/>
    <w:basedOn w:val="Standardskrifttypeiafsnit"/>
    <w:uiPriority w:val="99"/>
    <w:semiHidden/>
    <w:unhideWhenUsed/>
    <w:rsid w:val="0006782A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06782A"/>
    <w:rPr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06782A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06782A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06782A"/>
    <w:rPr>
      <w:b/>
      <w:bCs/>
      <w:sz w:val="20"/>
      <w:szCs w:val="20"/>
    </w:rPr>
  </w:style>
  <w:style w:type="table" w:styleId="Gittertabel3">
    <w:name w:val="Grid Table 3"/>
    <w:basedOn w:val="Tabel-Normal"/>
    <w:uiPriority w:val="48"/>
    <w:rsid w:val="00BD3FA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tabel3-farve3">
    <w:name w:val="Grid Table 3 Accent 3"/>
    <w:basedOn w:val="Tabel-Normal"/>
    <w:uiPriority w:val="48"/>
    <w:rsid w:val="00BD3FA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Listetabel7-farverig-farve3">
    <w:name w:val="List Table 7 Colorful Accent 3"/>
    <w:basedOn w:val="Tabel-Normal"/>
    <w:uiPriority w:val="52"/>
    <w:rsid w:val="00BD3FAE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Overskrift3Tegn">
    <w:name w:val="Overskrift 3 Tegn"/>
    <w:basedOn w:val="Standardskrifttypeiafsnit"/>
    <w:link w:val="Overskrift3"/>
    <w:uiPriority w:val="9"/>
    <w:rsid w:val="001A0A3D"/>
    <w:rPr>
      <w:rFonts w:asciiTheme="majorHAnsi" w:eastAsiaTheme="majorEastAsia" w:hAnsiTheme="majorHAnsi" w:cstheme="majorBidi"/>
      <w:b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176F1"/>
    <w:pPr>
      <w:spacing w:before="100" w:beforeAutospacing="1" w:after="100" w:afterAutospacing="1"/>
      <w:contextualSpacing w:val="0"/>
    </w:pPr>
    <w:rPr>
      <w:rFonts w:ascii="Times New Roman" w:eastAsia="Times New Roman" w:hAnsi="Times New Roman" w:cs="Times New Roman"/>
      <w:sz w:val="24"/>
      <w:szCs w:val="24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63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3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4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20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64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2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8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541FA718F549640A7633B0E0DA7A22C" ma:contentTypeVersion="6" ma:contentTypeDescription="Opret et nyt dokument." ma:contentTypeScope="" ma:versionID="ca3891c42e55a2760f2519653a3a2441">
  <xsd:schema xmlns:xsd="http://www.w3.org/2001/XMLSchema" xmlns:xs="http://www.w3.org/2001/XMLSchema" xmlns:p="http://schemas.microsoft.com/office/2006/metadata/properties" xmlns:ns3="8f4194f7-0de2-4ba9-9c87-bd88e13585be" xmlns:ns4="b30ae5f5-b142-48c4-a590-64ab185289e8" targetNamespace="http://schemas.microsoft.com/office/2006/metadata/properties" ma:root="true" ma:fieldsID="433b2ee5c12a579a97275603e67e7937" ns3:_="" ns4:_="">
    <xsd:import namespace="8f4194f7-0de2-4ba9-9c87-bd88e13585be"/>
    <xsd:import namespace="b30ae5f5-b142-48c4-a590-64ab185289e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4194f7-0de2-4ba9-9c87-bd88e13585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0ae5f5-b142-48c4-a590-64ab185289e8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Hashværdi for deling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f4194f7-0de2-4ba9-9c87-bd88e13585be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7CA68A6-838C-4434-93F6-037D5AE3F6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4194f7-0de2-4ba9-9c87-bd88e13585be"/>
    <ds:schemaRef ds:uri="b30ae5f5-b142-48c4-a590-64ab185289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8F8724F-4395-4D7C-9BE1-5D20C2D6DD0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92E786C-FD22-4964-97A3-C78D47D81668}">
  <ds:schemaRefs>
    <ds:schemaRef ds:uri="http://schemas.microsoft.com/office/2006/metadata/properties"/>
    <ds:schemaRef ds:uri="http://schemas.microsoft.com/office/infopath/2007/PartnerControls"/>
    <ds:schemaRef ds:uri="8f4194f7-0de2-4ba9-9c87-bd88e13585be"/>
  </ds:schemaRefs>
</ds:datastoreItem>
</file>

<file path=customXml/itemProps4.xml><?xml version="1.0" encoding="utf-8"?>
<ds:datastoreItem xmlns:ds="http://schemas.openxmlformats.org/officeDocument/2006/customXml" ds:itemID="{175B927E-ACF0-4810-9D6A-EEA20379EF9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365</Words>
  <Characters>2231</Characters>
  <Application>Microsoft Office Word</Application>
  <DocSecurity>0</DocSecurity>
  <Lines>18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Mikkel Langelykke</dc:creator>
  <cp:keywords/>
  <dc:description/>
  <cp:lastModifiedBy>Louise Kragh Nielsen</cp:lastModifiedBy>
  <cp:revision>29</cp:revision>
  <cp:lastPrinted>2023-03-31T13:46:00Z</cp:lastPrinted>
  <dcterms:created xsi:type="dcterms:W3CDTF">2023-03-31T12:39:00Z</dcterms:created>
  <dcterms:modified xsi:type="dcterms:W3CDTF">2023-03-31T13:47:00Z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0x010100D541FA718F549640A7633B0E0DA7A22C</vt:lpwstr>
  </property>
  <property fmtid="{D5CDD505-2E9C-101B-9397-08002B2CF9AE}" pid="3" name="MSIP_Label_22f12ef9-d7dd-4ef3-b0e4-72f6431cf7ab_Enabled">
    <vt:lpwstr>true</vt:lpwstr>
  </property>
  <property fmtid="{D5CDD505-2E9C-101B-9397-08002B2CF9AE}" pid="4" name="MSIP_Label_22f12ef9-d7dd-4ef3-b0e4-72f6431cf7ab_SetDate">
    <vt:lpwstr>2023-03-31T13:47:16Z</vt:lpwstr>
  </property>
  <property fmtid="{D5CDD505-2E9C-101B-9397-08002B2CF9AE}" pid="5" name="MSIP_Label_22f12ef9-d7dd-4ef3-b0e4-72f6431cf7ab_Method">
    <vt:lpwstr>Standard</vt:lpwstr>
  </property>
  <property fmtid="{D5CDD505-2E9C-101B-9397-08002B2CF9AE}" pid="6" name="MSIP_Label_22f12ef9-d7dd-4ef3-b0e4-72f6431cf7ab_Name">
    <vt:lpwstr>DEFAULT</vt:lpwstr>
  </property>
  <property fmtid="{D5CDD505-2E9C-101B-9397-08002B2CF9AE}" pid="7" name="MSIP_Label_22f12ef9-d7dd-4ef3-b0e4-72f6431cf7ab_SiteId">
    <vt:lpwstr>e8dcf6e6-3acc-4af9-9cb2-77f688cb688b</vt:lpwstr>
  </property>
  <property fmtid="{D5CDD505-2E9C-101B-9397-08002B2CF9AE}" pid="8" name="MSIP_Label_22f12ef9-d7dd-4ef3-b0e4-72f6431cf7ab_ActionId">
    <vt:lpwstr>767778bc-117a-443c-999f-d88ae641608f</vt:lpwstr>
  </property>
  <property fmtid="{D5CDD505-2E9C-101B-9397-08002B2CF9AE}" pid="9" name="MSIP_Label_22f12ef9-d7dd-4ef3-b0e4-72f6431cf7ab_ContentBits">
    <vt:lpwstr>1</vt:lpwstr>
  </property>
</Properties>
</file>