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D7331" w14:textId="77777777" w:rsidR="00466FEE" w:rsidRDefault="00466FEE" w:rsidP="00593E89"/>
    <w:p w14:paraId="3E18DC78" w14:textId="77777777" w:rsidR="006E2642" w:rsidRDefault="006E2642" w:rsidP="00593E89"/>
    <w:p w14:paraId="5ACEADE0" w14:textId="77777777" w:rsidR="006E2642" w:rsidRDefault="006E2642" w:rsidP="00593E89"/>
    <w:p w14:paraId="45F152C0" w14:textId="77777777" w:rsidR="006E2642" w:rsidRDefault="006E2642" w:rsidP="00593E89"/>
    <w:p w14:paraId="56006A90" w14:textId="77777777" w:rsidR="006E2642" w:rsidRDefault="006E2642" w:rsidP="00593E89"/>
    <w:p w14:paraId="6904F5D8" w14:textId="77777777" w:rsidR="00CA3F7D" w:rsidRDefault="00F26A73" w:rsidP="00593E89">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593E89"/>
    <w:p w14:paraId="7DB133D8" w14:textId="1F53A005" w:rsidR="00F26A73" w:rsidRDefault="00D7616B" w:rsidP="00593E89">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593E89"/>
    <w:p w14:paraId="456F33E4" w14:textId="77777777" w:rsidR="00361FCC" w:rsidRDefault="00361FCC" w:rsidP="00593E89"/>
    <w:p w14:paraId="562687FF" w14:textId="77777777" w:rsidR="00361FCC" w:rsidRDefault="00361FCC" w:rsidP="00593E89"/>
    <w:p w14:paraId="1F3C1722" w14:textId="77777777" w:rsidR="006E2642" w:rsidRDefault="006E2642" w:rsidP="00593E89"/>
    <w:p w14:paraId="5F50307E" w14:textId="77777777" w:rsidR="00361FCC" w:rsidRDefault="00361FCC" w:rsidP="00593E89"/>
    <w:p w14:paraId="22613402" w14:textId="77777777" w:rsidR="00361FCC" w:rsidRDefault="00361FCC" w:rsidP="00593E89"/>
    <w:p w14:paraId="0614E93A" w14:textId="77777777" w:rsidR="00361FCC" w:rsidRDefault="00361FCC" w:rsidP="00593E89"/>
    <w:p w14:paraId="6B4407E5" w14:textId="77777777" w:rsidR="00361FCC" w:rsidRDefault="00361FCC" w:rsidP="00593E89"/>
    <w:p w14:paraId="2BEFD461" w14:textId="77777777" w:rsidR="00361FCC" w:rsidRDefault="00361FCC" w:rsidP="00593E89"/>
    <w:p w14:paraId="2AB34E34" w14:textId="77777777" w:rsidR="00361FCC" w:rsidRPr="00361FCC" w:rsidRDefault="00361FCC" w:rsidP="00593E89"/>
    <w:p w14:paraId="3BCBE6E0" w14:textId="05D609C8" w:rsidR="00F26A73" w:rsidRDefault="00632ADD" w:rsidP="00593E89">
      <w:pPr>
        <w:ind w:left="6237"/>
      </w:pPr>
      <w:r>
        <w:t>Nuutti Nyyssönen</w:t>
      </w:r>
    </w:p>
    <w:p w14:paraId="1864EBE1" w14:textId="014B9920" w:rsidR="00F26A73" w:rsidRDefault="00632ADD" w:rsidP="00593E89">
      <w:pPr>
        <w:ind w:left="6237"/>
      </w:pPr>
      <w:r>
        <w:t>Tietojenkäsittelytieteiden maisteriohjelma</w:t>
      </w:r>
    </w:p>
    <w:p w14:paraId="72B9DBAB" w14:textId="77777777" w:rsidR="00F26A73" w:rsidRDefault="00F26A73" w:rsidP="00593E89">
      <w:pPr>
        <w:ind w:left="6237"/>
      </w:pPr>
      <w:r>
        <w:t>Itä-Suomen yliopisto</w:t>
      </w:r>
    </w:p>
    <w:p w14:paraId="799605C9" w14:textId="257F4977" w:rsidR="006E2642" w:rsidRPr="009D3F16" w:rsidRDefault="00FB4BD5" w:rsidP="00593E89">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593E89">
      <w:pPr>
        <w:pStyle w:val="Otsikkoeisisllysluettelossa"/>
        <w:spacing w:line="360" w:lineRule="auto"/>
        <w:rPr>
          <w:lang w:val="en-GB"/>
        </w:rPr>
      </w:pPr>
      <w:r>
        <w:lastRenderedPageBreak/>
        <w:t>Tiivistelmä</w:t>
      </w:r>
    </w:p>
    <w:p w14:paraId="7268EE62" w14:textId="77777777" w:rsidR="00361FCC" w:rsidRPr="00612175" w:rsidRDefault="00361FCC" w:rsidP="00593E89">
      <w:pPr>
        <w:rPr>
          <w:lang w:val="en-GB"/>
        </w:rPr>
      </w:pPr>
    </w:p>
    <w:p w14:paraId="26057E4B" w14:textId="5FB2FD9B" w:rsidR="006E2642" w:rsidRPr="002A1484" w:rsidRDefault="003D1C53" w:rsidP="00593E89">
      <w:pPr>
        <w:tabs>
          <w:tab w:val="clear" w:pos="1304"/>
          <w:tab w:val="clear" w:pos="2608"/>
          <w:tab w:val="clear" w:pos="3912"/>
        </w:tabs>
        <w:spacing w:before="0" w:beforeAutospacing="0" w:after="0" w:afterAutospacing="0"/>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593E89">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593E89"/>
        <w:p w14:paraId="2F9FD12A" w14:textId="737F3E50" w:rsidR="0044196A" w:rsidRDefault="00114911" w:rsidP="00593E89">
          <w:pPr>
            <w:pStyle w:val="TOC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0346119" w:history="1">
            <w:r w:rsidR="0044196A" w:rsidRPr="00057A02">
              <w:rPr>
                <w:rStyle w:val="Hyperlink"/>
                <w:noProof/>
              </w:rPr>
              <w:t>1</w:t>
            </w:r>
            <w:r w:rsidR="0044196A">
              <w:rPr>
                <w:rFonts w:asciiTheme="minorHAnsi" w:eastAsiaTheme="minorEastAsia" w:hAnsiTheme="minorHAnsi" w:cstheme="minorBidi"/>
                <w:noProof/>
                <w:kern w:val="2"/>
                <w:sz w:val="24"/>
                <w:szCs w:val="24"/>
                <w:lang w:eastAsia="fi-FI"/>
                <w14:ligatures w14:val="standardContextual"/>
              </w:rPr>
              <w:tab/>
            </w:r>
            <w:r w:rsidR="0044196A" w:rsidRPr="00057A02">
              <w:rPr>
                <w:rStyle w:val="Hyperlink"/>
                <w:noProof/>
              </w:rPr>
              <w:t>Johdanto</w:t>
            </w:r>
            <w:r w:rsidR="0044196A">
              <w:rPr>
                <w:noProof/>
                <w:webHidden/>
              </w:rPr>
              <w:tab/>
            </w:r>
            <w:r w:rsidR="0044196A">
              <w:rPr>
                <w:noProof/>
                <w:webHidden/>
              </w:rPr>
              <w:fldChar w:fldCharType="begin"/>
            </w:r>
            <w:r w:rsidR="0044196A">
              <w:rPr>
                <w:noProof/>
                <w:webHidden/>
              </w:rPr>
              <w:instrText xml:space="preserve"> PAGEREF _Toc230346119 \h </w:instrText>
            </w:r>
            <w:r w:rsidR="0044196A">
              <w:rPr>
                <w:noProof/>
                <w:webHidden/>
              </w:rPr>
            </w:r>
            <w:r w:rsidR="0044196A">
              <w:rPr>
                <w:noProof/>
                <w:webHidden/>
              </w:rPr>
              <w:fldChar w:fldCharType="separate"/>
            </w:r>
            <w:r w:rsidR="0044196A">
              <w:rPr>
                <w:noProof/>
                <w:webHidden/>
              </w:rPr>
              <w:t>4</w:t>
            </w:r>
            <w:r w:rsidR="0044196A">
              <w:rPr>
                <w:noProof/>
                <w:webHidden/>
              </w:rPr>
              <w:fldChar w:fldCharType="end"/>
            </w:r>
          </w:hyperlink>
        </w:p>
        <w:p w14:paraId="2128180E" w14:textId="0B01D278"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20" w:history="1">
            <w:r w:rsidRPr="00057A02">
              <w:rPr>
                <w:rStyle w:val="Hyperlink"/>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_Toc230346120 \h </w:instrText>
            </w:r>
            <w:r>
              <w:rPr>
                <w:noProof/>
                <w:webHidden/>
              </w:rPr>
            </w:r>
            <w:r>
              <w:rPr>
                <w:noProof/>
                <w:webHidden/>
              </w:rPr>
              <w:fldChar w:fldCharType="separate"/>
            </w:r>
            <w:r>
              <w:rPr>
                <w:noProof/>
                <w:webHidden/>
              </w:rPr>
              <w:t>4</w:t>
            </w:r>
            <w:r>
              <w:rPr>
                <w:noProof/>
                <w:webHidden/>
              </w:rPr>
              <w:fldChar w:fldCharType="end"/>
            </w:r>
          </w:hyperlink>
        </w:p>
        <w:p w14:paraId="1A2FA07A" w14:textId="2FC920A4"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1" w:history="1">
            <w:r w:rsidRPr="00057A02">
              <w:rPr>
                <w:rStyle w:val="Hyperlink"/>
                <w:noProof/>
              </w:rPr>
              <w:t>1.1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Tutkimuksen tausta ja motivaatio</w:t>
            </w:r>
            <w:r>
              <w:rPr>
                <w:noProof/>
                <w:webHidden/>
              </w:rPr>
              <w:tab/>
            </w:r>
            <w:r>
              <w:rPr>
                <w:noProof/>
                <w:webHidden/>
              </w:rPr>
              <w:fldChar w:fldCharType="begin"/>
            </w:r>
            <w:r>
              <w:rPr>
                <w:noProof/>
                <w:webHidden/>
              </w:rPr>
              <w:instrText xml:space="preserve"> PAGEREF _Toc230346121 \h </w:instrText>
            </w:r>
            <w:r>
              <w:rPr>
                <w:noProof/>
                <w:webHidden/>
              </w:rPr>
            </w:r>
            <w:r>
              <w:rPr>
                <w:noProof/>
                <w:webHidden/>
              </w:rPr>
              <w:fldChar w:fldCharType="separate"/>
            </w:r>
            <w:r>
              <w:rPr>
                <w:noProof/>
                <w:webHidden/>
              </w:rPr>
              <w:t>4</w:t>
            </w:r>
            <w:r>
              <w:rPr>
                <w:noProof/>
                <w:webHidden/>
              </w:rPr>
              <w:fldChar w:fldCharType="end"/>
            </w:r>
          </w:hyperlink>
        </w:p>
        <w:p w14:paraId="302C19D0" w14:textId="6500AF7A"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2" w:history="1">
            <w:r w:rsidRPr="00057A02">
              <w:rPr>
                <w:rStyle w:val="Hyperlink"/>
                <w:noProof/>
              </w:rPr>
              <w:t>1.2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Tutkimustavoitteet</w:t>
            </w:r>
            <w:r>
              <w:rPr>
                <w:noProof/>
                <w:webHidden/>
              </w:rPr>
              <w:tab/>
            </w:r>
            <w:r>
              <w:rPr>
                <w:noProof/>
                <w:webHidden/>
              </w:rPr>
              <w:fldChar w:fldCharType="begin"/>
            </w:r>
            <w:r>
              <w:rPr>
                <w:noProof/>
                <w:webHidden/>
              </w:rPr>
              <w:instrText xml:space="preserve"> PAGEREF _Toc230346122 \h </w:instrText>
            </w:r>
            <w:r>
              <w:rPr>
                <w:noProof/>
                <w:webHidden/>
              </w:rPr>
            </w:r>
            <w:r>
              <w:rPr>
                <w:noProof/>
                <w:webHidden/>
              </w:rPr>
              <w:fldChar w:fldCharType="separate"/>
            </w:r>
            <w:r>
              <w:rPr>
                <w:noProof/>
                <w:webHidden/>
              </w:rPr>
              <w:t>4</w:t>
            </w:r>
            <w:r>
              <w:rPr>
                <w:noProof/>
                <w:webHidden/>
              </w:rPr>
              <w:fldChar w:fldCharType="end"/>
            </w:r>
          </w:hyperlink>
        </w:p>
        <w:p w14:paraId="26E70636" w14:textId="75446AE4"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3" w:history="1">
            <w:r w:rsidRPr="00057A02">
              <w:rPr>
                <w:rStyle w:val="Hyperlink"/>
                <w:noProof/>
              </w:rPr>
              <w:t>1.3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Tutkimuskysymykset</w:t>
            </w:r>
            <w:r>
              <w:rPr>
                <w:noProof/>
                <w:webHidden/>
              </w:rPr>
              <w:tab/>
            </w:r>
            <w:r>
              <w:rPr>
                <w:noProof/>
                <w:webHidden/>
              </w:rPr>
              <w:fldChar w:fldCharType="begin"/>
            </w:r>
            <w:r>
              <w:rPr>
                <w:noProof/>
                <w:webHidden/>
              </w:rPr>
              <w:instrText xml:space="preserve"> PAGEREF _Toc230346123 \h </w:instrText>
            </w:r>
            <w:r>
              <w:rPr>
                <w:noProof/>
                <w:webHidden/>
              </w:rPr>
            </w:r>
            <w:r>
              <w:rPr>
                <w:noProof/>
                <w:webHidden/>
              </w:rPr>
              <w:fldChar w:fldCharType="separate"/>
            </w:r>
            <w:r>
              <w:rPr>
                <w:noProof/>
                <w:webHidden/>
              </w:rPr>
              <w:t>5</w:t>
            </w:r>
            <w:r>
              <w:rPr>
                <w:noProof/>
                <w:webHidden/>
              </w:rPr>
              <w:fldChar w:fldCharType="end"/>
            </w:r>
          </w:hyperlink>
        </w:p>
        <w:p w14:paraId="07E605F2" w14:textId="23728159"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4" w:history="1">
            <w:r w:rsidRPr="00057A02">
              <w:rPr>
                <w:rStyle w:val="Hyperlink"/>
                <w:noProof/>
              </w:rPr>
              <w:t>1.4</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Työn rakenne</w:t>
            </w:r>
            <w:r>
              <w:rPr>
                <w:noProof/>
                <w:webHidden/>
              </w:rPr>
              <w:tab/>
            </w:r>
            <w:r>
              <w:rPr>
                <w:noProof/>
                <w:webHidden/>
              </w:rPr>
              <w:fldChar w:fldCharType="begin"/>
            </w:r>
            <w:r>
              <w:rPr>
                <w:noProof/>
                <w:webHidden/>
              </w:rPr>
              <w:instrText xml:space="preserve"> PAGEREF _Toc230346124 \h </w:instrText>
            </w:r>
            <w:r>
              <w:rPr>
                <w:noProof/>
                <w:webHidden/>
              </w:rPr>
            </w:r>
            <w:r>
              <w:rPr>
                <w:noProof/>
                <w:webHidden/>
              </w:rPr>
              <w:fldChar w:fldCharType="separate"/>
            </w:r>
            <w:r>
              <w:rPr>
                <w:noProof/>
                <w:webHidden/>
              </w:rPr>
              <w:t>5</w:t>
            </w:r>
            <w:r>
              <w:rPr>
                <w:noProof/>
                <w:webHidden/>
              </w:rPr>
              <w:fldChar w:fldCharType="end"/>
            </w:r>
          </w:hyperlink>
        </w:p>
        <w:p w14:paraId="1E7ED937" w14:textId="72CFCEAE"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25" w:history="1">
            <w:r w:rsidRPr="00057A02">
              <w:rPr>
                <w:rStyle w:val="Hyperlink"/>
                <w:noProof/>
              </w:rPr>
              <w:t>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Taustaa ja ongelma-analyysi</w:t>
            </w:r>
            <w:r>
              <w:rPr>
                <w:noProof/>
                <w:webHidden/>
              </w:rPr>
              <w:tab/>
            </w:r>
            <w:r>
              <w:rPr>
                <w:noProof/>
                <w:webHidden/>
              </w:rPr>
              <w:fldChar w:fldCharType="begin"/>
            </w:r>
            <w:r>
              <w:rPr>
                <w:noProof/>
                <w:webHidden/>
              </w:rPr>
              <w:instrText xml:space="preserve"> PAGEREF _Toc230346125 \h </w:instrText>
            </w:r>
            <w:r>
              <w:rPr>
                <w:noProof/>
                <w:webHidden/>
              </w:rPr>
            </w:r>
            <w:r>
              <w:rPr>
                <w:noProof/>
                <w:webHidden/>
              </w:rPr>
              <w:fldChar w:fldCharType="separate"/>
            </w:r>
            <w:r>
              <w:rPr>
                <w:noProof/>
                <w:webHidden/>
              </w:rPr>
              <w:t>6</w:t>
            </w:r>
            <w:r>
              <w:rPr>
                <w:noProof/>
                <w:webHidden/>
              </w:rPr>
              <w:fldChar w:fldCharType="end"/>
            </w:r>
          </w:hyperlink>
        </w:p>
        <w:p w14:paraId="035FC8F8" w14:textId="07429A8D"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6" w:history="1">
            <w:r w:rsidRPr="00057A02">
              <w:rPr>
                <w:rStyle w:val="Hyperlink"/>
                <w:noProof/>
              </w:rPr>
              <w:t>2.1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Pienten yritysten kirjanpidon haasteet</w:t>
            </w:r>
            <w:r>
              <w:rPr>
                <w:noProof/>
                <w:webHidden/>
              </w:rPr>
              <w:tab/>
            </w:r>
            <w:r>
              <w:rPr>
                <w:noProof/>
                <w:webHidden/>
              </w:rPr>
              <w:fldChar w:fldCharType="begin"/>
            </w:r>
            <w:r>
              <w:rPr>
                <w:noProof/>
                <w:webHidden/>
              </w:rPr>
              <w:instrText xml:space="preserve"> PAGEREF _Toc230346126 \h </w:instrText>
            </w:r>
            <w:r>
              <w:rPr>
                <w:noProof/>
                <w:webHidden/>
              </w:rPr>
            </w:r>
            <w:r>
              <w:rPr>
                <w:noProof/>
                <w:webHidden/>
              </w:rPr>
              <w:fldChar w:fldCharType="separate"/>
            </w:r>
            <w:r>
              <w:rPr>
                <w:noProof/>
                <w:webHidden/>
              </w:rPr>
              <w:t>6</w:t>
            </w:r>
            <w:r>
              <w:rPr>
                <w:noProof/>
                <w:webHidden/>
              </w:rPr>
              <w:fldChar w:fldCharType="end"/>
            </w:r>
          </w:hyperlink>
        </w:p>
        <w:p w14:paraId="0CAD93D9" w14:textId="424DE289"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7" w:history="1">
            <w:r w:rsidRPr="00057A02">
              <w:rPr>
                <w:rStyle w:val="Hyperlink"/>
                <w:noProof/>
              </w:rPr>
              <w:t>2.2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Tekoälyn mahdollisuudet kirjanpidon automatisoinnissa</w:t>
            </w:r>
            <w:r>
              <w:rPr>
                <w:noProof/>
                <w:webHidden/>
              </w:rPr>
              <w:tab/>
            </w:r>
            <w:r>
              <w:rPr>
                <w:noProof/>
                <w:webHidden/>
              </w:rPr>
              <w:fldChar w:fldCharType="begin"/>
            </w:r>
            <w:r>
              <w:rPr>
                <w:noProof/>
                <w:webHidden/>
              </w:rPr>
              <w:instrText xml:space="preserve"> PAGEREF _Toc230346127 \h </w:instrText>
            </w:r>
            <w:r>
              <w:rPr>
                <w:noProof/>
                <w:webHidden/>
              </w:rPr>
            </w:r>
            <w:r>
              <w:rPr>
                <w:noProof/>
                <w:webHidden/>
              </w:rPr>
              <w:fldChar w:fldCharType="separate"/>
            </w:r>
            <w:r>
              <w:rPr>
                <w:noProof/>
                <w:webHidden/>
              </w:rPr>
              <w:t>6</w:t>
            </w:r>
            <w:r>
              <w:rPr>
                <w:noProof/>
                <w:webHidden/>
              </w:rPr>
              <w:fldChar w:fldCharType="end"/>
            </w:r>
          </w:hyperlink>
        </w:p>
        <w:p w14:paraId="7A0D9B12" w14:textId="15241E72"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28" w:history="1">
            <w:r w:rsidRPr="00057A02">
              <w:rPr>
                <w:rStyle w:val="Hyperlink"/>
                <w:noProof/>
              </w:rPr>
              <w:t>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Tutkimusmenetelmät</w:t>
            </w:r>
            <w:r>
              <w:rPr>
                <w:noProof/>
                <w:webHidden/>
              </w:rPr>
              <w:tab/>
            </w:r>
            <w:r>
              <w:rPr>
                <w:noProof/>
                <w:webHidden/>
              </w:rPr>
              <w:fldChar w:fldCharType="begin"/>
            </w:r>
            <w:r>
              <w:rPr>
                <w:noProof/>
                <w:webHidden/>
              </w:rPr>
              <w:instrText xml:space="preserve"> PAGEREF _Toc230346128 \h </w:instrText>
            </w:r>
            <w:r>
              <w:rPr>
                <w:noProof/>
                <w:webHidden/>
              </w:rPr>
            </w:r>
            <w:r>
              <w:rPr>
                <w:noProof/>
                <w:webHidden/>
              </w:rPr>
              <w:fldChar w:fldCharType="separate"/>
            </w:r>
            <w:r>
              <w:rPr>
                <w:noProof/>
                <w:webHidden/>
              </w:rPr>
              <w:t>8</w:t>
            </w:r>
            <w:r>
              <w:rPr>
                <w:noProof/>
                <w:webHidden/>
              </w:rPr>
              <w:fldChar w:fldCharType="end"/>
            </w:r>
          </w:hyperlink>
        </w:p>
        <w:p w14:paraId="770302AD" w14:textId="071B0807"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29" w:history="1">
            <w:r w:rsidRPr="00057A02">
              <w:rPr>
                <w:rStyle w:val="Hyperlink"/>
                <w:noProof/>
              </w:rPr>
              <w:t>3.1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Tutkimusstrategia ja lähestymistäpä</w:t>
            </w:r>
            <w:r>
              <w:rPr>
                <w:noProof/>
                <w:webHidden/>
              </w:rPr>
              <w:tab/>
            </w:r>
            <w:r>
              <w:rPr>
                <w:noProof/>
                <w:webHidden/>
              </w:rPr>
              <w:fldChar w:fldCharType="begin"/>
            </w:r>
            <w:r>
              <w:rPr>
                <w:noProof/>
                <w:webHidden/>
              </w:rPr>
              <w:instrText xml:space="preserve"> PAGEREF _Toc230346129 \h </w:instrText>
            </w:r>
            <w:r>
              <w:rPr>
                <w:noProof/>
                <w:webHidden/>
              </w:rPr>
            </w:r>
            <w:r>
              <w:rPr>
                <w:noProof/>
                <w:webHidden/>
              </w:rPr>
              <w:fldChar w:fldCharType="separate"/>
            </w:r>
            <w:r>
              <w:rPr>
                <w:noProof/>
                <w:webHidden/>
              </w:rPr>
              <w:t>8</w:t>
            </w:r>
            <w:r>
              <w:rPr>
                <w:noProof/>
                <w:webHidden/>
              </w:rPr>
              <w:fldChar w:fldCharType="end"/>
            </w:r>
          </w:hyperlink>
        </w:p>
        <w:p w14:paraId="498A961E" w14:textId="7C542679"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30" w:history="1">
            <w:r w:rsidRPr="00057A02">
              <w:rPr>
                <w:rStyle w:val="Hyperlink"/>
                <w:noProof/>
              </w:rPr>
              <w:t>3.2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Design Science Research (DSR) -viitekehys</w:t>
            </w:r>
            <w:r>
              <w:rPr>
                <w:noProof/>
                <w:webHidden/>
              </w:rPr>
              <w:tab/>
            </w:r>
            <w:r>
              <w:rPr>
                <w:noProof/>
                <w:webHidden/>
              </w:rPr>
              <w:fldChar w:fldCharType="begin"/>
            </w:r>
            <w:r>
              <w:rPr>
                <w:noProof/>
                <w:webHidden/>
              </w:rPr>
              <w:instrText xml:space="preserve"> PAGEREF _Toc230346130 \h </w:instrText>
            </w:r>
            <w:r>
              <w:rPr>
                <w:noProof/>
                <w:webHidden/>
              </w:rPr>
            </w:r>
            <w:r>
              <w:rPr>
                <w:noProof/>
                <w:webHidden/>
              </w:rPr>
              <w:fldChar w:fldCharType="separate"/>
            </w:r>
            <w:r>
              <w:rPr>
                <w:noProof/>
                <w:webHidden/>
              </w:rPr>
              <w:t>8</w:t>
            </w:r>
            <w:r>
              <w:rPr>
                <w:noProof/>
                <w:webHidden/>
              </w:rPr>
              <w:fldChar w:fldCharType="end"/>
            </w:r>
          </w:hyperlink>
        </w:p>
        <w:p w14:paraId="64ADCCB2" w14:textId="2DB07982"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31" w:history="1">
            <w:r w:rsidRPr="00057A02">
              <w:rPr>
                <w:rStyle w:val="Hyperlink"/>
                <w:noProof/>
              </w:rPr>
              <w:t>3.3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Kehitysmenetelmät</w:t>
            </w:r>
            <w:r>
              <w:rPr>
                <w:noProof/>
                <w:webHidden/>
              </w:rPr>
              <w:tab/>
            </w:r>
            <w:r>
              <w:rPr>
                <w:noProof/>
                <w:webHidden/>
              </w:rPr>
              <w:fldChar w:fldCharType="begin"/>
            </w:r>
            <w:r>
              <w:rPr>
                <w:noProof/>
                <w:webHidden/>
              </w:rPr>
              <w:instrText xml:space="preserve"> PAGEREF _Toc230346131 \h </w:instrText>
            </w:r>
            <w:r>
              <w:rPr>
                <w:noProof/>
                <w:webHidden/>
              </w:rPr>
            </w:r>
            <w:r>
              <w:rPr>
                <w:noProof/>
                <w:webHidden/>
              </w:rPr>
              <w:fldChar w:fldCharType="separate"/>
            </w:r>
            <w:r>
              <w:rPr>
                <w:noProof/>
                <w:webHidden/>
              </w:rPr>
              <w:t>9</w:t>
            </w:r>
            <w:r>
              <w:rPr>
                <w:noProof/>
                <w:webHidden/>
              </w:rPr>
              <w:fldChar w:fldCharType="end"/>
            </w:r>
          </w:hyperlink>
        </w:p>
        <w:p w14:paraId="7A92B3A9" w14:textId="2D5C98E2"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32" w:history="1">
            <w:r w:rsidRPr="00057A02">
              <w:rPr>
                <w:rStyle w:val="Hyperlink"/>
                <w:noProof/>
              </w:rPr>
              <w:t>4</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Vaatimusmäärittely</w:t>
            </w:r>
            <w:r>
              <w:rPr>
                <w:noProof/>
                <w:webHidden/>
              </w:rPr>
              <w:tab/>
            </w:r>
            <w:r>
              <w:rPr>
                <w:noProof/>
                <w:webHidden/>
              </w:rPr>
              <w:fldChar w:fldCharType="begin"/>
            </w:r>
            <w:r>
              <w:rPr>
                <w:noProof/>
                <w:webHidden/>
              </w:rPr>
              <w:instrText xml:space="preserve"> PAGEREF _Toc230346132 \h </w:instrText>
            </w:r>
            <w:r>
              <w:rPr>
                <w:noProof/>
                <w:webHidden/>
              </w:rPr>
            </w:r>
            <w:r>
              <w:rPr>
                <w:noProof/>
                <w:webHidden/>
              </w:rPr>
              <w:fldChar w:fldCharType="separate"/>
            </w:r>
            <w:r>
              <w:rPr>
                <w:noProof/>
                <w:webHidden/>
              </w:rPr>
              <w:t>10</w:t>
            </w:r>
            <w:r>
              <w:rPr>
                <w:noProof/>
                <w:webHidden/>
              </w:rPr>
              <w:fldChar w:fldCharType="end"/>
            </w:r>
          </w:hyperlink>
        </w:p>
        <w:p w14:paraId="690342EB" w14:textId="4892CC83"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33" w:history="1">
            <w:r w:rsidRPr="00057A02">
              <w:rPr>
                <w:rStyle w:val="Hyperlink"/>
                <w:noProof/>
              </w:rPr>
              <w:t>4.1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Toiminnalliset vaatimukset</w:t>
            </w:r>
            <w:r>
              <w:rPr>
                <w:noProof/>
                <w:webHidden/>
              </w:rPr>
              <w:tab/>
            </w:r>
            <w:r>
              <w:rPr>
                <w:noProof/>
                <w:webHidden/>
              </w:rPr>
              <w:fldChar w:fldCharType="begin"/>
            </w:r>
            <w:r>
              <w:rPr>
                <w:noProof/>
                <w:webHidden/>
              </w:rPr>
              <w:instrText xml:space="preserve"> PAGEREF _Toc230346133 \h </w:instrText>
            </w:r>
            <w:r>
              <w:rPr>
                <w:noProof/>
                <w:webHidden/>
              </w:rPr>
            </w:r>
            <w:r>
              <w:rPr>
                <w:noProof/>
                <w:webHidden/>
              </w:rPr>
              <w:fldChar w:fldCharType="separate"/>
            </w:r>
            <w:r>
              <w:rPr>
                <w:noProof/>
                <w:webHidden/>
              </w:rPr>
              <w:t>10</w:t>
            </w:r>
            <w:r>
              <w:rPr>
                <w:noProof/>
                <w:webHidden/>
              </w:rPr>
              <w:fldChar w:fldCharType="end"/>
            </w:r>
          </w:hyperlink>
        </w:p>
        <w:p w14:paraId="3D2B1A32" w14:textId="58B3C100"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4" w:history="1">
            <w:r w:rsidRPr="00057A02">
              <w:rPr>
                <w:rStyle w:val="Hyperlink"/>
                <w:noProof/>
              </w:rPr>
              <w:t>4.1.1</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Käyttäjähallinta</w:t>
            </w:r>
            <w:r>
              <w:rPr>
                <w:noProof/>
                <w:webHidden/>
              </w:rPr>
              <w:tab/>
            </w:r>
            <w:r>
              <w:rPr>
                <w:noProof/>
                <w:webHidden/>
              </w:rPr>
              <w:fldChar w:fldCharType="begin"/>
            </w:r>
            <w:r>
              <w:rPr>
                <w:noProof/>
                <w:webHidden/>
              </w:rPr>
              <w:instrText xml:space="preserve"> PAGEREF _Toc230346134 \h </w:instrText>
            </w:r>
            <w:r>
              <w:rPr>
                <w:noProof/>
                <w:webHidden/>
              </w:rPr>
            </w:r>
            <w:r>
              <w:rPr>
                <w:noProof/>
                <w:webHidden/>
              </w:rPr>
              <w:fldChar w:fldCharType="separate"/>
            </w:r>
            <w:r>
              <w:rPr>
                <w:noProof/>
                <w:webHidden/>
              </w:rPr>
              <w:t>10</w:t>
            </w:r>
            <w:r>
              <w:rPr>
                <w:noProof/>
                <w:webHidden/>
              </w:rPr>
              <w:fldChar w:fldCharType="end"/>
            </w:r>
          </w:hyperlink>
        </w:p>
        <w:p w14:paraId="3998CE6D" w14:textId="346A9CB6"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5" w:history="1">
            <w:r w:rsidRPr="00057A02">
              <w:rPr>
                <w:rStyle w:val="Hyperlink"/>
                <w:noProof/>
              </w:rPr>
              <w:t>4.1.2</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Tositteiden hallinta</w:t>
            </w:r>
            <w:r>
              <w:rPr>
                <w:noProof/>
                <w:webHidden/>
              </w:rPr>
              <w:tab/>
            </w:r>
            <w:r>
              <w:rPr>
                <w:noProof/>
                <w:webHidden/>
              </w:rPr>
              <w:fldChar w:fldCharType="begin"/>
            </w:r>
            <w:r>
              <w:rPr>
                <w:noProof/>
                <w:webHidden/>
              </w:rPr>
              <w:instrText xml:space="preserve"> PAGEREF _Toc230346135 \h </w:instrText>
            </w:r>
            <w:r>
              <w:rPr>
                <w:noProof/>
                <w:webHidden/>
              </w:rPr>
            </w:r>
            <w:r>
              <w:rPr>
                <w:noProof/>
                <w:webHidden/>
              </w:rPr>
              <w:fldChar w:fldCharType="separate"/>
            </w:r>
            <w:r>
              <w:rPr>
                <w:noProof/>
                <w:webHidden/>
              </w:rPr>
              <w:t>11</w:t>
            </w:r>
            <w:r>
              <w:rPr>
                <w:noProof/>
                <w:webHidden/>
              </w:rPr>
              <w:fldChar w:fldCharType="end"/>
            </w:r>
          </w:hyperlink>
        </w:p>
        <w:p w14:paraId="3633F268" w14:textId="2F7E7053"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6" w:history="1">
            <w:r w:rsidRPr="00057A02">
              <w:rPr>
                <w:rStyle w:val="Hyperlink"/>
                <w:noProof/>
              </w:rPr>
              <w:t>4.1.3</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ALV-käsittely</w:t>
            </w:r>
            <w:r>
              <w:rPr>
                <w:noProof/>
                <w:webHidden/>
              </w:rPr>
              <w:tab/>
            </w:r>
            <w:r>
              <w:rPr>
                <w:noProof/>
                <w:webHidden/>
              </w:rPr>
              <w:fldChar w:fldCharType="begin"/>
            </w:r>
            <w:r>
              <w:rPr>
                <w:noProof/>
                <w:webHidden/>
              </w:rPr>
              <w:instrText xml:space="preserve"> PAGEREF _Toc230346136 \h </w:instrText>
            </w:r>
            <w:r>
              <w:rPr>
                <w:noProof/>
                <w:webHidden/>
              </w:rPr>
            </w:r>
            <w:r>
              <w:rPr>
                <w:noProof/>
                <w:webHidden/>
              </w:rPr>
              <w:fldChar w:fldCharType="separate"/>
            </w:r>
            <w:r>
              <w:rPr>
                <w:noProof/>
                <w:webHidden/>
              </w:rPr>
              <w:t>11</w:t>
            </w:r>
            <w:r>
              <w:rPr>
                <w:noProof/>
                <w:webHidden/>
              </w:rPr>
              <w:fldChar w:fldCharType="end"/>
            </w:r>
          </w:hyperlink>
        </w:p>
        <w:p w14:paraId="01E74C36" w14:textId="66316253"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7" w:history="1">
            <w:r w:rsidRPr="00057A02">
              <w:rPr>
                <w:rStyle w:val="Hyperlink"/>
                <w:noProof/>
              </w:rPr>
              <w:t>4.1.4</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Raportointi</w:t>
            </w:r>
            <w:r>
              <w:rPr>
                <w:noProof/>
                <w:webHidden/>
              </w:rPr>
              <w:tab/>
            </w:r>
            <w:r>
              <w:rPr>
                <w:noProof/>
                <w:webHidden/>
              </w:rPr>
              <w:fldChar w:fldCharType="begin"/>
            </w:r>
            <w:r>
              <w:rPr>
                <w:noProof/>
                <w:webHidden/>
              </w:rPr>
              <w:instrText xml:space="preserve"> PAGEREF _Toc230346137 \h </w:instrText>
            </w:r>
            <w:r>
              <w:rPr>
                <w:noProof/>
                <w:webHidden/>
              </w:rPr>
            </w:r>
            <w:r>
              <w:rPr>
                <w:noProof/>
                <w:webHidden/>
              </w:rPr>
              <w:fldChar w:fldCharType="separate"/>
            </w:r>
            <w:r>
              <w:rPr>
                <w:noProof/>
                <w:webHidden/>
              </w:rPr>
              <w:t>12</w:t>
            </w:r>
            <w:r>
              <w:rPr>
                <w:noProof/>
                <w:webHidden/>
              </w:rPr>
              <w:fldChar w:fldCharType="end"/>
            </w:r>
          </w:hyperlink>
        </w:p>
        <w:p w14:paraId="21637196" w14:textId="06E1FBB9"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8" w:history="1">
            <w:r w:rsidRPr="00057A02">
              <w:rPr>
                <w:rStyle w:val="Hyperlink"/>
                <w:noProof/>
              </w:rPr>
              <w:t>4.1.5</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AI-assistentti</w:t>
            </w:r>
            <w:r>
              <w:rPr>
                <w:noProof/>
                <w:webHidden/>
              </w:rPr>
              <w:tab/>
            </w:r>
            <w:r>
              <w:rPr>
                <w:noProof/>
                <w:webHidden/>
              </w:rPr>
              <w:fldChar w:fldCharType="begin"/>
            </w:r>
            <w:r>
              <w:rPr>
                <w:noProof/>
                <w:webHidden/>
              </w:rPr>
              <w:instrText xml:space="preserve"> PAGEREF _Toc230346138 \h </w:instrText>
            </w:r>
            <w:r>
              <w:rPr>
                <w:noProof/>
                <w:webHidden/>
              </w:rPr>
            </w:r>
            <w:r>
              <w:rPr>
                <w:noProof/>
                <w:webHidden/>
              </w:rPr>
              <w:fldChar w:fldCharType="separate"/>
            </w:r>
            <w:r>
              <w:rPr>
                <w:noProof/>
                <w:webHidden/>
              </w:rPr>
              <w:t>12</w:t>
            </w:r>
            <w:r>
              <w:rPr>
                <w:noProof/>
                <w:webHidden/>
              </w:rPr>
              <w:fldChar w:fldCharType="end"/>
            </w:r>
          </w:hyperlink>
        </w:p>
        <w:p w14:paraId="7F094349" w14:textId="79F1ED62"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39" w:history="1">
            <w:r w:rsidRPr="00057A02">
              <w:rPr>
                <w:rStyle w:val="Hyperlink"/>
                <w:noProof/>
              </w:rPr>
              <w:t>4.1.6</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Tilaukset ja maksaminen</w:t>
            </w:r>
            <w:r>
              <w:rPr>
                <w:noProof/>
                <w:webHidden/>
              </w:rPr>
              <w:tab/>
            </w:r>
            <w:r>
              <w:rPr>
                <w:noProof/>
                <w:webHidden/>
              </w:rPr>
              <w:fldChar w:fldCharType="begin"/>
            </w:r>
            <w:r>
              <w:rPr>
                <w:noProof/>
                <w:webHidden/>
              </w:rPr>
              <w:instrText xml:space="preserve"> PAGEREF _Toc230346139 \h </w:instrText>
            </w:r>
            <w:r>
              <w:rPr>
                <w:noProof/>
                <w:webHidden/>
              </w:rPr>
            </w:r>
            <w:r>
              <w:rPr>
                <w:noProof/>
                <w:webHidden/>
              </w:rPr>
              <w:fldChar w:fldCharType="separate"/>
            </w:r>
            <w:r>
              <w:rPr>
                <w:noProof/>
                <w:webHidden/>
              </w:rPr>
              <w:t>12</w:t>
            </w:r>
            <w:r>
              <w:rPr>
                <w:noProof/>
                <w:webHidden/>
              </w:rPr>
              <w:fldChar w:fldCharType="end"/>
            </w:r>
          </w:hyperlink>
        </w:p>
        <w:p w14:paraId="2167366A" w14:textId="3D79A016"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40" w:history="1">
            <w:r w:rsidRPr="00057A02">
              <w:rPr>
                <w:rStyle w:val="Hyperlink"/>
                <w:noProof/>
              </w:rPr>
              <w:t>4.2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Ei-toiminnalliset vaatimukset</w:t>
            </w:r>
            <w:r>
              <w:rPr>
                <w:noProof/>
                <w:webHidden/>
              </w:rPr>
              <w:tab/>
            </w:r>
            <w:r>
              <w:rPr>
                <w:noProof/>
                <w:webHidden/>
              </w:rPr>
              <w:fldChar w:fldCharType="begin"/>
            </w:r>
            <w:r>
              <w:rPr>
                <w:noProof/>
                <w:webHidden/>
              </w:rPr>
              <w:instrText xml:space="preserve"> PAGEREF _Toc230346140 \h </w:instrText>
            </w:r>
            <w:r>
              <w:rPr>
                <w:noProof/>
                <w:webHidden/>
              </w:rPr>
            </w:r>
            <w:r>
              <w:rPr>
                <w:noProof/>
                <w:webHidden/>
              </w:rPr>
              <w:fldChar w:fldCharType="separate"/>
            </w:r>
            <w:r>
              <w:rPr>
                <w:noProof/>
                <w:webHidden/>
              </w:rPr>
              <w:t>13</w:t>
            </w:r>
            <w:r>
              <w:rPr>
                <w:noProof/>
                <w:webHidden/>
              </w:rPr>
              <w:fldChar w:fldCharType="end"/>
            </w:r>
          </w:hyperlink>
        </w:p>
        <w:p w14:paraId="0F9F53C2" w14:textId="41B455C1"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41" w:history="1">
            <w:r w:rsidRPr="00057A02">
              <w:rPr>
                <w:rStyle w:val="Hyperlink"/>
                <w:noProof/>
              </w:rPr>
              <w:t>4.3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Käyttötapaukset</w:t>
            </w:r>
            <w:r>
              <w:rPr>
                <w:noProof/>
                <w:webHidden/>
              </w:rPr>
              <w:tab/>
            </w:r>
            <w:r>
              <w:rPr>
                <w:noProof/>
                <w:webHidden/>
              </w:rPr>
              <w:fldChar w:fldCharType="begin"/>
            </w:r>
            <w:r>
              <w:rPr>
                <w:noProof/>
                <w:webHidden/>
              </w:rPr>
              <w:instrText xml:space="preserve"> PAGEREF _Toc230346141 \h </w:instrText>
            </w:r>
            <w:r>
              <w:rPr>
                <w:noProof/>
                <w:webHidden/>
              </w:rPr>
            </w:r>
            <w:r>
              <w:rPr>
                <w:noProof/>
                <w:webHidden/>
              </w:rPr>
              <w:fldChar w:fldCharType="separate"/>
            </w:r>
            <w:r>
              <w:rPr>
                <w:noProof/>
                <w:webHidden/>
              </w:rPr>
              <w:t>14</w:t>
            </w:r>
            <w:r>
              <w:rPr>
                <w:noProof/>
                <w:webHidden/>
              </w:rPr>
              <w:fldChar w:fldCharType="end"/>
            </w:r>
          </w:hyperlink>
        </w:p>
        <w:p w14:paraId="6E5CE562" w14:textId="50C5B262"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2" w:history="1">
            <w:r w:rsidRPr="00057A02">
              <w:rPr>
                <w:rStyle w:val="Hyperlink"/>
                <w:noProof/>
              </w:rPr>
              <w:t>4.3.1</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Käyttäjähallinta</w:t>
            </w:r>
            <w:r>
              <w:rPr>
                <w:noProof/>
                <w:webHidden/>
              </w:rPr>
              <w:tab/>
            </w:r>
            <w:r>
              <w:rPr>
                <w:noProof/>
                <w:webHidden/>
              </w:rPr>
              <w:fldChar w:fldCharType="begin"/>
            </w:r>
            <w:r>
              <w:rPr>
                <w:noProof/>
                <w:webHidden/>
              </w:rPr>
              <w:instrText xml:space="preserve"> PAGEREF _Toc230346142 \h </w:instrText>
            </w:r>
            <w:r>
              <w:rPr>
                <w:noProof/>
                <w:webHidden/>
              </w:rPr>
            </w:r>
            <w:r>
              <w:rPr>
                <w:noProof/>
                <w:webHidden/>
              </w:rPr>
              <w:fldChar w:fldCharType="separate"/>
            </w:r>
            <w:r>
              <w:rPr>
                <w:noProof/>
                <w:webHidden/>
              </w:rPr>
              <w:t>15</w:t>
            </w:r>
            <w:r>
              <w:rPr>
                <w:noProof/>
                <w:webHidden/>
              </w:rPr>
              <w:fldChar w:fldCharType="end"/>
            </w:r>
          </w:hyperlink>
        </w:p>
        <w:p w14:paraId="7CD8CB5F" w14:textId="36681B1F"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3" w:history="1">
            <w:r w:rsidRPr="00057A02">
              <w:rPr>
                <w:rStyle w:val="Hyperlink"/>
                <w:noProof/>
              </w:rPr>
              <w:t>4.3.2</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Tositteiden hallinta</w:t>
            </w:r>
            <w:r>
              <w:rPr>
                <w:noProof/>
                <w:webHidden/>
              </w:rPr>
              <w:tab/>
            </w:r>
            <w:r>
              <w:rPr>
                <w:noProof/>
                <w:webHidden/>
              </w:rPr>
              <w:fldChar w:fldCharType="begin"/>
            </w:r>
            <w:r>
              <w:rPr>
                <w:noProof/>
                <w:webHidden/>
              </w:rPr>
              <w:instrText xml:space="preserve"> PAGEREF _Toc230346143 \h </w:instrText>
            </w:r>
            <w:r>
              <w:rPr>
                <w:noProof/>
                <w:webHidden/>
              </w:rPr>
            </w:r>
            <w:r>
              <w:rPr>
                <w:noProof/>
                <w:webHidden/>
              </w:rPr>
              <w:fldChar w:fldCharType="separate"/>
            </w:r>
            <w:r>
              <w:rPr>
                <w:noProof/>
                <w:webHidden/>
              </w:rPr>
              <w:t>17</w:t>
            </w:r>
            <w:r>
              <w:rPr>
                <w:noProof/>
                <w:webHidden/>
              </w:rPr>
              <w:fldChar w:fldCharType="end"/>
            </w:r>
          </w:hyperlink>
        </w:p>
        <w:p w14:paraId="23FEF592" w14:textId="42878664"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4" w:history="1">
            <w:r w:rsidRPr="00057A02">
              <w:rPr>
                <w:rStyle w:val="Hyperlink"/>
                <w:noProof/>
              </w:rPr>
              <w:t>4.3.3</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ALV-käsittely</w:t>
            </w:r>
            <w:r>
              <w:rPr>
                <w:noProof/>
                <w:webHidden/>
              </w:rPr>
              <w:tab/>
            </w:r>
            <w:r>
              <w:rPr>
                <w:noProof/>
                <w:webHidden/>
              </w:rPr>
              <w:fldChar w:fldCharType="begin"/>
            </w:r>
            <w:r>
              <w:rPr>
                <w:noProof/>
                <w:webHidden/>
              </w:rPr>
              <w:instrText xml:space="preserve"> PAGEREF _Toc230346144 \h </w:instrText>
            </w:r>
            <w:r>
              <w:rPr>
                <w:noProof/>
                <w:webHidden/>
              </w:rPr>
            </w:r>
            <w:r>
              <w:rPr>
                <w:noProof/>
                <w:webHidden/>
              </w:rPr>
              <w:fldChar w:fldCharType="separate"/>
            </w:r>
            <w:r>
              <w:rPr>
                <w:noProof/>
                <w:webHidden/>
              </w:rPr>
              <w:t>18</w:t>
            </w:r>
            <w:r>
              <w:rPr>
                <w:noProof/>
                <w:webHidden/>
              </w:rPr>
              <w:fldChar w:fldCharType="end"/>
            </w:r>
          </w:hyperlink>
        </w:p>
        <w:p w14:paraId="071FB7D6" w14:textId="5C9A5CA6"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5" w:history="1">
            <w:r w:rsidRPr="00057A02">
              <w:rPr>
                <w:rStyle w:val="Hyperlink"/>
                <w:noProof/>
              </w:rPr>
              <w:t>4.3.4</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Raportointi</w:t>
            </w:r>
            <w:r>
              <w:rPr>
                <w:noProof/>
                <w:webHidden/>
              </w:rPr>
              <w:tab/>
            </w:r>
            <w:r>
              <w:rPr>
                <w:noProof/>
                <w:webHidden/>
              </w:rPr>
              <w:fldChar w:fldCharType="begin"/>
            </w:r>
            <w:r>
              <w:rPr>
                <w:noProof/>
                <w:webHidden/>
              </w:rPr>
              <w:instrText xml:space="preserve"> PAGEREF _Toc230346145 \h </w:instrText>
            </w:r>
            <w:r>
              <w:rPr>
                <w:noProof/>
                <w:webHidden/>
              </w:rPr>
            </w:r>
            <w:r>
              <w:rPr>
                <w:noProof/>
                <w:webHidden/>
              </w:rPr>
              <w:fldChar w:fldCharType="separate"/>
            </w:r>
            <w:r>
              <w:rPr>
                <w:noProof/>
                <w:webHidden/>
              </w:rPr>
              <w:t>19</w:t>
            </w:r>
            <w:r>
              <w:rPr>
                <w:noProof/>
                <w:webHidden/>
              </w:rPr>
              <w:fldChar w:fldCharType="end"/>
            </w:r>
          </w:hyperlink>
        </w:p>
        <w:p w14:paraId="66DC3F64" w14:textId="6571F235"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6" w:history="1">
            <w:r w:rsidRPr="00057A02">
              <w:rPr>
                <w:rStyle w:val="Hyperlink"/>
                <w:noProof/>
              </w:rPr>
              <w:t>4.3.5</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AI-assistentti</w:t>
            </w:r>
            <w:r>
              <w:rPr>
                <w:noProof/>
                <w:webHidden/>
              </w:rPr>
              <w:tab/>
            </w:r>
            <w:r>
              <w:rPr>
                <w:noProof/>
                <w:webHidden/>
              </w:rPr>
              <w:fldChar w:fldCharType="begin"/>
            </w:r>
            <w:r>
              <w:rPr>
                <w:noProof/>
                <w:webHidden/>
              </w:rPr>
              <w:instrText xml:space="preserve"> PAGEREF _Toc230346146 \h </w:instrText>
            </w:r>
            <w:r>
              <w:rPr>
                <w:noProof/>
                <w:webHidden/>
              </w:rPr>
            </w:r>
            <w:r>
              <w:rPr>
                <w:noProof/>
                <w:webHidden/>
              </w:rPr>
              <w:fldChar w:fldCharType="separate"/>
            </w:r>
            <w:r>
              <w:rPr>
                <w:noProof/>
                <w:webHidden/>
              </w:rPr>
              <w:t>20</w:t>
            </w:r>
            <w:r>
              <w:rPr>
                <w:noProof/>
                <w:webHidden/>
              </w:rPr>
              <w:fldChar w:fldCharType="end"/>
            </w:r>
          </w:hyperlink>
        </w:p>
        <w:p w14:paraId="2A78D771" w14:textId="6008BB8A" w:rsidR="0044196A" w:rsidRDefault="0044196A" w:rsidP="00593E89">
          <w:pPr>
            <w:pStyle w:val="TOC3"/>
            <w:rPr>
              <w:rFonts w:asciiTheme="minorHAnsi" w:eastAsiaTheme="minorEastAsia" w:hAnsiTheme="minorHAnsi" w:cstheme="minorBidi"/>
              <w:noProof/>
              <w:kern w:val="2"/>
              <w:sz w:val="24"/>
              <w:szCs w:val="24"/>
              <w:lang w:eastAsia="fi-FI"/>
              <w14:ligatures w14:val="standardContextual"/>
            </w:rPr>
          </w:pPr>
          <w:hyperlink w:anchor="_Toc230346147" w:history="1">
            <w:r w:rsidRPr="00057A02">
              <w:rPr>
                <w:rStyle w:val="Hyperlink"/>
                <w:noProof/>
              </w:rPr>
              <w:t>4.3.6</w:t>
            </w:r>
            <w:r>
              <w:rPr>
                <w:rFonts w:asciiTheme="minorHAnsi" w:eastAsiaTheme="minorEastAsia" w:hAnsiTheme="minorHAnsi" w:cstheme="minorBidi"/>
                <w:noProof/>
                <w:kern w:val="2"/>
                <w:sz w:val="24"/>
                <w:szCs w:val="24"/>
                <w:lang w:eastAsia="fi-FI"/>
                <w14:ligatures w14:val="standardContextual"/>
              </w:rPr>
              <w:tab/>
            </w:r>
            <w:r w:rsidRPr="00057A02">
              <w:rPr>
                <w:rStyle w:val="Hyperlink"/>
                <w:rFonts w:eastAsia="Arial"/>
                <w:noProof/>
              </w:rPr>
              <w:t>Tilaukset ja maksaminen</w:t>
            </w:r>
            <w:r>
              <w:rPr>
                <w:noProof/>
                <w:webHidden/>
              </w:rPr>
              <w:tab/>
            </w:r>
            <w:r>
              <w:rPr>
                <w:noProof/>
                <w:webHidden/>
              </w:rPr>
              <w:fldChar w:fldCharType="begin"/>
            </w:r>
            <w:r>
              <w:rPr>
                <w:noProof/>
                <w:webHidden/>
              </w:rPr>
              <w:instrText xml:space="preserve"> PAGEREF _Toc230346147 \h </w:instrText>
            </w:r>
            <w:r>
              <w:rPr>
                <w:noProof/>
                <w:webHidden/>
              </w:rPr>
            </w:r>
            <w:r>
              <w:rPr>
                <w:noProof/>
                <w:webHidden/>
              </w:rPr>
              <w:fldChar w:fldCharType="separate"/>
            </w:r>
            <w:r>
              <w:rPr>
                <w:noProof/>
                <w:webHidden/>
              </w:rPr>
              <w:t>20</w:t>
            </w:r>
            <w:r>
              <w:rPr>
                <w:noProof/>
                <w:webHidden/>
              </w:rPr>
              <w:fldChar w:fldCharType="end"/>
            </w:r>
          </w:hyperlink>
        </w:p>
        <w:p w14:paraId="78EDC40B" w14:textId="4FB87018"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48" w:history="1">
            <w:r w:rsidRPr="00057A02">
              <w:rPr>
                <w:rStyle w:val="Hyperlink"/>
                <w:noProof/>
              </w:rPr>
              <w:t>5</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Järjestelmäsuunnittelu</w:t>
            </w:r>
            <w:r>
              <w:rPr>
                <w:noProof/>
                <w:webHidden/>
              </w:rPr>
              <w:tab/>
            </w:r>
            <w:r>
              <w:rPr>
                <w:noProof/>
                <w:webHidden/>
              </w:rPr>
              <w:fldChar w:fldCharType="begin"/>
            </w:r>
            <w:r>
              <w:rPr>
                <w:noProof/>
                <w:webHidden/>
              </w:rPr>
              <w:instrText xml:space="preserve"> PAGEREF _Toc230346148 \h </w:instrText>
            </w:r>
            <w:r>
              <w:rPr>
                <w:noProof/>
                <w:webHidden/>
              </w:rPr>
            </w:r>
            <w:r>
              <w:rPr>
                <w:noProof/>
                <w:webHidden/>
              </w:rPr>
              <w:fldChar w:fldCharType="separate"/>
            </w:r>
            <w:r>
              <w:rPr>
                <w:noProof/>
                <w:webHidden/>
              </w:rPr>
              <w:t>23</w:t>
            </w:r>
            <w:r>
              <w:rPr>
                <w:noProof/>
                <w:webHidden/>
              </w:rPr>
              <w:fldChar w:fldCharType="end"/>
            </w:r>
          </w:hyperlink>
        </w:p>
        <w:p w14:paraId="5486CA76" w14:textId="319EEF9C"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49" w:history="1">
            <w:r w:rsidRPr="00057A02">
              <w:rPr>
                <w:rStyle w:val="Hyperlink"/>
                <w:noProof/>
              </w:rPr>
              <w:t>5.1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Arkkitehtuurimalli</w:t>
            </w:r>
            <w:r>
              <w:rPr>
                <w:noProof/>
                <w:webHidden/>
              </w:rPr>
              <w:tab/>
            </w:r>
            <w:r>
              <w:rPr>
                <w:noProof/>
                <w:webHidden/>
              </w:rPr>
              <w:fldChar w:fldCharType="begin"/>
            </w:r>
            <w:r>
              <w:rPr>
                <w:noProof/>
                <w:webHidden/>
              </w:rPr>
              <w:instrText xml:space="preserve"> PAGEREF _Toc230346149 \h </w:instrText>
            </w:r>
            <w:r>
              <w:rPr>
                <w:noProof/>
                <w:webHidden/>
              </w:rPr>
            </w:r>
            <w:r>
              <w:rPr>
                <w:noProof/>
                <w:webHidden/>
              </w:rPr>
              <w:fldChar w:fldCharType="separate"/>
            </w:r>
            <w:r>
              <w:rPr>
                <w:noProof/>
                <w:webHidden/>
              </w:rPr>
              <w:t>23</w:t>
            </w:r>
            <w:r>
              <w:rPr>
                <w:noProof/>
                <w:webHidden/>
              </w:rPr>
              <w:fldChar w:fldCharType="end"/>
            </w:r>
          </w:hyperlink>
        </w:p>
        <w:p w14:paraId="5212036F" w14:textId="70D25DEC"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0" w:history="1">
            <w:r w:rsidRPr="00057A02">
              <w:rPr>
                <w:rStyle w:val="Hyperlink"/>
                <w:noProof/>
              </w:rPr>
              <w:t>5.2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Kerrosarkkitehtuuri ja teknologiapino</w:t>
            </w:r>
            <w:r>
              <w:rPr>
                <w:noProof/>
                <w:webHidden/>
              </w:rPr>
              <w:tab/>
            </w:r>
            <w:r>
              <w:rPr>
                <w:noProof/>
                <w:webHidden/>
              </w:rPr>
              <w:fldChar w:fldCharType="begin"/>
            </w:r>
            <w:r>
              <w:rPr>
                <w:noProof/>
                <w:webHidden/>
              </w:rPr>
              <w:instrText xml:space="preserve"> PAGEREF _Toc230346150 \h </w:instrText>
            </w:r>
            <w:r>
              <w:rPr>
                <w:noProof/>
                <w:webHidden/>
              </w:rPr>
            </w:r>
            <w:r>
              <w:rPr>
                <w:noProof/>
                <w:webHidden/>
              </w:rPr>
              <w:fldChar w:fldCharType="separate"/>
            </w:r>
            <w:r>
              <w:rPr>
                <w:noProof/>
                <w:webHidden/>
              </w:rPr>
              <w:t>24</w:t>
            </w:r>
            <w:r>
              <w:rPr>
                <w:noProof/>
                <w:webHidden/>
              </w:rPr>
              <w:fldChar w:fldCharType="end"/>
            </w:r>
          </w:hyperlink>
        </w:p>
        <w:p w14:paraId="181A88C0" w14:textId="6C03895E"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1" w:history="1">
            <w:r w:rsidRPr="00057A02">
              <w:rPr>
                <w:rStyle w:val="Hyperlink"/>
                <w:noProof/>
              </w:rPr>
              <w:t>5.3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Arkkitehtuurikaavio</w:t>
            </w:r>
            <w:r>
              <w:rPr>
                <w:noProof/>
                <w:webHidden/>
              </w:rPr>
              <w:tab/>
            </w:r>
            <w:r>
              <w:rPr>
                <w:noProof/>
                <w:webHidden/>
              </w:rPr>
              <w:fldChar w:fldCharType="begin"/>
            </w:r>
            <w:r>
              <w:rPr>
                <w:noProof/>
                <w:webHidden/>
              </w:rPr>
              <w:instrText xml:space="preserve"> PAGEREF _Toc230346151 \h </w:instrText>
            </w:r>
            <w:r>
              <w:rPr>
                <w:noProof/>
                <w:webHidden/>
              </w:rPr>
            </w:r>
            <w:r>
              <w:rPr>
                <w:noProof/>
                <w:webHidden/>
              </w:rPr>
              <w:fldChar w:fldCharType="separate"/>
            </w:r>
            <w:r>
              <w:rPr>
                <w:noProof/>
                <w:webHidden/>
              </w:rPr>
              <w:t>25</w:t>
            </w:r>
            <w:r>
              <w:rPr>
                <w:noProof/>
                <w:webHidden/>
              </w:rPr>
              <w:fldChar w:fldCharType="end"/>
            </w:r>
          </w:hyperlink>
        </w:p>
        <w:p w14:paraId="4CFCF5E8" w14:textId="1B7FB91A"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2" w:history="1">
            <w:r w:rsidRPr="00057A02">
              <w:rPr>
                <w:rStyle w:val="Hyperlink"/>
                <w:noProof/>
              </w:rPr>
              <w:t>5.4</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Tietoturva-arkkitehtuuri lyhyesti</w:t>
            </w:r>
            <w:r>
              <w:rPr>
                <w:noProof/>
                <w:webHidden/>
              </w:rPr>
              <w:tab/>
            </w:r>
            <w:r>
              <w:rPr>
                <w:noProof/>
                <w:webHidden/>
              </w:rPr>
              <w:fldChar w:fldCharType="begin"/>
            </w:r>
            <w:r>
              <w:rPr>
                <w:noProof/>
                <w:webHidden/>
              </w:rPr>
              <w:instrText xml:space="preserve"> PAGEREF _Toc230346152 \h </w:instrText>
            </w:r>
            <w:r>
              <w:rPr>
                <w:noProof/>
                <w:webHidden/>
              </w:rPr>
            </w:r>
            <w:r>
              <w:rPr>
                <w:noProof/>
                <w:webHidden/>
              </w:rPr>
              <w:fldChar w:fldCharType="separate"/>
            </w:r>
            <w:r>
              <w:rPr>
                <w:noProof/>
                <w:webHidden/>
              </w:rPr>
              <w:t>25</w:t>
            </w:r>
            <w:r>
              <w:rPr>
                <w:noProof/>
                <w:webHidden/>
              </w:rPr>
              <w:fldChar w:fldCharType="end"/>
            </w:r>
          </w:hyperlink>
        </w:p>
        <w:p w14:paraId="1F729C0D" w14:textId="53312B0C"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3" w:history="1">
            <w:r w:rsidRPr="00057A02">
              <w:rPr>
                <w:rStyle w:val="Hyperlink"/>
                <w:noProof/>
              </w:rPr>
              <w:t>5.5</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AI-moduulin suunnittelu</w:t>
            </w:r>
            <w:r>
              <w:rPr>
                <w:noProof/>
                <w:webHidden/>
              </w:rPr>
              <w:tab/>
            </w:r>
            <w:r>
              <w:rPr>
                <w:noProof/>
                <w:webHidden/>
              </w:rPr>
              <w:fldChar w:fldCharType="begin"/>
            </w:r>
            <w:r>
              <w:rPr>
                <w:noProof/>
                <w:webHidden/>
              </w:rPr>
              <w:instrText xml:space="preserve"> PAGEREF _Toc230346153 \h </w:instrText>
            </w:r>
            <w:r>
              <w:rPr>
                <w:noProof/>
                <w:webHidden/>
              </w:rPr>
            </w:r>
            <w:r>
              <w:rPr>
                <w:noProof/>
                <w:webHidden/>
              </w:rPr>
              <w:fldChar w:fldCharType="separate"/>
            </w:r>
            <w:r>
              <w:rPr>
                <w:noProof/>
                <w:webHidden/>
              </w:rPr>
              <w:t>26</w:t>
            </w:r>
            <w:r>
              <w:rPr>
                <w:noProof/>
                <w:webHidden/>
              </w:rPr>
              <w:fldChar w:fldCharType="end"/>
            </w:r>
          </w:hyperlink>
        </w:p>
        <w:p w14:paraId="0AD95F3D" w14:textId="52DCBF3D"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4" w:history="1">
            <w:r w:rsidRPr="00057A02">
              <w:rPr>
                <w:rStyle w:val="Hyperlink"/>
                <w:noProof/>
              </w:rPr>
              <w:t>5.6</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Tietokantasuunnittelu</w:t>
            </w:r>
            <w:r>
              <w:rPr>
                <w:noProof/>
                <w:webHidden/>
              </w:rPr>
              <w:tab/>
            </w:r>
            <w:r>
              <w:rPr>
                <w:noProof/>
                <w:webHidden/>
              </w:rPr>
              <w:fldChar w:fldCharType="begin"/>
            </w:r>
            <w:r>
              <w:rPr>
                <w:noProof/>
                <w:webHidden/>
              </w:rPr>
              <w:instrText xml:space="preserve"> PAGEREF _Toc230346154 \h </w:instrText>
            </w:r>
            <w:r>
              <w:rPr>
                <w:noProof/>
                <w:webHidden/>
              </w:rPr>
            </w:r>
            <w:r>
              <w:rPr>
                <w:noProof/>
                <w:webHidden/>
              </w:rPr>
              <w:fldChar w:fldCharType="separate"/>
            </w:r>
            <w:r>
              <w:rPr>
                <w:noProof/>
                <w:webHidden/>
              </w:rPr>
              <w:t>26</w:t>
            </w:r>
            <w:r>
              <w:rPr>
                <w:noProof/>
                <w:webHidden/>
              </w:rPr>
              <w:fldChar w:fldCharType="end"/>
            </w:r>
          </w:hyperlink>
        </w:p>
        <w:p w14:paraId="502769B2" w14:textId="3DE53C40"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5" w:history="1">
            <w:r w:rsidRPr="00057A02">
              <w:rPr>
                <w:rStyle w:val="Hyperlink"/>
                <w:noProof/>
              </w:rPr>
              <w:t>5.7</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Backend-suunnittelu ja API rajapinnat</w:t>
            </w:r>
            <w:r>
              <w:rPr>
                <w:noProof/>
                <w:webHidden/>
              </w:rPr>
              <w:tab/>
            </w:r>
            <w:r>
              <w:rPr>
                <w:noProof/>
                <w:webHidden/>
              </w:rPr>
              <w:fldChar w:fldCharType="begin"/>
            </w:r>
            <w:r>
              <w:rPr>
                <w:noProof/>
                <w:webHidden/>
              </w:rPr>
              <w:instrText xml:space="preserve"> PAGEREF _Toc230346155 \h </w:instrText>
            </w:r>
            <w:r>
              <w:rPr>
                <w:noProof/>
                <w:webHidden/>
              </w:rPr>
            </w:r>
            <w:r>
              <w:rPr>
                <w:noProof/>
                <w:webHidden/>
              </w:rPr>
              <w:fldChar w:fldCharType="separate"/>
            </w:r>
            <w:r>
              <w:rPr>
                <w:noProof/>
                <w:webHidden/>
              </w:rPr>
              <w:t>28</w:t>
            </w:r>
            <w:r>
              <w:rPr>
                <w:noProof/>
                <w:webHidden/>
              </w:rPr>
              <w:fldChar w:fldCharType="end"/>
            </w:r>
          </w:hyperlink>
        </w:p>
        <w:p w14:paraId="130EB6E5" w14:textId="62D21B2E"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6" w:history="1">
            <w:r w:rsidRPr="00057A02">
              <w:rPr>
                <w:rStyle w:val="Hyperlink"/>
                <w:noProof/>
              </w:rPr>
              <w:t>5.8</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Frontend-suunnittelu ja UI/UX</w:t>
            </w:r>
            <w:r>
              <w:rPr>
                <w:noProof/>
                <w:webHidden/>
              </w:rPr>
              <w:tab/>
            </w:r>
            <w:r>
              <w:rPr>
                <w:noProof/>
                <w:webHidden/>
              </w:rPr>
              <w:fldChar w:fldCharType="begin"/>
            </w:r>
            <w:r>
              <w:rPr>
                <w:noProof/>
                <w:webHidden/>
              </w:rPr>
              <w:instrText xml:space="preserve"> PAGEREF _Toc230346156 \h </w:instrText>
            </w:r>
            <w:r>
              <w:rPr>
                <w:noProof/>
                <w:webHidden/>
              </w:rPr>
            </w:r>
            <w:r>
              <w:rPr>
                <w:noProof/>
                <w:webHidden/>
              </w:rPr>
              <w:fldChar w:fldCharType="separate"/>
            </w:r>
            <w:r>
              <w:rPr>
                <w:noProof/>
                <w:webHidden/>
              </w:rPr>
              <w:t>28</w:t>
            </w:r>
            <w:r>
              <w:rPr>
                <w:noProof/>
                <w:webHidden/>
              </w:rPr>
              <w:fldChar w:fldCharType="end"/>
            </w:r>
          </w:hyperlink>
        </w:p>
        <w:p w14:paraId="368B31E1" w14:textId="3A59A108"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57" w:history="1">
            <w:r w:rsidRPr="00057A02">
              <w:rPr>
                <w:rStyle w:val="Hyperlink"/>
                <w:noProof/>
              </w:rPr>
              <w:t>6</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Toteutus</w:t>
            </w:r>
            <w:r>
              <w:rPr>
                <w:noProof/>
                <w:webHidden/>
              </w:rPr>
              <w:tab/>
            </w:r>
            <w:r>
              <w:rPr>
                <w:noProof/>
                <w:webHidden/>
              </w:rPr>
              <w:fldChar w:fldCharType="begin"/>
            </w:r>
            <w:r>
              <w:rPr>
                <w:noProof/>
                <w:webHidden/>
              </w:rPr>
              <w:instrText xml:space="preserve"> PAGEREF _Toc230346157 \h </w:instrText>
            </w:r>
            <w:r>
              <w:rPr>
                <w:noProof/>
                <w:webHidden/>
              </w:rPr>
            </w:r>
            <w:r>
              <w:rPr>
                <w:noProof/>
                <w:webHidden/>
              </w:rPr>
              <w:fldChar w:fldCharType="separate"/>
            </w:r>
            <w:r>
              <w:rPr>
                <w:noProof/>
                <w:webHidden/>
              </w:rPr>
              <w:t>29</w:t>
            </w:r>
            <w:r>
              <w:rPr>
                <w:noProof/>
                <w:webHidden/>
              </w:rPr>
              <w:fldChar w:fldCharType="end"/>
            </w:r>
          </w:hyperlink>
        </w:p>
        <w:p w14:paraId="1505518B" w14:textId="20147864"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8" w:history="1">
            <w:r w:rsidRPr="00057A02">
              <w:rPr>
                <w:rStyle w:val="Hyperlink"/>
                <w:noProof/>
              </w:rPr>
              <w:t>6.1</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Teknologiavalinnat ja perustelu</w:t>
            </w:r>
            <w:r>
              <w:rPr>
                <w:noProof/>
                <w:webHidden/>
              </w:rPr>
              <w:tab/>
            </w:r>
            <w:r>
              <w:rPr>
                <w:noProof/>
                <w:webHidden/>
              </w:rPr>
              <w:fldChar w:fldCharType="begin"/>
            </w:r>
            <w:r>
              <w:rPr>
                <w:noProof/>
                <w:webHidden/>
              </w:rPr>
              <w:instrText xml:space="preserve"> PAGEREF _Toc230346158 \h </w:instrText>
            </w:r>
            <w:r>
              <w:rPr>
                <w:noProof/>
                <w:webHidden/>
              </w:rPr>
            </w:r>
            <w:r>
              <w:rPr>
                <w:noProof/>
                <w:webHidden/>
              </w:rPr>
              <w:fldChar w:fldCharType="separate"/>
            </w:r>
            <w:r>
              <w:rPr>
                <w:noProof/>
                <w:webHidden/>
              </w:rPr>
              <w:t>29</w:t>
            </w:r>
            <w:r>
              <w:rPr>
                <w:noProof/>
                <w:webHidden/>
              </w:rPr>
              <w:fldChar w:fldCharType="end"/>
            </w:r>
          </w:hyperlink>
        </w:p>
        <w:p w14:paraId="0815FBF2" w14:textId="646B80AE"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59" w:history="1">
            <w:r w:rsidRPr="00057A02">
              <w:rPr>
                <w:rStyle w:val="Hyperlink"/>
                <w:noProof/>
              </w:rPr>
              <w:t>6.2</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AI-mallin valinta</w:t>
            </w:r>
            <w:r>
              <w:rPr>
                <w:noProof/>
                <w:webHidden/>
              </w:rPr>
              <w:tab/>
            </w:r>
            <w:r>
              <w:rPr>
                <w:noProof/>
                <w:webHidden/>
              </w:rPr>
              <w:fldChar w:fldCharType="begin"/>
            </w:r>
            <w:r>
              <w:rPr>
                <w:noProof/>
                <w:webHidden/>
              </w:rPr>
              <w:instrText xml:space="preserve"> PAGEREF _Toc230346159 \h </w:instrText>
            </w:r>
            <w:r>
              <w:rPr>
                <w:noProof/>
                <w:webHidden/>
              </w:rPr>
            </w:r>
            <w:r>
              <w:rPr>
                <w:noProof/>
                <w:webHidden/>
              </w:rPr>
              <w:fldChar w:fldCharType="separate"/>
            </w:r>
            <w:r>
              <w:rPr>
                <w:noProof/>
                <w:webHidden/>
              </w:rPr>
              <w:t>29</w:t>
            </w:r>
            <w:r>
              <w:rPr>
                <w:noProof/>
                <w:webHidden/>
              </w:rPr>
              <w:fldChar w:fldCharType="end"/>
            </w:r>
          </w:hyperlink>
        </w:p>
        <w:p w14:paraId="4E6F1A1A" w14:textId="76EC0A83"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60" w:history="1">
            <w:r w:rsidRPr="00057A02">
              <w:rPr>
                <w:rStyle w:val="Hyperlink"/>
                <w:noProof/>
              </w:rPr>
              <w:t>6.3</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Backend-toteutus</w:t>
            </w:r>
            <w:r>
              <w:rPr>
                <w:noProof/>
                <w:webHidden/>
              </w:rPr>
              <w:tab/>
            </w:r>
            <w:r>
              <w:rPr>
                <w:noProof/>
                <w:webHidden/>
              </w:rPr>
              <w:fldChar w:fldCharType="begin"/>
            </w:r>
            <w:r>
              <w:rPr>
                <w:noProof/>
                <w:webHidden/>
              </w:rPr>
              <w:instrText xml:space="preserve"> PAGEREF _Toc230346160 \h </w:instrText>
            </w:r>
            <w:r>
              <w:rPr>
                <w:noProof/>
                <w:webHidden/>
              </w:rPr>
            </w:r>
            <w:r>
              <w:rPr>
                <w:noProof/>
                <w:webHidden/>
              </w:rPr>
              <w:fldChar w:fldCharType="separate"/>
            </w:r>
            <w:r>
              <w:rPr>
                <w:noProof/>
                <w:webHidden/>
              </w:rPr>
              <w:t>29</w:t>
            </w:r>
            <w:r>
              <w:rPr>
                <w:noProof/>
                <w:webHidden/>
              </w:rPr>
              <w:fldChar w:fldCharType="end"/>
            </w:r>
          </w:hyperlink>
        </w:p>
        <w:p w14:paraId="17493136" w14:textId="62A24288"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61" w:history="1">
            <w:r w:rsidRPr="00057A02">
              <w:rPr>
                <w:rStyle w:val="Hyperlink"/>
                <w:noProof/>
              </w:rPr>
              <w:t>6.4</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Frontend-toteutus</w:t>
            </w:r>
            <w:r>
              <w:rPr>
                <w:noProof/>
                <w:webHidden/>
              </w:rPr>
              <w:tab/>
            </w:r>
            <w:r>
              <w:rPr>
                <w:noProof/>
                <w:webHidden/>
              </w:rPr>
              <w:fldChar w:fldCharType="begin"/>
            </w:r>
            <w:r>
              <w:rPr>
                <w:noProof/>
                <w:webHidden/>
              </w:rPr>
              <w:instrText xml:space="preserve"> PAGEREF _Toc230346161 \h </w:instrText>
            </w:r>
            <w:r>
              <w:rPr>
                <w:noProof/>
                <w:webHidden/>
              </w:rPr>
            </w:r>
            <w:r>
              <w:rPr>
                <w:noProof/>
                <w:webHidden/>
              </w:rPr>
              <w:fldChar w:fldCharType="separate"/>
            </w:r>
            <w:r>
              <w:rPr>
                <w:noProof/>
                <w:webHidden/>
              </w:rPr>
              <w:t>29</w:t>
            </w:r>
            <w:r>
              <w:rPr>
                <w:noProof/>
                <w:webHidden/>
              </w:rPr>
              <w:fldChar w:fldCharType="end"/>
            </w:r>
          </w:hyperlink>
        </w:p>
        <w:p w14:paraId="6DF1AF51" w14:textId="61690845" w:rsidR="0044196A" w:rsidRDefault="0044196A" w:rsidP="00593E89">
          <w:pPr>
            <w:pStyle w:val="TOC2"/>
            <w:tabs>
              <w:tab w:val="left" w:pos="960"/>
            </w:tabs>
            <w:rPr>
              <w:rFonts w:asciiTheme="minorHAnsi" w:eastAsiaTheme="minorEastAsia" w:hAnsiTheme="minorHAnsi" w:cstheme="minorBidi"/>
              <w:noProof/>
              <w:kern w:val="2"/>
              <w:sz w:val="24"/>
              <w:szCs w:val="24"/>
              <w:lang w:eastAsia="fi-FI"/>
              <w14:ligatures w14:val="standardContextual"/>
            </w:rPr>
          </w:pPr>
          <w:hyperlink w:anchor="_Toc230346162" w:history="1">
            <w:r w:rsidRPr="00057A02">
              <w:rPr>
                <w:rStyle w:val="Hyperlink"/>
                <w:noProof/>
              </w:rPr>
              <w:t>6.5</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Kehityshaasteet ja ratkaisut</w:t>
            </w:r>
            <w:r>
              <w:rPr>
                <w:noProof/>
                <w:webHidden/>
              </w:rPr>
              <w:tab/>
            </w:r>
            <w:r>
              <w:rPr>
                <w:noProof/>
                <w:webHidden/>
              </w:rPr>
              <w:fldChar w:fldCharType="begin"/>
            </w:r>
            <w:r>
              <w:rPr>
                <w:noProof/>
                <w:webHidden/>
              </w:rPr>
              <w:instrText xml:space="preserve"> PAGEREF _Toc230346162 \h </w:instrText>
            </w:r>
            <w:r>
              <w:rPr>
                <w:noProof/>
                <w:webHidden/>
              </w:rPr>
            </w:r>
            <w:r>
              <w:rPr>
                <w:noProof/>
                <w:webHidden/>
              </w:rPr>
              <w:fldChar w:fldCharType="separate"/>
            </w:r>
            <w:r>
              <w:rPr>
                <w:noProof/>
                <w:webHidden/>
              </w:rPr>
              <w:t>29</w:t>
            </w:r>
            <w:r>
              <w:rPr>
                <w:noProof/>
                <w:webHidden/>
              </w:rPr>
              <w:fldChar w:fldCharType="end"/>
            </w:r>
          </w:hyperlink>
        </w:p>
        <w:p w14:paraId="6BDFBA4C" w14:textId="63F5989D" w:rsidR="0044196A" w:rsidRDefault="0044196A" w:rsidP="00593E89">
          <w:pPr>
            <w:pStyle w:val="TOC1"/>
            <w:rPr>
              <w:rFonts w:asciiTheme="minorHAnsi" w:eastAsiaTheme="minorEastAsia" w:hAnsiTheme="minorHAnsi" w:cstheme="minorBidi"/>
              <w:noProof/>
              <w:kern w:val="2"/>
              <w:sz w:val="24"/>
              <w:szCs w:val="24"/>
              <w:lang w:eastAsia="fi-FI"/>
              <w14:ligatures w14:val="standardContextual"/>
            </w:rPr>
          </w:pPr>
          <w:hyperlink w:anchor="_Toc230346163" w:history="1">
            <w:r w:rsidRPr="00057A02">
              <w:rPr>
                <w:rStyle w:val="Hyperlink"/>
                <w:noProof/>
              </w:rPr>
              <w:t>7</w:t>
            </w:r>
            <w:r>
              <w:rPr>
                <w:rFonts w:asciiTheme="minorHAnsi" w:eastAsiaTheme="minorEastAsia" w:hAnsiTheme="minorHAnsi" w:cstheme="minorBidi"/>
                <w:noProof/>
                <w:kern w:val="2"/>
                <w:sz w:val="24"/>
                <w:szCs w:val="24"/>
                <w:lang w:eastAsia="fi-FI"/>
                <w14:ligatures w14:val="standardContextual"/>
              </w:rPr>
              <w:tab/>
            </w:r>
            <w:r w:rsidRPr="00057A02">
              <w:rPr>
                <w:rStyle w:val="Hyperlink"/>
                <w:noProof/>
              </w:rPr>
              <w:t>Pohdinta</w:t>
            </w:r>
            <w:r>
              <w:rPr>
                <w:noProof/>
                <w:webHidden/>
              </w:rPr>
              <w:tab/>
            </w:r>
            <w:r>
              <w:rPr>
                <w:noProof/>
                <w:webHidden/>
              </w:rPr>
              <w:fldChar w:fldCharType="begin"/>
            </w:r>
            <w:r>
              <w:rPr>
                <w:noProof/>
                <w:webHidden/>
              </w:rPr>
              <w:instrText xml:space="preserve"> PAGEREF _Toc230346163 \h </w:instrText>
            </w:r>
            <w:r>
              <w:rPr>
                <w:noProof/>
                <w:webHidden/>
              </w:rPr>
            </w:r>
            <w:r>
              <w:rPr>
                <w:noProof/>
                <w:webHidden/>
              </w:rPr>
              <w:fldChar w:fldCharType="separate"/>
            </w:r>
            <w:r>
              <w:rPr>
                <w:noProof/>
                <w:webHidden/>
              </w:rPr>
              <w:t>30</w:t>
            </w:r>
            <w:r>
              <w:rPr>
                <w:noProof/>
                <w:webHidden/>
              </w:rPr>
              <w:fldChar w:fldCharType="end"/>
            </w:r>
          </w:hyperlink>
        </w:p>
        <w:p w14:paraId="708DB158" w14:textId="00FAE9D4" w:rsidR="004615F4" w:rsidRDefault="00114911" w:rsidP="00593E89">
          <w:r>
            <w:fldChar w:fldCharType="end"/>
          </w:r>
        </w:p>
      </w:sdtContent>
    </w:sdt>
    <w:p w14:paraId="465F8DA1" w14:textId="77777777" w:rsidR="00C50AB7" w:rsidRDefault="000814AA" w:rsidP="00593E89">
      <w:pPr>
        <w:pStyle w:val="Heading1"/>
      </w:pPr>
      <w:r>
        <w:br w:type="page"/>
      </w:r>
      <w:bookmarkStart w:id="0" w:name="_Toc230346119"/>
      <w:r>
        <w:lastRenderedPageBreak/>
        <w:t>Johdanto</w:t>
      </w:r>
      <w:bookmarkEnd w:id="0"/>
    </w:p>
    <w:p w14:paraId="320D418F" w14:textId="4874E8F8" w:rsidR="00C50AB7" w:rsidRPr="0045732D" w:rsidRDefault="0045732D" w:rsidP="00593E89">
      <w:pPr>
        <w:pStyle w:val="Heading1"/>
        <w:numPr>
          <w:ilvl w:val="0"/>
          <w:numId w:val="0"/>
        </w:numPr>
        <w:rPr>
          <w:b w:val="0"/>
          <w:bCs/>
          <w:sz w:val="22"/>
          <w:szCs w:val="22"/>
        </w:rPr>
      </w:pPr>
      <w:bookmarkStart w:id="1" w:name="_Toc230346120"/>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593E89">
      <w:pPr>
        <w:pStyle w:val="Heading2"/>
      </w:pPr>
      <w:bookmarkStart w:id="2" w:name="_Toc230346121"/>
      <w:r>
        <w:t>Tutkimuksen tausta ja motivaatio</w:t>
      </w:r>
      <w:bookmarkEnd w:id="2"/>
    </w:p>
    <w:p w14:paraId="78584720" w14:textId="50FB5F0D" w:rsidR="006F5DCE" w:rsidRDefault="006F5DCE" w:rsidP="00593E89">
      <w:r>
        <w:t xml:space="preserve">Pienten yritysten kirjanpito on aikaa vievä prosessi etenkin yksittäiselle yrittäjälle. Moni pieniyritys käyttää kirjanpidossaan epäorganisioituja excel-taulukoita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593E89"/>
    <w:p w14:paraId="5E98279E" w14:textId="6D7F6B14" w:rsidR="002C544C" w:rsidRDefault="00C50AB7" w:rsidP="00593E89">
      <w:pPr>
        <w:pStyle w:val="Heading2"/>
      </w:pPr>
      <w:bookmarkStart w:id="3" w:name="_Toc230346122"/>
      <w:r>
        <w:t>Tutkimustavoitteet</w:t>
      </w:r>
      <w:bookmarkEnd w:id="3"/>
    </w:p>
    <w:p w14:paraId="560BE1EF" w14:textId="6839D124" w:rsidR="00262AB1" w:rsidRDefault="00262AB1" w:rsidP="00593E89">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rsidP="00593E89">
      <w:pPr>
        <w:pStyle w:val="ListParagraph"/>
        <w:numPr>
          <w:ilvl w:val="0"/>
          <w:numId w:val="32"/>
        </w:numPr>
      </w:pPr>
      <w:r>
        <w:t>Tunnistaa pienten yritysten kipupisteet kirjanpidossa</w:t>
      </w:r>
    </w:p>
    <w:p w14:paraId="78691450" w14:textId="527FDCE6" w:rsidR="00262AB1" w:rsidRDefault="00262AB1" w:rsidP="00593E89">
      <w:pPr>
        <w:pStyle w:val="ListParagraph"/>
        <w:numPr>
          <w:ilvl w:val="0"/>
          <w:numId w:val="32"/>
        </w:numPr>
      </w:pPr>
      <w:r>
        <w:t>Selvittää miten, AI soveltuu kirjanpidon automatisointiin</w:t>
      </w:r>
    </w:p>
    <w:p w14:paraId="551E8F74" w14:textId="5E12F571" w:rsidR="00262AB1" w:rsidRDefault="00262AB1" w:rsidP="00593E89">
      <w:pPr>
        <w:pStyle w:val="ListParagraph"/>
        <w:numPr>
          <w:ilvl w:val="0"/>
          <w:numId w:val="32"/>
        </w:numPr>
      </w:pPr>
      <w:r>
        <w:t>Suunnitella ja toteuttaa toimiva prototyyppi sovelluksesta</w:t>
      </w:r>
    </w:p>
    <w:p w14:paraId="07C75DC1" w14:textId="31A9AA3A" w:rsidR="00262AB1" w:rsidRDefault="00262AB1" w:rsidP="00593E89">
      <w:pPr>
        <w:pStyle w:val="ListParagraph"/>
        <w:numPr>
          <w:ilvl w:val="0"/>
          <w:numId w:val="32"/>
        </w:numPr>
      </w:pPr>
      <w:r>
        <w:t>Arvioida sovelluksen hyödyt: ajansäästö, tarkkuus ja käytettävyys</w:t>
      </w:r>
    </w:p>
    <w:p w14:paraId="3B541706" w14:textId="684979C0" w:rsidR="00262AB1" w:rsidRDefault="00262AB1" w:rsidP="00593E89">
      <w:pPr>
        <w:pStyle w:val="ListParagraph"/>
        <w:numPr>
          <w:ilvl w:val="0"/>
          <w:numId w:val="32"/>
        </w:numPr>
      </w:pPr>
      <w:r>
        <w:t>Varmistaa, että ratkaisu täyttää Suomen kirjanpitolain ja GDPR:n vaatimukset</w:t>
      </w:r>
    </w:p>
    <w:p w14:paraId="129B6016" w14:textId="77777777" w:rsidR="00262AB1" w:rsidRPr="00262AB1" w:rsidRDefault="00262AB1" w:rsidP="00593E89"/>
    <w:p w14:paraId="62ADCE69" w14:textId="71900C97" w:rsidR="00C50AB7" w:rsidRDefault="00C50AB7" w:rsidP="00593E89">
      <w:pPr>
        <w:pStyle w:val="Heading2"/>
      </w:pPr>
      <w:bookmarkStart w:id="4" w:name="_Toc230346123"/>
      <w:r>
        <w:lastRenderedPageBreak/>
        <w:t>Tutkimuskysymykset</w:t>
      </w:r>
      <w:bookmarkEnd w:id="4"/>
    </w:p>
    <w:p w14:paraId="34BCDFA6" w14:textId="1B6BAFEF" w:rsidR="00262AB1" w:rsidRDefault="00262AB1" w:rsidP="00593E89">
      <w:pPr>
        <w:pStyle w:val="ListParagraph"/>
        <w:numPr>
          <w:ilvl w:val="0"/>
          <w:numId w:val="33"/>
        </w:numPr>
      </w:pPr>
      <w:r>
        <w:t>Kuinka paljon suunniteltu ohjelmisto auttaa säästämään aikaa?</w:t>
      </w:r>
    </w:p>
    <w:p w14:paraId="48FE4BE9" w14:textId="07986D9E" w:rsidR="00262AB1" w:rsidRDefault="00262AB1" w:rsidP="00593E89">
      <w:pPr>
        <w:pStyle w:val="ListParagraph"/>
        <w:numPr>
          <w:ilvl w:val="0"/>
          <w:numId w:val="33"/>
        </w:numPr>
      </w:pPr>
      <w:r>
        <w:t>Kuinka tarkkaan suunniteltu ohjelmisto luokittelee kuitit ja dokumentit?</w:t>
      </w:r>
    </w:p>
    <w:p w14:paraId="3097EEDE" w14:textId="7020E778" w:rsidR="00262AB1" w:rsidRDefault="007A2295" w:rsidP="00593E89">
      <w:pPr>
        <w:pStyle w:val="ListParagraph"/>
        <w:numPr>
          <w:ilvl w:val="0"/>
          <w:numId w:val="33"/>
        </w:numPr>
      </w:pPr>
      <w:r w:rsidRPr="007A2295">
        <w:t>Mitkä ovat pienten yritysten keskeisimmät haasteet kirjanpidossa, ja mihin työvaiheisiin automaatio toisi eniten hyötyä?</w:t>
      </w:r>
    </w:p>
    <w:p w14:paraId="1D8D29F1" w14:textId="77777777" w:rsidR="00C10464" w:rsidRPr="00262AB1" w:rsidRDefault="00C10464" w:rsidP="00593E89">
      <w:pPr>
        <w:ind w:left="360"/>
      </w:pPr>
    </w:p>
    <w:p w14:paraId="4B2B3F51" w14:textId="23EFB1F9" w:rsidR="00860BD3" w:rsidRDefault="00C50AB7" w:rsidP="00593E89">
      <w:pPr>
        <w:pStyle w:val="Heading2"/>
      </w:pPr>
      <w:bookmarkStart w:id="5" w:name="_Toc230346124"/>
      <w:r>
        <w:t>Työn rakenne</w:t>
      </w:r>
      <w:bookmarkEnd w:id="5"/>
    </w:p>
    <w:p w14:paraId="520BE93C" w14:textId="07DCE094" w:rsidR="00C10464" w:rsidRDefault="00091ABE" w:rsidP="00593E89">
      <w:r>
        <w:t xml:space="preserve">Työn tavoitteena on </w:t>
      </w:r>
      <w:r w:rsidR="004B13B5">
        <w:t>suunnitella</w:t>
      </w:r>
      <w:r>
        <w:t xml:space="preserve"> ensin kattava dokumentaatio ongelmasta ja perehtyä perusteellisesti aiheeseen. Ennen itse devausta ja dokumentaation kirjoittamisen ohella, pyrin aloittamaan ohjelmiston suunnittelun (arkkitehtuurin suunnittelu: tietokanta, backend, UI/UX) lukuisilla ulkoisilla ohjelmistoilla. Tavoitteena on myös perehtyä lainsäädäntöön ja GDPR vaatimuksiin tekoälyä käyttäessä kirjanpidossa. </w:t>
      </w:r>
    </w:p>
    <w:p w14:paraId="46066027" w14:textId="77777777" w:rsidR="00091ABE" w:rsidRDefault="00091ABE" w:rsidP="00593E89"/>
    <w:p w14:paraId="2536AC4A" w14:textId="3BDAA5AB" w:rsidR="00860BD3" w:rsidRPr="00860BD3" w:rsidRDefault="00091ABE" w:rsidP="00593E89">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(Pasuksmit, 2021</w:t>
      </w:r>
      <w:r w:rsidR="000F2C9B">
        <w:t>)</w:t>
      </w:r>
      <w:r w:rsidR="00F0454F">
        <w:t>.</w:t>
      </w:r>
    </w:p>
    <w:p w14:paraId="665585A4" w14:textId="77777777" w:rsidR="00F268AF" w:rsidRDefault="00F268AF"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r>
        <w:br w:type="page"/>
      </w:r>
    </w:p>
    <w:p w14:paraId="5218E420" w14:textId="5D7ED8F1" w:rsidR="00C50AB7" w:rsidRDefault="00C50AB7" w:rsidP="00593E89">
      <w:pPr>
        <w:pStyle w:val="Heading1"/>
      </w:pPr>
      <w:bookmarkStart w:id="6" w:name="_Toc230346125"/>
      <w:r>
        <w:lastRenderedPageBreak/>
        <w:t>Taustaa ja ongelma</w:t>
      </w:r>
      <w:r w:rsidR="00246D57">
        <w:t>-</w:t>
      </w:r>
      <w:r>
        <w:t>analyysi</w:t>
      </w:r>
      <w:bookmarkEnd w:id="6"/>
    </w:p>
    <w:p w14:paraId="60E0B9CE" w14:textId="4FE85DB0" w:rsidR="0045732D" w:rsidRDefault="008B4CF4" w:rsidP="00593E89">
      <w:pPr>
        <w:pStyle w:val="Heading2"/>
      </w:pPr>
      <w:bookmarkStart w:id="7" w:name="_Toc230346126"/>
      <w:r>
        <w:t>Pienten yritysten kirjanpidon haasteet</w:t>
      </w:r>
      <w:bookmarkEnd w:id="7"/>
    </w:p>
    <w:p w14:paraId="79984B57" w14:textId="75BA8ED9" w:rsidR="00686DBE" w:rsidRDefault="00686DBE" w:rsidP="00593E89">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593E89"/>
    <w:p w14:paraId="01494EA0" w14:textId="541BCED1" w:rsidR="00A26399" w:rsidRDefault="00A26399" w:rsidP="00593E89">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Counter Oy, 2026)</w:t>
      </w:r>
      <w:r>
        <w:t>.</w:t>
      </w:r>
    </w:p>
    <w:p w14:paraId="50582FA5" w14:textId="2EEACA13" w:rsidR="00C5515F" w:rsidRDefault="00C5515F" w:rsidP="00593E89"/>
    <w:p w14:paraId="28648774" w14:textId="0F936169" w:rsidR="00C5515F" w:rsidRPr="00686DBE" w:rsidRDefault="00C5515F" w:rsidP="00593E89">
      <w:r>
        <w:t xml:space="preserve">Kirjanpito saattaa sisältää myös paljon teknisiä haasteita. </w:t>
      </w:r>
      <w:r w:rsidRPr="00C5515F">
        <w:t>Suuri osa pienyrityksistä käyttää kirjanpidossaan yksinkertaisia Excel-taulukoita tai pahimmassa tapauksessa pelkkiä paperisia kirjanpitovihkoja. Vaikka markkinoilla on ohjelmistoratkaisuja kuten Procountor, Netvisor ja Visma,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593E89">
      <w:pPr>
        <w:pStyle w:val="Heading2"/>
      </w:pPr>
      <w:bookmarkStart w:id="8" w:name="_Toc230346127"/>
      <w:r>
        <w:t>Tekoälyn</w:t>
      </w:r>
      <w:r w:rsidR="008B4CF4">
        <w:t xml:space="preserve"> mahdollisuudet kirjanpidon automatisoinnissa</w:t>
      </w:r>
      <w:bookmarkEnd w:id="8"/>
    </w:p>
    <w:p w14:paraId="412DDFF3" w14:textId="77777777" w:rsidR="00A31031" w:rsidRPr="00A31031" w:rsidRDefault="00A31031" w:rsidP="00593E89">
      <w:r>
        <w:t xml:space="preserve">Tekoälyllä on paljon mahdollisuuksia kirjanpidon automatisoinnissa. </w:t>
      </w:r>
      <w:r w:rsidRPr="00A31031">
        <w:t>Yksi kirjanpidon eniten aikaa vievistä työvaiheista on tositteiden ja kuittien manuaalinen käsittely. Optical Character Recognition (OCR) -teknologia mahdollistaa kuittien ja laskujen automaattisen digitalisoinnin ja tietojen poiminnan. Tekoälypohjainen OCR tunnistaa kuitista automaattisesti esimerkiksi:</w:t>
      </w:r>
    </w:p>
    <w:p w14:paraId="17F555A8" w14:textId="77777777" w:rsidR="00A31031" w:rsidRPr="00A31031" w:rsidRDefault="00A31031" w:rsidP="00593E89">
      <w:pPr>
        <w:numPr>
          <w:ilvl w:val="0"/>
          <w:numId w:val="34"/>
        </w:numPr>
      </w:pPr>
      <w:r w:rsidRPr="00A31031">
        <w:t>Myyjän nimen ja Y-tunnuksen</w:t>
      </w:r>
    </w:p>
    <w:p w14:paraId="39E3C27B" w14:textId="77777777" w:rsidR="00A31031" w:rsidRPr="00A31031" w:rsidRDefault="00A31031" w:rsidP="00593E89">
      <w:pPr>
        <w:numPr>
          <w:ilvl w:val="0"/>
          <w:numId w:val="34"/>
        </w:numPr>
      </w:pPr>
      <w:r w:rsidRPr="00A31031">
        <w:t>Päivämäärän ja summan</w:t>
      </w:r>
    </w:p>
    <w:p w14:paraId="71A8C837" w14:textId="77777777" w:rsidR="00A31031" w:rsidRPr="00A31031" w:rsidRDefault="00A31031" w:rsidP="00593E89">
      <w:pPr>
        <w:numPr>
          <w:ilvl w:val="0"/>
          <w:numId w:val="34"/>
        </w:numPr>
      </w:pPr>
      <w:r w:rsidRPr="00A31031">
        <w:lastRenderedPageBreak/>
        <w:t>ALV-prosentin ja ALV-määrän</w:t>
      </w:r>
    </w:p>
    <w:p w14:paraId="20AF663B" w14:textId="23D5A3DF" w:rsidR="00B4293C" w:rsidRPr="00A31031" w:rsidRDefault="00A31031" w:rsidP="00593E89">
      <w:pPr>
        <w:numPr>
          <w:ilvl w:val="0"/>
          <w:numId w:val="34"/>
        </w:numPr>
      </w:pPr>
      <w:r w:rsidRPr="00A31031">
        <w:t>Maksutavan</w:t>
      </w:r>
    </w:p>
    <w:p w14:paraId="4E8A9582" w14:textId="16902C47" w:rsidR="00B4293C" w:rsidRDefault="00B4293C" w:rsidP="00593E89">
      <w:r w:rsidRPr="00B4293C">
        <w:t>Modernit OCR-ratkaisut, kuten Google Vision API ja AWS Textract, saavuttavat yli 95 % tarkkuuden selkeistä kuiteista, mikä eliminoi käytännössä manuaalisen tietojen syöttämisen tarpeen.</w:t>
      </w:r>
      <w:r>
        <w:t xml:space="preserve"> </w:t>
      </w:r>
      <w:r w:rsidR="00A93643">
        <w:t>(</w:t>
      </w:r>
      <w:r w:rsidR="00885FB7">
        <w:t>Dilmegani, 2026</w:t>
      </w:r>
      <w:r w:rsidR="00A93643">
        <w:t>)</w:t>
      </w:r>
    </w:p>
    <w:p w14:paraId="3E17B243" w14:textId="690957B6" w:rsidR="0074429E" w:rsidRDefault="0074429E" w:rsidP="00593E89">
      <w:pPr>
        <w:tabs>
          <w:tab w:val="clear" w:pos="1304"/>
          <w:tab w:val="clear" w:pos="2608"/>
          <w:tab w:val="clear" w:pos="3912"/>
        </w:tabs>
        <w:spacing w:before="0" w:beforeAutospacing="0" w:after="0" w:afterAutospacing="0"/>
        <w:contextualSpacing w:val="0"/>
      </w:pPr>
      <w:r>
        <w:br w:type="page"/>
      </w:r>
    </w:p>
    <w:p w14:paraId="4F1B8B26" w14:textId="09263234" w:rsidR="008B4CF4" w:rsidRDefault="008B4CF4" w:rsidP="00593E89">
      <w:pPr>
        <w:pStyle w:val="Heading1"/>
      </w:pPr>
      <w:bookmarkStart w:id="9" w:name="_Toc230346128"/>
      <w:r>
        <w:lastRenderedPageBreak/>
        <w:t>Tutkimusmenetelmät</w:t>
      </w:r>
      <w:bookmarkEnd w:id="9"/>
    </w:p>
    <w:p w14:paraId="098DE54E" w14:textId="327B9D89" w:rsidR="004B128C" w:rsidRPr="004B128C" w:rsidRDefault="004B128C" w:rsidP="00593E89">
      <w:r w:rsidRPr="004B128C">
        <w:t>Tässä osiossa perustellaan, miksi tietyt tutkimusstrategiat ja lähestymistavat on valittu tähän tutkimukseen sekä miten ne tukevat asetettujen tutkimuskysymysten ratkaisemista.</w:t>
      </w:r>
    </w:p>
    <w:p w14:paraId="769C81D3" w14:textId="023CA55A" w:rsidR="008B4CF4" w:rsidRDefault="008B4CF4" w:rsidP="00593E89">
      <w:pPr>
        <w:pStyle w:val="Heading2"/>
      </w:pPr>
      <w:bookmarkStart w:id="10" w:name="_Toc230346129"/>
      <w:r>
        <w:t>Tutkimusstrategia ja lähestymistäpä</w:t>
      </w:r>
      <w:bookmarkEnd w:id="10"/>
    </w:p>
    <w:p w14:paraId="4B276533" w14:textId="524844A4" w:rsidR="004B128C" w:rsidRDefault="004B128C" w:rsidP="00593E89">
      <w:r w:rsidRPr="004B128C">
        <w:t xml:space="preserve">Tämä tutkimus noudattaa konstruktiivista tutkimusstrategiaa, jossa tavoitteena on rakentaa konkreettinen ratkaisu tunnistettuun ongelmaan. Konstruktiivinen tutkimus sopii erityisen hyvin työhön, koska siinä tieteellinen kontribuutio syntyy nimenomaan uuden artefaktin </w:t>
      </w:r>
      <w:r w:rsidR="00242744">
        <w:t>eli</w:t>
      </w:r>
      <w:r w:rsidRPr="004B128C">
        <w:t xml:space="preserve"> tässä tapauksessa AI-pohjaisen kirjanpitosovelluksen suunnittelun, toteutuksen ja arvioinnin kautta.</w:t>
      </w:r>
    </w:p>
    <w:p w14:paraId="371CB450" w14:textId="77777777" w:rsidR="00242744" w:rsidRDefault="00242744" w:rsidP="00593E89"/>
    <w:p w14:paraId="74599FFA" w14:textId="248702A8" w:rsidR="003D1A40" w:rsidRDefault="00242744" w:rsidP="00593E89">
      <w:r>
        <w:t xml:space="preserve">Tutkimus yhdistää sekä kvalitatiivisen, että kvantitatiivisen lähestymistavan. Kvalitatiivisen lähestymistavan tavoitteena on ymmärtää, selittää sekä tutkia ilmiötä syvällisesti. Kvantitatiivisen lähestymistavan tavoitteena on puolestaan mitata, yleistää ja yrittää löytää syy-seuraussuhteita. </w:t>
      </w:r>
      <w:r w:rsidR="006C74BF">
        <w:t>(</w:t>
      </w:r>
      <w:r w:rsidR="007B7745">
        <w:t>Abbadia, 2023</w:t>
      </w:r>
      <w:r w:rsidR="006C74BF">
        <w:t>)</w:t>
      </w:r>
    </w:p>
    <w:p w14:paraId="1DA8C28E" w14:textId="77777777" w:rsidR="003D1A40" w:rsidRDefault="003D1A40" w:rsidP="00593E89"/>
    <w:p w14:paraId="7A500C91" w14:textId="7DDADCF1" w:rsidR="003D1A40" w:rsidRPr="003D1A40" w:rsidRDefault="003D1A40" w:rsidP="00593E89">
      <w:r w:rsidRPr="003D1A40">
        <w:t>Kvalitatiivista lähestymistapaa käytetään tutkimuksen alkuvaiheessa, kun kartoitetaan pienten yritysten kirjanpidon haasteita ja käyttäjätarpeita. Tähän kuuluvat:</w:t>
      </w:r>
    </w:p>
    <w:p w14:paraId="6BFF0E8F" w14:textId="77777777" w:rsidR="003D1A40" w:rsidRPr="003D1A40" w:rsidRDefault="003D1A40" w:rsidP="00593E89">
      <w:pPr>
        <w:numPr>
          <w:ilvl w:val="0"/>
          <w:numId w:val="35"/>
        </w:numPr>
      </w:pPr>
      <w:r w:rsidRPr="003D1A40">
        <w:t>Vaatimusmäärittely, jossa analysoidaan käyttäjien tarpeita laadullisesti</w:t>
      </w:r>
    </w:p>
    <w:p w14:paraId="32DE75C4" w14:textId="77777777" w:rsidR="003D1A40" w:rsidRPr="003D1A40" w:rsidRDefault="003D1A40" w:rsidP="00593E89">
      <w:pPr>
        <w:numPr>
          <w:ilvl w:val="0"/>
          <w:numId w:val="35"/>
        </w:numPr>
      </w:pPr>
      <w:r w:rsidRPr="003D1A40">
        <w:t>Arkkitehtuuristen ja teknologisten valintojen perustelu</w:t>
      </w:r>
    </w:p>
    <w:p w14:paraId="5659D571" w14:textId="77777777" w:rsidR="003D1A40" w:rsidRPr="003D1A40" w:rsidRDefault="003D1A40" w:rsidP="00593E89">
      <w:r w:rsidRPr="003D1A40">
        <w:t>Kvantitatiivista lähestymistapaa sovelletaan sovelluksen arvioinnissa, jossa mitataan konkreettisia suorituskykyarvoja:</w:t>
      </w:r>
    </w:p>
    <w:p w14:paraId="4F5E2E9C" w14:textId="77777777" w:rsidR="003D1A40" w:rsidRPr="003D1A40" w:rsidRDefault="003D1A40" w:rsidP="00593E89">
      <w:pPr>
        <w:numPr>
          <w:ilvl w:val="0"/>
          <w:numId w:val="36"/>
        </w:numPr>
      </w:pPr>
      <w:r w:rsidRPr="003D1A40">
        <w:t>OCR-tunnistuksen tarkkuus prosentteina</w:t>
      </w:r>
    </w:p>
    <w:p w14:paraId="61644FC2" w14:textId="6875A0E3" w:rsidR="00242744" w:rsidRPr="004B128C" w:rsidRDefault="003D1A40" w:rsidP="00593E89">
      <w:pPr>
        <w:numPr>
          <w:ilvl w:val="0"/>
          <w:numId w:val="36"/>
        </w:numPr>
      </w:pPr>
      <w:r w:rsidRPr="003D1A40">
        <w:t>Ajansäästö manuaaliseen kirjanpitoon verrattuna</w:t>
      </w:r>
    </w:p>
    <w:p w14:paraId="6CB7CC6B" w14:textId="2ACECC16" w:rsidR="008B4CF4" w:rsidRDefault="008B4CF4" w:rsidP="00593E89">
      <w:pPr>
        <w:pStyle w:val="Heading2"/>
      </w:pPr>
      <w:bookmarkStart w:id="11" w:name="_Toc230346130"/>
      <w:r>
        <w:t>Design Science Research (DSR) -viitekehys</w:t>
      </w:r>
      <w:bookmarkEnd w:id="11"/>
    </w:p>
    <w:p w14:paraId="08404FD0" w14:textId="77777777" w:rsidR="005626C2" w:rsidRPr="005626C2" w:rsidRDefault="005626C2" w:rsidP="00593E89">
      <w:r w:rsidRPr="005626C2">
        <w:t>Tutkimusstrategiana hyödynnetään Design Science Research (DSR) -viitekehystä, joka on vakiintunut lähestymistapa tietojärjestelmätieteen tutkimuksessa. DSR koostuu kolmesta toisiaan täydentävästä syklistä:</w:t>
      </w:r>
    </w:p>
    <w:p w14:paraId="26429244" w14:textId="77777777" w:rsidR="005626C2" w:rsidRPr="005626C2" w:rsidRDefault="005626C2" w:rsidP="00593E89">
      <w:pPr>
        <w:numPr>
          <w:ilvl w:val="0"/>
          <w:numId w:val="37"/>
        </w:numPr>
      </w:pPr>
      <w:r w:rsidRPr="005626C2">
        <w:lastRenderedPageBreak/>
        <w:t>Relevanssisykli – tunnistaa reaalimaailman ongelman ja vaatimukset</w:t>
      </w:r>
    </w:p>
    <w:p w14:paraId="62F1FAEA" w14:textId="77777777" w:rsidR="005626C2" w:rsidRPr="005626C2" w:rsidRDefault="005626C2" w:rsidP="00593E89">
      <w:pPr>
        <w:numPr>
          <w:ilvl w:val="0"/>
          <w:numId w:val="37"/>
        </w:numPr>
      </w:pPr>
      <w:r w:rsidRPr="005626C2">
        <w:t>Suunnittelusykli – rakentaa ja arvioi ratkaisua iteratiivisesti</w:t>
      </w:r>
    </w:p>
    <w:p w14:paraId="7833D665" w14:textId="77777777" w:rsidR="005626C2" w:rsidRDefault="005626C2" w:rsidP="00593E89">
      <w:pPr>
        <w:numPr>
          <w:ilvl w:val="0"/>
          <w:numId w:val="37"/>
        </w:numPr>
      </w:pPr>
      <w:r w:rsidRPr="005626C2">
        <w:t>Tieteellisyyssykli – suhteuttaa tutkimuksen olemassa olevaan tietoon ja teoriaan</w:t>
      </w:r>
    </w:p>
    <w:p w14:paraId="4CBCB771" w14:textId="3D04C067" w:rsidR="008D335D" w:rsidRPr="005626C2" w:rsidRDefault="008D335D" w:rsidP="00593E89">
      <w:r>
        <w:t>(</w:t>
      </w:r>
      <w:r w:rsidR="00A44BBD">
        <w:t>Siemon</w:t>
      </w:r>
      <w:r>
        <w:t>)</w:t>
      </w:r>
    </w:p>
    <w:p w14:paraId="77B4D667" w14:textId="77777777" w:rsidR="005626C2" w:rsidRPr="005626C2" w:rsidRDefault="005626C2" w:rsidP="00593E89">
      <w:r w:rsidRPr="005626C2">
        <w:t>DSR:n valintaa puoltaa se, että tutkimuksessa ei pelkästään kuvailla tai selitetä ilmiötä, vaan tuotetaan toimiva ohjelmistoartefakti, jonka hyödyllisyys arvioidaan käytännössä.</w:t>
      </w:r>
    </w:p>
    <w:p w14:paraId="1DEF91D9" w14:textId="77777777" w:rsidR="005626C2" w:rsidRPr="005626C2" w:rsidRDefault="005626C2" w:rsidP="00593E89"/>
    <w:p w14:paraId="67EE63BA" w14:textId="420AB7CC" w:rsidR="005626C2" w:rsidRDefault="008B4CF4" w:rsidP="00593E89">
      <w:pPr>
        <w:pStyle w:val="Heading2"/>
      </w:pPr>
      <w:bookmarkStart w:id="12" w:name="_Toc230346131"/>
      <w:r>
        <w:t>Kehitysmenetelmät</w:t>
      </w:r>
      <w:bookmarkEnd w:id="12"/>
    </w:p>
    <w:p w14:paraId="7F0FEABB" w14:textId="13410350" w:rsidR="005626C2" w:rsidRDefault="005626C2" w:rsidP="00593E89">
      <w:r>
        <w:t>Ohjelmiston kehitysmenetelmänä käytetään Agile-kehitysmallia, joka tukee DSR:n iteratiivista luonnetta. Kehitystyö jakautuu kahden viikon sprintteihin, joissa jokainen sprintti tuottaa arvioitavissa olevan osakokonaisuuden. Agile-malli valittiin seuraavista syistä:</w:t>
      </w:r>
    </w:p>
    <w:p w14:paraId="20ACF721" w14:textId="77777777" w:rsidR="005626C2" w:rsidRDefault="005626C2" w:rsidP="00593E89">
      <w:pPr>
        <w:pStyle w:val="ListParagraph"/>
        <w:numPr>
          <w:ilvl w:val="0"/>
          <w:numId w:val="38"/>
        </w:numPr>
      </w:pPr>
      <w:r>
        <w:t>Vaatimukset voivat tarkentua tutkimuksen edetessä</w:t>
      </w:r>
    </w:p>
    <w:p w14:paraId="269175BF" w14:textId="77777777" w:rsidR="005626C2" w:rsidRDefault="005626C2" w:rsidP="00593E89">
      <w:pPr>
        <w:pStyle w:val="ListParagraph"/>
        <w:numPr>
          <w:ilvl w:val="0"/>
          <w:numId w:val="38"/>
        </w:numPr>
      </w:pPr>
      <w:r>
        <w:t>Jokainen sprintti mahdollistaa varhaisen palautteen keräämisen ja suunnan korjaamisen</w:t>
      </w:r>
    </w:p>
    <w:p w14:paraId="12502649" w14:textId="355EE22D" w:rsidR="005626C2" w:rsidRPr="005626C2" w:rsidRDefault="005626C2" w:rsidP="00593E89">
      <w:pPr>
        <w:pStyle w:val="ListParagraph"/>
        <w:numPr>
          <w:ilvl w:val="0"/>
          <w:numId w:val="38"/>
        </w:numPr>
      </w:pPr>
      <w:r>
        <w:t>Iteratiivinen kehitys sopii yhteen DSR:n suunnittelusiklin kanssa</w:t>
      </w:r>
    </w:p>
    <w:p w14:paraId="5E11D8AC" w14:textId="108607BF" w:rsidR="008B4CF4" w:rsidRDefault="007A230C" w:rsidP="00593E89">
      <w:pPr>
        <w:tabs>
          <w:tab w:val="clear" w:pos="1304"/>
          <w:tab w:val="clear" w:pos="2608"/>
          <w:tab w:val="clear" w:pos="3912"/>
        </w:tabs>
        <w:spacing w:before="0" w:beforeAutospacing="0" w:after="0" w:afterAutospacing="0"/>
        <w:contextualSpacing w:val="0"/>
      </w:pPr>
      <w:r>
        <w:br w:type="page"/>
      </w:r>
    </w:p>
    <w:p w14:paraId="68CB66BD" w14:textId="2F0818A4" w:rsidR="008B4CF4" w:rsidRDefault="008B4CF4" w:rsidP="00593E89">
      <w:pPr>
        <w:pStyle w:val="Heading1"/>
      </w:pPr>
      <w:bookmarkStart w:id="13" w:name="_Toc230346132"/>
      <w:r>
        <w:lastRenderedPageBreak/>
        <w:t>Vaatimusmäärittely</w:t>
      </w:r>
      <w:bookmarkEnd w:id="13"/>
    </w:p>
    <w:p w14:paraId="38DC2690" w14:textId="6EFEFED7" w:rsidR="00C31599" w:rsidRPr="00C31599" w:rsidRDefault="00C31599" w:rsidP="00593E8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593E89">
      <w:pPr>
        <w:pStyle w:val="Heading2"/>
      </w:pPr>
      <w:bookmarkStart w:id="14" w:name="_Toc230346133"/>
      <w:r>
        <w:t>Toiminnalliset vaatimukset</w:t>
      </w:r>
      <w:bookmarkEnd w:id="14"/>
    </w:p>
    <w:p w14:paraId="177DD1E2" w14:textId="1992C591" w:rsidR="001F1BBF" w:rsidRDefault="001F1BBF" w:rsidP="00593E89">
      <w:r>
        <w:t>Alla on kuvattuna tauluk</w:t>
      </w:r>
      <w:r w:rsidR="00D824C3">
        <w:t>ot</w:t>
      </w:r>
      <w:r>
        <w:t xml:space="preserve"> toiminnallisista vaatimuksista. Jokainen toiminta on luokiteltu ID:llä (FR = Functional Requirement), jotta eri toiminnot on helppo erotella toisistaan sekä näihin ID-arvoihin voidaan viitata kätevästi dokumentaation testaus osiossa.</w:t>
      </w:r>
    </w:p>
    <w:p w14:paraId="1ACD9019" w14:textId="74DE6993" w:rsidR="001F1BBF" w:rsidRDefault="001F1BBF" w:rsidP="00593E89"/>
    <w:p w14:paraId="759170CC" w14:textId="13ADE861" w:rsidR="004E5209" w:rsidRDefault="004E5209" w:rsidP="00593E89">
      <w:pPr>
        <w:pStyle w:val="Heading3"/>
      </w:pPr>
      <w:bookmarkStart w:id="15" w:name="_Toc230346134"/>
      <w:r>
        <w:rPr>
          <w:rFonts w:eastAsia="Arial"/>
        </w:rPr>
        <w:t>Käyttäjähallinta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593E89">
            <w:r>
              <w:rPr>
                <w:rFonts w:ascii="Arial" w:eastAsia="Arial" w:hAnsi="Arial" w:cs="Arial"/>
                <w:b/>
                <w:bCs/>
                <w:color w:val="FFFFFF"/>
                <w:sz w:val="20"/>
              </w:rPr>
              <w:t>Hyväksymiskriteeri</w:t>
            </w:r>
          </w:p>
        </w:tc>
      </w:tr>
      <w:tr w:rsidR="004E5209" w14:paraId="211844B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593E89">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593E89">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593E89">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593E89">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Väärillä tunnuksilla näytetään virheilmoitus</w:t>
            </w:r>
          </w:p>
        </w:tc>
      </w:tr>
      <w:tr w:rsidR="004E5209" w14:paraId="580C0B0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593E89">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593E89">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593E89">
      <w:pPr>
        <w:spacing w:after="200"/>
      </w:pPr>
    </w:p>
    <w:p w14:paraId="198926BC" w14:textId="77777777" w:rsidR="004E5209" w:rsidRDefault="004E5209" w:rsidP="00593E89">
      <w:pPr>
        <w:pStyle w:val="Heading3"/>
      </w:pPr>
      <w:bookmarkStart w:id="16" w:name="_Toc230346135"/>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593E89">
            <w:r>
              <w:rPr>
                <w:rFonts w:ascii="Arial" w:eastAsia="Arial" w:hAnsi="Arial" w:cs="Arial"/>
                <w:b/>
                <w:bCs/>
                <w:color w:val="FFFFFF"/>
                <w:sz w:val="20"/>
              </w:rPr>
              <w:t>Hyväksymiskriteeri</w:t>
            </w:r>
          </w:p>
        </w:tc>
      </w:tr>
      <w:tr w:rsidR="004E5209" w14:paraId="773FE37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593E89">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593E89">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Kuvan ottaminen pyytää oikeuksia kameraan</w:t>
            </w:r>
          </w:p>
          <w:p w14:paraId="67F32E30"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PDF-tiedoston voi drag and drop -tyyliin tai hakemalla laitteesta</w:t>
            </w:r>
          </w:p>
        </w:tc>
      </w:tr>
      <w:tr w:rsidR="004E5209" w14:paraId="4151176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593E89">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593E89">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AI:n yhteenvedon kuitista</w:t>
            </w:r>
          </w:p>
          <w:p w14:paraId="1B8B127D"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joko hyväksyy, hylkää tai muokkaa itse AI:n antamia tuloksia</w:t>
            </w:r>
          </w:p>
        </w:tc>
      </w:tr>
      <w:tr w:rsidR="004E5209" w14:paraId="33F7721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593E89">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593E89">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itse muokkaamaan AI:n antamia yksittäisiä tuloksia sekä korjaamaan mahdollisia virheitä</w:t>
            </w:r>
          </w:p>
        </w:tc>
      </w:tr>
      <w:tr w:rsidR="004E5209" w14:paraId="10A04A5D"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593E89">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593E89">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Dokumentit on lajiteltu päivämäärän mukaan</w:t>
            </w:r>
          </w:p>
          <w:p w14:paraId="07317D4B"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593E89">
      <w:pPr>
        <w:spacing w:after="200"/>
      </w:pPr>
    </w:p>
    <w:p w14:paraId="059CC88C" w14:textId="77777777" w:rsidR="004E5209" w:rsidRDefault="004E5209" w:rsidP="00593E89">
      <w:pPr>
        <w:pStyle w:val="Heading3"/>
      </w:pPr>
      <w:bookmarkStart w:id="17" w:name="_Toc230346136"/>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593E89">
            <w:r>
              <w:rPr>
                <w:rFonts w:ascii="Arial" w:eastAsia="Arial" w:hAnsi="Arial" w:cs="Arial"/>
                <w:b/>
                <w:bCs/>
                <w:color w:val="FFFFFF"/>
                <w:sz w:val="20"/>
              </w:rPr>
              <w:t>Hyväksymiskriteeri</w:t>
            </w:r>
          </w:p>
        </w:tc>
      </w:tr>
      <w:tr w:rsidR="004E5209" w14:paraId="45B6192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593E89">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593E89">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AI-yhteenvedon yhteydessä käyttäjä näkee ALV:n</w:t>
            </w:r>
          </w:p>
          <w:p w14:paraId="567AF281"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muokata ALV:ia</w:t>
            </w:r>
          </w:p>
        </w:tc>
      </w:tr>
      <w:tr w:rsidR="004E5209" w14:paraId="62F5EFCE"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593E89">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593E89">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myynnin ALV:n ja ostojen ALV:n erikseen</w:t>
            </w:r>
          </w:p>
          <w:p w14:paraId="4DC03D21"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593E89">
      <w:pPr>
        <w:spacing w:after="200"/>
      </w:pPr>
    </w:p>
    <w:p w14:paraId="107094A8" w14:textId="77777777" w:rsidR="004E5209" w:rsidRDefault="004E5209" w:rsidP="00593E89">
      <w:pPr>
        <w:pStyle w:val="Heading3"/>
      </w:pPr>
      <w:bookmarkStart w:id="18" w:name="_Toc230346137"/>
      <w:r>
        <w:rPr>
          <w:rFonts w:eastAsia="Arial"/>
        </w:rPr>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593E89">
            <w:r>
              <w:rPr>
                <w:rFonts w:ascii="Arial" w:eastAsia="Arial" w:hAnsi="Arial" w:cs="Arial"/>
                <w:b/>
                <w:bCs/>
                <w:color w:val="FFFFFF"/>
                <w:sz w:val="20"/>
              </w:rPr>
              <w:t>Hyväksymiskriteeri</w:t>
            </w:r>
          </w:p>
        </w:tc>
      </w:tr>
      <w:tr w:rsidR="004E5209" w14:paraId="665D9D3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593E89">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593E89">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tarkastelulle</w:t>
            </w:r>
          </w:p>
          <w:p w14:paraId="758C6A9C"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Menoista ja tuloista voi ladata PDF-raportin</w:t>
            </w:r>
          </w:p>
        </w:tc>
      </w:tr>
      <w:tr w:rsidR="004E5209" w14:paraId="2C2A8BA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593E89">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593E89">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exportoitavissa PDF- ja Excel-muotoon</w:t>
            </w:r>
          </w:p>
        </w:tc>
      </w:tr>
      <w:tr w:rsidR="004E5209" w14:paraId="292CCFA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593E89">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593E89">
            <w:r>
              <w:rPr>
                <w:rFonts w:ascii="Arial" w:eastAsia="Arial" w:hAnsi="Arial" w:cs="Arial"/>
                <w:sz w:val="18"/>
                <w:szCs w:val="18"/>
              </w:rPr>
              <w:t>Käyttäjä voi viedä kirjanpitodata Excel-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593E89"/>
    <w:p w14:paraId="7C7CA141" w14:textId="77777777" w:rsidR="006C03CF" w:rsidRDefault="006C03CF" w:rsidP="00593E89">
      <w:pPr>
        <w:pStyle w:val="Heading3"/>
      </w:pPr>
      <w:bookmarkStart w:id="19" w:name="_Toc230346138"/>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593E89">
            <w:r>
              <w:rPr>
                <w:rFonts w:ascii="Arial" w:eastAsia="Arial" w:hAnsi="Arial" w:cs="Arial"/>
                <w:b/>
                <w:bCs/>
                <w:color w:val="FFFFFF"/>
                <w:sz w:val="20"/>
              </w:rPr>
              <w:t>Hyväksymiskriteeri</w:t>
            </w:r>
          </w:p>
        </w:tc>
      </w:tr>
      <w:tr w:rsidR="006C03CF" w14:paraId="1C8B83A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593E89">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593E89">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Chattiin voi kirjoittaa millä kielellä tahansa</w:t>
            </w:r>
          </w:p>
          <w:p w14:paraId="6266CB20"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593E89"/>
    <w:p w14:paraId="07D4A45F" w14:textId="77777777" w:rsidR="00B335C8" w:rsidRDefault="00B335C8" w:rsidP="00593E89"/>
    <w:p w14:paraId="3A5993FD" w14:textId="0A264BE3" w:rsidR="00B07F70" w:rsidRDefault="006C03CF" w:rsidP="00593E89">
      <w:pPr>
        <w:pStyle w:val="Heading3"/>
      </w:pPr>
      <w:bookmarkStart w:id="20" w:name="_Toc230346139"/>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593E89">
            <w:r>
              <w:rPr>
                <w:rFonts w:ascii="Arial" w:eastAsia="Arial" w:hAnsi="Arial" w:cs="Arial"/>
                <w:b/>
                <w:bCs/>
                <w:color w:val="FFFFFF"/>
                <w:sz w:val="20"/>
              </w:rPr>
              <w:t>Hyväksymiskriteeri</w:t>
            </w:r>
          </w:p>
        </w:tc>
      </w:tr>
      <w:tr w:rsidR="006C03CF" w14:paraId="062CEE7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593E89">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593E89">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pystyy testaamaan demoa ilman käyttäjää</w:t>
            </w:r>
          </w:p>
          <w:p w14:paraId="38EC4EAB"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Demossa on valmis data toimintoja varten</w:t>
            </w:r>
          </w:p>
          <w:p w14:paraId="5C92C8C4"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Demoon ei voi syöttää omaa dataa testattavaksi</w:t>
            </w:r>
          </w:p>
        </w:tc>
      </w:tr>
      <w:tr w:rsidR="006C03CF" w14:paraId="5112981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593E89">
            <w:r>
              <w:rPr>
                <w:rFonts w:ascii="Arial" w:eastAsia="Arial" w:hAnsi="Arial" w:cs="Arial"/>
                <w:sz w:val="18"/>
                <w:szCs w:val="18"/>
              </w:rPr>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593E89">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593E89">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593E89">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593E89">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tilausvaihtoehtoja</w:t>
            </w:r>
          </w:p>
          <w:p w14:paraId="6ABD04C2"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Vuositilauksen hinta on alhaisempi suhteessa kuukausitilaukseen</w:t>
            </w:r>
          </w:p>
        </w:tc>
      </w:tr>
      <w:tr w:rsidR="006C03CF" w14:paraId="2DA2DC9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593E89">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593E89">
            <w:r>
              <w:rPr>
                <w:rFonts w:ascii="Arial" w:eastAsia="Arial" w:hAnsi="Arial" w:cs="Arial"/>
                <w:sz w:val="18"/>
                <w:szCs w:val="18"/>
              </w:rPr>
              <w:t>Järjestelmä integroi maksunvälittäjän kuten Stripe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käyttää Stripen tai PayPalin virallista API:a maksujen käsittelyyn</w:t>
            </w:r>
          </w:p>
          <w:p w14:paraId="0C4A1540"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käyttäjän tilauksen tilan automaattisesti webhook-ilmoituksen perusteella</w:t>
            </w:r>
          </w:p>
          <w:p w14:paraId="457B7E23"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593E89"/>
    <w:p w14:paraId="71645657" w14:textId="2CD2842A" w:rsidR="008B4CF4" w:rsidRDefault="008B4CF4" w:rsidP="00593E89">
      <w:pPr>
        <w:pStyle w:val="Heading2"/>
      </w:pPr>
      <w:bookmarkStart w:id="21" w:name="_Toc230346140"/>
      <w:r>
        <w:lastRenderedPageBreak/>
        <w:t>Ei-toiminnalliset vaatimukset</w:t>
      </w:r>
      <w:bookmarkEnd w:id="21"/>
    </w:p>
    <w:p w14:paraId="2425B7D0" w14:textId="154CB011" w:rsidR="001D400A" w:rsidRDefault="001D400A" w:rsidP="00593E89">
      <w:r>
        <w:t>Alla on kuvattuna taulukko ei-toiminnallisista vaatimuksista. Jokainen toiminta on luokiteltu ID:llä (NFR = Non-Functional Requirement), jotta eri toiminnot on helppo erotella toisistaan sekä näihin ID-arvoihin voidaan viitata kätevästi dokumentaation testaus osiossa.</w:t>
      </w:r>
    </w:p>
    <w:p w14:paraId="052629FE" w14:textId="77777777" w:rsidR="001D400A" w:rsidRPr="001D400A" w:rsidRDefault="001D400A" w:rsidP="00593E8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B996E67"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593E89">
            <w:r>
              <w:rPr>
                <w:rFonts w:ascii="Arial" w:eastAsia="Arial" w:hAnsi="Arial" w:cs="Arial"/>
                <w:b/>
                <w:bCs/>
                <w:color w:val="FFFFFF"/>
                <w:sz w:val="20"/>
              </w:rPr>
              <w:t>Hyväksymiskriteeri</w:t>
            </w:r>
          </w:p>
        </w:tc>
      </w:tr>
      <w:tr w:rsidR="006C03CF" w14:paraId="4B72B1E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593E89">
            <w:r>
              <w:rPr>
                <w:rFonts w:ascii="Arial" w:eastAsia="Arial" w:hAnsi="Arial" w:cs="Arial"/>
                <w:sz w:val="18"/>
                <w:szCs w:val="18"/>
              </w:rPr>
              <w:t>NFR-001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593E89">
            <w:r>
              <w:rPr>
                <w:rFonts w:ascii="Arial" w:eastAsia="Arial" w:hAnsi="Arial" w:cs="Arial"/>
                <w:sz w:val="18"/>
                <w:szCs w:val="18"/>
              </w:rPr>
              <w:t>Sovelluksen latausajan tulee olla alle 3 sekuntia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Etusivu latautuu alle 3 sekunnissa normaalilla internetyhteydellä</w:t>
            </w:r>
          </w:p>
          <w:p w14:paraId="73B39547"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ja ALV-yhteenveto generoituvat alle 5 sekunnissa</w:t>
            </w:r>
          </w:p>
        </w:tc>
      </w:tr>
      <w:tr w:rsidR="006C03CF" w14:paraId="05BFD3D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593E89">
            <w:r>
              <w:rPr>
                <w:rFonts w:ascii="Arial" w:eastAsia="Arial" w:hAnsi="Arial" w:cs="Arial"/>
                <w:sz w:val="18"/>
                <w:szCs w:val="18"/>
              </w:rPr>
              <w:t>NFR-002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593E89">
            <w:r>
              <w:rPr>
                <w:rFonts w:ascii="Arial" w:eastAsia="Arial" w:hAnsi="Arial" w:cs="Arial"/>
                <w:sz w:val="18"/>
                <w:szCs w:val="18"/>
              </w:rPr>
              <w:t>OCR-tunnistuksen tarkkuus selkeistä kuiteista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593E89">
            <w:r>
              <w:rPr>
                <w:rFonts w:ascii="Arial" w:eastAsia="Arial" w:hAnsi="Arial" w:cs="Arial"/>
                <w:sz w:val="18"/>
                <w:szCs w:val="18"/>
              </w:rPr>
              <w:t>NFR-003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593E89">
            <w:r>
              <w:rPr>
                <w:rFonts w:ascii="Arial" w:eastAsia="Arial" w:hAnsi="Arial" w:cs="Arial"/>
                <w:sz w:val="18"/>
                <w:szCs w:val="18"/>
              </w:rPr>
              <w:t>Sovelluksen tulee olla saatavilla 99,9 % ajasta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Suunnittelematon käyttökatko ei ylitä 8 tuntia vuodessa</w:t>
            </w:r>
          </w:p>
          <w:p w14:paraId="61ED824B"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ilmoitus suunnitelluista huoltokatkoksista etukäteen</w:t>
            </w:r>
          </w:p>
        </w:tc>
      </w:tr>
      <w:tr w:rsidR="006C03CF" w14:paraId="0667E1E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593E89">
            <w:r>
              <w:rPr>
                <w:rFonts w:ascii="Arial" w:eastAsia="Arial" w:hAnsi="Arial" w:cs="Arial"/>
                <w:sz w:val="18"/>
                <w:szCs w:val="18"/>
              </w:rPr>
              <w:t>NFR-004</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593E89">
            <w:r>
              <w:rPr>
                <w:rFonts w:ascii="Arial" w:eastAsia="Arial" w:hAnsi="Arial" w:cs="Arial"/>
                <w:sz w:val="18"/>
                <w:szCs w:val="18"/>
              </w:rPr>
              <w:t>Käyttäjän data on suojattava GDPR:n mukaisesti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data tallennetaan EU:n alueelle</w:t>
            </w:r>
          </w:p>
          <w:p w14:paraId="208BBEA6"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pyytää oman datansa poistamista</w:t>
            </w:r>
          </w:p>
          <w:p w14:paraId="2C1D9849"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Tietosuojaseloste on nähtävillä sovelluksessa</w:t>
            </w:r>
          </w:p>
        </w:tc>
      </w:tr>
      <w:tr w:rsidR="006C03CF" w14:paraId="6DAF47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593E89">
            <w:r>
              <w:rPr>
                <w:rFonts w:ascii="Arial" w:eastAsia="Arial" w:hAnsi="Arial" w:cs="Arial"/>
                <w:sz w:val="18"/>
                <w:szCs w:val="18"/>
              </w:rPr>
              <w:t>NFR-005</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593E89">
            <w:r>
              <w:rPr>
                <w:rFonts w:ascii="Arial" w:eastAsia="Arial" w:hAnsi="Arial" w:cs="Arial"/>
                <w:sz w:val="18"/>
                <w:szCs w:val="18"/>
              </w:rPr>
              <w:t>Kaikki tietoliikenne on salattava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käyttää HTTPS-yhteyttä</w:t>
            </w:r>
          </w:p>
          <w:p w14:paraId="2EF289B0"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Luottokorttitietoja ei tallenneta omalle palvelimelle</w:t>
            </w:r>
          </w:p>
          <w:p w14:paraId="2999005A"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Salasanat tallennetaan tietokantaan hashattuna</w:t>
            </w:r>
          </w:p>
        </w:tc>
      </w:tr>
      <w:tr w:rsidR="006C03CF" w14:paraId="6831FC5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593E89">
            <w:r>
              <w:rPr>
                <w:rFonts w:ascii="Arial" w:eastAsia="Arial" w:hAnsi="Arial" w:cs="Arial"/>
                <w:sz w:val="18"/>
                <w:szCs w:val="18"/>
              </w:rPr>
              <w:t>NFR-006</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593E89">
            <w:r>
              <w:rPr>
                <w:rFonts w:ascii="Arial" w:eastAsia="Arial" w:hAnsi="Arial" w:cs="Arial"/>
                <w:sz w:val="18"/>
                <w:szCs w:val="18"/>
              </w:rPr>
              <w:t>Sovelluksen tulee toimia yleisimmillä selaimilla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oikein Chrome, Firefox, Safari ja Edge selaimilla</w:t>
            </w:r>
          </w:p>
          <w:p w14:paraId="0322C6D1"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mobiililaitteilla iOS ja Android alustoilla</w:t>
            </w:r>
          </w:p>
        </w:tc>
      </w:tr>
      <w:tr w:rsidR="006C03CF" w14:paraId="208215F8"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593E89">
            <w:r>
              <w:rPr>
                <w:rFonts w:ascii="Arial" w:eastAsia="Arial" w:hAnsi="Arial" w:cs="Arial"/>
                <w:sz w:val="18"/>
                <w:szCs w:val="18"/>
              </w:rPr>
              <w:t>NFR-007</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593E89">
            <w:r>
              <w:rPr>
                <w:rFonts w:ascii="Arial" w:eastAsia="Arial" w:hAnsi="Arial" w:cs="Arial"/>
                <w:sz w:val="18"/>
                <w:szCs w:val="18"/>
              </w:rPr>
              <w:t>Sovelluksen käyttöliittymän tulee olla intuitiivinen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F9021"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 pystyy lisäämään kuitin järjestelmään ilman ohjeita alle 2 minuutissa</w:t>
            </w:r>
          </w:p>
          <w:p w14:paraId="3569377A"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Käyttäjätyytyväisyyskyselyn tulos on vähintään 4/5</w:t>
            </w:r>
          </w:p>
        </w:tc>
      </w:tr>
      <w:tr w:rsidR="006C03CF" w14:paraId="3ABE226C"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593E89">
            <w:r>
              <w:rPr>
                <w:rFonts w:ascii="Arial" w:eastAsia="Arial" w:hAnsi="Arial" w:cs="Arial"/>
                <w:sz w:val="18"/>
                <w:szCs w:val="18"/>
              </w:rPr>
              <w:t>NFR-008</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593E89">
            <w:r>
              <w:rPr>
                <w:rFonts w:ascii="Arial" w:eastAsia="Arial" w:hAnsi="Arial" w:cs="Arial"/>
                <w:sz w:val="18"/>
                <w:szCs w:val="18"/>
              </w:rPr>
              <w:t xml:space="preserve">Järjestelmän tulee skaalautua </w:t>
            </w:r>
            <w:r>
              <w:rPr>
                <w:rFonts w:ascii="Arial" w:eastAsia="Arial" w:hAnsi="Arial" w:cs="Arial"/>
                <w:sz w:val="18"/>
                <w:szCs w:val="18"/>
              </w:rPr>
              <w:lastRenderedPageBreak/>
              <w:t>käyttäjämäärän kasvaessa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593E89">
            <w:r>
              <w:rPr>
                <w:rFonts w:ascii="Arial" w:eastAsia="Arial" w:hAnsi="Arial" w:cs="Arial"/>
                <w:sz w:val="18"/>
                <w:szCs w:val="18"/>
              </w:rPr>
              <w:lastRenderedPageBreak/>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Suorituskyky ei heikkene merkittävästi kuormituksen kasvaessa</w:t>
            </w:r>
          </w:p>
        </w:tc>
      </w:tr>
      <w:tr w:rsidR="006C03CF" w14:paraId="226E70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B6027" w14:textId="77777777" w:rsidR="006C03CF" w:rsidRDefault="006C03CF" w:rsidP="00593E89">
            <w:r>
              <w:rPr>
                <w:rFonts w:ascii="Arial" w:eastAsia="Arial" w:hAnsi="Arial" w:cs="Arial"/>
                <w:sz w:val="18"/>
                <w:szCs w:val="18"/>
              </w:rPr>
              <w:lastRenderedPageBreak/>
              <w:t>NFR-009</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869F" w14:textId="77777777" w:rsidR="006C03CF" w:rsidRDefault="006C03CF" w:rsidP="00593E89">
            <w:r>
              <w:rPr>
                <w:rFonts w:ascii="Arial" w:eastAsia="Arial" w:hAnsi="Arial" w:cs="Arial"/>
                <w:sz w:val="18"/>
                <w:szCs w:val="18"/>
              </w:rPr>
              <w:t>Kirjanpitodatan tulee olla varmuuskopioitu</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3C0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CB11"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ottaa varmuuskopion datasta kerran vuorokaudessa</w:t>
            </w:r>
          </w:p>
          <w:p w14:paraId="020C06D3"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Data on palautettavissa varmuuskopiosta 24 tunnin sisällä</w:t>
            </w:r>
          </w:p>
        </w:tc>
      </w:tr>
      <w:tr w:rsidR="006C03CF" w14:paraId="72017D7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77777777" w:rsidR="006C03CF" w:rsidRDefault="006C03CF" w:rsidP="00593E89">
            <w:r>
              <w:rPr>
                <w:rFonts w:ascii="Arial" w:eastAsia="Arial" w:hAnsi="Arial" w:cs="Arial"/>
                <w:sz w:val="18"/>
                <w:szCs w:val="18"/>
              </w:rPr>
              <w:t>NFR-010</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593E89">
            <w:r>
              <w:rPr>
                <w:rFonts w:ascii="Arial" w:eastAsia="Arial" w:hAnsi="Arial" w:cs="Arial"/>
                <w:sz w:val="18"/>
                <w:szCs w:val="18"/>
              </w:rPr>
              <w:t>Sovelluksen tulee noudattaa Suomen kirjanpitolakia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noudattaa kirjanpitolain mukaista rakennetta</w:t>
            </w:r>
          </w:p>
          <w:p w14:paraId="5E760DEF" w14:textId="77777777" w:rsidR="006C03CF" w:rsidRDefault="006C03CF" w:rsidP="00593E89">
            <w:pPr>
              <w:pStyle w:val="ListParagraph"/>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593E89"/>
    <w:p w14:paraId="76F1AB08" w14:textId="77777777" w:rsidR="008B4CF4" w:rsidRDefault="008B4CF4" w:rsidP="00593E89">
      <w:pPr>
        <w:pStyle w:val="Heading2"/>
      </w:pPr>
      <w:bookmarkStart w:id="22" w:name="_Toc230346141"/>
      <w:r>
        <w:t>Käyttötapaukset</w:t>
      </w:r>
      <w:bookmarkEnd w:id="22"/>
    </w:p>
    <w:p w14:paraId="3A36A1CC" w14:textId="6B8BCF5F" w:rsidR="00DE29A5" w:rsidRDefault="00DE29A5" w:rsidP="00593E89">
      <w:r w:rsidRPr="00DE29A5">
        <w:t>Tässä osiossa kuvataan järjestelmän keskeisimmät käyttötapaukset. Jokainen käyttötapaus kuvaa yksityiskohtaisesti, miten aktori vuorovaikuttaa järjestelmän kanssa tietyn tavoitteen saavuttamiseksi.</w:t>
      </w:r>
    </w:p>
    <w:p w14:paraId="1873B252" w14:textId="77777777" w:rsidR="00DE29A5" w:rsidRPr="00DE29A5" w:rsidRDefault="00DE29A5" w:rsidP="00593E89"/>
    <w:p w14:paraId="546EBC0F" w14:textId="77777777" w:rsidR="002306EB" w:rsidRDefault="002306EB" w:rsidP="00593E89">
      <w:pPr>
        <w:pStyle w:val="Heading3"/>
      </w:pPr>
      <w:bookmarkStart w:id="23" w:name="_Toc230346142"/>
      <w:r>
        <w:rPr>
          <w:rFonts w:eastAsia="Arial"/>
        </w:rPr>
        <w:t>Käyttäjähallinta</w:t>
      </w:r>
      <w:bookmarkEnd w:id="23"/>
    </w:p>
    <w:p w14:paraId="37316C55" w14:textId="77777777" w:rsidR="002306EB" w:rsidRDefault="002306EB" w:rsidP="00593E89">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593E89">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593E89">
            <w:r>
              <w:rPr>
                <w:rFonts w:ascii="Arial" w:eastAsia="Arial" w:hAnsi="Arial" w:cs="Arial"/>
                <w:b/>
                <w:bCs/>
                <w:color w:val="FFFFFF"/>
                <w:sz w:val="20"/>
              </w:rPr>
              <w:t>Kuvaus</w:t>
            </w:r>
          </w:p>
        </w:tc>
      </w:tr>
      <w:tr w:rsidR="002306EB" w14:paraId="7E4EEB31"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593E89">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593E89">
            <w:r>
              <w:rPr>
                <w:rFonts w:ascii="Arial" w:eastAsia="Arial" w:hAnsi="Arial" w:cs="Arial"/>
                <w:sz w:val="18"/>
                <w:szCs w:val="18"/>
              </w:rPr>
              <w:t>UC-001</w:t>
            </w:r>
          </w:p>
        </w:tc>
      </w:tr>
      <w:tr w:rsidR="002306EB" w14:paraId="66DB6E85"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593E89">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593E89">
            <w:r>
              <w:rPr>
                <w:rFonts w:ascii="Arial" w:eastAsia="Arial" w:hAnsi="Arial" w:cs="Arial"/>
                <w:sz w:val="18"/>
                <w:szCs w:val="18"/>
              </w:rPr>
              <w:t>Rekisteröityminen järjestelmään</w:t>
            </w:r>
          </w:p>
        </w:tc>
      </w:tr>
      <w:tr w:rsidR="002306EB" w14:paraId="3713C643"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593E89">
            <w:r>
              <w:rPr>
                <w:rFonts w:ascii="Arial" w:eastAsia="Arial" w:hAnsi="Arial" w:cs="Arial"/>
                <w:b/>
                <w:bCs/>
                <w:color w:val="1F4E79"/>
                <w:sz w:val="18"/>
                <w:szCs w:val="18"/>
              </w:rPr>
              <w:t>Aktori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593E89">
            <w:r>
              <w:rPr>
                <w:rFonts w:ascii="Arial" w:eastAsia="Arial" w:hAnsi="Arial" w:cs="Arial"/>
                <w:sz w:val="18"/>
                <w:szCs w:val="18"/>
              </w:rPr>
              <w:t>Uusi käyttäjä</w:t>
            </w:r>
          </w:p>
        </w:tc>
      </w:tr>
      <w:tr w:rsidR="002306EB" w14:paraId="3DE407CB"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593E89">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593E89">
            <w:r>
              <w:rPr>
                <w:rFonts w:ascii="Arial" w:eastAsia="Arial" w:hAnsi="Arial" w:cs="Arial"/>
                <w:sz w:val="18"/>
                <w:szCs w:val="18"/>
              </w:rPr>
              <w:t>Käyttäjä luo uuden tilin sähköpostilla ja salasanalla.</w:t>
            </w:r>
          </w:p>
        </w:tc>
      </w:tr>
      <w:tr w:rsidR="002306EB" w14:paraId="11584436" w14:textId="77777777" w:rsidTr="00B717CB">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593E89">
            <w:r>
              <w:rPr>
                <w:rFonts w:ascii="Arial" w:eastAsia="Arial" w:hAnsi="Arial" w:cs="Arial"/>
                <w:b/>
                <w:bCs/>
                <w:color w:val="1F4E79"/>
                <w:sz w:val="18"/>
                <w:szCs w:val="18"/>
              </w:rPr>
              <w:lastRenderedPageBreak/>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olemassa olevaa tiliä</w:t>
            </w:r>
          </w:p>
          <w:p w14:paraId="25B7A596"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Rekisteröintisivu on auki</w:t>
            </w:r>
          </w:p>
        </w:tc>
      </w:tr>
      <w:tr w:rsidR="002306EB" w14:paraId="170CD7EE" w14:textId="77777777" w:rsidTr="00B717CB">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593E89">
            <w:r>
              <w:rPr>
                <w:rFonts w:ascii="Arial" w:eastAsia="Arial" w:hAnsi="Arial" w:cs="Arial"/>
                <w:b/>
                <w:bCs/>
                <w:color w:val="1F4E79"/>
                <w:sz w:val="18"/>
                <w:szCs w:val="18"/>
              </w:rPr>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rekisteröintisivun</w:t>
            </w:r>
          </w:p>
          <w:p w14:paraId="12A74B39"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36FD948D"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käyttöehdot</w:t>
            </w:r>
          </w:p>
          <w:p w14:paraId="3938C16C"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Rekisteröidy-painiketta</w:t>
            </w:r>
          </w:p>
          <w:p w14:paraId="51612673"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593E89">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593E89">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käyttäjätili on luotu järjestelmään</w:t>
            </w:r>
          </w:p>
          <w:p w14:paraId="17AF3B5E"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1BDA05B2"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593E89">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593E89">
            <w:r>
              <w:rPr>
                <w:rFonts w:ascii="Arial" w:eastAsia="Arial" w:hAnsi="Arial" w:cs="Arial"/>
                <w:sz w:val="18"/>
                <w:szCs w:val="18"/>
              </w:rPr>
              <w:t>FR-001</w:t>
            </w:r>
          </w:p>
        </w:tc>
      </w:tr>
    </w:tbl>
    <w:p w14:paraId="16193E54" w14:textId="77777777" w:rsidR="002306EB" w:rsidRDefault="002306EB" w:rsidP="00593E89">
      <w:pPr>
        <w:spacing w:after="200"/>
      </w:pPr>
    </w:p>
    <w:p w14:paraId="6178ECFD" w14:textId="77777777" w:rsidR="002306EB" w:rsidRDefault="002306EB" w:rsidP="00593E89">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593E89">
            <w:r>
              <w:rPr>
                <w:rFonts w:ascii="Arial" w:eastAsia="Arial" w:hAnsi="Arial" w:cs="Arial"/>
                <w:b/>
                <w:bCs/>
                <w:color w:val="FFFFFF"/>
                <w:sz w:val="20"/>
              </w:rPr>
              <w:t>Kuvaus</w:t>
            </w:r>
          </w:p>
        </w:tc>
      </w:tr>
      <w:tr w:rsidR="002306EB" w14:paraId="60F233D3"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593E89">
            <w:r>
              <w:rPr>
                <w:rFonts w:ascii="Arial" w:eastAsia="Arial" w:hAnsi="Arial" w:cs="Arial"/>
                <w:sz w:val="18"/>
                <w:szCs w:val="18"/>
              </w:rPr>
              <w:t>UC-002</w:t>
            </w:r>
          </w:p>
        </w:tc>
      </w:tr>
      <w:tr w:rsidR="002306EB" w14:paraId="334ACFAF"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593E89">
            <w:r>
              <w:rPr>
                <w:rFonts w:ascii="Arial" w:eastAsia="Arial" w:hAnsi="Arial" w:cs="Arial"/>
                <w:sz w:val="18"/>
                <w:szCs w:val="18"/>
              </w:rPr>
              <w:t>Kirjautuminen järjestelmään</w:t>
            </w:r>
          </w:p>
        </w:tc>
      </w:tr>
      <w:tr w:rsidR="002306EB" w14:paraId="41AE616D"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593E89">
            <w:r>
              <w:rPr>
                <w:rFonts w:ascii="Arial" w:eastAsia="Arial" w:hAnsi="Arial" w:cs="Arial"/>
                <w:sz w:val="18"/>
                <w:szCs w:val="18"/>
              </w:rPr>
              <w:t>Rekisteröitynyt käyttäjä</w:t>
            </w:r>
          </w:p>
        </w:tc>
      </w:tr>
      <w:tr w:rsidR="002306EB" w14:paraId="31917A68"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593E89">
            <w:r>
              <w:rPr>
                <w:rFonts w:ascii="Arial" w:eastAsia="Arial" w:hAnsi="Arial" w:cs="Arial"/>
                <w:sz w:val="18"/>
                <w:szCs w:val="18"/>
              </w:rPr>
              <w:t>Käyttäjä kirjautuu järjestelmään olemassa olevilla tunnuksilla.</w:t>
            </w:r>
          </w:p>
        </w:tc>
      </w:tr>
      <w:tr w:rsidR="002306EB" w14:paraId="37B972C9"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393EC286"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Kirjautumissivu on auki</w:t>
            </w:r>
          </w:p>
        </w:tc>
      </w:tr>
      <w:tr w:rsidR="002306EB" w14:paraId="5E4A55C8" w14:textId="77777777" w:rsidTr="00B717CB">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kirjautumissivun</w:t>
            </w:r>
          </w:p>
          <w:p w14:paraId="6BEA19F9"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0EF367D6"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Kirjaudu-painiketta</w:t>
            </w:r>
          </w:p>
          <w:p w14:paraId="2AE33251"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tarkistaa tunnukset</w:t>
            </w:r>
          </w:p>
          <w:p w14:paraId="690E226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ohjaa käyttäjän etusivulle</w:t>
            </w:r>
          </w:p>
        </w:tc>
      </w:tr>
      <w:tr w:rsidR="002306EB" w14:paraId="168D420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Väärät tunnukset: järjestelmä näyttää virheilmoituksen</w:t>
            </w:r>
          </w:p>
          <w:p w14:paraId="52580A3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Käyttäjä unohtanut salasanan: käyttäjä siirtyy salasanan palautukseen (UC-003)</w:t>
            </w:r>
          </w:p>
        </w:tc>
      </w:tr>
      <w:tr w:rsidR="002306EB" w14:paraId="0D74F5F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593E89">
            <w:r>
              <w:rPr>
                <w:rFonts w:ascii="Arial" w:eastAsia="Arial" w:hAnsi="Arial" w:cs="Arial"/>
                <w:b/>
                <w:bCs/>
                <w:color w:val="1F4E79"/>
                <w:sz w:val="18"/>
                <w:szCs w:val="18"/>
              </w:rPr>
              <w:lastRenderedPageBreak/>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24207D55"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etusivun</w:t>
            </w:r>
          </w:p>
        </w:tc>
      </w:tr>
      <w:tr w:rsidR="002306EB" w14:paraId="39253FD6"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593E89">
            <w:r>
              <w:rPr>
                <w:rFonts w:ascii="Arial" w:eastAsia="Arial" w:hAnsi="Arial" w:cs="Arial"/>
                <w:sz w:val="18"/>
                <w:szCs w:val="18"/>
              </w:rPr>
              <w:t>FR-002</w:t>
            </w:r>
          </w:p>
        </w:tc>
      </w:tr>
    </w:tbl>
    <w:p w14:paraId="650EBDF2" w14:textId="77777777" w:rsidR="002306EB" w:rsidRDefault="002306EB" w:rsidP="00593E89">
      <w:pPr>
        <w:spacing w:after="200"/>
      </w:pPr>
    </w:p>
    <w:p w14:paraId="0199D884" w14:textId="77777777" w:rsidR="002306EB" w:rsidRDefault="002306EB" w:rsidP="00593E89">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593E89">
            <w:r>
              <w:rPr>
                <w:rFonts w:ascii="Arial" w:eastAsia="Arial" w:hAnsi="Arial" w:cs="Arial"/>
                <w:b/>
                <w:bCs/>
                <w:color w:val="FFFFFF"/>
                <w:sz w:val="20"/>
              </w:rPr>
              <w:t>Kuvaus</w:t>
            </w:r>
          </w:p>
        </w:tc>
      </w:tr>
      <w:tr w:rsidR="002306EB" w14:paraId="373471C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593E89">
            <w:r>
              <w:rPr>
                <w:rFonts w:ascii="Arial" w:eastAsia="Arial" w:hAnsi="Arial" w:cs="Arial"/>
                <w:sz w:val="18"/>
                <w:szCs w:val="18"/>
              </w:rPr>
              <w:t>UC-003</w:t>
            </w:r>
          </w:p>
        </w:tc>
      </w:tr>
      <w:tr w:rsidR="002306EB" w14:paraId="7BE29EBF"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593E89">
            <w:r>
              <w:rPr>
                <w:rFonts w:ascii="Arial" w:eastAsia="Arial" w:hAnsi="Arial" w:cs="Arial"/>
                <w:sz w:val="18"/>
                <w:szCs w:val="18"/>
              </w:rPr>
              <w:t>Salasanan palautus</w:t>
            </w:r>
          </w:p>
        </w:tc>
      </w:tr>
      <w:tr w:rsidR="002306EB" w14:paraId="06792B7A"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593E89">
            <w:r>
              <w:rPr>
                <w:rFonts w:ascii="Arial" w:eastAsia="Arial" w:hAnsi="Arial" w:cs="Arial"/>
                <w:sz w:val="18"/>
                <w:szCs w:val="18"/>
              </w:rPr>
              <w:t>Rekisteröitynyt käyttäjä</w:t>
            </w:r>
          </w:p>
        </w:tc>
      </w:tr>
      <w:tr w:rsidR="002306EB" w14:paraId="0951E63D"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593E89">
            <w:r>
              <w:rPr>
                <w:rFonts w:ascii="Arial" w:eastAsia="Arial" w:hAnsi="Arial" w:cs="Arial"/>
                <w:sz w:val="18"/>
                <w:szCs w:val="18"/>
              </w:rPr>
              <w:t>Käyttäjä palauttaa unohdetun salasanan sähköpostilinkin kautta.</w:t>
            </w:r>
          </w:p>
        </w:tc>
      </w:tr>
      <w:tr w:rsidR="002306EB" w14:paraId="7331ECF6"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07F593C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muista salasanaansa</w:t>
            </w:r>
          </w:p>
        </w:tc>
      </w:tr>
      <w:tr w:rsidR="002306EB" w14:paraId="70A24D17" w14:textId="77777777" w:rsidTr="00B717CB">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Unohditko salasanasi? -linkkiä</w:t>
            </w:r>
          </w:p>
          <w:p w14:paraId="45CF2F3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sähköpostiosoitteensa</w:t>
            </w:r>
          </w:p>
          <w:p w14:paraId="3852B8C8"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lähettää palautuslinkin sähköpostiin</w:t>
            </w:r>
          </w:p>
          <w:p w14:paraId="588790CB"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linkin ja syöttää uuden salasanan</w:t>
            </w:r>
          </w:p>
          <w:p w14:paraId="63CAA82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on vaihdettu</w:t>
            </w:r>
          </w:p>
          <w:p w14:paraId="1C881903"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5F41DD0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593E89">
            <w:r>
              <w:rPr>
                <w:rFonts w:ascii="Arial" w:eastAsia="Arial" w:hAnsi="Arial" w:cs="Arial"/>
                <w:sz w:val="18"/>
                <w:szCs w:val="18"/>
              </w:rPr>
              <w:t>FR-003</w:t>
            </w:r>
          </w:p>
        </w:tc>
      </w:tr>
    </w:tbl>
    <w:p w14:paraId="7CC8E008" w14:textId="77777777" w:rsidR="002306EB" w:rsidRDefault="002306EB" w:rsidP="00593E89">
      <w:pPr>
        <w:spacing w:after="200"/>
      </w:pPr>
    </w:p>
    <w:p w14:paraId="41477D3B" w14:textId="77777777" w:rsidR="002306EB" w:rsidRDefault="002306EB" w:rsidP="00593E89">
      <w:pPr>
        <w:pStyle w:val="Heading3"/>
      </w:pPr>
      <w:bookmarkStart w:id="24" w:name="_Toc230346143"/>
      <w:r>
        <w:rPr>
          <w:rFonts w:eastAsia="Arial"/>
        </w:rPr>
        <w:t>Tositteiden hallinta</w:t>
      </w:r>
      <w:bookmarkEnd w:id="24"/>
    </w:p>
    <w:p w14:paraId="6E9C10AE" w14:textId="77777777" w:rsidR="002306EB" w:rsidRDefault="002306EB" w:rsidP="00593E89">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593E89">
            <w:r>
              <w:rPr>
                <w:rFonts w:ascii="Arial" w:eastAsia="Arial" w:hAnsi="Arial" w:cs="Arial"/>
                <w:b/>
                <w:bCs/>
                <w:color w:val="FFFFFF"/>
                <w:sz w:val="20"/>
              </w:rPr>
              <w:lastRenderedPageBreak/>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593E89">
            <w:r>
              <w:rPr>
                <w:rFonts w:ascii="Arial" w:eastAsia="Arial" w:hAnsi="Arial" w:cs="Arial"/>
                <w:b/>
                <w:bCs/>
                <w:color w:val="FFFFFF"/>
                <w:sz w:val="20"/>
              </w:rPr>
              <w:t>Kuvaus</w:t>
            </w:r>
          </w:p>
        </w:tc>
      </w:tr>
      <w:tr w:rsidR="002306EB" w14:paraId="35B4B584"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593E89">
            <w:r>
              <w:rPr>
                <w:rFonts w:ascii="Arial" w:eastAsia="Arial" w:hAnsi="Arial" w:cs="Arial"/>
                <w:sz w:val="18"/>
                <w:szCs w:val="18"/>
              </w:rPr>
              <w:t>UC-004</w:t>
            </w:r>
          </w:p>
        </w:tc>
      </w:tr>
      <w:tr w:rsidR="002306EB" w14:paraId="58A13C28"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593E89">
            <w:r>
              <w:rPr>
                <w:rFonts w:ascii="Arial" w:eastAsia="Arial" w:hAnsi="Arial" w:cs="Arial"/>
                <w:sz w:val="18"/>
                <w:szCs w:val="18"/>
              </w:rPr>
              <w:t>Kuitin lataaminen järjestelmään</w:t>
            </w:r>
          </w:p>
        </w:tc>
      </w:tr>
      <w:tr w:rsidR="002306EB" w14:paraId="7CCE33F3"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593E89">
            <w:r>
              <w:rPr>
                <w:rFonts w:ascii="Arial" w:eastAsia="Arial" w:hAnsi="Arial" w:cs="Arial"/>
                <w:sz w:val="18"/>
                <w:szCs w:val="18"/>
              </w:rPr>
              <w:t>Kirjautunut käyttäjä</w:t>
            </w:r>
          </w:p>
        </w:tc>
      </w:tr>
      <w:tr w:rsidR="002306EB" w14:paraId="7D193BB2"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593E89">
            <w:r>
              <w:rPr>
                <w:rFonts w:ascii="Arial" w:eastAsia="Arial" w:hAnsi="Arial" w:cs="Arial"/>
                <w:sz w:val="18"/>
                <w:szCs w:val="18"/>
              </w:rPr>
              <w:t>Käyttäjä lataa kuitin järjestelmään joko ottamalla kuvan tai lataamalla tiedoston.</w:t>
            </w:r>
          </w:p>
        </w:tc>
      </w:tr>
      <w:tr w:rsidR="002306EB" w14:paraId="348747A6"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11458EE3"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kuitti tallennettavaksi</w:t>
            </w:r>
          </w:p>
        </w:tc>
      </w:tr>
      <w:tr w:rsidR="002306EB" w14:paraId="5A7233A2" w14:textId="77777777" w:rsidTr="00B717CB">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Lisää kuitti -sivulle</w:t>
            </w:r>
          </w:p>
          <w:p w14:paraId="064EB847"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lataustavan: kamera tai tiedosto</w:t>
            </w:r>
          </w:p>
          <w:p w14:paraId="15003C76"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ottaa kuvan tai valitsee tiedoston laitteelta</w:t>
            </w:r>
          </w:p>
          <w:p w14:paraId="451C24F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tiedoston ja näyttää esikatselun</w:t>
            </w:r>
          </w:p>
          <w:p w14:paraId="63C367CE"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vahvistaa lähetyksen</w:t>
            </w:r>
          </w:p>
        </w:tc>
      </w:tr>
      <w:tr w:rsidR="002306EB" w14:paraId="6BD13B88"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tallennettu järjestelmään</w:t>
            </w:r>
          </w:p>
          <w:p w14:paraId="7DDD3E16"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käynnistyy automaattisesti</w:t>
            </w:r>
          </w:p>
        </w:tc>
      </w:tr>
      <w:tr w:rsidR="002306EB" w14:paraId="1FB597BB" w14:textId="77777777" w:rsidTr="00B717CB">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593E89">
            <w:r>
              <w:rPr>
                <w:rFonts w:ascii="Arial" w:eastAsia="Arial" w:hAnsi="Arial" w:cs="Arial"/>
                <w:sz w:val="18"/>
                <w:szCs w:val="18"/>
              </w:rPr>
              <w:t>FR-004</w:t>
            </w:r>
          </w:p>
        </w:tc>
      </w:tr>
    </w:tbl>
    <w:p w14:paraId="148AB4B5" w14:textId="77777777" w:rsidR="002306EB" w:rsidRDefault="002306EB" w:rsidP="00593E89">
      <w:pPr>
        <w:spacing w:after="200"/>
      </w:pPr>
    </w:p>
    <w:p w14:paraId="28433A14" w14:textId="77777777" w:rsidR="002306EB" w:rsidRDefault="002306EB" w:rsidP="00593E89">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593E89">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593E89">
            <w:r>
              <w:rPr>
                <w:rFonts w:ascii="Arial" w:eastAsia="Arial" w:hAnsi="Arial" w:cs="Arial"/>
                <w:b/>
                <w:bCs/>
                <w:color w:val="FFFFFF"/>
                <w:sz w:val="20"/>
              </w:rPr>
              <w:t>Kuvaus</w:t>
            </w:r>
          </w:p>
        </w:tc>
      </w:tr>
      <w:tr w:rsidR="002306EB" w14:paraId="31FEE2E1"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593E89">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593E89">
            <w:r>
              <w:rPr>
                <w:rFonts w:ascii="Arial" w:eastAsia="Arial" w:hAnsi="Arial" w:cs="Arial"/>
                <w:sz w:val="18"/>
                <w:szCs w:val="18"/>
              </w:rPr>
              <w:t>UC-005</w:t>
            </w:r>
          </w:p>
        </w:tc>
      </w:tr>
      <w:tr w:rsidR="002306EB" w14:paraId="0124AE8E"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593E89">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593E89">
            <w:r>
              <w:rPr>
                <w:rFonts w:ascii="Arial" w:eastAsia="Arial" w:hAnsi="Arial" w:cs="Arial"/>
                <w:sz w:val="18"/>
                <w:szCs w:val="18"/>
              </w:rPr>
              <w:t>OCR-tunnistuksen tulosten tarkistaminen</w:t>
            </w:r>
          </w:p>
        </w:tc>
      </w:tr>
      <w:tr w:rsidR="002306EB" w14:paraId="25D9E959"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593E89">
            <w:r>
              <w:rPr>
                <w:rFonts w:ascii="Arial" w:eastAsia="Arial" w:hAnsi="Arial" w:cs="Arial"/>
                <w:b/>
                <w:bCs/>
                <w:color w:val="1F4E79"/>
                <w:sz w:val="18"/>
                <w:szCs w:val="18"/>
              </w:rPr>
              <w:t>Aktori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593E89">
            <w:r>
              <w:rPr>
                <w:rFonts w:ascii="Arial" w:eastAsia="Arial" w:hAnsi="Arial" w:cs="Arial"/>
                <w:sz w:val="18"/>
                <w:szCs w:val="18"/>
              </w:rPr>
              <w:t>Kirjautunut käyttäjä</w:t>
            </w:r>
          </w:p>
        </w:tc>
      </w:tr>
      <w:tr w:rsidR="002306EB" w14:paraId="076331C7"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593E89">
            <w:r>
              <w:rPr>
                <w:rFonts w:ascii="Arial" w:eastAsia="Arial" w:hAnsi="Arial" w:cs="Arial"/>
                <w:b/>
                <w:bCs/>
                <w:color w:val="1F4E79"/>
                <w:sz w:val="18"/>
                <w:szCs w:val="18"/>
              </w:rPr>
              <w:lastRenderedPageBreak/>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593E89">
            <w:r>
              <w:rPr>
                <w:rFonts w:ascii="Arial" w:eastAsia="Arial" w:hAnsi="Arial" w:cs="Arial"/>
                <w:sz w:val="18"/>
                <w:szCs w:val="18"/>
              </w:rPr>
              <w:t>Käyttäjä tarkistaa ja hyväksyy tai muokkaa OCR:n tunnistamat tiedot kuitista.</w:t>
            </w:r>
          </w:p>
        </w:tc>
      </w:tr>
      <w:tr w:rsidR="002306EB" w14:paraId="6FCFBE33"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593E89">
            <w:r>
              <w:rPr>
                <w:rFonts w:ascii="Arial" w:eastAsia="Arial" w:hAnsi="Arial" w:cs="Arial"/>
                <w:b/>
                <w:bCs/>
                <w:color w:val="1F4E79"/>
                <w:sz w:val="18"/>
                <w:szCs w:val="18"/>
              </w:rPr>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ladattu järjestelmään</w:t>
            </w:r>
          </w:p>
          <w:p w14:paraId="57C65C4C"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on valmis</w:t>
            </w:r>
          </w:p>
        </w:tc>
      </w:tr>
      <w:tr w:rsidR="002306EB" w14:paraId="319BC6A1" w14:textId="77777777" w:rsidTr="00B717CB">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593E89">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näyttää OCR:n tunnistaman yhteenvedon kuitista</w:t>
            </w:r>
          </w:p>
          <w:p w14:paraId="60FC0AE2"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tiedot klikkaamalla Hyväksy-painiketta</w:t>
            </w:r>
          </w:p>
          <w:p w14:paraId="1A28FDC2"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tallentaa tiedot kirjanpitoon</w:t>
            </w:r>
          </w:p>
        </w:tc>
      </w:tr>
      <w:tr w:rsidR="002306EB" w14:paraId="2ADC2881"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593E89">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593E89">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Kuitin tiedot on tallennettu kirjanpitoon</w:t>
            </w:r>
          </w:p>
          <w:p w14:paraId="2C0C472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näkyy arkistossa</w:t>
            </w:r>
          </w:p>
        </w:tc>
      </w:tr>
      <w:tr w:rsidR="002306EB" w14:paraId="7D2F58DF"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593E89">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593E89">
            <w:r>
              <w:rPr>
                <w:rFonts w:ascii="Arial" w:eastAsia="Arial" w:hAnsi="Arial" w:cs="Arial"/>
                <w:sz w:val="18"/>
                <w:szCs w:val="18"/>
              </w:rPr>
              <w:t>FR-005, FR-006</w:t>
            </w:r>
          </w:p>
        </w:tc>
      </w:tr>
    </w:tbl>
    <w:p w14:paraId="1C7150A2" w14:textId="77777777" w:rsidR="002306EB" w:rsidRDefault="002306EB" w:rsidP="00593E89">
      <w:pPr>
        <w:spacing w:after="200"/>
      </w:pPr>
    </w:p>
    <w:p w14:paraId="422F26CD" w14:textId="77777777" w:rsidR="002306EB" w:rsidRDefault="002306EB" w:rsidP="00593E89">
      <w:pPr>
        <w:pStyle w:val="Heading3"/>
      </w:pPr>
      <w:bookmarkStart w:id="25" w:name="_Toc230346144"/>
      <w:r>
        <w:rPr>
          <w:rFonts w:eastAsia="Arial"/>
        </w:rPr>
        <w:t>ALV-käsittely</w:t>
      </w:r>
      <w:bookmarkEnd w:id="25"/>
    </w:p>
    <w:p w14:paraId="25F0590C" w14:textId="77777777" w:rsidR="002306EB" w:rsidRDefault="002306EB" w:rsidP="00593E89">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593E89">
            <w:r>
              <w:rPr>
                <w:rFonts w:ascii="Arial" w:eastAsia="Arial" w:hAnsi="Arial" w:cs="Arial"/>
                <w:b/>
                <w:bCs/>
                <w:color w:val="FFFFFF"/>
                <w:sz w:val="20"/>
              </w:rPr>
              <w:t>Kuvaus</w:t>
            </w:r>
          </w:p>
        </w:tc>
      </w:tr>
      <w:tr w:rsidR="002306EB" w14:paraId="5540A126"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593E89">
            <w:r>
              <w:rPr>
                <w:rFonts w:ascii="Arial" w:eastAsia="Arial" w:hAnsi="Arial" w:cs="Arial"/>
                <w:sz w:val="18"/>
                <w:szCs w:val="18"/>
              </w:rPr>
              <w:t>UC-006</w:t>
            </w:r>
          </w:p>
        </w:tc>
      </w:tr>
      <w:tr w:rsidR="002306EB" w14:paraId="0A20B1D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593E89">
            <w:r>
              <w:rPr>
                <w:rFonts w:ascii="Arial" w:eastAsia="Arial" w:hAnsi="Arial" w:cs="Arial"/>
                <w:sz w:val="18"/>
                <w:szCs w:val="18"/>
              </w:rPr>
              <w:t>ALV-yhteenvedon generointi</w:t>
            </w:r>
          </w:p>
        </w:tc>
      </w:tr>
      <w:tr w:rsidR="002306EB" w14:paraId="11CBA9B9"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593E89">
            <w:r>
              <w:rPr>
                <w:rFonts w:ascii="Arial" w:eastAsia="Arial" w:hAnsi="Arial" w:cs="Arial"/>
                <w:sz w:val="18"/>
                <w:szCs w:val="18"/>
              </w:rPr>
              <w:t>Kirjautunut käyttäjä</w:t>
            </w:r>
          </w:p>
        </w:tc>
      </w:tr>
      <w:tr w:rsidR="002306EB" w14:paraId="4DEAD7C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593E89">
            <w:r>
              <w:rPr>
                <w:rFonts w:ascii="Arial" w:eastAsia="Arial" w:hAnsi="Arial" w:cs="Arial"/>
                <w:sz w:val="18"/>
                <w:szCs w:val="18"/>
              </w:rPr>
              <w:t>Käyttäjä generoi ALV-yhteenvedon haluamaltaan aikaväliltä ALV-ilmoitusta varten.</w:t>
            </w:r>
          </w:p>
        </w:tc>
      </w:tr>
      <w:tr w:rsidR="002306EB" w14:paraId="7E1809A8"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593E89">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7100EE4"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 valitulle aikavälille</w:t>
            </w:r>
          </w:p>
        </w:tc>
      </w:tr>
      <w:tr w:rsidR="002306EB" w14:paraId="1AC5E72B" w14:textId="77777777" w:rsidTr="00B717CB">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ALV-yhteenveto-sivulle</w:t>
            </w:r>
          </w:p>
          <w:p w14:paraId="33C41ADC"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aikavälin päivämäärävalitsimella</w:t>
            </w:r>
          </w:p>
          <w:p w14:paraId="0547324E"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Generoi yhteenveto -painiketta</w:t>
            </w:r>
          </w:p>
          <w:p w14:paraId="17619FA6"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ladata yhteenvedon PDF-muotoon</w:t>
            </w:r>
          </w:p>
        </w:tc>
      </w:tr>
      <w:tr w:rsidR="002306EB" w14:paraId="2943324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ALV-yhteenveto on generoitu</w:t>
            </w:r>
          </w:p>
          <w:p w14:paraId="15BA181F"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hyödyntää sitä ALV-ilmoituksen tekemiseen</w:t>
            </w:r>
          </w:p>
        </w:tc>
      </w:tr>
      <w:tr w:rsidR="002306EB" w14:paraId="4833D21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593E89">
            <w:r>
              <w:rPr>
                <w:rFonts w:ascii="Arial" w:eastAsia="Arial" w:hAnsi="Arial" w:cs="Arial"/>
                <w:sz w:val="18"/>
                <w:szCs w:val="18"/>
              </w:rPr>
              <w:t>FR-009</w:t>
            </w:r>
          </w:p>
        </w:tc>
      </w:tr>
    </w:tbl>
    <w:p w14:paraId="07107329" w14:textId="77777777" w:rsidR="002306EB" w:rsidRDefault="002306EB" w:rsidP="00593E89">
      <w:pPr>
        <w:spacing w:after="200"/>
      </w:pPr>
    </w:p>
    <w:p w14:paraId="1D1EB075" w14:textId="77777777" w:rsidR="002306EB" w:rsidRDefault="002306EB" w:rsidP="00593E89">
      <w:pPr>
        <w:pStyle w:val="Heading3"/>
      </w:pPr>
      <w:bookmarkStart w:id="26" w:name="_Toc230346145"/>
      <w:r>
        <w:rPr>
          <w:rFonts w:eastAsia="Arial"/>
        </w:rPr>
        <w:t>Raportointi</w:t>
      </w:r>
      <w:bookmarkEnd w:id="26"/>
    </w:p>
    <w:p w14:paraId="3D6433B3" w14:textId="77777777" w:rsidR="002306EB" w:rsidRDefault="002306EB" w:rsidP="00593E89">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593E89">
            <w:r>
              <w:rPr>
                <w:rFonts w:ascii="Arial" w:eastAsia="Arial" w:hAnsi="Arial" w:cs="Arial"/>
                <w:b/>
                <w:bCs/>
                <w:color w:val="FFFFFF"/>
                <w:sz w:val="20"/>
              </w:rPr>
              <w:t>Kuvaus</w:t>
            </w:r>
          </w:p>
        </w:tc>
      </w:tr>
      <w:tr w:rsidR="002306EB" w14:paraId="711793AA"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593E89">
            <w:r>
              <w:rPr>
                <w:rFonts w:ascii="Arial" w:eastAsia="Arial" w:hAnsi="Arial" w:cs="Arial"/>
                <w:sz w:val="18"/>
                <w:szCs w:val="18"/>
              </w:rPr>
              <w:t>UC-007</w:t>
            </w:r>
          </w:p>
        </w:tc>
      </w:tr>
      <w:tr w:rsidR="002306EB" w14:paraId="529FFB1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593E89">
            <w:r>
              <w:rPr>
                <w:rFonts w:ascii="Arial" w:eastAsia="Arial" w:hAnsi="Arial" w:cs="Arial"/>
                <w:sz w:val="18"/>
                <w:szCs w:val="18"/>
              </w:rPr>
              <w:t>Tuloslaskelman generointi</w:t>
            </w:r>
          </w:p>
        </w:tc>
      </w:tr>
      <w:tr w:rsidR="002306EB" w14:paraId="406E4FF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593E89">
            <w:r>
              <w:rPr>
                <w:rFonts w:ascii="Arial" w:eastAsia="Arial" w:hAnsi="Arial" w:cs="Arial"/>
                <w:sz w:val="18"/>
                <w:szCs w:val="18"/>
              </w:rPr>
              <w:t>Kirjautunut käyttäjä</w:t>
            </w:r>
          </w:p>
        </w:tc>
      </w:tr>
      <w:tr w:rsidR="002306EB" w14:paraId="1309A738"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593E89">
            <w:r>
              <w:rPr>
                <w:rFonts w:ascii="Arial" w:eastAsia="Arial" w:hAnsi="Arial" w:cs="Arial"/>
                <w:sz w:val="18"/>
                <w:szCs w:val="18"/>
              </w:rPr>
              <w:t>Käyttäjä generoi tuloslaskelman haluamaltaan ajanjaksolta.</w:t>
            </w:r>
          </w:p>
        </w:tc>
      </w:tr>
      <w:tr w:rsidR="002306EB" w14:paraId="65E0FDA5" w14:textId="77777777" w:rsidTr="00B717CB">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F8B8102"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w:t>
            </w:r>
          </w:p>
        </w:tc>
      </w:tr>
      <w:tr w:rsidR="002306EB" w14:paraId="7D28DA5F" w14:textId="77777777" w:rsidTr="00B717CB">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593E89">
            <w:r>
              <w:rPr>
                <w:rFonts w:ascii="Arial" w:eastAsia="Arial" w:hAnsi="Arial" w:cs="Arial"/>
                <w:b/>
                <w:bCs/>
                <w:color w:val="1F4E79"/>
                <w:sz w:val="18"/>
                <w:szCs w:val="18"/>
              </w:rPr>
              <w:lastRenderedPageBreak/>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Raportit-sivulle</w:t>
            </w:r>
          </w:p>
          <w:p w14:paraId="5651D56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ajanjakson: kuukausi, kvartaali tai vuosi</w:t>
            </w:r>
          </w:p>
          <w:p w14:paraId="1C7518EE"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w:t>
            </w:r>
          </w:p>
          <w:p w14:paraId="534A18A2"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tarkastelee tuloslaskelmaa vertailutietoineen</w:t>
            </w:r>
          </w:p>
          <w:p w14:paraId="5C9FE53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lataa tuloslaskelman PDF- tai Excel-muodossa</w:t>
            </w:r>
          </w:p>
        </w:tc>
      </w:tr>
      <w:tr w:rsidR="002306EB" w14:paraId="688FECD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generoitu ja ladattavissa</w:t>
            </w:r>
          </w:p>
        </w:tc>
      </w:tr>
      <w:tr w:rsidR="002306EB" w14:paraId="5AE9D6E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593E89">
            <w:r>
              <w:rPr>
                <w:rFonts w:ascii="Arial" w:eastAsia="Arial" w:hAnsi="Arial" w:cs="Arial"/>
                <w:sz w:val="18"/>
                <w:szCs w:val="18"/>
              </w:rPr>
              <w:t>FR-011, FR-012</w:t>
            </w:r>
          </w:p>
        </w:tc>
      </w:tr>
    </w:tbl>
    <w:p w14:paraId="57E59675" w14:textId="77777777" w:rsidR="002306EB" w:rsidRDefault="002306EB" w:rsidP="00593E89">
      <w:pPr>
        <w:spacing w:after="200"/>
      </w:pPr>
    </w:p>
    <w:p w14:paraId="1DC9F819" w14:textId="77777777" w:rsidR="002306EB" w:rsidRDefault="002306EB" w:rsidP="00593E89">
      <w:pPr>
        <w:pStyle w:val="Heading3"/>
      </w:pPr>
      <w:bookmarkStart w:id="27" w:name="_Toc230346146"/>
      <w:r>
        <w:rPr>
          <w:rFonts w:eastAsia="Arial"/>
        </w:rPr>
        <w:t>AI-assistentti</w:t>
      </w:r>
      <w:bookmarkEnd w:id="27"/>
    </w:p>
    <w:p w14:paraId="683F98A4" w14:textId="77777777" w:rsidR="002306EB" w:rsidRDefault="002306EB" w:rsidP="00593E89">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593E89">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593E89">
            <w:r>
              <w:rPr>
                <w:rFonts w:ascii="Arial" w:eastAsia="Arial" w:hAnsi="Arial" w:cs="Arial"/>
                <w:b/>
                <w:bCs/>
                <w:color w:val="FFFFFF"/>
                <w:sz w:val="20"/>
              </w:rPr>
              <w:t>Kuvaus</w:t>
            </w:r>
          </w:p>
        </w:tc>
      </w:tr>
      <w:tr w:rsidR="002306EB" w14:paraId="51702D7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593E89">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593E89">
            <w:r>
              <w:rPr>
                <w:rFonts w:ascii="Arial" w:eastAsia="Arial" w:hAnsi="Arial" w:cs="Arial"/>
                <w:sz w:val="18"/>
                <w:szCs w:val="18"/>
              </w:rPr>
              <w:t>UC-008</w:t>
            </w:r>
          </w:p>
        </w:tc>
      </w:tr>
      <w:tr w:rsidR="002306EB" w14:paraId="564DCE08"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593E89">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593E89">
            <w:r>
              <w:rPr>
                <w:rFonts w:ascii="Arial" w:eastAsia="Arial" w:hAnsi="Arial" w:cs="Arial"/>
                <w:sz w:val="18"/>
                <w:szCs w:val="18"/>
              </w:rPr>
              <w:t>Kysymyksen esittäminen AI-assistentille</w:t>
            </w:r>
          </w:p>
        </w:tc>
      </w:tr>
      <w:tr w:rsidR="002306EB" w14:paraId="6B42B04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593E89">
            <w:r>
              <w:rPr>
                <w:rFonts w:ascii="Arial" w:eastAsia="Arial" w:hAnsi="Arial" w:cs="Arial"/>
                <w:b/>
                <w:bCs/>
                <w:color w:val="1F4E79"/>
                <w:sz w:val="18"/>
                <w:szCs w:val="18"/>
              </w:rPr>
              <w:t>Aktori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593E89">
            <w:r>
              <w:rPr>
                <w:rFonts w:ascii="Arial" w:eastAsia="Arial" w:hAnsi="Arial" w:cs="Arial"/>
                <w:sz w:val="18"/>
                <w:szCs w:val="18"/>
              </w:rPr>
              <w:t>Kirjautunut käyttäjä</w:t>
            </w:r>
          </w:p>
        </w:tc>
      </w:tr>
      <w:tr w:rsidR="002306EB" w14:paraId="4B11EA8C"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593E89">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593E89">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593E89">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tc>
      </w:tr>
      <w:tr w:rsidR="002306EB" w14:paraId="1C6ECFD4" w14:textId="77777777" w:rsidTr="00B717CB">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593E89">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chat-kuvaketta sivun reunassa</w:t>
            </w:r>
          </w:p>
          <w:p w14:paraId="1F80C439"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Chat-ikkuna avautuu</w:t>
            </w:r>
          </w:p>
          <w:p w14:paraId="29F4903B"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kirjoittaa kysymyksensä</w:t>
            </w:r>
          </w:p>
          <w:p w14:paraId="264DF2E3"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analysoi kysymyksen ja vastaa</w:t>
            </w:r>
          </w:p>
          <w:p w14:paraId="176BC4EF"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jatkaa keskustelua tai sulkea chatin</w:t>
            </w:r>
          </w:p>
        </w:tc>
      </w:tr>
      <w:tr w:rsidR="002306EB" w14:paraId="73645CC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593E89">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593E89">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saanut vastauksen kysymykseensä</w:t>
            </w:r>
          </w:p>
        </w:tc>
      </w:tr>
      <w:tr w:rsidR="002306EB" w14:paraId="1D30FF20"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593E89">
            <w:r>
              <w:rPr>
                <w:rFonts w:ascii="Arial" w:eastAsia="Arial" w:hAnsi="Arial" w:cs="Arial"/>
                <w:b/>
                <w:bCs/>
                <w:color w:val="1F4E79"/>
                <w:sz w:val="18"/>
                <w:szCs w:val="18"/>
              </w:rPr>
              <w:lastRenderedPageBreak/>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593E89">
            <w:r>
              <w:rPr>
                <w:rFonts w:ascii="Arial" w:eastAsia="Arial" w:hAnsi="Arial" w:cs="Arial"/>
                <w:sz w:val="18"/>
                <w:szCs w:val="18"/>
              </w:rPr>
              <w:t>FR-013</w:t>
            </w:r>
          </w:p>
        </w:tc>
      </w:tr>
    </w:tbl>
    <w:p w14:paraId="7BB83F9F" w14:textId="77777777" w:rsidR="002306EB" w:rsidRDefault="002306EB" w:rsidP="00593E89">
      <w:pPr>
        <w:spacing w:after="200"/>
      </w:pPr>
    </w:p>
    <w:p w14:paraId="666D9E29" w14:textId="77777777" w:rsidR="002306EB" w:rsidRDefault="002306EB" w:rsidP="00593E89">
      <w:pPr>
        <w:pStyle w:val="Heading3"/>
      </w:pPr>
      <w:bookmarkStart w:id="28" w:name="_Toc230346147"/>
      <w:r>
        <w:rPr>
          <w:rFonts w:eastAsia="Arial"/>
        </w:rPr>
        <w:t>Tilaukset ja maksaminen</w:t>
      </w:r>
      <w:bookmarkEnd w:id="28"/>
    </w:p>
    <w:p w14:paraId="16597E36" w14:textId="77777777" w:rsidR="002306EB" w:rsidRDefault="002306EB" w:rsidP="00593E89">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593E89">
            <w:r>
              <w:rPr>
                <w:rFonts w:ascii="Arial" w:eastAsia="Arial" w:hAnsi="Arial" w:cs="Arial"/>
                <w:b/>
                <w:bCs/>
                <w:color w:val="FFFFFF"/>
                <w:sz w:val="20"/>
              </w:rPr>
              <w:t>Kuvaus</w:t>
            </w:r>
          </w:p>
        </w:tc>
      </w:tr>
      <w:tr w:rsidR="002306EB" w14:paraId="5812CF8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593E89">
            <w:r>
              <w:rPr>
                <w:rFonts w:ascii="Arial" w:eastAsia="Arial" w:hAnsi="Arial" w:cs="Arial"/>
                <w:sz w:val="18"/>
                <w:szCs w:val="18"/>
              </w:rPr>
              <w:t>UC-009</w:t>
            </w:r>
          </w:p>
        </w:tc>
      </w:tr>
      <w:tr w:rsidR="002306EB" w14:paraId="5B35F263"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593E89">
            <w:r>
              <w:rPr>
                <w:rFonts w:ascii="Arial" w:eastAsia="Arial" w:hAnsi="Arial" w:cs="Arial"/>
                <w:sz w:val="18"/>
                <w:szCs w:val="18"/>
              </w:rPr>
              <w:t>Kuukausitilauksen ostaminen</w:t>
            </w:r>
          </w:p>
        </w:tc>
      </w:tr>
      <w:tr w:rsidR="002306EB" w14:paraId="1862D37D"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593E89">
            <w:r>
              <w:rPr>
                <w:rFonts w:ascii="Arial" w:eastAsia="Arial" w:hAnsi="Arial" w:cs="Arial"/>
                <w:sz w:val="18"/>
                <w:szCs w:val="18"/>
              </w:rPr>
              <w:t>Rekisteröitynyt käyttäjä</w:t>
            </w:r>
          </w:p>
        </w:tc>
      </w:tr>
      <w:tr w:rsidR="002306EB" w14:paraId="5F88C8A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593E89">
            <w:r>
              <w:rPr>
                <w:rFonts w:ascii="Arial" w:eastAsia="Arial" w:hAnsi="Arial" w:cs="Arial"/>
                <w:sz w:val="18"/>
                <w:szCs w:val="18"/>
              </w:rPr>
              <w:t>Käyttäjä ostaa kuukausitilauksen maksullisiin ominaisuuksiin.</w:t>
            </w:r>
          </w:p>
        </w:tc>
      </w:tr>
      <w:tr w:rsidR="002306EB" w14:paraId="2E8CD0C2" w14:textId="77777777" w:rsidTr="00B717CB">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58B4E39D"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voimassa olevaa tilausta</w:t>
            </w:r>
          </w:p>
        </w:tc>
      </w:tr>
      <w:tr w:rsidR="002306EB" w14:paraId="2D2A4182" w14:textId="77777777" w:rsidTr="00B717CB">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Tilaus-sivulle</w:t>
            </w:r>
          </w:p>
          <w:p w14:paraId="7BE2AFB6"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kuukausitilauksen</w:t>
            </w:r>
          </w:p>
          <w:p w14:paraId="427BC085"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Osta-painiketta</w:t>
            </w:r>
          </w:p>
          <w:p w14:paraId="21A6CE73"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käsittelee maksun Strapen kautta</w:t>
            </w:r>
          </w:p>
          <w:p w14:paraId="174AD717"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Tilaus on aktivoitu</w:t>
            </w:r>
          </w:p>
          <w:p w14:paraId="28042E7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saa vahvistussähköpostin</w:t>
            </w:r>
          </w:p>
          <w:p w14:paraId="43764E3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kaikkiin ominaisuuksiin</w:t>
            </w:r>
          </w:p>
        </w:tc>
      </w:tr>
      <w:tr w:rsidR="002306EB" w14:paraId="3B3CCCF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593E89">
            <w:r>
              <w:rPr>
                <w:rFonts w:ascii="Arial" w:eastAsia="Arial" w:hAnsi="Arial" w:cs="Arial"/>
                <w:sz w:val="18"/>
                <w:szCs w:val="18"/>
              </w:rPr>
              <w:t>FR-015, FR-017</w:t>
            </w:r>
          </w:p>
        </w:tc>
      </w:tr>
    </w:tbl>
    <w:p w14:paraId="2690FCE6" w14:textId="77777777" w:rsidR="002306EB" w:rsidRDefault="002306EB" w:rsidP="00593E89">
      <w:pPr>
        <w:spacing w:after="200"/>
      </w:pPr>
    </w:p>
    <w:p w14:paraId="2342C81E" w14:textId="77777777" w:rsidR="002306EB" w:rsidRDefault="002306EB" w:rsidP="00593E89">
      <w:pPr>
        <w:spacing w:before="200"/>
      </w:pPr>
      <w:r>
        <w:rPr>
          <w:rFonts w:ascii="Arial" w:eastAsia="Arial" w:hAnsi="Arial" w:cs="Arial"/>
          <w:b/>
          <w:bCs/>
          <w:color w:val="2E74B5"/>
          <w:szCs w:val="22"/>
        </w:rPr>
        <w:lastRenderedPageBreak/>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593E89">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593E89">
            <w:r>
              <w:rPr>
                <w:rFonts w:ascii="Arial" w:eastAsia="Arial" w:hAnsi="Arial" w:cs="Arial"/>
                <w:b/>
                <w:bCs/>
                <w:color w:val="FFFFFF"/>
                <w:sz w:val="20"/>
              </w:rPr>
              <w:t>Kuvaus</w:t>
            </w:r>
          </w:p>
        </w:tc>
      </w:tr>
      <w:tr w:rsidR="002306EB" w14:paraId="67B08B3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593E89">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593E89">
            <w:r>
              <w:rPr>
                <w:rFonts w:ascii="Arial" w:eastAsia="Arial" w:hAnsi="Arial" w:cs="Arial"/>
                <w:sz w:val="18"/>
                <w:szCs w:val="18"/>
              </w:rPr>
              <w:t>UC-010</w:t>
            </w:r>
          </w:p>
        </w:tc>
      </w:tr>
      <w:tr w:rsidR="002306EB" w14:paraId="4BBEF9D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593E89">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593E89">
            <w:r>
              <w:rPr>
                <w:rFonts w:ascii="Arial" w:eastAsia="Arial" w:hAnsi="Arial" w:cs="Arial"/>
                <w:sz w:val="18"/>
                <w:szCs w:val="18"/>
              </w:rPr>
              <w:t>Demon käyttäminen</w:t>
            </w:r>
          </w:p>
        </w:tc>
      </w:tr>
      <w:tr w:rsidR="002306EB" w14:paraId="6BE43DE2"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593E89">
            <w:r>
              <w:rPr>
                <w:rFonts w:ascii="Arial" w:eastAsia="Arial" w:hAnsi="Arial" w:cs="Arial"/>
                <w:b/>
                <w:bCs/>
                <w:color w:val="1F4E79"/>
                <w:sz w:val="18"/>
                <w:szCs w:val="18"/>
              </w:rPr>
              <w:t>Aktori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593E89">
            <w:r>
              <w:rPr>
                <w:rFonts w:ascii="Arial" w:eastAsia="Arial" w:hAnsi="Arial" w:cs="Arial"/>
                <w:sz w:val="18"/>
                <w:szCs w:val="18"/>
              </w:rPr>
              <w:t>Vierailija (ei kirjautunut)</w:t>
            </w:r>
          </w:p>
        </w:tc>
      </w:tr>
      <w:tr w:rsidR="002306EB" w14:paraId="34EE07E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593E89">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593E89">
            <w:r>
              <w:rPr>
                <w:rFonts w:ascii="Arial" w:eastAsia="Arial" w:hAnsi="Arial" w:cs="Arial"/>
                <w:sz w:val="18"/>
                <w:szCs w:val="18"/>
              </w:rPr>
              <w:t>Vierailija kokeilee sovellusta valmiilla demotiedoilla ilman rekisteröitymistä.</w:t>
            </w:r>
          </w:p>
        </w:tc>
      </w:tr>
      <w:tr w:rsidR="002306EB" w14:paraId="57F1B7D8"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593E89">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ole kirjautunut sisään</w:t>
            </w:r>
          </w:p>
        </w:tc>
      </w:tr>
      <w:tr w:rsidR="002306EB" w14:paraId="52E579FF" w14:textId="77777777" w:rsidTr="00B717CB">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593E89">
            <w:r>
              <w:rPr>
                <w:rFonts w:ascii="Arial" w:eastAsia="Arial" w:hAnsi="Arial" w:cs="Arial"/>
                <w:b/>
                <w:bCs/>
                <w:color w:val="1F4E79"/>
                <w:sz w:val="18"/>
                <w:szCs w:val="18"/>
              </w:rPr>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siirtyy etusivulle</w:t>
            </w:r>
          </w:p>
          <w:p w14:paraId="05E0FDDA"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klikkaa Kokeile demoa -painiketta</w:t>
            </w:r>
          </w:p>
          <w:p w14:paraId="2377417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demoympäristön valmiilla testidatalla</w:t>
            </w:r>
          </w:p>
          <w:p w14:paraId="3116CDE4"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voi selata toimintoja vapaasti</w:t>
            </w:r>
          </w:p>
        </w:tc>
      </w:tr>
      <w:tr w:rsidR="002306EB" w14:paraId="352BEE0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593E89">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rsidP="00593E89">
            <w:pPr>
              <w:pStyle w:val="ListParagraph"/>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593E89">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on tutustunut sovelluksen toimintoihin</w:t>
            </w:r>
          </w:p>
          <w:p w14:paraId="39357674" w14:textId="77777777" w:rsidR="002306EB" w:rsidRDefault="002306EB" w:rsidP="00593E89">
            <w:pPr>
              <w:pStyle w:val="ListParagraph"/>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ei tallenna mitään dataa</w:t>
            </w:r>
          </w:p>
        </w:tc>
      </w:tr>
      <w:tr w:rsidR="002306EB" w14:paraId="1361F50B"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593E89">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593E89">
            <w:r>
              <w:rPr>
                <w:rFonts w:ascii="Arial" w:eastAsia="Arial" w:hAnsi="Arial" w:cs="Arial"/>
                <w:sz w:val="18"/>
                <w:szCs w:val="18"/>
              </w:rPr>
              <w:t>FR-014</w:t>
            </w:r>
          </w:p>
        </w:tc>
      </w:tr>
    </w:tbl>
    <w:p w14:paraId="38C5478D" w14:textId="77777777" w:rsidR="002306EB" w:rsidRPr="002306EB" w:rsidRDefault="002306EB" w:rsidP="00593E89"/>
    <w:p w14:paraId="6C334BBD" w14:textId="676A89E6"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6C122D37" w14:textId="4A8C8DCC" w:rsidR="008B4CF4" w:rsidRDefault="008B4CF4" w:rsidP="00593E89">
      <w:pPr>
        <w:pStyle w:val="Heading1"/>
      </w:pPr>
      <w:bookmarkStart w:id="29" w:name="_Toc230346148"/>
      <w:r>
        <w:lastRenderedPageBreak/>
        <w:t>Järjestelmäsuunnittelu</w:t>
      </w:r>
      <w:bookmarkEnd w:id="29"/>
    </w:p>
    <w:p w14:paraId="028827D5" w14:textId="15EA19D7" w:rsidR="00577746" w:rsidRDefault="00577746" w:rsidP="00593E89">
      <w:pPr>
        <w:pStyle w:val="Heading2"/>
      </w:pPr>
      <w:bookmarkStart w:id="30" w:name="_Toc230346149"/>
      <w:r>
        <w:t>Arkkitehtuurimalli</w:t>
      </w:r>
      <w:bookmarkEnd w:id="30"/>
    </w:p>
    <w:p w14:paraId="6A53898A" w14:textId="77777777" w:rsidR="00A03C0E" w:rsidRDefault="00A03C0E" w:rsidP="00593E89">
      <w:r w:rsidRPr="00E37C45">
        <w:t xml:space="preserve">Järjestelmä rakennetaan noudattaen </w:t>
      </w:r>
      <w:proofErr w:type="spellStart"/>
      <w:r w:rsidRPr="00E37C45">
        <w:t>client-server</w:t>
      </w:r>
      <w:proofErr w:type="spellEnd"/>
      <w:r w:rsidRPr="00E37C45">
        <w:t xml:space="preserve">-arkkitehtuurin periaatteita. </w:t>
      </w:r>
      <w:proofErr w:type="spellStart"/>
      <w:r w:rsidRPr="00E37C45">
        <w:t>Client-server</w:t>
      </w:r>
      <w:proofErr w:type="spellEnd"/>
      <w:r w:rsidRPr="00E37C45">
        <w:t xml:space="preserve"> on arkkitehtuurimalli, jossa sovellus jakautuu kahteen erilliseen osaan: </w:t>
      </w:r>
      <w:proofErr w:type="spellStart"/>
      <w:r w:rsidRPr="00E37C45">
        <w:t>clientiin</w:t>
      </w:r>
      <w:proofErr w:type="spellEnd"/>
      <w:r w:rsidRPr="00E37C45">
        <w:t xml:space="preserve"> eli käyttöliittymään sekä serveriin eli palvelimeen. Client vastaa käyttäjälle näkyvästä käyttöliittymästä ja lähettää pyyntöjä palvelimelle, joka puolestaan käsittelee pyynnöt, hallinnoi tietokantaa ja palauttaa vastauksen takaisin </w:t>
      </w:r>
      <w:proofErr w:type="spellStart"/>
      <w:r w:rsidRPr="00E37C45">
        <w:t>clientille</w:t>
      </w:r>
      <w:proofErr w:type="spellEnd"/>
      <w:r w:rsidRPr="00E37C45">
        <w:t>. Tämä jako mahdollistaa selkeän vastuunjaon järjestelmän eri osien välillä sekä helpottaa sovelluksen ylläpitoa ja skaalautuvuutta (</w:t>
      </w:r>
      <w:proofErr w:type="spellStart"/>
      <w:r w:rsidRPr="00E37C45">
        <w:t>Hura</w:t>
      </w:r>
      <w:proofErr w:type="spellEnd"/>
      <w:r w:rsidRPr="00E37C45">
        <w:t>, 1995).</w:t>
      </w:r>
      <w:r>
        <w:t xml:space="preserve"> Ideana on siis, että </w:t>
      </w:r>
      <w:proofErr w:type="spellStart"/>
      <w:r>
        <w:t>Frontend</w:t>
      </w:r>
      <w:proofErr w:type="spellEnd"/>
      <w:r>
        <w:t xml:space="preserve"> puoli kommunikoi </w:t>
      </w:r>
      <w:proofErr w:type="spellStart"/>
      <w:r>
        <w:t>backendiin</w:t>
      </w:r>
      <w:proofErr w:type="spellEnd"/>
      <w:r>
        <w:t xml:space="preserve"> REST </w:t>
      </w:r>
      <w:proofErr w:type="spellStart"/>
      <w:r>
        <w:t>API:n</w:t>
      </w:r>
      <w:proofErr w:type="spellEnd"/>
      <w:r>
        <w:t xml:space="preserve"> kautta. REST on arkkitehtuuri tyyli, joka mahdollistaa yhtenäisen rajapinnan, jonka avulla kommunikointi on ennustettavaa ja johdonmukaista. Rajapinta myös toteutuu standardoitujen http-metodien, kuten GET, POST, PUT ja DELETE avulla (</w:t>
      </w:r>
      <w:proofErr w:type="spellStart"/>
      <w:r w:rsidRPr="00E37C45">
        <w:t>Gupta</w:t>
      </w:r>
      <w:proofErr w:type="spellEnd"/>
      <w:r w:rsidRPr="00E37C45">
        <w:t>, 2025</w:t>
      </w:r>
      <w:r>
        <w:t>).</w:t>
      </w:r>
    </w:p>
    <w:p w14:paraId="21D057EA" w14:textId="77777777" w:rsidR="00A03C0E" w:rsidRDefault="00A03C0E" w:rsidP="00593E89"/>
    <w:p w14:paraId="50C96B3F" w14:textId="77777777" w:rsidR="00A03C0E" w:rsidRDefault="00A03C0E" w:rsidP="00593E89">
      <w:r>
        <w:t xml:space="preserve">Järjestelmä on suunniteltu myös monoliittisen arkkitehtuurin periaattein. </w:t>
      </w:r>
      <w:r w:rsidRPr="00D2093D">
        <w:t>Monoliittinen arkkitehtuuri yhdistää sovelluksen kaikki komponentit</w:t>
      </w:r>
      <w:r>
        <w:t>:</w:t>
      </w:r>
      <w:r w:rsidRPr="00D2093D">
        <w:t xml:space="preserve"> käyttöliittymän, sovelluslogiikan ja tietokantakerroksen yhdeksi yhtenäiseksi kokonaisuudeksi, joka kehitetään ja julkaistaan yhtenä yksikkönä. Tämä lähestymistapa yksinkertaistaa kehitystä ja käyttöönottoa, sillä kaikki osat sijaitsevat samassa koodipohjassa. Monoliittisen arkkitehtuurin keskeisiä etuja ovat yksinkertaisempi testaus ja </w:t>
      </w:r>
      <w:proofErr w:type="spellStart"/>
      <w:r w:rsidRPr="00D2093D">
        <w:t>debuggaus</w:t>
      </w:r>
      <w:proofErr w:type="spellEnd"/>
      <w:r w:rsidRPr="00D2093D">
        <w:t xml:space="preserve"> keskitetyn koodipohjan ansiosta sekä parempi suorituskyky, koska komponenttien välinen kommunikaatio tapahtuu saman prosessin sisällä ilman verkkoviivettä. Haasteina ovat kuitenkin rajoittunut skaalautuvuus, sillä sovelluksen laajentaminen vaatii usein koko järjestelmän kopioimisen yksittäisten osien sijaan, sekä joustamattomuus, koska pienikin muutos edellyttää koko sovelluksen uudelleenjulkaisua. Lisäksi koodipohjan monimutkaisuus kasvaa sovelluksen laajentuessa, mikä vaikeuttaa ylläpitoa (</w:t>
      </w:r>
      <w:proofErr w:type="spellStart"/>
      <w:r w:rsidRPr="00D2093D">
        <w:t>Kamisetty</w:t>
      </w:r>
      <w:proofErr w:type="spellEnd"/>
      <w:r>
        <w:t xml:space="preserve">, </w:t>
      </w:r>
      <w:r w:rsidRPr="00D2093D">
        <w:t>2023).</w:t>
      </w:r>
    </w:p>
    <w:p w14:paraId="606DAB5A" w14:textId="77777777" w:rsidR="00A03C0E" w:rsidRPr="00A03C0E" w:rsidRDefault="00A03C0E" w:rsidP="00593E89"/>
    <w:p w14:paraId="56C9D817" w14:textId="77777777" w:rsidR="00577746" w:rsidRDefault="00577746" w:rsidP="00593E89"/>
    <w:p w14:paraId="2FAFDC01" w14:textId="517625A2" w:rsidR="00577746" w:rsidRDefault="00577746" w:rsidP="00593E89">
      <w:pPr>
        <w:pStyle w:val="Heading2"/>
      </w:pPr>
      <w:bookmarkStart w:id="31" w:name="_Toc230346150"/>
      <w:r>
        <w:lastRenderedPageBreak/>
        <w:t>Kerrosarkkitehtuuri</w:t>
      </w:r>
      <w:r w:rsidR="00704F62">
        <w:t xml:space="preserve"> ja teknologiapino</w:t>
      </w:r>
      <w:bookmarkEnd w:id="31"/>
    </w:p>
    <w:p w14:paraId="5A8EBCA1" w14:textId="178B5710" w:rsidR="00577746" w:rsidRDefault="00A03C0E" w:rsidP="00593E89">
      <w:r>
        <w:t xml:space="preserve">Järjestelmä koostuu </w:t>
      </w:r>
      <w:r w:rsidR="00A7394F">
        <w:t>neljästä</w:t>
      </w:r>
      <w:r>
        <w:t xml:space="preserve"> eri kerroksesta. Nämä kerrokset ovat: </w:t>
      </w:r>
      <w:proofErr w:type="spellStart"/>
      <w:r>
        <w:t>Frontend</w:t>
      </w:r>
      <w:proofErr w:type="spellEnd"/>
      <w:r>
        <w:t xml:space="preserve">, </w:t>
      </w:r>
      <w:proofErr w:type="spellStart"/>
      <w:r>
        <w:t>Backend</w:t>
      </w:r>
      <w:proofErr w:type="spellEnd"/>
      <w:r>
        <w:t>, Tietokanta</w:t>
      </w:r>
      <w:r w:rsidR="00A7394F">
        <w:t xml:space="preserve"> ja </w:t>
      </w:r>
      <w:r>
        <w:t xml:space="preserve">AI-palvelut sekä muut ulkoiset palvelut. </w:t>
      </w:r>
      <w:proofErr w:type="spellStart"/>
      <w:r w:rsidR="00A7394F" w:rsidRPr="00A7394F">
        <w:t>Frontend</w:t>
      </w:r>
      <w:proofErr w:type="spellEnd"/>
      <w:r w:rsidR="00A7394F" w:rsidRPr="00A7394F">
        <w:t xml:space="preserve">-kerros toteutetaan Next.js-sovelluskehyksellä, joka rakentuu </w:t>
      </w:r>
      <w:proofErr w:type="spellStart"/>
      <w:r w:rsidR="00A7394F" w:rsidRPr="00A7394F">
        <w:t>React</w:t>
      </w:r>
      <w:proofErr w:type="spellEnd"/>
      <w:r w:rsidR="00A7394F" w:rsidRPr="00A7394F">
        <w:t xml:space="preserve">-kirjaston päälle. Next.js mahdollistaa sekä palvelinpuolen renderöinnin että staattisen </w:t>
      </w:r>
      <w:proofErr w:type="spellStart"/>
      <w:r w:rsidR="00A7394F" w:rsidRPr="00A7394F">
        <w:t>sivugeneraation</w:t>
      </w:r>
      <w:proofErr w:type="spellEnd"/>
      <w:r w:rsidR="00A7394F" w:rsidRPr="00A7394F">
        <w:t xml:space="preserve">, mikä parantaa sovelluksen suorituskykyä ja hakukoneoptimointia. </w:t>
      </w:r>
      <w:proofErr w:type="spellStart"/>
      <w:r w:rsidR="00A7394F" w:rsidRPr="00A7394F">
        <w:t>Frontend</w:t>
      </w:r>
      <w:proofErr w:type="spellEnd"/>
      <w:r w:rsidR="00A7394F" w:rsidRPr="00A7394F">
        <w:t xml:space="preserve"> vastaa käyttäjälle näkyvästä käyttöliittymästä ja kommunikoi </w:t>
      </w:r>
      <w:proofErr w:type="spellStart"/>
      <w:r w:rsidR="00A7394F" w:rsidRPr="00A7394F">
        <w:t>backend</w:t>
      </w:r>
      <w:proofErr w:type="spellEnd"/>
      <w:r w:rsidR="00A7394F" w:rsidRPr="00A7394F">
        <w:t xml:space="preserve">-kerroksen kanssa REST API -rajapinnan kautta (Next.js </w:t>
      </w:r>
      <w:proofErr w:type="spellStart"/>
      <w:r w:rsidR="00A7394F" w:rsidRPr="00A7394F">
        <w:t>Documentation</w:t>
      </w:r>
      <w:proofErr w:type="spellEnd"/>
      <w:r w:rsidR="00A7394F" w:rsidRPr="00A7394F">
        <w:t>, 2024).</w:t>
      </w:r>
    </w:p>
    <w:p w14:paraId="488BE43B" w14:textId="77777777" w:rsidR="00A7394F" w:rsidRDefault="00A7394F" w:rsidP="00593E89"/>
    <w:p w14:paraId="287539DE" w14:textId="5423E98F" w:rsidR="00577746" w:rsidRDefault="00704F62" w:rsidP="00593E89">
      <w:proofErr w:type="spellStart"/>
      <w:r w:rsidRPr="00704F62">
        <w:t>Backend</w:t>
      </w:r>
      <w:proofErr w:type="spellEnd"/>
      <w:r w:rsidRPr="00704F62">
        <w:t xml:space="preserve">-kerros toteutetaan Node.js-ajoympäristöllä, joka huolehtii sovelluksen liiketoimintalogiikasta, autentikoinnista sekä ulkoisten palveluiden integraatioista. </w:t>
      </w:r>
      <w:proofErr w:type="spellStart"/>
      <w:r w:rsidRPr="00704F62">
        <w:t>Backend</w:t>
      </w:r>
      <w:proofErr w:type="spellEnd"/>
      <w:r w:rsidRPr="00704F62">
        <w:t xml:space="preserve"> toimii välikerroksena </w:t>
      </w:r>
      <w:proofErr w:type="spellStart"/>
      <w:r w:rsidRPr="00704F62">
        <w:t>frontendin</w:t>
      </w:r>
      <w:proofErr w:type="spellEnd"/>
      <w:r w:rsidRPr="00704F62">
        <w:t xml:space="preserve">, tietokannan ja AI-palveluiden välillä ja tarjoaa </w:t>
      </w:r>
      <w:proofErr w:type="spellStart"/>
      <w:r w:rsidRPr="00704F62">
        <w:t>frontendille</w:t>
      </w:r>
      <w:proofErr w:type="spellEnd"/>
      <w:r w:rsidRPr="00704F62">
        <w:t xml:space="preserve"> REST API -rajapinnan datan hakemiseen ja muokkaamiseen.</w:t>
      </w:r>
    </w:p>
    <w:p w14:paraId="646FCCC0" w14:textId="77777777" w:rsidR="001A6A72" w:rsidRDefault="001A6A72" w:rsidP="00593E89"/>
    <w:p w14:paraId="19D6C1D7" w14:textId="77C6FBFF" w:rsidR="001A6A72" w:rsidRDefault="001A6A72" w:rsidP="00593E89">
      <w:r w:rsidRPr="001A6A72">
        <w:t xml:space="preserve">Tietokantakerros rakentuu PostgreSQL-relaatiotietokannalle, johon tallennetaan kaikki sovelluksen data, kuten käyttäjätiedot, kuitit ja tilaukset. Tietokantakerroksen ja </w:t>
      </w:r>
      <w:proofErr w:type="spellStart"/>
      <w:r w:rsidRPr="001A6A72">
        <w:t>backend</w:t>
      </w:r>
      <w:proofErr w:type="spellEnd"/>
      <w:r w:rsidRPr="001A6A72">
        <w:t xml:space="preserve">-kerroksen väliseen kommunikaatioon käytetään Prisma </w:t>
      </w:r>
      <w:proofErr w:type="spellStart"/>
      <w:r w:rsidRPr="001A6A72">
        <w:t>ORM:ia</w:t>
      </w:r>
      <w:proofErr w:type="spellEnd"/>
      <w:r w:rsidRPr="001A6A72">
        <w:t>, joka tarjoaa tyypitetyn ja selkeän rajapinnan tietokantakyselyille ilman manuaalisen SQL:n kirjoittamista. Prisma yksinkertaistaa tietokantaoperaatioita ja vähentää virhealttiutta kehitysvaiheessa. PostgreSQL valittiin sen luotettavuuden, ACID-yhteensopivuuden sekä monipuolisten kyselyominaisuuksien vuoksi.</w:t>
      </w:r>
    </w:p>
    <w:p w14:paraId="44ED1B1B" w14:textId="77777777" w:rsidR="00F411C1" w:rsidRDefault="00F411C1" w:rsidP="00593E89"/>
    <w:p w14:paraId="3F7D5737" w14:textId="18610FB1" w:rsidR="00F411C1" w:rsidRDefault="00F411C1" w:rsidP="00593E89">
      <w:r w:rsidRPr="00F411C1">
        <w:t xml:space="preserve">AI- ja ulkoisten palveluiden kerros koostuu </w:t>
      </w:r>
      <w:r>
        <w:t>neljästä</w:t>
      </w:r>
      <w:r w:rsidRPr="00F411C1">
        <w:t xml:space="preserve"> integraatiosta. OCR-tunnistus toteutetaan Google Vision </w:t>
      </w:r>
      <w:proofErr w:type="spellStart"/>
      <w:r w:rsidRPr="00F411C1">
        <w:t>API:n</w:t>
      </w:r>
      <w:proofErr w:type="spellEnd"/>
      <w:r w:rsidRPr="00F411C1">
        <w:t xml:space="preserve"> avulla, joka vastaa kuittien automaattisesta digitalisoinnista ja tietojen poiminnasta. Kirjanpitoassistentti rakennetaan hyödyntämällä suurta kielimallia, kuten Claude tai GPT-4, joka mahdollistaa luonnollisen kielen käsittelyn ja käyttäjän ohjaamisen kirjanpitoprosessissa. Maksujen käsittely hoidetaan </w:t>
      </w:r>
      <w:proofErr w:type="spellStart"/>
      <w:r w:rsidRPr="00F411C1">
        <w:t>Stripe</w:t>
      </w:r>
      <w:proofErr w:type="spellEnd"/>
      <w:r w:rsidRPr="00F411C1">
        <w:t>-integraation kautta, joka vastaa tilausten ja maksujen hallinnasta.</w:t>
      </w:r>
      <w:r w:rsidR="004F4D62">
        <w:t xml:space="preserve"> Dokumenttien tallennus puolestaan hoidetaan </w:t>
      </w:r>
      <w:proofErr w:type="spellStart"/>
      <w:r w:rsidR="004F4D62">
        <w:t>Supabasella</w:t>
      </w:r>
      <w:proofErr w:type="spellEnd"/>
      <w:r w:rsidR="004F4D62">
        <w:t xml:space="preserve">, johon kuvat kuiteista tai PDF-tiedostot tallentuvat. Näistä dokumenteista saadaan kätevästi </w:t>
      </w:r>
      <w:proofErr w:type="spellStart"/>
      <w:r w:rsidR="004F4D62">
        <w:t>Supabasen</w:t>
      </w:r>
      <w:proofErr w:type="spellEnd"/>
      <w:r w:rsidR="004F4D62">
        <w:t xml:space="preserve"> tallennuspolku tallennettua PostgreSQL-tietokantaan.</w:t>
      </w:r>
    </w:p>
    <w:p w14:paraId="201383A2" w14:textId="106E68BF" w:rsidR="00577746" w:rsidRDefault="00577746" w:rsidP="00593E89">
      <w:pPr>
        <w:pStyle w:val="Heading2"/>
      </w:pPr>
      <w:bookmarkStart w:id="32" w:name="_Toc230346151"/>
      <w:r>
        <w:lastRenderedPageBreak/>
        <w:t>Arkkitehtuurikaavio</w:t>
      </w:r>
      <w:bookmarkEnd w:id="32"/>
    </w:p>
    <w:p w14:paraId="1DD43673" w14:textId="4F15B3E1" w:rsidR="00577746" w:rsidRDefault="006E5675" w:rsidP="00593E89">
      <w:r>
        <w:rPr>
          <w:noProof/>
        </w:rPr>
        <w:drawing>
          <wp:inline distT="0" distB="0" distL="0" distR="0" wp14:anchorId="0EA2A3BF" wp14:editId="708E742E">
            <wp:extent cx="6299835" cy="5441950"/>
            <wp:effectExtent l="0" t="0" r="5715" b="6350"/>
            <wp:docPr id="97842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6147" name=""/>
                    <pic:cNvPicPr/>
                  </pic:nvPicPr>
                  <pic:blipFill>
                    <a:blip r:embed="rId15"/>
                    <a:stretch>
                      <a:fillRect/>
                    </a:stretch>
                  </pic:blipFill>
                  <pic:spPr>
                    <a:xfrm>
                      <a:off x="0" y="0"/>
                      <a:ext cx="6299835" cy="5441950"/>
                    </a:xfrm>
                    <a:prstGeom prst="rect">
                      <a:avLst/>
                    </a:prstGeom>
                  </pic:spPr>
                </pic:pic>
              </a:graphicData>
            </a:graphic>
          </wp:inline>
        </w:drawing>
      </w:r>
    </w:p>
    <w:p w14:paraId="05AAB799" w14:textId="40C5299C" w:rsidR="00577746" w:rsidRDefault="00577746" w:rsidP="00593E89">
      <w:pPr>
        <w:pStyle w:val="Heading2"/>
      </w:pPr>
      <w:bookmarkStart w:id="33" w:name="_Toc230346152"/>
      <w:r>
        <w:t>Tietoturva-arkkitehtuuri lyhyesti</w:t>
      </w:r>
      <w:bookmarkEnd w:id="33"/>
    </w:p>
    <w:p w14:paraId="080673B5" w14:textId="1ACF5384" w:rsidR="003D22CC" w:rsidRDefault="003D22CC" w:rsidP="00593E89">
      <w:r>
        <w:t>Järjestelmä tulee hyödyntämään autentikoinnissa JWT-</w:t>
      </w:r>
      <w:proofErr w:type="spellStart"/>
      <w:r>
        <w:t>tokeneita</w:t>
      </w:r>
      <w:proofErr w:type="spellEnd"/>
      <w:r>
        <w:t xml:space="preserve">. </w:t>
      </w:r>
      <w:r w:rsidRPr="003D22CC">
        <w:t>JWT on avoin standardi tiedon turvalliseen siirtämiseen osapuolten välillä JSON-objektina. Tieto voidaan varmentaa ja siihen voidaan luottaa, koska se on digitaalisesti allekirjoitettu joko salaisella avaimella (HMAC) tai julkinen/yksityinen avainparilla (RSA tai ECDSA)</w:t>
      </w:r>
      <w:r>
        <w:t xml:space="preserve"> (</w:t>
      </w:r>
      <w:proofErr w:type="spellStart"/>
      <w:r>
        <w:t>jwt-documentaton</w:t>
      </w:r>
      <w:proofErr w:type="spellEnd"/>
      <w:r>
        <w:t>, 2026)</w:t>
      </w:r>
      <w:r w:rsidR="00D87478">
        <w:t xml:space="preserve">. Järjestelmään ei kuitenkaan itse rakenneta omaa JWT-autentikointia vaan käytetään </w:t>
      </w:r>
      <w:proofErr w:type="spellStart"/>
      <w:r w:rsidR="00D87478">
        <w:t>Supabase</w:t>
      </w:r>
      <w:proofErr w:type="spellEnd"/>
      <w:r w:rsidR="00D87478">
        <w:t xml:space="preserve"> </w:t>
      </w:r>
      <w:proofErr w:type="spellStart"/>
      <w:r w:rsidR="00D87478">
        <w:t>Authia</w:t>
      </w:r>
      <w:proofErr w:type="spellEnd"/>
      <w:r w:rsidR="00D87478">
        <w:t xml:space="preserve">, joka käyttää sisäisesti </w:t>
      </w:r>
      <w:proofErr w:type="spellStart"/>
      <w:r w:rsidR="00D87478">
        <w:t>JWT:tä</w:t>
      </w:r>
      <w:proofErr w:type="spellEnd"/>
      <w:r w:rsidR="00D87478">
        <w:t xml:space="preserve">, mutta abstrahoi sen </w:t>
      </w:r>
      <w:proofErr w:type="spellStart"/>
      <w:r w:rsidR="00D87478">
        <w:t>devaajalta</w:t>
      </w:r>
      <w:proofErr w:type="spellEnd"/>
      <w:r w:rsidR="00D87478">
        <w:t xml:space="preserve"> pois. Itse </w:t>
      </w:r>
      <w:proofErr w:type="spellStart"/>
      <w:r w:rsidR="00D87478">
        <w:t>devaajan</w:t>
      </w:r>
      <w:proofErr w:type="spellEnd"/>
      <w:r w:rsidR="00D87478">
        <w:t xml:space="preserve"> en siis joudu </w:t>
      </w:r>
      <w:r w:rsidR="00D87478">
        <w:lastRenderedPageBreak/>
        <w:t xml:space="preserve">hallinnoimaan </w:t>
      </w:r>
      <w:proofErr w:type="spellStart"/>
      <w:r w:rsidR="00D87478">
        <w:t>tokenien</w:t>
      </w:r>
      <w:proofErr w:type="spellEnd"/>
      <w:r w:rsidR="00D87478">
        <w:t xml:space="preserve"> luontia, allekirjoitusta tai validointia vaan </w:t>
      </w:r>
      <w:proofErr w:type="spellStart"/>
      <w:r w:rsidR="00D87478">
        <w:t>Supabase</w:t>
      </w:r>
      <w:proofErr w:type="spellEnd"/>
      <w:r w:rsidR="00D87478">
        <w:t xml:space="preserve"> hoitaa ne automaattisesti.</w:t>
      </w:r>
    </w:p>
    <w:p w14:paraId="557142A5" w14:textId="77777777" w:rsidR="00D87478" w:rsidRDefault="00D87478" w:rsidP="00593E89"/>
    <w:p w14:paraId="7ED0F1BC" w14:textId="3628A5D5" w:rsidR="00D87478" w:rsidRPr="003D22CC" w:rsidRDefault="00D87478" w:rsidP="00593E89">
      <w:r w:rsidRPr="00D87478">
        <w:t>HTTPS (</w:t>
      </w:r>
      <w:proofErr w:type="spellStart"/>
      <w:r w:rsidRPr="00D87478">
        <w:t>Hypertext</w:t>
      </w:r>
      <w:proofErr w:type="spellEnd"/>
      <w:r w:rsidRPr="00D87478">
        <w:t xml:space="preserve"> </w:t>
      </w:r>
      <w:proofErr w:type="spellStart"/>
      <w:r w:rsidRPr="00D87478">
        <w:t>Transfer</w:t>
      </w:r>
      <w:proofErr w:type="spellEnd"/>
      <w:r w:rsidRPr="00D87478">
        <w:t xml:space="preserve"> </w:t>
      </w:r>
      <w:proofErr w:type="spellStart"/>
      <w:r w:rsidRPr="00D87478">
        <w:t>Protocol</w:t>
      </w:r>
      <w:proofErr w:type="spellEnd"/>
      <w:r w:rsidRPr="00D87478">
        <w:t xml:space="preserve"> Secure) on HTTP-protokollan salattu versio, joka suojaa asiakkaan ja palvelimen välisen tietoliikenteen. HTTPS käyttää TLS-salausta (Transport </w:t>
      </w:r>
      <w:proofErr w:type="spellStart"/>
      <w:r w:rsidRPr="00D87478">
        <w:t>Layer</w:t>
      </w:r>
      <w:proofErr w:type="spellEnd"/>
      <w:r w:rsidRPr="00D87478">
        <w:t xml:space="preserve"> Security), joka varmistaa, että siirrettävä data on salattu eikä kolmas osapuoli pysty lukemaan tai muokkaamaan sitä siirron aikana</w:t>
      </w:r>
      <w:r w:rsidR="0044196A">
        <w:t xml:space="preserve"> (</w:t>
      </w:r>
      <w:proofErr w:type="spellStart"/>
      <w:r w:rsidR="0044196A">
        <w:t>Cloudfare</w:t>
      </w:r>
      <w:proofErr w:type="spellEnd"/>
      <w:r w:rsidR="0044196A">
        <w:t>, 2026)</w:t>
      </w:r>
      <w:r w:rsidRPr="00D87478">
        <w:t xml:space="preserve">. Kirjanpitosovelluksessa HTTPS on kriittinen vaatimus, sillä sovellus käsittelee arkaluonteista taloudellista dataa sekä käyttäjien henkilötietoja. GDPR velvoittaa suojaamaan henkilötiedot asianmukaisin teknisin toimenpitein, ja HTTPS on yksi keskeisimmistä teknisistä suojausmenetelmistä. Käytännössä </w:t>
      </w:r>
      <w:proofErr w:type="spellStart"/>
      <w:r w:rsidRPr="00D87478">
        <w:t>Supabase</w:t>
      </w:r>
      <w:proofErr w:type="spellEnd"/>
      <w:r w:rsidRPr="00D87478">
        <w:t xml:space="preserve"> ja </w:t>
      </w:r>
      <w:proofErr w:type="spellStart"/>
      <w:r w:rsidRPr="00D87478">
        <w:t>Vercel</w:t>
      </w:r>
      <w:proofErr w:type="spellEnd"/>
      <w:r w:rsidRPr="00D87478">
        <w:t xml:space="preserve"> tarjoavat automaattisen HTTPS-tuen, joten erillistä SSL-sertifikaatin hallintaa ei tarvita.</w:t>
      </w:r>
    </w:p>
    <w:p w14:paraId="4F5BDBD6" w14:textId="4CA54511" w:rsidR="008B4CF4" w:rsidRDefault="008B4CF4" w:rsidP="00593E89">
      <w:pPr>
        <w:pStyle w:val="Heading2"/>
      </w:pPr>
      <w:bookmarkStart w:id="34" w:name="_Toc230346153"/>
      <w:r>
        <w:t>AI-moduulin suunnittelu</w:t>
      </w:r>
      <w:bookmarkEnd w:id="34"/>
    </w:p>
    <w:p w14:paraId="5612A48B" w14:textId="77777777" w:rsidR="000B3DA4" w:rsidRPr="000B3DA4" w:rsidRDefault="000B3DA4" w:rsidP="00593E89"/>
    <w:p w14:paraId="0EABC486" w14:textId="1F747A15" w:rsidR="00301F52" w:rsidRDefault="008B4CF4" w:rsidP="00593E89">
      <w:pPr>
        <w:pStyle w:val="Heading2"/>
      </w:pPr>
      <w:bookmarkStart w:id="35" w:name="_Toc230346154"/>
      <w:r>
        <w:t>Tietokantasuunnittelu</w:t>
      </w:r>
      <w:bookmarkEnd w:id="35"/>
    </w:p>
    <w:p w14:paraId="5085DD39"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Tietokannan suunnittelussa käytin dbdiagram.io-ohjelmistoa. Ohjelmisto tarjoaa SQL-tyyppisen syntaksin, jonka avulla taulut ja niiden väliset suhteet voidaan määritellä selkeästi ja tehokkaasti. Kyseinen syntaksi tunnetaan nimellä DBML (</w:t>
      </w:r>
      <w:proofErr w:type="spellStart"/>
      <w:r w:rsidRPr="00593E89">
        <w:rPr>
          <w:rFonts w:asciiTheme="minorHAnsi" w:hAnsiTheme="minorHAnsi" w:cstheme="minorHAnsi"/>
          <w:sz w:val="22"/>
          <w:szCs w:val="22"/>
        </w:rPr>
        <w:t>Database</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Markup</w:t>
      </w:r>
      <w:proofErr w:type="spellEnd"/>
      <w:r w:rsidRPr="00593E89">
        <w:rPr>
          <w:rFonts w:asciiTheme="minorHAnsi" w:hAnsiTheme="minorHAnsi" w:cstheme="minorHAnsi"/>
          <w:sz w:val="22"/>
          <w:szCs w:val="22"/>
        </w:rPr>
        <w:t xml:space="preserve"> Language), ja se on suunniteltu erityisesti tietokantojen rakenteen kuvaamiseen yksinkertaisella ja luettavalla tavalla.</w:t>
      </w:r>
    </w:p>
    <w:p w14:paraId="3A84BE1B"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Ohjelmiston merkittävä etu on reaaliaikainen visualisointi. Kun tauluja ja suhteita kirjoitetaan DBML-syntaksilla, ohjelmisto päivittää kaavion automaattisesti ja välittömästi. Tämä helpottaa huomattavasti tietokannan rakenteen hahmottamista ja mahdollistaa nopean iteroinnin suunnitteluvaiheessa.</w:t>
      </w:r>
    </w:p>
    <w:p w14:paraId="19EAD0C1" w14:textId="1E9B21C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Suunnittelun aikana määriteltiin tietokannan päätaulut sekä niiden väliset relaatiot. Esimerkiksi käyttäjätaulu ja dokumenttitaulu yhdistettiin viiteavaimella, jolloin jokainen dokumentti on sidottu tiettyyn käyttäjään. Tällainen rakenne n</w:t>
      </w:r>
      <w:r w:rsidR="00FE37C2" w:rsidRPr="00593E89">
        <w:rPr>
          <w:rFonts w:asciiTheme="minorHAnsi" w:hAnsiTheme="minorHAnsi" w:cstheme="minorHAnsi"/>
          <w:sz w:val="22"/>
          <w:szCs w:val="22"/>
        </w:rPr>
        <w:t>o</w:t>
      </w:r>
      <w:r w:rsidRPr="00593E89">
        <w:rPr>
          <w:rFonts w:asciiTheme="minorHAnsi" w:hAnsiTheme="minorHAnsi" w:cstheme="minorHAnsi"/>
          <w:sz w:val="22"/>
          <w:szCs w:val="22"/>
        </w:rPr>
        <w:t>udattaa relaatiotietokantojen perusperiaatteita ja varmistaa tiedon eheyden.</w:t>
      </w:r>
    </w:p>
    <w:p w14:paraId="3937E2B8" w14:textId="625F5644"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lastRenderedPageBreak/>
        <w:t xml:space="preserve">Suunniteltu tietokanta koostuu yhdeksästä erilaisesta taulusta. Taulut ovat: </w:t>
      </w:r>
      <w:proofErr w:type="spellStart"/>
      <w:r w:rsidRPr="00593E89">
        <w:rPr>
          <w:rFonts w:asciiTheme="minorHAnsi" w:hAnsiTheme="minorHAnsi" w:cstheme="minorHAnsi"/>
          <w:sz w:val="22"/>
          <w:szCs w:val="22"/>
        </w:rPr>
        <w:t>users</w:t>
      </w:r>
      <w:proofErr w:type="spellEnd"/>
      <w:r w:rsidRPr="00593E89">
        <w:rPr>
          <w:rFonts w:asciiTheme="minorHAnsi" w:hAnsiTheme="minorHAnsi" w:cstheme="minorHAnsi"/>
          <w:sz w:val="22"/>
          <w:szCs w:val="22"/>
        </w:rPr>
        <w:t xml:space="preserve">, joka vastaa käyttäjän perusdatan tallentamisesta (etunimi, sukunimi, </w:t>
      </w:r>
      <w:proofErr w:type="spellStart"/>
      <w:r w:rsidRPr="00593E89">
        <w:rPr>
          <w:rFonts w:asciiTheme="minorHAnsi" w:hAnsiTheme="minorHAnsi" w:cstheme="minorHAnsi"/>
          <w:sz w:val="22"/>
          <w:szCs w:val="22"/>
        </w:rPr>
        <w:t>sposti</w:t>
      </w:r>
      <w:proofErr w:type="spellEnd"/>
      <w:r w:rsidRPr="00593E89">
        <w:rPr>
          <w:rFonts w:asciiTheme="minorHAnsi" w:hAnsiTheme="minorHAnsi" w:cstheme="minorHAnsi"/>
          <w:sz w:val="22"/>
          <w:szCs w:val="22"/>
        </w:rPr>
        <w:t xml:space="preserve">, salasana, jne.).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joka koostuu ladattujen dokumenttien nimestä, tiedostotyypistä ja koosta.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myös näyttää osoitteen johon tiedosto on tallennettu </w:t>
      </w:r>
      <w:proofErr w:type="spellStart"/>
      <w:r w:rsidRPr="00593E89">
        <w:rPr>
          <w:rFonts w:asciiTheme="minorHAnsi" w:hAnsiTheme="minorHAnsi" w:cstheme="minorHAnsi"/>
          <w:sz w:val="22"/>
          <w:szCs w:val="22"/>
        </w:rPr>
        <w:t>Supabasessa</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puolestaan viittaa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tauluun, mutta määrittelee tarkemmin dokumentin sisältöä.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kertoo dokumentista esimerkiksi myyjän nimen, kokonaissumman, </w:t>
      </w:r>
      <w:proofErr w:type="spellStart"/>
      <w:r w:rsidRPr="00593E89">
        <w:rPr>
          <w:rFonts w:asciiTheme="minorHAnsi" w:hAnsiTheme="minorHAnsi" w:cstheme="minorHAnsi"/>
          <w:sz w:val="22"/>
          <w:szCs w:val="22"/>
        </w:rPr>
        <w:t>ALV:in</w:t>
      </w:r>
      <w:proofErr w:type="spellEnd"/>
      <w:r w:rsidRPr="00593E89">
        <w:rPr>
          <w:rFonts w:asciiTheme="minorHAnsi" w:hAnsiTheme="minorHAnsi" w:cstheme="minorHAnsi"/>
          <w:sz w:val="22"/>
          <w:szCs w:val="22"/>
        </w:rPr>
        <w:t xml:space="preserve">, kategorian sekä OCR-tarkkuuden. </w:t>
      </w:r>
    </w:p>
    <w:p w14:paraId="2B1AA2B7" w14:textId="6BF5C171" w:rsidR="00C41499" w:rsidRPr="00593E89" w:rsidRDefault="00C41499" w:rsidP="00593E89">
      <w:pPr>
        <w:pStyle w:val="font-claude-response-body"/>
        <w:spacing w:line="360" w:lineRule="auto"/>
        <w:rPr>
          <w:rFonts w:asciiTheme="minorHAnsi" w:hAnsiTheme="minorHAnsi" w:cstheme="minorHAnsi"/>
          <w:sz w:val="22"/>
          <w:szCs w:val="22"/>
        </w:rPr>
      </w:pP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 jota käytetään esimerkiksi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taulussa määrittää kuitin kategorian esim. onko se toimistotarvike, matkakulu, jne. </w:t>
      </w: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tauluun sisällytetään myös tilikoodi sekä onko tietty kuitti ALV-vähennyskelpoinen. </w:t>
      </w:r>
    </w:p>
    <w:p w14:paraId="16ABA4EA" w14:textId="67B693A7"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Maksutapahtumiin ja tilauksiin liittyen on suunniteltu myös taulut. </w:t>
      </w:r>
      <w:proofErr w:type="spellStart"/>
      <w:r w:rsidRPr="00593E89">
        <w:rPr>
          <w:rFonts w:asciiTheme="minorHAnsi" w:hAnsiTheme="minorHAnsi" w:cstheme="minorHAnsi"/>
          <w:sz w:val="22"/>
          <w:szCs w:val="22"/>
        </w:rPr>
        <w:t>Subscriptions</w:t>
      </w:r>
      <w:proofErr w:type="spellEnd"/>
      <w:r w:rsidRPr="00593E89">
        <w:rPr>
          <w:rFonts w:asciiTheme="minorHAnsi" w:hAnsiTheme="minorHAnsi" w:cstheme="minorHAnsi"/>
          <w:sz w:val="22"/>
          <w:szCs w:val="22"/>
        </w:rPr>
        <w:t xml:space="preserve"> taulu viittaa </w:t>
      </w:r>
      <w:proofErr w:type="spellStart"/>
      <w:proofErr w:type="gramStart"/>
      <w:r w:rsidRPr="00593E89">
        <w:rPr>
          <w:rFonts w:asciiTheme="minorHAnsi" w:hAnsiTheme="minorHAnsi" w:cstheme="minorHAnsi"/>
          <w:sz w:val="22"/>
          <w:szCs w:val="22"/>
        </w:rPr>
        <w:t>tottakai</w:t>
      </w:r>
      <w:proofErr w:type="spellEnd"/>
      <w:proofErr w:type="gramEnd"/>
      <w:r w:rsidRPr="00593E89">
        <w:rPr>
          <w:rFonts w:asciiTheme="minorHAnsi" w:hAnsiTheme="minorHAnsi" w:cstheme="minorHAnsi"/>
          <w:sz w:val="22"/>
          <w:szCs w:val="22"/>
        </w:rPr>
        <w:t xml:space="preserve"> käyttäjään sekä sisältää tilaus tyypin, joka on määritelty kolmeksi eri vaihtoehdoksi (</w:t>
      </w:r>
      <w:proofErr w:type="spellStart"/>
      <w:r w:rsidRPr="00593E89">
        <w:rPr>
          <w:rFonts w:asciiTheme="minorHAnsi" w:hAnsiTheme="minorHAnsi" w:cstheme="minorHAnsi"/>
          <w:sz w:val="22"/>
          <w:szCs w:val="22"/>
        </w:rPr>
        <w:t>basic</w:t>
      </w:r>
      <w:proofErr w:type="spellEnd"/>
      <w:r w:rsidRPr="00593E89">
        <w:rPr>
          <w:rFonts w:asciiTheme="minorHAnsi" w:hAnsiTheme="minorHAnsi" w:cstheme="minorHAnsi"/>
          <w:sz w:val="22"/>
          <w:szCs w:val="22"/>
        </w:rPr>
        <w:t xml:space="preserve">, plus, </w:t>
      </w:r>
      <w:proofErr w:type="spellStart"/>
      <w:r w:rsidRPr="00593E89">
        <w:rPr>
          <w:rFonts w:asciiTheme="minorHAnsi" w:hAnsiTheme="minorHAnsi" w:cstheme="minorHAnsi"/>
          <w:sz w:val="22"/>
          <w:szCs w:val="22"/>
        </w:rPr>
        <w:t>premium</w:t>
      </w:r>
      <w:proofErr w:type="spellEnd"/>
      <w:r w:rsidRPr="00593E89">
        <w:rPr>
          <w:rFonts w:asciiTheme="minorHAnsi" w:hAnsiTheme="minorHAnsi" w:cstheme="minorHAnsi"/>
          <w:sz w:val="22"/>
          <w:szCs w:val="22"/>
        </w:rPr>
        <w:t xml:space="preserve">). Taulu sisältää myös päivämäärän tilauksen alkamisesta.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joka viittaa </w:t>
      </w:r>
      <w:proofErr w:type="spellStart"/>
      <w:r w:rsidR="008409A6" w:rsidRPr="00593E89">
        <w:rPr>
          <w:rFonts w:asciiTheme="minorHAnsi" w:hAnsiTheme="minorHAnsi" w:cstheme="minorHAnsi"/>
          <w:sz w:val="22"/>
          <w:szCs w:val="22"/>
        </w:rPr>
        <w:t>subscriptions</w:t>
      </w:r>
      <w:proofErr w:type="spellEnd"/>
      <w:r w:rsidR="008409A6" w:rsidRPr="00593E89">
        <w:rPr>
          <w:rFonts w:asciiTheme="minorHAnsi" w:hAnsiTheme="minorHAnsi" w:cstheme="minorHAnsi"/>
          <w:sz w:val="22"/>
          <w:szCs w:val="22"/>
        </w:rPr>
        <w:t xml:space="preserve"> tauluun kertoo tarkemmin tilauksesta, esimerkiksi summan, statuksen, maksetut ajankohdat, jne.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sisältää tarkempia kohtia itse tilauksesta vähän niin kuin </w:t>
      </w:r>
      <w:proofErr w:type="spellStart"/>
      <w:r w:rsidR="008409A6" w:rsidRPr="00593E89">
        <w:rPr>
          <w:rFonts w:asciiTheme="minorHAnsi" w:hAnsiTheme="minorHAnsi" w:cstheme="minorHAnsi"/>
          <w:sz w:val="22"/>
          <w:szCs w:val="22"/>
        </w:rPr>
        <w:t>receipts</w:t>
      </w:r>
      <w:proofErr w:type="spellEnd"/>
      <w:r w:rsidR="008409A6" w:rsidRPr="00593E89">
        <w:rPr>
          <w:rFonts w:asciiTheme="minorHAnsi" w:hAnsiTheme="minorHAnsi" w:cstheme="minorHAnsi"/>
          <w:sz w:val="22"/>
          <w:szCs w:val="22"/>
        </w:rPr>
        <w:t xml:space="preserve"> taulu </w:t>
      </w:r>
      <w:r w:rsidR="008409A6" w:rsidRPr="00593E89">
        <w:rPr>
          <w:rFonts w:asciiTheme="minorHAnsi" w:hAnsiTheme="minorHAnsi" w:cstheme="minorHAnsi"/>
          <w:sz w:val="22"/>
          <w:szCs w:val="22"/>
        </w:rPr>
        <w:sym w:font="Wingdings" w:char="F0DF"/>
      </w:r>
      <w:r w:rsidR="008409A6" w:rsidRPr="00593E89">
        <w:rPr>
          <w:rFonts w:asciiTheme="minorHAnsi" w:hAnsiTheme="minorHAnsi" w:cstheme="minorHAnsi"/>
          <w:sz w:val="22"/>
          <w:szCs w:val="22"/>
        </w:rPr>
        <w:sym w:font="Wingdings" w:char="F0E0"/>
      </w:r>
      <w:r w:rsidR="008409A6" w:rsidRPr="00593E89">
        <w:rPr>
          <w:rFonts w:asciiTheme="minorHAnsi" w:hAnsiTheme="minorHAnsi" w:cstheme="minorHAnsi"/>
          <w:sz w:val="22"/>
          <w:szCs w:val="22"/>
        </w:rPr>
        <w:t xml:space="preserve"> </w:t>
      </w:r>
      <w:proofErr w:type="spellStart"/>
      <w:r w:rsidR="008409A6" w:rsidRPr="00593E89">
        <w:rPr>
          <w:rFonts w:asciiTheme="minorHAnsi" w:hAnsiTheme="minorHAnsi" w:cstheme="minorHAnsi"/>
          <w:sz w:val="22"/>
          <w:szCs w:val="22"/>
        </w:rPr>
        <w:t>documents</w:t>
      </w:r>
      <w:proofErr w:type="spellEnd"/>
      <w:r w:rsidR="008409A6" w:rsidRPr="00593E89">
        <w:rPr>
          <w:rFonts w:asciiTheme="minorHAnsi" w:hAnsiTheme="minorHAnsi" w:cstheme="minorHAnsi"/>
          <w:sz w:val="22"/>
          <w:szCs w:val="22"/>
        </w:rPr>
        <w:t xml:space="preserve"> taulu.</w:t>
      </w:r>
    </w:p>
    <w:p w14:paraId="4780807B" w14:textId="22938BFF" w:rsidR="004A29BD" w:rsidRPr="00593E89" w:rsidRDefault="004A29BD"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Käyttäjän muodostetuilla raporteille on myös suunniteltu taulu. Raporteille on muodostettu omat tyypit, joita ovat tuloslaskelma, alv-yhteenveto sekä kuluraportti. Raportille on myös suunniteltu </w:t>
      </w:r>
      <w:r w:rsidR="00307A58" w:rsidRPr="00593E89">
        <w:rPr>
          <w:rFonts w:asciiTheme="minorHAnsi" w:hAnsiTheme="minorHAnsi" w:cstheme="minorHAnsi"/>
          <w:sz w:val="22"/>
          <w:szCs w:val="22"/>
        </w:rPr>
        <w:t>aikavälikenttä</w:t>
      </w:r>
      <w:r w:rsidRPr="00593E89">
        <w:rPr>
          <w:rFonts w:asciiTheme="minorHAnsi" w:hAnsiTheme="minorHAnsi" w:cstheme="minorHAnsi"/>
          <w:sz w:val="22"/>
          <w:szCs w:val="22"/>
        </w:rPr>
        <w:t>, koska käyttäjä voi valita ohjelmistossa, miltä aikaväliltä haluaa raportin tehdä.</w:t>
      </w:r>
    </w:p>
    <w:p w14:paraId="5F98DAE1" w14:textId="5902FE47"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AI-analyyseille ja AI chatti viesteille on myös suunniteltu vastaavat taulut. Chatti viestien taulu näyttää esimerkiksi </w:t>
      </w:r>
      <w:proofErr w:type="spellStart"/>
      <w:r w:rsidRPr="00593E89">
        <w:rPr>
          <w:rFonts w:asciiTheme="minorHAnsi" w:hAnsiTheme="minorHAnsi" w:cstheme="minorHAnsi"/>
          <w:sz w:val="22"/>
          <w:szCs w:val="22"/>
        </w:rPr>
        <w:t>session_id:n</w:t>
      </w:r>
      <w:proofErr w:type="spellEnd"/>
      <w:r w:rsidRPr="00593E89">
        <w:rPr>
          <w:rFonts w:asciiTheme="minorHAnsi" w:hAnsiTheme="minorHAnsi" w:cstheme="minorHAnsi"/>
          <w:sz w:val="22"/>
          <w:szCs w:val="22"/>
        </w:rPr>
        <w:t xml:space="preserve"> tiettyyn chattiin sekä sen sisällön. AI-analyysi puolestaan viittaa </w:t>
      </w:r>
      <w:proofErr w:type="spellStart"/>
      <w:r w:rsidRPr="00593E89">
        <w:rPr>
          <w:rFonts w:asciiTheme="minorHAnsi" w:hAnsiTheme="minorHAnsi" w:cstheme="minorHAnsi"/>
          <w:sz w:val="22"/>
          <w:szCs w:val="22"/>
        </w:rPr>
        <w:t>useriin</w:t>
      </w:r>
      <w:proofErr w:type="spellEnd"/>
      <w:r w:rsidRPr="00593E89">
        <w:rPr>
          <w:rFonts w:asciiTheme="minorHAnsi" w:hAnsiTheme="minorHAnsi" w:cstheme="minorHAnsi"/>
          <w:sz w:val="22"/>
          <w:szCs w:val="22"/>
        </w:rPr>
        <w:t xml:space="preserve"> sekä </w:t>
      </w:r>
      <w:proofErr w:type="spellStart"/>
      <w:r w:rsidRPr="00593E89">
        <w:rPr>
          <w:rFonts w:asciiTheme="minorHAnsi" w:hAnsiTheme="minorHAnsi" w:cstheme="minorHAnsi"/>
          <w:sz w:val="22"/>
          <w:szCs w:val="22"/>
        </w:rPr>
        <w:t>documenttiin</w:t>
      </w:r>
      <w:proofErr w:type="spellEnd"/>
      <w:r w:rsidRPr="00593E89">
        <w:rPr>
          <w:rFonts w:asciiTheme="minorHAnsi" w:hAnsiTheme="minorHAnsi" w:cstheme="minorHAnsi"/>
          <w:sz w:val="22"/>
          <w:szCs w:val="22"/>
        </w:rPr>
        <w:t>. AI-analyyseille on luotu kolme mahdollista tyyppiä, joita ovat: kuitin tietojen poiminta, automaattinen tiliöinti sekä poikkeamien tunnistus.</w:t>
      </w:r>
    </w:p>
    <w:p w14:paraId="0C3D16F4" w14:textId="1D05F88A"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Tietokanta on karkeasti suunniteltu ja tulee </w:t>
      </w:r>
      <w:r w:rsidR="00B43398" w:rsidRPr="00593E89">
        <w:rPr>
          <w:rFonts w:asciiTheme="minorHAnsi" w:hAnsiTheme="minorHAnsi" w:cstheme="minorHAnsi"/>
          <w:sz w:val="22"/>
          <w:szCs w:val="22"/>
        </w:rPr>
        <w:t>täysin varmasti muokkautumaan ja kehittymään itse kehityksen sprinttien edetessä. Suunnittelun ideana on kuitenkin luoda peruspohja ja idea siitä miltä valmiin ohjelmiston tietokanta tulee näyttämään.</w:t>
      </w:r>
      <w:r w:rsidR="00B43398" w:rsidRPr="00593E89">
        <w:rPr>
          <w:rFonts w:asciiTheme="minorHAnsi" w:eastAsiaTheme="minorHAnsi" w:hAnsiTheme="minorHAnsi" w:cstheme="minorHAnsi"/>
          <w:sz w:val="22"/>
          <w:szCs w:val="22"/>
          <w:lang w:eastAsia="en-US"/>
        </w:rPr>
        <w:t xml:space="preserve"> </w:t>
      </w:r>
      <w:r w:rsidR="00B43398" w:rsidRPr="00593E89">
        <w:rPr>
          <w:rFonts w:asciiTheme="minorHAnsi" w:hAnsiTheme="minorHAnsi" w:cstheme="minorHAnsi"/>
          <w:sz w:val="22"/>
          <w:szCs w:val="22"/>
        </w:rPr>
        <w:t xml:space="preserve">Luulen, että suunniteltu </w:t>
      </w:r>
      <w:r w:rsidR="00B43398" w:rsidRPr="00593E89">
        <w:rPr>
          <w:rFonts w:asciiTheme="minorHAnsi" w:hAnsiTheme="minorHAnsi" w:cstheme="minorHAnsi"/>
          <w:sz w:val="22"/>
          <w:szCs w:val="22"/>
        </w:rPr>
        <w:lastRenderedPageBreak/>
        <w:t>tietokantadokumentaatio auttaa hahmottamaan järjestelmän kokonaisarkkitehtuuria ja toimii hyvänä lähtökohtana kehitystyölle.</w:t>
      </w:r>
    </w:p>
    <w:p w14:paraId="7F2ED361" w14:textId="1D436B69" w:rsidR="00301F52"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Suunniteltu tietokanta:</w:t>
      </w:r>
    </w:p>
    <w:p w14:paraId="44426004" w14:textId="4A2E2C5A" w:rsidR="00C41499" w:rsidRPr="00301F52" w:rsidRDefault="00C41499" w:rsidP="00593E89">
      <w:pPr>
        <w:pStyle w:val="font-claude-response-body"/>
        <w:spacing w:line="360" w:lineRule="auto"/>
        <w:rPr>
          <w:rFonts w:asciiTheme="minorHAnsi" w:hAnsiTheme="minorHAnsi" w:cstheme="minorHAnsi"/>
        </w:rPr>
      </w:pPr>
      <w:r>
        <w:rPr>
          <w:noProof/>
        </w:rPr>
        <w:drawing>
          <wp:inline distT="0" distB="0" distL="0" distR="0" wp14:anchorId="686864AA" wp14:editId="1933604E">
            <wp:extent cx="5648325" cy="4021748"/>
            <wp:effectExtent l="0" t="0" r="0" b="0"/>
            <wp:docPr id="66004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2936" name=""/>
                    <pic:cNvPicPr/>
                  </pic:nvPicPr>
                  <pic:blipFill>
                    <a:blip r:embed="rId16"/>
                    <a:stretch>
                      <a:fillRect/>
                    </a:stretch>
                  </pic:blipFill>
                  <pic:spPr>
                    <a:xfrm>
                      <a:off x="0" y="0"/>
                      <a:ext cx="5679294" cy="4043799"/>
                    </a:xfrm>
                    <a:prstGeom prst="rect">
                      <a:avLst/>
                    </a:prstGeom>
                  </pic:spPr>
                </pic:pic>
              </a:graphicData>
            </a:graphic>
          </wp:inline>
        </w:drawing>
      </w:r>
    </w:p>
    <w:p w14:paraId="3523A567" w14:textId="61DD0528" w:rsidR="008B4CF4" w:rsidRDefault="008B4CF4" w:rsidP="00593E89">
      <w:pPr>
        <w:pStyle w:val="Heading2"/>
      </w:pPr>
      <w:bookmarkStart w:id="36" w:name="_Toc230346155"/>
      <w:proofErr w:type="spellStart"/>
      <w:r>
        <w:t>Backend</w:t>
      </w:r>
      <w:proofErr w:type="spellEnd"/>
      <w:r>
        <w:t>-suunnittelu ja API rajapinnat</w:t>
      </w:r>
      <w:bookmarkEnd w:id="36"/>
    </w:p>
    <w:p w14:paraId="69898440" w14:textId="073DF767" w:rsidR="008B4CF4" w:rsidRDefault="008B4CF4" w:rsidP="00593E89">
      <w:pPr>
        <w:pStyle w:val="Heading2"/>
      </w:pPr>
      <w:bookmarkStart w:id="37" w:name="_Toc230346156"/>
      <w:r>
        <w:t>Frontend-suunnittelu ja UI/UX</w:t>
      </w:r>
      <w:bookmarkEnd w:id="37"/>
    </w:p>
    <w:p w14:paraId="124002E0" w14:textId="2E4DDD1B"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038ED6B3" w14:textId="7A0303DF" w:rsidR="008B4CF4" w:rsidRDefault="008B4CF4" w:rsidP="00593E89">
      <w:pPr>
        <w:pStyle w:val="Heading1"/>
      </w:pPr>
      <w:bookmarkStart w:id="38" w:name="_Toc230346157"/>
      <w:r>
        <w:lastRenderedPageBreak/>
        <w:t>Toteutus</w:t>
      </w:r>
      <w:bookmarkEnd w:id="38"/>
    </w:p>
    <w:p w14:paraId="1F93BEBC" w14:textId="0627CF8A" w:rsidR="008B4CF4" w:rsidRDefault="008B4CF4" w:rsidP="00593E89">
      <w:pPr>
        <w:pStyle w:val="Heading2"/>
      </w:pPr>
      <w:bookmarkStart w:id="39" w:name="_Toc230346158"/>
      <w:r>
        <w:t>Teknologiavalinnat ja perustelu</w:t>
      </w:r>
      <w:bookmarkEnd w:id="39"/>
    </w:p>
    <w:p w14:paraId="14E174CB" w14:textId="59834682" w:rsidR="008B4CF4" w:rsidRDefault="008B4CF4" w:rsidP="00593E89">
      <w:pPr>
        <w:pStyle w:val="Heading2"/>
      </w:pPr>
      <w:bookmarkStart w:id="40" w:name="_Toc230346159"/>
      <w:r>
        <w:t>AI-mallin valinta</w:t>
      </w:r>
      <w:bookmarkEnd w:id="40"/>
    </w:p>
    <w:p w14:paraId="329BCD46" w14:textId="44CF7129" w:rsidR="008B4CF4" w:rsidRDefault="008B4CF4" w:rsidP="00593E89">
      <w:pPr>
        <w:pStyle w:val="Heading2"/>
      </w:pPr>
      <w:bookmarkStart w:id="41" w:name="_Toc230346160"/>
      <w:r>
        <w:t>Backend-toteutus</w:t>
      </w:r>
      <w:bookmarkEnd w:id="41"/>
    </w:p>
    <w:p w14:paraId="33BA9BD8" w14:textId="1FB77655" w:rsidR="008B4CF4" w:rsidRDefault="008B4CF4" w:rsidP="00593E89">
      <w:pPr>
        <w:pStyle w:val="Heading2"/>
      </w:pPr>
      <w:bookmarkStart w:id="42" w:name="_Toc230346161"/>
      <w:r>
        <w:t>Frontend-toteutus</w:t>
      </w:r>
      <w:bookmarkEnd w:id="42"/>
    </w:p>
    <w:p w14:paraId="21BC55B6" w14:textId="7382A711" w:rsidR="008B4CF4" w:rsidRDefault="008B4CF4" w:rsidP="00593E89">
      <w:pPr>
        <w:pStyle w:val="Heading2"/>
      </w:pPr>
      <w:bookmarkStart w:id="43" w:name="_Toc230346162"/>
      <w:r>
        <w:t>Kehityshaasteet ja ratkaisut</w:t>
      </w:r>
      <w:bookmarkEnd w:id="43"/>
    </w:p>
    <w:p w14:paraId="7952E621" w14:textId="43C16E0A"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5B8CF595" w14:textId="1701909A" w:rsidR="008B4CF4" w:rsidRPr="008B4CF4" w:rsidRDefault="008B4CF4" w:rsidP="00593E89">
      <w:pPr>
        <w:pStyle w:val="Heading1"/>
      </w:pPr>
      <w:bookmarkStart w:id="44" w:name="_Toc230346163"/>
      <w:r>
        <w:lastRenderedPageBreak/>
        <w:t>Pohdinta</w:t>
      </w:r>
      <w:bookmarkEnd w:id="44"/>
    </w:p>
    <w:p w14:paraId="1D42D897" w14:textId="2157395D" w:rsidR="000814AA" w:rsidRDefault="000814AA" w:rsidP="00593E89">
      <w:pPr>
        <w:pStyle w:val="Heading2"/>
      </w:pPr>
      <w:r>
        <w:br w:type="page"/>
      </w:r>
    </w:p>
    <w:p w14:paraId="32B94644" w14:textId="77777777" w:rsidR="000814AA" w:rsidRDefault="000814AA"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p>
    <w:p w14:paraId="1B14B14C" w14:textId="01E3DA85" w:rsidR="00B25EA3" w:rsidRDefault="00361FCC" w:rsidP="00593E89">
      <w:pPr>
        <w:pStyle w:val="Otsikkoeisisllysluettelossa"/>
        <w:spacing w:line="360" w:lineRule="auto"/>
      </w:pPr>
      <w:r>
        <w:t>Lähteet</w:t>
      </w:r>
    </w:p>
    <w:p w14:paraId="660207AC" w14:textId="77777777" w:rsidR="00361FCC" w:rsidRDefault="00361FCC" w:rsidP="00593E89">
      <w:pPr>
        <w:tabs>
          <w:tab w:val="clear" w:pos="1304"/>
          <w:tab w:val="clear" w:pos="2608"/>
          <w:tab w:val="clear" w:pos="3912"/>
        </w:tabs>
        <w:spacing w:before="0" w:beforeAutospacing="0" w:after="0" w:afterAutospacing="0"/>
        <w:contextualSpacing w:val="0"/>
      </w:pPr>
    </w:p>
    <w:p w14:paraId="18FACD2E" w14:textId="4B8B5685" w:rsidR="005243CB" w:rsidRDefault="005243CB" w:rsidP="00593E89">
      <w:pPr>
        <w:tabs>
          <w:tab w:val="clear" w:pos="1304"/>
          <w:tab w:val="clear" w:pos="2608"/>
          <w:tab w:val="clear" w:pos="3912"/>
        </w:tabs>
        <w:spacing w:before="0" w:beforeAutospacing="0" w:after="0" w:afterAutospacing="0"/>
        <w:contextualSpacing w:val="0"/>
      </w:pPr>
      <w:r>
        <w:t xml:space="preserve">Suomen yrittäjät, ”Yrittäjyys Suomessa”, </w:t>
      </w:r>
      <w:hyperlink r:id="rId17" w:history="1">
        <w:r w:rsidRPr="00066197">
          <w:rPr>
            <w:rStyle w:val="Hyperlink"/>
          </w:rPr>
          <w:t>https://www.yrittajat.fi/tietoa-meista/tietoa-yrittajajarjestosta/yrittajyys-suomessa/</w:t>
        </w:r>
      </w:hyperlink>
      <w:r>
        <w:t>, Helsinki, 2026</w:t>
      </w:r>
      <w:r w:rsidR="00DF59EC">
        <w:t>.</w:t>
      </w:r>
    </w:p>
    <w:p w14:paraId="1752011F" w14:textId="77777777" w:rsidR="005243CB" w:rsidRDefault="005243CB" w:rsidP="00593E89">
      <w:pPr>
        <w:tabs>
          <w:tab w:val="clear" w:pos="1304"/>
          <w:tab w:val="clear" w:pos="2608"/>
          <w:tab w:val="clear" w:pos="3912"/>
        </w:tabs>
        <w:spacing w:before="0" w:beforeAutospacing="0" w:after="0" w:afterAutospacing="0"/>
        <w:contextualSpacing w:val="0"/>
      </w:pPr>
    </w:p>
    <w:p w14:paraId="1BFC4CF7" w14:textId="072849A3" w:rsidR="005243CB" w:rsidRPr="00301F52" w:rsidRDefault="00DF59EC" w:rsidP="00593E89">
      <w:pPr>
        <w:tabs>
          <w:tab w:val="clear" w:pos="1304"/>
          <w:tab w:val="clear" w:pos="2608"/>
          <w:tab w:val="clear" w:pos="3912"/>
        </w:tabs>
        <w:spacing w:before="0" w:beforeAutospacing="0" w:after="0" w:afterAutospacing="0"/>
        <w:contextualSpacing w:val="0"/>
        <w:rPr>
          <w:lang w:val="en-GB"/>
        </w:rPr>
      </w:pPr>
      <w:proofErr w:type="spellStart"/>
      <w:r w:rsidRPr="00301F52">
        <w:rPr>
          <w:lang w:val="en-GB"/>
        </w:rPr>
        <w:t>Pasuksmit</w:t>
      </w:r>
      <w:proofErr w:type="spellEnd"/>
      <w:r w:rsidRPr="00301F52">
        <w:rPr>
          <w:lang w:val="en-GB"/>
        </w:rPr>
        <w:t>. J</w:t>
      </w:r>
      <w:proofErr w:type="gramStart"/>
      <w:r w:rsidRPr="00301F52">
        <w:rPr>
          <w:lang w:val="en-GB"/>
        </w:rPr>
        <w:t>, ”Investigating</w:t>
      </w:r>
      <w:proofErr w:type="gramEnd"/>
      <w:r w:rsidRPr="00301F52">
        <w:rPr>
          <w:lang w:val="en-GB"/>
        </w:rPr>
        <w:t xml:space="preserve"> documented information for accurate effort estimation in agile software development”, ESEC/FSE 2021: Proceedings of the 29th ACM Joint Meeting on European Software Engineering Conference and Symposium on the Foundations of Software Engineering, University of Melbourne, Australia,</w:t>
      </w:r>
      <w:r w:rsidRPr="00301F52">
        <w:rPr>
          <w:i/>
          <w:iCs/>
          <w:lang w:val="en-GB"/>
        </w:rPr>
        <w:t xml:space="preserve"> </w:t>
      </w:r>
      <w:r w:rsidRPr="00301F52">
        <w:rPr>
          <w:lang w:val="en-GB"/>
        </w:rPr>
        <w:t>pp. 1605–1609.</w:t>
      </w:r>
    </w:p>
    <w:p w14:paraId="0E86EF51" w14:textId="77777777" w:rsidR="00891DFD" w:rsidRPr="00301F52" w:rsidRDefault="00891DFD" w:rsidP="00593E89">
      <w:pPr>
        <w:tabs>
          <w:tab w:val="clear" w:pos="1304"/>
          <w:tab w:val="clear" w:pos="2608"/>
          <w:tab w:val="clear" w:pos="3912"/>
        </w:tabs>
        <w:spacing w:before="0" w:beforeAutospacing="0" w:after="0" w:afterAutospacing="0"/>
        <w:contextualSpacing w:val="0"/>
        <w:rPr>
          <w:lang w:val="en-GB"/>
        </w:rPr>
      </w:pPr>
    </w:p>
    <w:p w14:paraId="00042F41" w14:textId="406CF236" w:rsidR="001903ED" w:rsidRDefault="00891DFD" w:rsidP="00593E89">
      <w:pPr>
        <w:tabs>
          <w:tab w:val="clear" w:pos="1304"/>
          <w:tab w:val="clear" w:pos="2608"/>
          <w:tab w:val="clear" w:pos="3912"/>
        </w:tabs>
        <w:spacing w:before="0" w:beforeAutospacing="0" w:after="0" w:afterAutospacing="0"/>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8" w:history="1">
        <w:r w:rsidRPr="00066197">
          <w:rPr>
            <w:rStyle w:val="Hyperlink"/>
          </w:rPr>
          <w:t>https://www.ktcounter.fi/kirjanpito/kirjanpidon-hinta/</w:t>
        </w:r>
      </w:hyperlink>
      <w:r>
        <w:t>, Joensuu, 2026</w:t>
      </w:r>
      <w:r w:rsidR="00F871BA">
        <w:t>.</w:t>
      </w:r>
    </w:p>
    <w:p w14:paraId="332D0FF8" w14:textId="1DE506C8" w:rsidR="00885FB7" w:rsidRPr="00301F52" w:rsidRDefault="00885FB7" w:rsidP="00593E89">
      <w:pPr>
        <w:tabs>
          <w:tab w:val="clear" w:pos="1304"/>
          <w:tab w:val="clear" w:pos="2608"/>
          <w:tab w:val="clear" w:pos="3912"/>
        </w:tabs>
        <w:spacing w:before="0"/>
        <w:contextualSpacing w:val="0"/>
        <w:rPr>
          <w:lang w:val="en-GB"/>
        </w:rPr>
      </w:pPr>
      <w:proofErr w:type="spellStart"/>
      <w:r w:rsidRPr="00301F52">
        <w:rPr>
          <w:lang w:val="en-GB"/>
        </w:rPr>
        <w:t>Dilmegani</w:t>
      </w:r>
      <w:proofErr w:type="spellEnd"/>
      <w:r w:rsidRPr="00301F52">
        <w:rPr>
          <w:lang w:val="en-GB"/>
        </w:rPr>
        <w:t>. C, Alper. S</w:t>
      </w:r>
      <w:proofErr w:type="gramStart"/>
      <w:r w:rsidRPr="00301F52">
        <w:rPr>
          <w:lang w:val="en-GB"/>
        </w:rPr>
        <w:t>, ”OCR</w:t>
      </w:r>
      <w:proofErr w:type="gramEnd"/>
      <w:r w:rsidRPr="00301F52">
        <w:rPr>
          <w:lang w:val="en-GB"/>
        </w:rPr>
        <w:t xml:space="preserve"> Benchmark: Text Extraction / Capture Accuracy”, </w:t>
      </w:r>
      <w:hyperlink r:id="rId19" w:history="1">
        <w:r w:rsidRPr="00301F52">
          <w:rPr>
            <w:rStyle w:val="Hyperlink"/>
            <w:lang w:val="en-GB"/>
          </w:rPr>
          <w:t>https://aimultiple.com/ocr-accuracy</w:t>
        </w:r>
      </w:hyperlink>
      <w:r w:rsidRPr="00301F52">
        <w:rPr>
          <w:lang w:val="en-GB"/>
        </w:rPr>
        <w:t>, 2026</w:t>
      </w:r>
      <w:r w:rsidR="00F871BA" w:rsidRPr="00301F52">
        <w:rPr>
          <w:lang w:val="en-GB"/>
        </w:rPr>
        <w:t>.</w:t>
      </w:r>
    </w:p>
    <w:p w14:paraId="742CF6A2" w14:textId="38B1F3DC" w:rsidR="00885FB7" w:rsidRDefault="001C5DB3" w:rsidP="00593E89">
      <w:pPr>
        <w:tabs>
          <w:tab w:val="clear" w:pos="1304"/>
          <w:tab w:val="clear" w:pos="2608"/>
          <w:tab w:val="clear" w:pos="3912"/>
        </w:tabs>
        <w:spacing w:before="0"/>
        <w:contextualSpacing w:val="0"/>
      </w:pPr>
      <w:proofErr w:type="spellStart"/>
      <w:r>
        <w:t>Abbadia</w:t>
      </w:r>
      <w:proofErr w:type="spellEnd"/>
      <w:r>
        <w:t xml:space="preserve">. J, ”Mitä eroa on: Kvalitatiivinen vs. kvantitatiivinen tutkimus?”, </w:t>
      </w:r>
      <w:hyperlink r:id="rId20" w:history="1">
        <w:r w:rsidRPr="00066197">
          <w:rPr>
            <w:rStyle w:val="Hyperlink"/>
          </w:rPr>
          <w:t>https://mindthegraph.com/blog/fi/kvalitatiivinen-vs-kvantitatiivinen-tutkimus/</w:t>
        </w:r>
      </w:hyperlink>
      <w:r>
        <w:t>, 2023</w:t>
      </w:r>
      <w:r w:rsidR="00F871BA">
        <w:t>.</w:t>
      </w:r>
    </w:p>
    <w:p w14:paraId="7971E96F" w14:textId="6566ED7E" w:rsidR="00985A47" w:rsidRPr="00301F52" w:rsidRDefault="00F871BA" w:rsidP="00593E89">
      <w:pPr>
        <w:tabs>
          <w:tab w:val="clear" w:pos="1304"/>
          <w:tab w:val="clear" w:pos="2608"/>
          <w:tab w:val="clear" w:pos="3912"/>
        </w:tabs>
        <w:spacing w:before="0" w:beforeAutospacing="0" w:after="0" w:afterAutospacing="0"/>
        <w:contextualSpacing w:val="0"/>
        <w:rPr>
          <w:lang w:val="en-GB"/>
        </w:rPr>
      </w:pPr>
      <w:r w:rsidRPr="00301F52">
        <w:rPr>
          <w:lang w:val="en-GB"/>
        </w:rPr>
        <w:t>Siemon. D</w:t>
      </w:r>
      <w:proofErr w:type="gramStart"/>
      <w:r w:rsidRPr="00301F52">
        <w:rPr>
          <w:lang w:val="en-GB"/>
        </w:rPr>
        <w:t>, ”Design</w:t>
      </w:r>
      <w:proofErr w:type="gramEnd"/>
      <w:r w:rsidRPr="00301F52">
        <w:rPr>
          <w:lang w:val="en-GB"/>
        </w:rPr>
        <w:t xml:space="preserve"> Science Research”, </w:t>
      </w:r>
      <w:hyperlink r:id="rId21" w:history="1">
        <w:r w:rsidRPr="00301F52">
          <w:rPr>
            <w:rStyle w:val="Hyperlink"/>
            <w:lang w:val="en-GB"/>
          </w:rPr>
          <w:t>https://www.softwareengineering.fi/wp-content/uploads/2024/11/FAST_introduction_to_DSR.pdf</w:t>
        </w:r>
      </w:hyperlink>
      <w:r w:rsidRPr="00301F52">
        <w:rPr>
          <w:lang w:val="en-GB"/>
        </w:rPr>
        <w:t>, LUT University.</w:t>
      </w:r>
    </w:p>
    <w:p w14:paraId="217D84CC" w14:textId="77777777" w:rsidR="00985A47" w:rsidRDefault="00985A47" w:rsidP="00593E89">
      <w:pPr>
        <w:tabs>
          <w:tab w:val="clear" w:pos="1304"/>
          <w:tab w:val="clear" w:pos="2608"/>
          <w:tab w:val="clear" w:pos="3912"/>
        </w:tabs>
        <w:spacing w:before="0" w:beforeAutospacing="0" w:after="0" w:afterAutospacing="0"/>
        <w:contextualSpacing w:val="0"/>
        <w:rPr>
          <w:lang w:val="en-GB"/>
        </w:rPr>
      </w:pPr>
    </w:p>
    <w:p w14:paraId="77EEDD5E" w14:textId="77777777" w:rsidR="00EB4B40" w:rsidRDefault="003451DA" w:rsidP="00593E89">
      <w:pPr>
        <w:tabs>
          <w:tab w:val="clear" w:pos="1304"/>
          <w:tab w:val="clear" w:pos="2608"/>
          <w:tab w:val="clear" w:pos="3912"/>
        </w:tabs>
        <w:spacing w:before="0" w:beforeAutospacing="0" w:after="0" w:afterAutospacing="0"/>
        <w:contextualSpacing w:val="0"/>
        <w:rPr>
          <w:lang w:val="en-GB"/>
        </w:rPr>
      </w:pPr>
      <w:proofErr w:type="spellStart"/>
      <w:r w:rsidRPr="003451DA">
        <w:t>Kamisetty</w:t>
      </w:r>
      <w:proofErr w:type="spellEnd"/>
      <w:r w:rsidRPr="003451DA">
        <w:t xml:space="preserve">. A, Narsina </w:t>
      </w:r>
      <w:r>
        <w:t xml:space="preserve">D, </w:t>
      </w:r>
      <w:proofErr w:type="spellStart"/>
      <w:r>
        <w:t>Rodriquez</w:t>
      </w:r>
      <w:proofErr w:type="spellEnd"/>
      <w:r>
        <w:t xml:space="preserve">. </w:t>
      </w:r>
      <w:r w:rsidRPr="003451DA">
        <w:rPr>
          <w:lang w:val="en-GB"/>
        </w:rPr>
        <w:t>M, Kothapalli. S,” Microservices v</w:t>
      </w:r>
      <w:r>
        <w:rPr>
          <w:lang w:val="en-GB"/>
        </w:rPr>
        <w:t>s. Monoliths: Comparative Analysis for Scalable Software Architecture Design”, E</w:t>
      </w:r>
      <w:r w:rsidRPr="003451DA">
        <w:rPr>
          <w:lang w:val="en-GB"/>
        </w:rPr>
        <w:t>ngineering International, Volume 11, No. 2 (2023)</w:t>
      </w:r>
      <w:r>
        <w:rPr>
          <w:lang w:val="en-GB"/>
        </w:rPr>
        <w:t>, USA, 2023</w:t>
      </w:r>
    </w:p>
    <w:p w14:paraId="5DADCB1A" w14:textId="77777777" w:rsidR="00EB4B40" w:rsidRDefault="00EB4B40" w:rsidP="00593E89">
      <w:pPr>
        <w:tabs>
          <w:tab w:val="clear" w:pos="1304"/>
          <w:tab w:val="clear" w:pos="2608"/>
          <w:tab w:val="clear" w:pos="3912"/>
        </w:tabs>
        <w:spacing w:before="0" w:beforeAutospacing="0" w:after="0" w:afterAutospacing="0"/>
        <w:contextualSpacing w:val="0"/>
        <w:rPr>
          <w:lang w:val="en-GB"/>
        </w:rPr>
      </w:pPr>
    </w:p>
    <w:p w14:paraId="15393E5E" w14:textId="6387E870" w:rsidR="00EB4B40" w:rsidRDefault="00EB4B40"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r w:rsidRPr="00EB4B40">
        <w:rPr>
          <w:rFonts w:asciiTheme="minorHAnsi" w:hAnsiTheme="minorHAnsi" w:cstheme="minorHAnsi"/>
          <w:sz w:val="24"/>
          <w:szCs w:val="24"/>
          <w:lang w:val="en-GB"/>
        </w:rPr>
        <w:t>Hura. G. S, “</w:t>
      </w:r>
      <w:r w:rsidRPr="00EB4B40">
        <w:rPr>
          <w:rFonts w:asciiTheme="minorHAnsi" w:hAnsiTheme="minorHAnsi" w:cstheme="minorHAnsi"/>
          <w:color w:val="333333"/>
          <w:sz w:val="24"/>
          <w:szCs w:val="24"/>
          <w:lang w:val="en-GB"/>
        </w:rPr>
        <w:t>Client-server computing architecture: an efficient paradigm for project management</w:t>
      </w:r>
      <w:r>
        <w:rPr>
          <w:rFonts w:asciiTheme="minorHAnsi" w:hAnsiTheme="minorHAnsi" w:cstheme="minorHAnsi"/>
          <w:color w:val="333333"/>
          <w:sz w:val="24"/>
          <w:szCs w:val="24"/>
          <w:lang w:val="en-GB"/>
        </w:rPr>
        <w:t xml:space="preserve">”, </w:t>
      </w:r>
      <w:r w:rsidRPr="00EB4B40">
        <w:rPr>
          <w:rFonts w:asciiTheme="minorHAnsi" w:hAnsiTheme="minorHAnsi" w:cstheme="minorHAnsi"/>
          <w:color w:val="333333"/>
          <w:sz w:val="24"/>
          <w:szCs w:val="24"/>
          <w:lang w:val="en-GB"/>
        </w:rPr>
        <w:t>Proceedings for Operating Research and the Management Sciences</w:t>
      </w:r>
      <w:r>
        <w:rPr>
          <w:rFonts w:asciiTheme="minorHAnsi" w:hAnsiTheme="minorHAnsi" w:cstheme="minorHAnsi"/>
          <w:color w:val="333333"/>
          <w:sz w:val="24"/>
          <w:szCs w:val="24"/>
          <w:lang w:val="en-GB"/>
        </w:rPr>
        <w:t>, Singapore, 1995, pp. 146-152</w:t>
      </w:r>
    </w:p>
    <w:p w14:paraId="3305A214" w14:textId="77777777" w:rsidR="00E37C45" w:rsidRDefault="00E37C45"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p>
    <w:p w14:paraId="604861E4" w14:textId="6B171839" w:rsidR="00E37C45" w:rsidRPr="000B3DA4" w:rsidRDefault="00E37C45" w:rsidP="00593E89">
      <w:pPr>
        <w:tabs>
          <w:tab w:val="clear" w:pos="1304"/>
          <w:tab w:val="clear" w:pos="2608"/>
          <w:tab w:val="clear" w:pos="3912"/>
        </w:tabs>
        <w:spacing w:before="0" w:beforeAutospacing="0" w:after="0" w:afterAutospacing="0"/>
        <w:contextualSpacing w:val="0"/>
        <w:rPr>
          <w:lang w:val="en-GB"/>
        </w:rPr>
      </w:pPr>
      <w:r w:rsidRPr="00E37C45">
        <w:rPr>
          <w:lang w:val="en-GB"/>
        </w:rPr>
        <w:lastRenderedPageBreak/>
        <w:t xml:space="preserve">Gupta, L. (2025). What Is REST? What is </w:t>
      </w:r>
      <w:proofErr w:type="gramStart"/>
      <w:r w:rsidRPr="00E37C45">
        <w:rPr>
          <w:lang w:val="en-GB"/>
        </w:rPr>
        <w:t>REST?:</w:t>
      </w:r>
      <w:proofErr w:type="gramEnd"/>
      <w:r w:rsidRPr="00E37C45">
        <w:rPr>
          <w:lang w:val="en-GB"/>
        </w:rPr>
        <w:t xml:space="preserve"> REST API Tutorial. </w:t>
      </w:r>
      <w:r w:rsidRPr="000B3DA4">
        <w:rPr>
          <w:lang w:val="en-GB"/>
        </w:rPr>
        <w:t>(24.11.2025)</w:t>
      </w:r>
    </w:p>
    <w:p w14:paraId="51E8D65C" w14:textId="77777777" w:rsidR="00A7394F" w:rsidRPr="000B3DA4" w:rsidRDefault="00A7394F" w:rsidP="00593E89">
      <w:pPr>
        <w:tabs>
          <w:tab w:val="clear" w:pos="1304"/>
          <w:tab w:val="clear" w:pos="2608"/>
          <w:tab w:val="clear" w:pos="3912"/>
        </w:tabs>
        <w:spacing w:before="0" w:beforeAutospacing="0" w:after="0" w:afterAutospacing="0"/>
        <w:contextualSpacing w:val="0"/>
        <w:rPr>
          <w:lang w:val="en-GB"/>
        </w:rPr>
      </w:pPr>
    </w:p>
    <w:p w14:paraId="461AAC27" w14:textId="6EA7B6F0" w:rsidR="00A7394F" w:rsidRPr="00A7394F" w:rsidRDefault="00A7394F" w:rsidP="00593E89">
      <w:pPr>
        <w:tabs>
          <w:tab w:val="clear" w:pos="1304"/>
          <w:tab w:val="clear" w:pos="2608"/>
          <w:tab w:val="clear" w:pos="3912"/>
        </w:tabs>
        <w:spacing w:before="0" w:beforeAutospacing="0" w:after="0" w:afterAutospacing="0"/>
        <w:contextualSpacing w:val="0"/>
        <w:rPr>
          <w:lang w:val="en-GB"/>
        </w:rPr>
      </w:pPr>
      <w:r w:rsidRPr="00A7394F">
        <w:rPr>
          <w:lang w:val="en-GB"/>
        </w:rPr>
        <w:t xml:space="preserve">Next.js Documentation, </w:t>
      </w:r>
      <w:hyperlink r:id="rId22" w:history="1">
        <w:r w:rsidRPr="00956967">
          <w:rPr>
            <w:rStyle w:val="Hyperlink"/>
            <w:lang w:val="en-GB"/>
          </w:rPr>
          <w:t>https://nextjs.org/</w:t>
        </w:r>
      </w:hyperlink>
      <w:r>
        <w:rPr>
          <w:lang w:val="en-GB"/>
        </w:rPr>
        <w:t>, 2024</w:t>
      </w:r>
    </w:p>
    <w:p w14:paraId="36703981" w14:textId="501A6534" w:rsidR="00EB4B40" w:rsidRDefault="00EB4B40" w:rsidP="00593E89">
      <w:pPr>
        <w:tabs>
          <w:tab w:val="clear" w:pos="1304"/>
          <w:tab w:val="clear" w:pos="2608"/>
          <w:tab w:val="clear" w:pos="3912"/>
        </w:tabs>
        <w:spacing w:before="0" w:beforeAutospacing="0" w:after="0" w:afterAutospacing="0"/>
        <w:contextualSpacing w:val="0"/>
        <w:rPr>
          <w:lang w:val="en-GB"/>
        </w:rPr>
      </w:pPr>
    </w:p>
    <w:p w14:paraId="253B2C27" w14:textId="6A1987DE" w:rsidR="008A46E2" w:rsidRDefault="003D22C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jwt</w:t>
      </w:r>
      <w:proofErr w:type="spellEnd"/>
      <w:r>
        <w:rPr>
          <w:lang w:val="en-GB"/>
        </w:rPr>
        <w:t xml:space="preserve">-documentation, </w:t>
      </w:r>
      <w:hyperlink r:id="rId23" w:anchor="difference-decoding-encoding-jwt" w:history="1">
        <w:r w:rsidRPr="00956967">
          <w:rPr>
            <w:rStyle w:val="Hyperlink"/>
            <w:lang w:val="en-GB"/>
          </w:rPr>
          <w:t>https://www.jwt.io/introduction#difference-decoding-encoding-jwt</w:t>
        </w:r>
      </w:hyperlink>
      <w:r>
        <w:rPr>
          <w:lang w:val="en-GB"/>
        </w:rPr>
        <w:t>, 2026</w:t>
      </w:r>
    </w:p>
    <w:p w14:paraId="34F31C19" w14:textId="77777777" w:rsidR="008A46E2" w:rsidRDefault="008A46E2" w:rsidP="00593E89">
      <w:pPr>
        <w:tabs>
          <w:tab w:val="clear" w:pos="1304"/>
          <w:tab w:val="clear" w:pos="2608"/>
          <w:tab w:val="clear" w:pos="3912"/>
        </w:tabs>
        <w:spacing w:before="0" w:beforeAutospacing="0" w:after="0" w:afterAutospacing="0"/>
        <w:contextualSpacing w:val="0"/>
        <w:rPr>
          <w:lang w:val="en-GB"/>
        </w:rPr>
      </w:pPr>
    </w:p>
    <w:p w14:paraId="57C1F583" w14:textId="703209F7" w:rsidR="008A46E2" w:rsidRPr="003451DA" w:rsidRDefault="008A46E2"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Cloudfare</w:t>
      </w:r>
      <w:proofErr w:type="spellEnd"/>
      <w:r>
        <w:rPr>
          <w:lang w:val="en-GB"/>
        </w:rPr>
        <w:t xml:space="preserve">, </w:t>
      </w:r>
      <w:hyperlink r:id="rId24" w:history="1">
        <w:r w:rsidRPr="00956967">
          <w:rPr>
            <w:rStyle w:val="Hyperlink"/>
            <w:lang w:val="en-GB"/>
          </w:rPr>
          <w:t>https://www.cloudflare.com/learning/ssl/what-is-https/</w:t>
        </w:r>
      </w:hyperlink>
      <w:r>
        <w:rPr>
          <w:lang w:val="en-GB"/>
        </w:rPr>
        <w:t>, 2026</w:t>
      </w:r>
    </w:p>
    <w:p w14:paraId="76ED3C54" w14:textId="689E118F" w:rsidR="0078522C" w:rsidRPr="003451DA" w:rsidRDefault="0078522C"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lang w:val="en-GB"/>
        </w:rPr>
      </w:pPr>
      <w:r w:rsidRPr="003451DA">
        <w:rPr>
          <w:lang w:val="en-GB"/>
        </w:rPr>
        <w:br w:type="page"/>
      </w:r>
    </w:p>
    <w:p w14:paraId="06306379" w14:textId="77777777" w:rsidR="00400A26" w:rsidRDefault="00400A26" w:rsidP="00593E89">
      <w:pPr>
        <w:pStyle w:val="Otsikkoeisisllysluettelossa"/>
        <w:spacing w:line="360" w:lineRule="auto"/>
      </w:pPr>
      <w:r>
        <w:lastRenderedPageBreak/>
        <w:t>Liitteet</w:t>
      </w:r>
    </w:p>
    <w:p w14:paraId="0964BD4D" w14:textId="77777777" w:rsidR="003D1452" w:rsidRPr="003D1452" w:rsidRDefault="003D1452" w:rsidP="00593E89"/>
    <w:sectPr w:rsidR="003D1452" w:rsidRPr="003D1452" w:rsidSect="0078522C">
      <w:headerReference w:type="default" r:id="rId25"/>
      <w:headerReference w:type="first" r:id="rId26"/>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D047F" w14:textId="77777777" w:rsidR="00D240D2" w:rsidRDefault="00D240D2" w:rsidP="00B54961">
      <w:pPr>
        <w:spacing w:before="0" w:after="0" w:line="240" w:lineRule="auto"/>
      </w:pPr>
      <w:r>
        <w:separator/>
      </w:r>
    </w:p>
  </w:endnote>
  <w:endnote w:type="continuationSeparator" w:id="0">
    <w:p w14:paraId="3B0B9163" w14:textId="77777777" w:rsidR="00D240D2" w:rsidRDefault="00D240D2"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Open Sans ExtraBold">
    <w:altName w:val="Segoe UI"/>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E5C5E" w14:textId="77777777" w:rsidR="00D240D2" w:rsidRDefault="00D240D2" w:rsidP="00B54961">
      <w:pPr>
        <w:spacing w:before="0" w:after="0" w:line="240" w:lineRule="auto"/>
      </w:pPr>
      <w:r>
        <w:separator/>
      </w:r>
    </w:p>
  </w:footnote>
  <w:footnote w:type="continuationSeparator" w:id="0">
    <w:p w14:paraId="315D24A7" w14:textId="77777777" w:rsidR="00D240D2" w:rsidRDefault="00D240D2"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F31E" w14:textId="77777777" w:rsidR="00983390" w:rsidRPr="00D4584B" w:rsidRDefault="00983390" w:rsidP="004615F4">
    <w:pPr>
      <w:pStyle w:val="Header"/>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Header"/>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Header"/>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688BE" w14:textId="77777777" w:rsidR="00983390" w:rsidRPr="00E86018" w:rsidRDefault="00983390" w:rsidP="00E860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Header"/>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Header"/>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BA2B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B82169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87A56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9425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64A6A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0DA0C9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C659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21C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C2603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2E776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11" w15:restartNumberingAfterBreak="0">
    <w:nsid w:val="0DB5038A"/>
    <w:multiLevelType w:val="hybridMultilevel"/>
    <w:tmpl w:val="DA881D22"/>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2" w15:restartNumberingAfterBreak="0">
    <w:nsid w:val="0ED9406A"/>
    <w:multiLevelType w:val="hybridMultilevel"/>
    <w:tmpl w:val="DF22B7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14" w15:restartNumberingAfterBreak="0">
    <w:nsid w:val="18787A09"/>
    <w:multiLevelType w:val="hybridMultilevel"/>
    <w:tmpl w:val="174AB29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20D0740D"/>
    <w:multiLevelType w:val="hybridMultilevel"/>
    <w:tmpl w:val="E200CA66"/>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3D023E6"/>
    <w:multiLevelType w:val="hybridMultilevel"/>
    <w:tmpl w:val="ADB201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4A765EA"/>
    <w:multiLevelType w:val="hybridMultilevel"/>
    <w:tmpl w:val="F8B0FA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50033DE"/>
    <w:multiLevelType w:val="hybridMultilevel"/>
    <w:tmpl w:val="321E142C"/>
    <w:lvl w:ilvl="0" w:tplc="8BD87A38">
      <w:start w:val="1"/>
      <w:numFmt w:val="bullet"/>
      <w:pStyle w:val="List"/>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2AF23150"/>
    <w:multiLevelType w:val="hybridMultilevel"/>
    <w:tmpl w:val="19E824D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2F3A061E"/>
    <w:multiLevelType w:val="hybridMultilevel"/>
    <w:tmpl w:val="A364C4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38350E92"/>
    <w:multiLevelType w:val="hybridMultilevel"/>
    <w:tmpl w:val="5BFAFC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3B4F7E8D"/>
    <w:multiLevelType w:val="hybridMultilevel"/>
    <w:tmpl w:val="99FCBF3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3" w15:restartNumberingAfterBreak="0">
    <w:nsid w:val="3DC738FA"/>
    <w:multiLevelType w:val="hybridMultilevel"/>
    <w:tmpl w:val="1FD805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FC934ED"/>
    <w:multiLevelType w:val="multilevel"/>
    <w:tmpl w:val="598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26" w15:restartNumberingAfterBreak="0">
    <w:nsid w:val="49773167"/>
    <w:multiLevelType w:val="hybridMultilevel"/>
    <w:tmpl w:val="EEEC7D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E607D24"/>
    <w:multiLevelType w:val="hybridMultilevel"/>
    <w:tmpl w:val="398AE12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516F5BB2"/>
    <w:multiLevelType w:val="hybridMultilevel"/>
    <w:tmpl w:val="0C4C33F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51810B27"/>
    <w:multiLevelType w:val="hybridMultilevel"/>
    <w:tmpl w:val="FECA4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52526A3C"/>
    <w:multiLevelType w:val="multilevel"/>
    <w:tmpl w:val="E90ACD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2596980"/>
    <w:multiLevelType w:val="hybridMultilevel"/>
    <w:tmpl w:val="5C3E4E9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54F336FA"/>
    <w:multiLevelType w:val="multilevel"/>
    <w:tmpl w:val="957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01E73"/>
    <w:multiLevelType w:val="hybridMultilevel"/>
    <w:tmpl w:val="A478028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BBA2E17"/>
    <w:multiLevelType w:val="hybridMultilevel"/>
    <w:tmpl w:val="ECC615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D36383E"/>
    <w:multiLevelType w:val="hybridMultilevel"/>
    <w:tmpl w:val="D7B6DBF8"/>
    <w:lvl w:ilvl="0" w:tplc="46EC4CEE">
      <w:start w:val="1"/>
      <w:numFmt w:val="bullet"/>
      <w:lvlText w:val=""/>
      <w:lvlJc w:val="left"/>
      <w:pPr>
        <w:ind w:left="1440" w:hanging="360"/>
      </w:pPr>
      <w:rPr>
        <w:rFonts w:ascii="Symbol" w:hAnsi="Symbol" w:hint="default"/>
        <w:caps w:val="0"/>
        <w:strike w:val="0"/>
        <w:dstrike w:val="0"/>
        <w:vanish w:val="0"/>
        <w:color w:val="077D9E"/>
        <w:vertAlign w:val="baseline"/>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6" w15:restartNumberingAfterBreak="0">
    <w:nsid w:val="5EE25D31"/>
    <w:multiLevelType w:val="multilevel"/>
    <w:tmpl w:val="F01023F4"/>
    <w:lvl w:ilvl="0">
      <w:start w:val="1"/>
      <w:numFmt w:val="low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5F115805"/>
    <w:multiLevelType w:val="multilevel"/>
    <w:tmpl w:val="040B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66935EA4"/>
    <w:multiLevelType w:val="hybridMultilevel"/>
    <w:tmpl w:val="FA4CDE7C"/>
    <w:lvl w:ilvl="0" w:tplc="040B000F">
      <w:start w:val="1"/>
      <w:numFmt w:val="decimal"/>
      <w:lvlText w:val="%1."/>
      <w:lvlJc w:val="left"/>
      <w:pPr>
        <w:ind w:left="720" w:hanging="360"/>
      </w:pPr>
      <w:rPr>
        <w:rFonts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68C21556"/>
    <w:multiLevelType w:val="multilevel"/>
    <w:tmpl w:val="8432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482C39"/>
    <w:multiLevelType w:val="hybridMultilevel"/>
    <w:tmpl w:val="B2CA8D36"/>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6AD953F9"/>
    <w:multiLevelType w:val="hybridMultilevel"/>
    <w:tmpl w:val="5AE216E2"/>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6C303B65"/>
    <w:multiLevelType w:val="hybridMultilevel"/>
    <w:tmpl w:val="940033B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C4D10BE"/>
    <w:multiLevelType w:val="hybridMultilevel"/>
    <w:tmpl w:val="DA8CC0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F6B1AC5"/>
    <w:multiLevelType w:val="hybridMultilevel"/>
    <w:tmpl w:val="7E24A688"/>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5"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741B7923"/>
    <w:multiLevelType w:val="hybridMultilevel"/>
    <w:tmpl w:val="EAF675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89793580">
    <w:abstractNumId w:val="9"/>
  </w:num>
  <w:num w:numId="2" w16cid:durableId="247278887">
    <w:abstractNumId w:val="7"/>
  </w:num>
  <w:num w:numId="3" w16cid:durableId="572281641">
    <w:abstractNumId w:val="6"/>
  </w:num>
  <w:num w:numId="4" w16cid:durableId="1896816178">
    <w:abstractNumId w:val="5"/>
  </w:num>
  <w:num w:numId="5" w16cid:durableId="1838029983">
    <w:abstractNumId w:val="4"/>
  </w:num>
  <w:num w:numId="6" w16cid:durableId="657534334">
    <w:abstractNumId w:val="8"/>
  </w:num>
  <w:num w:numId="7" w16cid:durableId="1796672873">
    <w:abstractNumId w:val="3"/>
  </w:num>
  <w:num w:numId="8" w16cid:durableId="1484348149">
    <w:abstractNumId w:val="2"/>
  </w:num>
  <w:num w:numId="9" w16cid:durableId="1502546916">
    <w:abstractNumId w:val="1"/>
  </w:num>
  <w:num w:numId="10" w16cid:durableId="1188718678">
    <w:abstractNumId w:val="0"/>
  </w:num>
  <w:num w:numId="11" w16cid:durableId="1384865555">
    <w:abstractNumId w:val="35"/>
  </w:num>
  <w:num w:numId="12" w16cid:durableId="963538834">
    <w:abstractNumId w:val="18"/>
  </w:num>
  <w:num w:numId="13" w16cid:durableId="1211191428">
    <w:abstractNumId w:val="41"/>
  </w:num>
  <w:num w:numId="14" w16cid:durableId="1430931818">
    <w:abstractNumId w:val="30"/>
  </w:num>
  <w:num w:numId="15" w16cid:durableId="240723684">
    <w:abstractNumId w:val="43"/>
  </w:num>
  <w:num w:numId="16" w16cid:durableId="1293825879">
    <w:abstractNumId w:val="34"/>
  </w:num>
  <w:num w:numId="17" w16cid:durableId="821239248">
    <w:abstractNumId w:val="20"/>
  </w:num>
  <w:num w:numId="18" w16cid:durableId="553271136">
    <w:abstractNumId w:val="42"/>
  </w:num>
  <w:num w:numId="19" w16cid:durableId="153300744">
    <w:abstractNumId w:val="36"/>
  </w:num>
  <w:num w:numId="20" w16cid:durableId="989988614">
    <w:abstractNumId w:val="11"/>
  </w:num>
  <w:num w:numId="21" w16cid:durableId="1092509336">
    <w:abstractNumId w:val="37"/>
  </w:num>
  <w:num w:numId="22" w16cid:durableId="2070762366">
    <w:abstractNumId w:val="21"/>
  </w:num>
  <w:num w:numId="23" w16cid:durableId="615022357">
    <w:abstractNumId w:val="46"/>
  </w:num>
  <w:num w:numId="24" w16cid:durableId="2022779769">
    <w:abstractNumId w:val="38"/>
  </w:num>
  <w:num w:numId="25" w16cid:durableId="1941916201">
    <w:abstractNumId w:val="15"/>
  </w:num>
  <w:num w:numId="26" w16cid:durableId="346491979">
    <w:abstractNumId w:val="16"/>
  </w:num>
  <w:num w:numId="27" w16cid:durableId="1175148803">
    <w:abstractNumId w:val="44"/>
  </w:num>
  <w:num w:numId="28" w16cid:durableId="811871573">
    <w:abstractNumId w:val="22"/>
  </w:num>
  <w:num w:numId="29" w16cid:durableId="1202742275">
    <w:abstractNumId w:val="17"/>
  </w:num>
  <w:num w:numId="30" w16cid:durableId="1709866064">
    <w:abstractNumId w:val="27"/>
  </w:num>
  <w:num w:numId="31" w16cid:durableId="442311974">
    <w:abstractNumId w:val="40"/>
  </w:num>
  <w:num w:numId="32" w16cid:durableId="237058224">
    <w:abstractNumId w:val="45"/>
  </w:num>
  <w:num w:numId="33" w16cid:durableId="1609384519">
    <w:abstractNumId w:val="48"/>
  </w:num>
  <w:num w:numId="34" w16cid:durableId="1815098183">
    <w:abstractNumId w:val="47"/>
  </w:num>
  <w:num w:numId="35" w16cid:durableId="142040387">
    <w:abstractNumId w:val="24"/>
  </w:num>
  <w:num w:numId="36" w16cid:durableId="788813472">
    <w:abstractNumId w:val="32"/>
  </w:num>
  <w:num w:numId="37" w16cid:durableId="1829636124">
    <w:abstractNumId w:val="39"/>
  </w:num>
  <w:num w:numId="38" w16cid:durableId="851071283">
    <w:abstractNumId w:val="29"/>
  </w:num>
  <w:num w:numId="39" w16cid:durableId="1549029206">
    <w:abstractNumId w:val="33"/>
  </w:num>
  <w:num w:numId="40" w16cid:durableId="799150301">
    <w:abstractNumId w:val="19"/>
  </w:num>
  <w:num w:numId="41" w16cid:durableId="1540825400">
    <w:abstractNumId w:val="14"/>
  </w:num>
  <w:num w:numId="42" w16cid:durableId="901254097">
    <w:abstractNumId w:val="12"/>
  </w:num>
  <w:num w:numId="43" w16cid:durableId="1100298632">
    <w:abstractNumId w:val="31"/>
  </w:num>
  <w:num w:numId="44" w16cid:durableId="1478768347">
    <w:abstractNumId w:val="23"/>
  </w:num>
  <w:num w:numId="45" w16cid:durableId="1901744168">
    <w:abstractNumId w:val="26"/>
  </w:num>
  <w:num w:numId="46" w16cid:durableId="527453324">
    <w:abstractNumId w:val="28"/>
  </w:num>
  <w:num w:numId="47" w16cid:durableId="342829305">
    <w:abstractNumId w:val="13"/>
    <w:lvlOverride w:ilvl="0">
      <w:startOverride w:val="1"/>
    </w:lvlOverride>
  </w:num>
  <w:num w:numId="48" w16cid:durableId="381253142">
    <w:abstractNumId w:val="10"/>
    <w:lvlOverride w:ilvl="0">
      <w:startOverride w:val="1"/>
    </w:lvlOverride>
  </w:num>
  <w:num w:numId="49" w16cid:durableId="543105659">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4704D"/>
    <w:rsid w:val="000506C1"/>
    <w:rsid w:val="00051A44"/>
    <w:rsid w:val="00054A22"/>
    <w:rsid w:val="000725B4"/>
    <w:rsid w:val="00072A1F"/>
    <w:rsid w:val="000814AA"/>
    <w:rsid w:val="0008572D"/>
    <w:rsid w:val="00091ABE"/>
    <w:rsid w:val="000A1E83"/>
    <w:rsid w:val="000B3DA4"/>
    <w:rsid w:val="000B7122"/>
    <w:rsid w:val="000B7295"/>
    <w:rsid w:val="000C757A"/>
    <w:rsid w:val="000F2C9B"/>
    <w:rsid w:val="00113A0E"/>
    <w:rsid w:val="00114911"/>
    <w:rsid w:val="00117EEF"/>
    <w:rsid w:val="00127639"/>
    <w:rsid w:val="00147725"/>
    <w:rsid w:val="00151D6B"/>
    <w:rsid w:val="0015428F"/>
    <w:rsid w:val="00154561"/>
    <w:rsid w:val="00154A6A"/>
    <w:rsid w:val="001679B1"/>
    <w:rsid w:val="00173CBA"/>
    <w:rsid w:val="00185443"/>
    <w:rsid w:val="001903ED"/>
    <w:rsid w:val="00190BB0"/>
    <w:rsid w:val="001A6A72"/>
    <w:rsid w:val="001B10B4"/>
    <w:rsid w:val="001C5DB3"/>
    <w:rsid w:val="001D400A"/>
    <w:rsid w:val="001D5C24"/>
    <w:rsid w:val="001E3F4D"/>
    <w:rsid w:val="001E64B3"/>
    <w:rsid w:val="001F0B2B"/>
    <w:rsid w:val="001F190A"/>
    <w:rsid w:val="001F1BBF"/>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F58"/>
    <w:rsid w:val="002C4124"/>
    <w:rsid w:val="002C544C"/>
    <w:rsid w:val="002C6EB0"/>
    <w:rsid w:val="002D4645"/>
    <w:rsid w:val="002F319F"/>
    <w:rsid w:val="00301F52"/>
    <w:rsid w:val="0030487B"/>
    <w:rsid w:val="003074DD"/>
    <w:rsid w:val="00307A58"/>
    <w:rsid w:val="0031320E"/>
    <w:rsid w:val="00320119"/>
    <w:rsid w:val="003219BB"/>
    <w:rsid w:val="003249BA"/>
    <w:rsid w:val="003451DA"/>
    <w:rsid w:val="00347DC7"/>
    <w:rsid w:val="00361FCC"/>
    <w:rsid w:val="003638C9"/>
    <w:rsid w:val="00365667"/>
    <w:rsid w:val="00370F56"/>
    <w:rsid w:val="0038255A"/>
    <w:rsid w:val="003A1672"/>
    <w:rsid w:val="003B076D"/>
    <w:rsid w:val="003B39C9"/>
    <w:rsid w:val="003B7079"/>
    <w:rsid w:val="003C4CE8"/>
    <w:rsid w:val="003D1452"/>
    <w:rsid w:val="003D1A40"/>
    <w:rsid w:val="003D1C53"/>
    <w:rsid w:val="003D22CC"/>
    <w:rsid w:val="003E4EC7"/>
    <w:rsid w:val="00400A26"/>
    <w:rsid w:val="00414CBF"/>
    <w:rsid w:val="0044196A"/>
    <w:rsid w:val="004509CD"/>
    <w:rsid w:val="00453242"/>
    <w:rsid w:val="0045407D"/>
    <w:rsid w:val="00454E59"/>
    <w:rsid w:val="00456C9D"/>
    <w:rsid w:val="0045732D"/>
    <w:rsid w:val="00460774"/>
    <w:rsid w:val="004615F4"/>
    <w:rsid w:val="00466FEE"/>
    <w:rsid w:val="004818A2"/>
    <w:rsid w:val="00484130"/>
    <w:rsid w:val="0049045B"/>
    <w:rsid w:val="00493D17"/>
    <w:rsid w:val="0049411F"/>
    <w:rsid w:val="004957EB"/>
    <w:rsid w:val="004A29BD"/>
    <w:rsid w:val="004A5E61"/>
    <w:rsid w:val="004B128C"/>
    <w:rsid w:val="004B13B5"/>
    <w:rsid w:val="004B219E"/>
    <w:rsid w:val="004B4DB8"/>
    <w:rsid w:val="004C5F6E"/>
    <w:rsid w:val="004E5209"/>
    <w:rsid w:val="004F4CF9"/>
    <w:rsid w:val="004F4D62"/>
    <w:rsid w:val="0052110E"/>
    <w:rsid w:val="005243CB"/>
    <w:rsid w:val="00526A5D"/>
    <w:rsid w:val="005402E9"/>
    <w:rsid w:val="00543A61"/>
    <w:rsid w:val="005468CA"/>
    <w:rsid w:val="00561064"/>
    <w:rsid w:val="005626C2"/>
    <w:rsid w:val="00564EA5"/>
    <w:rsid w:val="00567F47"/>
    <w:rsid w:val="0057486A"/>
    <w:rsid w:val="00577746"/>
    <w:rsid w:val="0058447D"/>
    <w:rsid w:val="00587BAE"/>
    <w:rsid w:val="00593E89"/>
    <w:rsid w:val="00596F9D"/>
    <w:rsid w:val="005D30B4"/>
    <w:rsid w:val="005D7AA5"/>
    <w:rsid w:val="005E1424"/>
    <w:rsid w:val="005E1BC2"/>
    <w:rsid w:val="005E719E"/>
    <w:rsid w:val="005F4C74"/>
    <w:rsid w:val="005F7287"/>
    <w:rsid w:val="006048A9"/>
    <w:rsid w:val="0060543C"/>
    <w:rsid w:val="00612175"/>
    <w:rsid w:val="00620348"/>
    <w:rsid w:val="0062265A"/>
    <w:rsid w:val="00632ADD"/>
    <w:rsid w:val="00632FC0"/>
    <w:rsid w:val="00647B96"/>
    <w:rsid w:val="00654928"/>
    <w:rsid w:val="00676016"/>
    <w:rsid w:val="00681C84"/>
    <w:rsid w:val="00682EFA"/>
    <w:rsid w:val="00683E79"/>
    <w:rsid w:val="00686DBE"/>
    <w:rsid w:val="006878FF"/>
    <w:rsid w:val="006A6B8B"/>
    <w:rsid w:val="006B5048"/>
    <w:rsid w:val="006C03CF"/>
    <w:rsid w:val="006C33C0"/>
    <w:rsid w:val="006C74BF"/>
    <w:rsid w:val="006E2642"/>
    <w:rsid w:val="006E4E25"/>
    <w:rsid w:val="006E5675"/>
    <w:rsid w:val="006F5DCE"/>
    <w:rsid w:val="006F78F3"/>
    <w:rsid w:val="00700BA4"/>
    <w:rsid w:val="00704F62"/>
    <w:rsid w:val="0071047C"/>
    <w:rsid w:val="00722ED9"/>
    <w:rsid w:val="00735877"/>
    <w:rsid w:val="0074110A"/>
    <w:rsid w:val="0074429E"/>
    <w:rsid w:val="00755C52"/>
    <w:rsid w:val="00763C38"/>
    <w:rsid w:val="007667E0"/>
    <w:rsid w:val="0078522C"/>
    <w:rsid w:val="00785A14"/>
    <w:rsid w:val="0078697E"/>
    <w:rsid w:val="0079350D"/>
    <w:rsid w:val="007A2295"/>
    <w:rsid w:val="007A230C"/>
    <w:rsid w:val="007A3736"/>
    <w:rsid w:val="007A3CD8"/>
    <w:rsid w:val="007B7745"/>
    <w:rsid w:val="007C4551"/>
    <w:rsid w:val="007D6781"/>
    <w:rsid w:val="007F02C8"/>
    <w:rsid w:val="007F391F"/>
    <w:rsid w:val="0080315C"/>
    <w:rsid w:val="00810C2E"/>
    <w:rsid w:val="008133AE"/>
    <w:rsid w:val="00815AC4"/>
    <w:rsid w:val="00824EB1"/>
    <w:rsid w:val="008409A6"/>
    <w:rsid w:val="00852B53"/>
    <w:rsid w:val="00855144"/>
    <w:rsid w:val="00860BD3"/>
    <w:rsid w:val="00864DEF"/>
    <w:rsid w:val="008817E1"/>
    <w:rsid w:val="00881B59"/>
    <w:rsid w:val="00883E98"/>
    <w:rsid w:val="00885FB7"/>
    <w:rsid w:val="008901BE"/>
    <w:rsid w:val="00891DFD"/>
    <w:rsid w:val="008A46E2"/>
    <w:rsid w:val="008B0CAE"/>
    <w:rsid w:val="008B4CF4"/>
    <w:rsid w:val="008B4DB2"/>
    <w:rsid w:val="008B5D41"/>
    <w:rsid w:val="008B777D"/>
    <w:rsid w:val="008C4E06"/>
    <w:rsid w:val="008C560A"/>
    <w:rsid w:val="008D335D"/>
    <w:rsid w:val="008D4493"/>
    <w:rsid w:val="008D609E"/>
    <w:rsid w:val="008E7352"/>
    <w:rsid w:val="008F51BA"/>
    <w:rsid w:val="00912A7B"/>
    <w:rsid w:val="00922BDE"/>
    <w:rsid w:val="00936D6A"/>
    <w:rsid w:val="00937A2E"/>
    <w:rsid w:val="00955AB9"/>
    <w:rsid w:val="00961F79"/>
    <w:rsid w:val="009759C0"/>
    <w:rsid w:val="0098200A"/>
    <w:rsid w:val="00983390"/>
    <w:rsid w:val="00984FDE"/>
    <w:rsid w:val="00985A47"/>
    <w:rsid w:val="00992CEF"/>
    <w:rsid w:val="009B500E"/>
    <w:rsid w:val="009C1180"/>
    <w:rsid w:val="009C5E4A"/>
    <w:rsid w:val="009D3F16"/>
    <w:rsid w:val="009E0CC5"/>
    <w:rsid w:val="009E1891"/>
    <w:rsid w:val="009F26BF"/>
    <w:rsid w:val="00A00D05"/>
    <w:rsid w:val="00A03C0E"/>
    <w:rsid w:val="00A12DE3"/>
    <w:rsid w:val="00A15594"/>
    <w:rsid w:val="00A20911"/>
    <w:rsid w:val="00A26399"/>
    <w:rsid w:val="00A265A3"/>
    <w:rsid w:val="00A31031"/>
    <w:rsid w:val="00A40858"/>
    <w:rsid w:val="00A44BBD"/>
    <w:rsid w:val="00A53AE7"/>
    <w:rsid w:val="00A5539C"/>
    <w:rsid w:val="00A61C14"/>
    <w:rsid w:val="00A62CBE"/>
    <w:rsid w:val="00A7323B"/>
    <w:rsid w:val="00A7394F"/>
    <w:rsid w:val="00A93643"/>
    <w:rsid w:val="00A95AE3"/>
    <w:rsid w:val="00AA1F16"/>
    <w:rsid w:val="00AA646D"/>
    <w:rsid w:val="00AB5389"/>
    <w:rsid w:val="00AB7673"/>
    <w:rsid w:val="00AC32D4"/>
    <w:rsid w:val="00AC5350"/>
    <w:rsid w:val="00AC600F"/>
    <w:rsid w:val="00AC7F0D"/>
    <w:rsid w:val="00AF366F"/>
    <w:rsid w:val="00AF42E5"/>
    <w:rsid w:val="00AF6A99"/>
    <w:rsid w:val="00B00BB2"/>
    <w:rsid w:val="00B01B1F"/>
    <w:rsid w:val="00B07F70"/>
    <w:rsid w:val="00B13768"/>
    <w:rsid w:val="00B15FE7"/>
    <w:rsid w:val="00B25EA3"/>
    <w:rsid w:val="00B335C8"/>
    <w:rsid w:val="00B370C2"/>
    <w:rsid w:val="00B374E3"/>
    <w:rsid w:val="00B4143E"/>
    <w:rsid w:val="00B4293C"/>
    <w:rsid w:val="00B43398"/>
    <w:rsid w:val="00B439E9"/>
    <w:rsid w:val="00B54961"/>
    <w:rsid w:val="00B67359"/>
    <w:rsid w:val="00B717CB"/>
    <w:rsid w:val="00B735D7"/>
    <w:rsid w:val="00B73EC9"/>
    <w:rsid w:val="00B83363"/>
    <w:rsid w:val="00B90106"/>
    <w:rsid w:val="00B93DB7"/>
    <w:rsid w:val="00BB7AB0"/>
    <w:rsid w:val="00BD3318"/>
    <w:rsid w:val="00BE0973"/>
    <w:rsid w:val="00BF6377"/>
    <w:rsid w:val="00C026A3"/>
    <w:rsid w:val="00C10464"/>
    <w:rsid w:val="00C10D71"/>
    <w:rsid w:val="00C10FE9"/>
    <w:rsid w:val="00C15FF3"/>
    <w:rsid w:val="00C16653"/>
    <w:rsid w:val="00C27477"/>
    <w:rsid w:val="00C31599"/>
    <w:rsid w:val="00C41499"/>
    <w:rsid w:val="00C41D1D"/>
    <w:rsid w:val="00C459DD"/>
    <w:rsid w:val="00C50AB7"/>
    <w:rsid w:val="00C5515F"/>
    <w:rsid w:val="00C66231"/>
    <w:rsid w:val="00C71245"/>
    <w:rsid w:val="00C76872"/>
    <w:rsid w:val="00C83F06"/>
    <w:rsid w:val="00CA05DA"/>
    <w:rsid w:val="00CA3F7D"/>
    <w:rsid w:val="00CD462B"/>
    <w:rsid w:val="00CD56FB"/>
    <w:rsid w:val="00D2093D"/>
    <w:rsid w:val="00D240D2"/>
    <w:rsid w:val="00D357DA"/>
    <w:rsid w:val="00D4584B"/>
    <w:rsid w:val="00D45DB9"/>
    <w:rsid w:val="00D630B4"/>
    <w:rsid w:val="00D703D1"/>
    <w:rsid w:val="00D71B2D"/>
    <w:rsid w:val="00D7616B"/>
    <w:rsid w:val="00D778DD"/>
    <w:rsid w:val="00D824C3"/>
    <w:rsid w:val="00D85C78"/>
    <w:rsid w:val="00D86EDD"/>
    <w:rsid w:val="00D87478"/>
    <w:rsid w:val="00D87AF8"/>
    <w:rsid w:val="00D915CD"/>
    <w:rsid w:val="00D92DFD"/>
    <w:rsid w:val="00D94C90"/>
    <w:rsid w:val="00D95D77"/>
    <w:rsid w:val="00DA599D"/>
    <w:rsid w:val="00DB0B10"/>
    <w:rsid w:val="00DB1F2F"/>
    <w:rsid w:val="00DC1FA1"/>
    <w:rsid w:val="00DC205A"/>
    <w:rsid w:val="00DC2B29"/>
    <w:rsid w:val="00DD7ED0"/>
    <w:rsid w:val="00DE29A5"/>
    <w:rsid w:val="00DE3588"/>
    <w:rsid w:val="00DE60E7"/>
    <w:rsid w:val="00DF59EC"/>
    <w:rsid w:val="00E042C7"/>
    <w:rsid w:val="00E078EF"/>
    <w:rsid w:val="00E11F6C"/>
    <w:rsid w:val="00E12822"/>
    <w:rsid w:val="00E15A3F"/>
    <w:rsid w:val="00E213D7"/>
    <w:rsid w:val="00E37C45"/>
    <w:rsid w:val="00E40890"/>
    <w:rsid w:val="00E42409"/>
    <w:rsid w:val="00E816E0"/>
    <w:rsid w:val="00E86018"/>
    <w:rsid w:val="00E86102"/>
    <w:rsid w:val="00EA240C"/>
    <w:rsid w:val="00EA2966"/>
    <w:rsid w:val="00EA6F1C"/>
    <w:rsid w:val="00EB4B40"/>
    <w:rsid w:val="00EC01D4"/>
    <w:rsid w:val="00EC130C"/>
    <w:rsid w:val="00EE3F56"/>
    <w:rsid w:val="00F0454F"/>
    <w:rsid w:val="00F04FFB"/>
    <w:rsid w:val="00F1132B"/>
    <w:rsid w:val="00F268AF"/>
    <w:rsid w:val="00F26A73"/>
    <w:rsid w:val="00F30869"/>
    <w:rsid w:val="00F411C1"/>
    <w:rsid w:val="00F4241D"/>
    <w:rsid w:val="00F52A75"/>
    <w:rsid w:val="00F605E7"/>
    <w:rsid w:val="00F81065"/>
    <w:rsid w:val="00F8241B"/>
    <w:rsid w:val="00F83F51"/>
    <w:rsid w:val="00F871BA"/>
    <w:rsid w:val="00F92E16"/>
    <w:rsid w:val="00F932E7"/>
    <w:rsid w:val="00F978BB"/>
    <w:rsid w:val="00FA56F2"/>
    <w:rsid w:val="00FB4BD5"/>
    <w:rsid w:val="00FC0EFC"/>
    <w:rsid w:val="00FC1C55"/>
    <w:rsid w:val="00FD3651"/>
    <w:rsid w:val="00FD542E"/>
    <w:rsid w:val="00FE2E15"/>
    <w:rsid w:val="00FE37C2"/>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Heading1">
    <w:name w:val="heading 1"/>
    <w:basedOn w:val="Normal"/>
    <w:next w:val="Normal"/>
    <w:link w:val="Heading1Char"/>
    <w:uiPriority w:val="9"/>
    <w:qFormat/>
    <w:rsid w:val="002B5E6F"/>
    <w:pPr>
      <w:keepNext/>
      <w:keepLines/>
      <w:numPr>
        <w:numId w:val="21"/>
      </w:numPr>
      <w:spacing w:before="600" w:beforeAutospacing="0" w:after="0" w:afterAutospacing="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AC5350"/>
    <w:pPr>
      <w:keepNext/>
      <w:keepLines/>
      <w:numPr>
        <w:ilvl w:val="1"/>
        <w:numId w:val="21"/>
      </w:numPr>
      <w:spacing w:before="600" w:beforeAutospacing="0" w:after="0" w:afterAutospacing="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2B5E6F"/>
    <w:pPr>
      <w:keepNext/>
      <w:keepLines/>
      <w:numPr>
        <w:ilvl w:val="2"/>
        <w:numId w:val="21"/>
      </w:numPr>
      <w:spacing w:before="600" w:beforeAutospacing="0" w:after="0" w:afterAutospacing="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400A26"/>
    <w:pPr>
      <w:keepNext/>
      <w:keepLines/>
      <w:numPr>
        <w:ilvl w:val="3"/>
        <w:numId w:val="21"/>
      </w:numPr>
      <w:spacing w:before="40" w:after="0"/>
      <w:outlineLvl w:val="3"/>
    </w:pPr>
    <w:rPr>
      <w:rFonts w:asciiTheme="majorHAnsi" w:eastAsiaTheme="majorEastAsia" w:hAnsiTheme="majorHAnsi" w:cstheme="majorBidi"/>
      <w:i/>
      <w:iCs/>
      <w:color w:val="055D76" w:themeColor="accent1" w:themeShade="BF"/>
    </w:rPr>
  </w:style>
  <w:style w:type="paragraph" w:styleId="Heading5">
    <w:name w:val="heading 5"/>
    <w:basedOn w:val="Normal"/>
    <w:next w:val="Normal"/>
    <w:link w:val="Heading5Char"/>
    <w:uiPriority w:val="9"/>
    <w:semiHidden/>
    <w:unhideWhenUsed/>
    <w:qFormat/>
    <w:rsid w:val="00400A26"/>
    <w:pPr>
      <w:keepNext/>
      <w:keepLines/>
      <w:numPr>
        <w:ilvl w:val="4"/>
        <w:numId w:val="21"/>
      </w:numPr>
      <w:spacing w:before="40" w:after="0"/>
      <w:outlineLvl w:val="4"/>
    </w:pPr>
    <w:rPr>
      <w:rFonts w:asciiTheme="majorHAnsi" w:eastAsiaTheme="majorEastAsia" w:hAnsiTheme="majorHAnsi" w:cstheme="majorBidi"/>
      <w:color w:val="055D76" w:themeColor="accent1" w:themeShade="BF"/>
    </w:rPr>
  </w:style>
  <w:style w:type="paragraph" w:styleId="Heading6">
    <w:name w:val="heading 6"/>
    <w:basedOn w:val="Normal"/>
    <w:next w:val="Normal"/>
    <w:link w:val="Heading6Char"/>
    <w:uiPriority w:val="9"/>
    <w:semiHidden/>
    <w:unhideWhenUsed/>
    <w:qFormat/>
    <w:rsid w:val="00400A26"/>
    <w:pPr>
      <w:keepNext/>
      <w:keepLines/>
      <w:numPr>
        <w:ilvl w:val="5"/>
        <w:numId w:val="21"/>
      </w:numPr>
      <w:spacing w:before="40" w:after="0"/>
      <w:outlineLvl w:val="5"/>
    </w:pPr>
    <w:rPr>
      <w:rFonts w:asciiTheme="majorHAnsi" w:eastAsiaTheme="majorEastAsia" w:hAnsiTheme="majorHAnsi" w:cstheme="majorBidi"/>
      <w:color w:val="033E4E" w:themeColor="accent1" w:themeShade="7F"/>
    </w:rPr>
  </w:style>
  <w:style w:type="paragraph" w:styleId="Heading7">
    <w:name w:val="heading 7"/>
    <w:basedOn w:val="Normal"/>
    <w:next w:val="Normal"/>
    <w:link w:val="Heading7Char"/>
    <w:uiPriority w:val="9"/>
    <w:semiHidden/>
    <w:unhideWhenUsed/>
    <w:qFormat/>
    <w:rsid w:val="00400A26"/>
    <w:pPr>
      <w:keepNext/>
      <w:keepLines/>
      <w:numPr>
        <w:ilvl w:val="6"/>
        <w:numId w:val="21"/>
      </w:numPr>
      <w:spacing w:before="40" w:after="0"/>
      <w:outlineLvl w:val="6"/>
    </w:pPr>
    <w:rPr>
      <w:rFonts w:asciiTheme="majorHAnsi" w:eastAsiaTheme="majorEastAsia" w:hAnsiTheme="majorHAnsi" w:cstheme="majorBidi"/>
      <w:i/>
      <w:iCs/>
      <w:color w:val="033E4E" w:themeColor="accent1" w:themeShade="7F"/>
    </w:rPr>
  </w:style>
  <w:style w:type="paragraph" w:styleId="Heading8">
    <w:name w:val="heading 8"/>
    <w:basedOn w:val="Normal"/>
    <w:next w:val="Normal"/>
    <w:link w:val="Heading8Char"/>
    <w:uiPriority w:val="9"/>
    <w:semiHidden/>
    <w:unhideWhenUsed/>
    <w:qFormat/>
    <w:rsid w:val="00400A26"/>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00A26"/>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HeaderChar">
    <w:name w:val="Header Char"/>
    <w:basedOn w:val="DefaultParagraphFont"/>
    <w:link w:val="Header"/>
    <w:uiPriority w:val="99"/>
    <w:rsid w:val="00CA3F7D"/>
    <w:rPr>
      <w:rFonts w:ascii="Open Sans" w:hAnsi="Open Sans"/>
    </w:rPr>
  </w:style>
  <w:style w:type="paragraph" w:styleId="Footer">
    <w:name w:val="footer"/>
    <w:basedOn w:val="Normal"/>
    <w:link w:val="Footer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FooterChar">
    <w:name w:val="Footer Char"/>
    <w:basedOn w:val="DefaultParagraphFont"/>
    <w:link w:val="Footer"/>
    <w:uiPriority w:val="99"/>
    <w:rsid w:val="006F78F3"/>
    <w:rPr>
      <w:rFonts w:ascii="Open Sans" w:hAnsi="Open Sans"/>
    </w:rPr>
  </w:style>
  <w:style w:type="character" w:customStyle="1" w:styleId="Heading1Char">
    <w:name w:val="Heading 1 Char"/>
    <w:basedOn w:val="DefaultParagraphFont"/>
    <w:link w:val="Heading1"/>
    <w:uiPriority w:val="9"/>
    <w:rsid w:val="002B5E6F"/>
    <w:rPr>
      <w:rFonts w:ascii="Open Sans" w:eastAsiaTheme="majorEastAsia" w:hAnsi="Open Sans" w:cstheme="majorBidi"/>
      <w:b/>
      <w:color w:val="000000" w:themeColor="text1"/>
      <w:sz w:val="28"/>
      <w:szCs w:val="32"/>
    </w:rPr>
  </w:style>
  <w:style w:type="character" w:customStyle="1" w:styleId="Heading2Char">
    <w:name w:val="Heading 2 Char"/>
    <w:basedOn w:val="DefaultParagraphFont"/>
    <w:link w:val="Heading2"/>
    <w:uiPriority w:val="9"/>
    <w:rsid w:val="00AC5350"/>
    <w:rPr>
      <w:rFonts w:ascii="Open Sans" w:eastAsiaTheme="majorEastAsia" w:hAnsi="Open Sans" w:cstheme="majorBidi"/>
      <w:b/>
      <w:color w:val="000000" w:themeColor="text1"/>
      <w:sz w:val="24"/>
      <w:szCs w:val="26"/>
    </w:rPr>
  </w:style>
  <w:style w:type="character" w:customStyle="1" w:styleId="Heading3Char">
    <w:name w:val="Heading 3 Char"/>
    <w:basedOn w:val="DefaultParagraphFont"/>
    <w:link w:val="Heading3"/>
    <w:uiPriority w:val="9"/>
    <w:rsid w:val="002B5E6F"/>
    <w:rPr>
      <w:rFonts w:ascii="Open Sans" w:eastAsiaTheme="majorEastAsia" w:hAnsi="Open Sans" w:cstheme="majorBidi"/>
      <w:b/>
      <w:sz w:val="22"/>
      <w:szCs w:val="24"/>
    </w:rPr>
  </w:style>
  <w:style w:type="paragraph" w:styleId="BodyTextIndent">
    <w:name w:val="Body Text Indent"/>
    <w:basedOn w:val="Normal"/>
    <w:link w:val="BodyTextIndentChar"/>
    <w:uiPriority w:val="99"/>
    <w:unhideWhenUsed/>
    <w:rsid w:val="006048A9"/>
    <w:pPr>
      <w:ind w:left="1304"/>
    </w:pPr>
  </w:style>
  <w:style w:type="paragraph" w:styleId="List">
    <w:name w:val="List"/>
    <w:basedOn w:val="Normal"/>
    <w:uiPriority w:val="99"/>
    <w:unhideWhenUsed/>
    <w:rsid w:val="00207008"/>
    <w:pPr>
      <w:numPr>
        <w:numId w:val="12"/>
      </w:numPr>
    </w:pPr>
  </w:style>
  <w:style w:type="table" w:styleId="TableGrid">
    <w:name w:val="Table Grid"/>
    <w:basedOn w:val="TableNormal"/>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l"/>
    <w:qFormat/>
    <w:rsid w:val="00207008"/>
  </w:style>
  <w:style w:type="character" w:customStyle="1" w:styleId="BodyTextIndentChar">
    <w:name w:val="Body Text Indent Char"/>
    <w:basedOn w:val="DefaultParagraphFont"/>
    <w:link w:val="BodyTextIndent"/>
    <w:uiPriority w:val="99"/>
    <w:rsid w:val="006048A9"/>
    <w:rPr>
      <w:rFonts w:ascii="Open Sans" w:hAnsi="Open Sans"/>
      <w:sz w:val="22"/>
    </w:rPr>
  </w:style>
  <w:style w:type="paragraph" w:customStyle="1" w:styleId="Otsikkoeisisllysluettelossa">
    <w:name w:val="Otsikko ei sisällysluettelossa"/>
    <w:next w:val="Normal"/>
    <w:link w:val="OtsikkoeisisllysluettelossaChar"/>
    <w:qFormat/>
    <w:rsid w:val="00400A26"/>
    <w:rPr>
      <w:rFonts w:ascii="Open Sans" w:eastAsiaTheme="majorEastAsia" w:hAnsi="Open Sans" w:cstheme="majorBidi"/>
      <w:b/>
      <w:color w:val="000000" w:themeColor="text1"/>
      <w:sz w:val="28"/>
      <w:szCs w:val="32"/>
    </w:rPr>
  </w:style>
  <w:style w:type="paragraph" w:styleId="ListParagraph">
    <w:name w:val="List Paragraph"/>
    <w:basedOn w:val="Normal"/>
    <w:qFormat/>
    <w:rsid w:val="00F4241D"/>
    <w:pPr>
      <w:ind w:left="720"/>
    </w:pPr>
  </w:style>
  <w:style w:type="character" w:customStyle="1" w:styleId="OtsikkoeisisllysluettelossaChar">
    <w:name w:val="Otsikko ei sisällysluettelossa Char"/>
    <w:basedOn w:val="Heading1Char"/>
    <w:link w:val="Otsikkoeisisllysluettelossa"/>
    <w:rsid w:val="00400A26"/>
    <w:rPr>
      <w:rFonts w:ascii="Open Sans" w:eastAsiaTheme="majorEastAsia" w:hAnsi="Open Sans" w:cstheme="majorBidi"/>
      <w:b/>
      <w:color w:val="000000" w:themeColor="text1"/>
      <w:sz w:val="28"/>
      <w:szCs w:val="32"/>
    </w:rPr>
  </w:style>
  <w:style w:type="character" w:customStyle="1" w:styleId="Heading4Char">
    <w:name w:val="Heading 4 Char"/>
    <w:basedOn w:val="DefaultParagraphFont"/>
    <w:link w:val="Heading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Heading5Char">
    <w:name w:val="Heading 5 Char"/>
    <w:basedOn w:val="DefaultParagraphFont"/>
    <w:link w:val="Heading5"/>
    <w:uiPriority w:val="9"/>
    <w:semiHidden/>
    <w:rsid w:val="00400A26"/>
    <w:rPr>
      <w:rFonts w:asciiTheme="majorHAnsi" w:eastAsiaTheme="majorEastAsia" w:hAnsiTheme="majorHAnsi" w:cstheme="majorBidi"/>
      <w:color w:val="055D76" w:themeColor="accent1" w:themeShade="BF"/>
      <w:sz w:val="22"/>
    </w:rPr>
  </w:style>
  <w:style w:type="character" w:customStyle="1" w:styleId="Heading6Char">
    <w:name w:val="Heading 6 Char"/>
    <w:basedOn w:val="DefaultParagraphFont"/>
    <w:link w:val="Heading6"/>
    <w:uiPriority w:val="9"/>
    <w:semiHidden/>
    <w:rsid w:val="00400A26"/>
    <w:rPr>
      <w:rFonts w:asciiTheme="majorHAnsi" w:eastAsiaTheme="majorEastAsia" w:hAnsiTheme="majorHAnsi" w:cstheme="majorBidi"/>
      <w:color w:val="033E4E" w:themeColor="accent1" w:themeShade="7F"/>
      <w:sz w:val="22"/>
    </w:rPr>
  </w:style>
  <w:style w:type="character" w:customStyle="1" w:styleId="Heading7Char">
    <w:name w:val="Heading 7 Char"/>
    <w:basedOn w:val="DefaultParagraphFont"/>
    <w:link w:val="Heading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Heading8Char">
    <w:name w:val="Heading 8 Char"/>
    <w:basedOn w:val="DefaultParagraphFont"/>
    <w:link w:val="Heading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265A3"/>
    <w:rPr>
      <w:color w:val="077D9E"/>
      <w:u w:val="single"/>
    </w:rPr>
  </w:style>
  <w:style w:type="character" w:customStyle="1" w:styleId="Ratkaisematonmaininta1">
    <w:name w:val="Ratkaisematon maininta1"/>
    <w:basedOn w:val="DefaultParagraphFont"/>
    <w:uiPriority w:val="99"/>
    <w:semiHidden/>
    <w:unhideWhenUsed/>
    <w:rsid w:val="00261E09"/>
    <w:rPr>
      <w:color w:val="605E5C"/>
      <w:shd w:val="clear" w:color="auto" w:fill="E1DFDD"/>
    </w:rPr>
  </w:style>
  <w:style w:type="character" w:styleId="FollowedHyperlink">
    <w:name w:val="FollowedHyperlink"/>
    <w:basedOn w:val="DefaultParagraphFont"/>
    <w:uiPriority w:val="99"/>
    <w:semiHidden/>
    <w:unhideWhenUsed/>
    <w:rsid w:val="0098200A"/>
    <w:rPr>
      <w:color w:val="28B8CE" w:themeColor="followedHyperlink"/>
      <w:u w:val="single"/>
    </w:rPr>
  </w:style>
  <w:style w:type="table" w:styleId="GridTable1Light">
    <w:name w:val="Grid Table 1 Light"/>
    <w:basedOn w:val="TableNormal"/>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1Light">
    <w:name w:val="List Table 1 Light"/>
    <w:basedOn w:val="TableNormal"/>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TOC1">
    <w:name w:val="toc 1"/>
    <w:basedOn w:val="Normal"/>
    <w:next w:val="Normal"/>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TOC2">
    <w:name w:val="toc 2"/>
    <w:basedOn w:val="Normal"/>
    <w:next w:val="Normal"/>
    <w:autoRedefine/>
    <w:uiPriority w:val="39"/>
    <w:unhideWhenUsed/>
    <w:rsid w:val="00114911"/>
    <w:pPr>
      <w:tabs>
        <w:tab w:val="clear" w:pos="1304"/>
        <w:tab w:val="clear" w:pos="2608"/>
        <w:tab w:val="clear" w:pos="3912"/>
        <w:tab w:val="right" w:leader="dot" w:pos="9639"/>
      </w:tabs>
      <w:ind w:left="220"/>
    </w:pPr>
  </w:style>
  <w:style w:type="paragraph" w:styleId="TOC3">
    <w:name w:val="toc 3"/>
    <w:basedOn w:val="Normal"/>
    <w:next w:val="Normal"/>
    <w:autoRedefine/>
    <w:uiPriority w:val="39"/>
    <w:unhideWhenUsed/>
    <w:rsid w:val="004F4CF9"/>
    <w:pPr>
      <w:tabs>
        <w:tab w:val="clear" w:pos="1304"/>
        <w:tab w:val="clear" w:pos="2608"/>
        <w:tab w:val="clear" w:pos="3912"/>
        <w:tab w:val="left" w:pos="1320"/>
        <w:tab w:val="right" w:leader="dot" w:pos="9639"/>
      </w:tabs>
      <w:ind w:left="442"/>
    </w:pPr>
  </w:style>
  <w:style w:type="character" w:styleId="CommentReference">
    <w:name w:val="annotation reference"/>
    <w:basedOn w:val="DefaultParagraphFont"/>
    <w:uiPriority w:val="99"/>
    <w:semiHidden/>
    <w:unhideWhenUsed/>
    <w:rsid w:val="00C66231"/>
    <w:rPr>
      <w:sz w:val="16"/>
      <w:szCs w:val="16"/>
    </w:rPr>
  </w:style>
  <w:style w:type="paragraph" w:styleId="CommentText">
    <w:name w:val="annotation text"/>
    <w:basedOn w:val="Normal"/>
    <w:link w:val="CommentTextChar"/>
    <w:uiPriority w:val="99"/>
    <w:semiHidden/>
    <w:unhideWhenUsed/>
    <w:rsid w:val="00C66231"/>
    <w:pPr>
      <w:spacing w:line="240" w:lineRule="auto"/>
    </w:pPr>
    <w:rPr>
      <w:sz w:val="20"/>
    </w:rPr>
  </w:style>
  <w:style w:type="character" w:customStyle="1" w:styleId="CommentTextChar">
    <w:name w:val="Comment Text Char"/>
    <w:basedOn w:val="DefaultParagraphFont"/>
    <w:link w:val="CommentText"/>
    <w:uiPriority w:val="99"/>
    <w:semiHidden/>
    <w:rsid w:val="00C66231"/>
    <w:rPr>
      <w:rFonts w:ascii="Open Sans" w:hAnsi="Open Sans"/>
    </w:rPr>
  </w:style>
  <w:style w:type="paragraph" w:styleId="CommentSubject">
    <w:name w:val="annotation subject"/>
    <w:basedOn w:val="CommentText"/>
    <w:next w:val="CommentText"/>
    <w:link w:val="CommentSubjectChar"/>
    <w:uiPriority w:val="99"/>
    <w:semiHidden/>
    <w:unhideWhenUsed/>
    <w:rsid w:val="00C66231"/>
    <w:rPr>
      <w:b/>
      <w:bCs/>
    </w:rPr>
  </w:style>
  <w:style w:type="character" w:customStyle="1" w:styleId="CommentSubjectChar">
    <w:name w:val="Comment Subject Char"/>
    <w:basedOn w:val="CommentTextChar"/>
    <w:link w:val="CommentSubject"/>
    <w:uiPriority w:val="99"/>
    <w:semiHidden/>
    <w:rsid w:val="00C66231"/>
    <w:rPr>
      <w:rFonts w:ascii="Open Sans" w:hAnsi="Open Sans"/>
      <w:b/>
      <w:bCs/>
    </w:rPr>
  </w:style>
  <w:style w:type="paragraph" w:styleId="BalloonText">
    <w:name w:val="Balloon Text"/>
    <w:basedOn w:val="Normal"/>
    <w:link w:val="BalloonTextChar"/>
    <w:uiPriority w:val="99"/>
    <w:semiHidden/>
    <w:unhideWhenUsed/>
    <w:rsid w:val="00C66231"/>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6231"/>
    <w:rPr>
      <w:rFonts w:ascii="Segoe UI" w:hAnsi="Segoe UI" w:cs="Segoe UI"/>
      <w:sz w:val="18"/>
      <w:szCs w:val="18"/>
    </w:rPr>
  </w:style>
  <w:style w:type="paragraph" w:styleId="FootnoteText">
    <w:name w:val="footnote text"/>
    <w:basedOn w:val="Normal"/>
    <w:link w:val="FootnoteTextChar"/>
    <w:uiPriority w:val="99"/>
    <w:semiHidden/>
    <w:unhideWhenUsed/>
    <w:rsid w:val="00763C38"/>
    <w:pPr>
      <w:spacing w:before="0" w:after="0" w:line="240" w:lineRule="auto"/>
    </w:pPr>
    <w:rPr>
      <w:sz w:val="20"/>
    </w:rPr>
  </w:style>
  <w:style w:type="character" w:customStyle="1" w:styleId="FootnoteTextChar">
    <w:name w:val="Footnote Text Char"/>
    <w:basedOn w:val="DefaultParagraphFont"/>
    <w:link w:val="FootnoteText"/>
    <w:uiPriority w:val="99"/>
    <w:semiHidden/>
    <w:rsid w:val="00763C38"/>
    <w:rPr>
      <w:rFonts w:ascii="Open Sans" w:hAnsi="Open Sans"/>
    </w:rPr>
  </w:style>
  <w:style w:type="character" w:styleId="FootnoteReference">
    <w:name w:val="footnote reference"/>
    <w:basedOn w:val="DefaultParagraphFont"/>
    <w:uiPriority w:val="99"/>
    <w:semiHidden/>
    <w:unhideWhenUsed/>
    <w:rsid w:val="00763C38"/>
    <w:rPr>
      <w:vertAlign w:val="superscript"/>
    </w:rPr>
  </w:style>
  <w:style w:type="table" w:styleId="TableGridLight">
    <w:name w:val="Grid Table Light"/>
    <w:basedOn w:val="TableNormal"/>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TableNormal"/>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UnresolvedMention">
    <w:name w:val="Unresolved Mention"/>
    <w:basedOn w:val="DefaultParagraphFont"/>
    <w:uiPriority w:val="99"/>
    <w:semiHidden/>
    <w:unhideWhenUsed/>
    <w:rsid w:val="004509CD"/>
    <w:rPr>
      <w:color w:val="605E5C"/>
      <w:shd w:val="clear" w:color="auto" w:fill="E1DFDD"/>
    </w:rPr>
  </w:style>
  <w:style w:type="paragraph" w:customStyle="1" w:styleId="font-claude-response-body">
    <w:name w:val="font-claude-response-body"/>
    <w:basedOn w:val="Normal"/>
    <w:rsid w:val="00301F52"/>
    <w:pPr>
      <w:tabs>
        <w:tab w:val="clear" w:pos="1304"/>
        <w:tab w:val="clear" w:pos="2608"/>
        <w:tab w:val="clear" w:pos="3912"/>
      </w:tabs>
      <w:spacing w:line="240" w:lineRule="auto"/>
      <w:contextualSpacing w:val="0"/>
    </w:pPr>
    <w:rPr>
      <w:rFonts w:ascii="Times New Roman" w:eastAsia="Times New Roman" w:hAnsi="Times New Roman"/>
      <w:sz w:val="24"/>
      <w:szCs w:val="24"/>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ktcounter.fi/kirjanpito/kirjanpidon-hinta/" TargetMode="Externa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www.softwareengineering.fi/wp-content/uploads/2024/11/FAST_introduction_to_DSR.pd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yrittajat.fi/tietoa-meista/tietoa-yrittajajarjestosta/yrittajyys-suomessa/"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indthegraph.com/blog/fi/kvalitatiivinen-vs-kvantitatiivinen-tutkimu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cloudflare.com/learning/ssl/what-is-https/"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jwt.io/introduct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aimultiple.com/ocr-accurac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nextjs.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2.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customXml/itemProps4.xml><?xml version="1.0" encoding="utf-8"?>
<ds:datastoreItem xmlns:ds="http://schemas.openxmlformats.org/officeDocument/2006/customXml" ds:itemID="{1ADD0977-0ADD-4F58-A522-EDB9C59E79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35</Pages>
  <Words>3879</Words>
  <Characters>32259</Characters>
  <Application>Microsoft Office Word</Application>
  <DocSecurity>0</DocSecurity>
  <Lines>1009</Lines>
  <Paragraphs>622</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35651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26</cp:revision>
  <cp:lastPrinted>2021-03-12T13:15:00Z</cp:lastPrinted>
  <dcterms:created xsi:type="dcterms:W3CDTF">2026-05-22T08:05:00Z</dcterms:created>
  <dcterms:modified xsi:type="dcterms:W3CDTF">2026-05-22T10:13:00Z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