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AI TRANSFORMATION COMMAND CENTER</w:t>
      </w:r>
    </w:p>
    <w:p>
      <w:pPr>
        <w:spacing w:after="8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Version 7.0 — Enterprise Edition</w:t>
      </w:r>
    </w:p>
    <w:p>
      <w:pPr>
        <w:pBdr>
          <w:bottom w:val="single" w:color="0D9488" w:sz="6" w:space="1"/>
        </w:pBdr>
        <w:spacing w:after="6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DEPLOYMENT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For the Deployment &amp; DevOps Team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March 8,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Classification: Internal —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Solution Overview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AI Transformation Command Center is a full-stack platform that helps enterprise organizations discover, assess, and manage their AI transformation initiatives. It consists of three containerized services orchestrated via Docker Compose.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14 + React 18 + Tailwind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Dashboard, 8 module UIs with Chart.js visualizations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3.11 + FastAPI + SQLAlchemy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with 14 endpoints, OpenAI integration, PPTX export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16 (Alpine)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 tables with UUID PKs, seeded demo data, health checks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Default Port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 (FastAPI)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5432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localhost:5432</w:t>
            </w:r>
          </w:p>
        </w:tc>
      </w:tr>
    </w:tbl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Prerequisites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Ensure the following tools are installed on the target deployment machine before proceeding.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Version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Command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24.0+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2.20+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docker compose version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2.30+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 --version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System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CPU: 2+ cores (4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RAM: 4 GB minimum (8 GB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Disk: 5 GB free space for images and database volume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Network: Outbound internet access required for OpenAI API calls (if AI features enabled)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2.3 Credentials Required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OpenAI API Key </w:t>
      </w: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(optional)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enables AI-powered Discovery Engine, Architecture Generator, and Roadmap suggestions. Without it, the platform falls back to rule-based logic.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credentials are preconfigured in docker-compose.yml (admin/changeme). Change these for production.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Project Structure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repository is organized as a monorepo with clear separation between backend, frontend, and infrastructure concerns.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enterprise-ai-platform/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docker-compose.yml        # Orchestration (3 services)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.env.example              # Environment variable template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database/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init.sql              # Schema + seed data (auto-runs on first boot)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backend/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Dockerfile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requirements.txt      # Python dependencies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app/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main.py           # FastAPI entrypoint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config.py         # Env-based settings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database.py       # SQLAlchemy setup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models/           # ORM models (9 tables)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schemas/          # Pydantic request/response models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services/         # AI service (OpenAI + fallbacks)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└── api/              # Route handlers (9 routers)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frontend/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├── Dockerfile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├── package.json          # Node dependencies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 src/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├── pages/            # 9 page routes + _app/_document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├── components/       # 15 React components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utils/            # API client + constants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Deployment Steps (Development / Staging)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Step 1: Clone the Repository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&lt;repository-url&gt; enterprise-ai-platform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enterprise-ai-platform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Step 2: Configure Environment Variables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Copy the example environment file and update it with your values: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.env.example .env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.env in your editor and set the following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postgresql://admin:changeme@db:5432/ai_platform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Auto-configured by Docker Compose; change credentials for prod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sk-proj-...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Optional. Leave blank for rule-based fallback mode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OPENAI_MODEL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gpt-4o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for AI features. Default: gpt-4o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&lt;random-string&gt;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with: openssl rand -hex 32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Comma-separated list of allowed origins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Step 3: Build and Start All Services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up --build -d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will build the backend and frontend Docker images, start PostgreSQL, run the init.sql schema and seed data, then bring up all three services. First build takes approximately 2–3 minutes.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Step 4: Verify the Deployment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the following checks to confirm all services are healthy: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Check container status: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three services (db, backend, frontend) should show status "running" or "Up".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the health endpoint: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http://localhost:8000/api/health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Expected response: {"status":"ok","version":"7.0"}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Verify database connectivity: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exec -it enterprise-ai-platform-db-1 \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psql -U admin -d ai_platform -c "SELECT count(*) FROM ai_projects;"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Expected result: 8 (the seeded demo projects).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the frontend: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http://localhost:3000 in a browser. The Dashboard page should load with KPI cards and charts.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the API documentation: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http://localhost:8000/docs to access the interactive Swagger UI. You can test all 14 endpoints directly from this interface.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API Endpoint Reference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endpoints accept and return JSON. The demo company ID for testing is a0000000-0000-0000-0000-000000000001.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check and version info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/api/projects?company_id=UUID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AI projects for a company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a new AI project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project scores, status, details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a project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/api/discovery/generate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AI opportunities from industry + problems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/api/maturity/assess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maturity assessment answers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/api/maturity/{company_id}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latest maturity assessment results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/api/roi/simulate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ROI simulation with 3 scenarios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/api/architecture/generate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ML pipeline architecture + SVG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/api/roadmap/generate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3-phase implementation roadmap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/api/wardley/generate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Wardley map with build/buy/partner advice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/api/slides/export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 strategy as a downloadable PPTX</w:t>
            </w:r>
          </w:p>
        </w:tc>
      </w:tr>
    </w:tbl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Production Deployment Checklist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deploying to production, the following changes must be applied to the default development configuration.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Security Hardening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the PostgreSQL credentials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replace "admin/changeme" in docker-compose.yml and .env with strong, unique credentials. Use environment variables or a secrets manager.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Generate a secure SECRET_KEY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run "openssl rand -hex 32" and set it in .env. Never use the default.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Restrict CORS_ORIGINS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set to your actual production domain (e.g., https://ai-platform.yourcompany.com) instead of localhost.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Remove exposed ports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the PostgreSQL port (5432) should not be exposed externally. Remove the ports mapping for the db service.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Disable debug/reload modes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update the backend Dockerfile CMD to remove --reload. Update the frontend to run "npm run build &amp;&amp; npm start" instead of "npm run dev".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Remove source volume mounts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the "volumes" entries for backend/app and frontend/src are for hot-reload in development. Remove them in production.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Store the OpenAI API key securely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use Docker secrets, HashiCorp Vault, AWS Secrets Manager, or your cloud provider’s KMS. Do not store it in plain text in .env on production servers.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Production Docker Compose Overrides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 docker-compose.prod.yml file with these overrides: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docker-compose.prod.yml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version: "3.9"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services: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db: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ports: []  # Do NOT expose DB externally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environment: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POSTGRES_PASSWORD: ${DB_PASSWORD}  # From secrets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backend: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command: ["uvicorn", "app.main:app", "--host", "0.0.0.0",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"--port", "8000", "--workers", "4"]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volumes: []  # No hot-reload mounts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environment: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DATABASE_URL: postgresql://${DB_USER}:${DB_PASSWORD}@db:5432/ai_platform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frontend: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command: ["sh", "-c", "npm run build &amp;&amp; npm start"]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volumes: []  # No hot-reload mounts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environment: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NEXT_PUBLIC_API_URL: https://api.yourcompany.com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 with: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-f docker-compose.yml -f docker-compose.prod.yml up --build -d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6.3 Reverse Proxy (Nginx)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 nginx.conf is included in the docker/ directory. For production, place an Nginx or Traefik reverse proxy in front of both services to handle TLS termination, rate limiting, and load balancing. Key configuration points: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Route / to the frontend service (port 3000)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Route /api/* to the backend service (port 8000)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Enable HTTPS with a valid TLS certificate (Let’s Encrypt recommended)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appropriate request size limits, timeouts, and rate limiting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6.4 Database Backup Strategy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Schedule regular PostgreSQL backups using pg_dump: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Daily backup example (add to crontab)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0 2 * * * docker exec enterprise-ai-platform-db-1 \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pg_dump -U admin -d ai_platform | gzip &gt; /backups/ai_platform_$(date +%Y%m%d).sql.gz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Monitoring &amp; Logging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Viewing Logs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All services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logs -f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Specific service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logs -f backend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logs -f frontend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logs -f db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Health Monitoring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an uptime monitor (e.g., UptimeRobot, Datadog, or Prometheus) to poll the health endpoint periodically: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http://your-domain.com/api/health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Expected response: {"status":"ok","version":"7.0"}. Alert on non-200 responses or timeouts exceeding 5 seconds.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7.3 Key Metrics to Monitor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Container resource usage (CPU, memory) via docker stats or cAdvisor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response times (P50, P95, P99) from FastAPI access logs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connection pool utilization and query performance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OpenAI API call latency and error rates (if AI features are enabled)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Disk usage on the pgdata Docker volume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fails to start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not ready yet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healthcheck + depends_on should handle this. If not, run: docker compose restart backend</w:t>
            </w:r>
          </w:p>
        </w:tc>
      </w:tr>
      <w:tr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shows "Failed to fetch" errors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URL mismatch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NEXT_PUBLIC_API_URL matches the backend address. Rebuild frontend after changing env.</w:t>
            </w:r>
          </w:p>
        </w:tc>
      </w:tr>
      <w:tr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Discovery Engine returns generic results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OpenAI API key configured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OPENAI_API_KEY in .env. The platform works without it using rule-based fallbacks.</w:t>
            </w:r>
          </w:p>
        </w:tc>
      </w:tr>
      <w:tr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 conflicts (address already in use)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Another service using the port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 port mappings in docker-compose.yml (e.g., "3001:3000")</w:t>
            </w:r>
          </w:p>
        </w:tc>
      </w:tr>
      <w:tr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init.sql not running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pgdata volume already initialized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the volume: docker compose down -v, then up again. Warning: this deletes existing data.</w:t>
            </w:r>
          </w:p>
        </w:tc>
      </w:tr>
      <w:tr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API timeout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 or rate limit issue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outbound internet access. Verify API key is valid with: curl https://api.openai.com/v1/models -H "Authorization: Bearer $OPENAI_API_KEY"</w:t>
            </w:r>
          </w:p>
        </w:tc>
      </w:tr>
    </w:tbl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Common Operations Reference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9.1 Restart Services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restart              # Restart all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restart backend       # Restart backend only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9.2 Stop and Clean Up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down                  # Stop containers (keep data)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down -v               # Stop and delete database volume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9.3 Update and Redeploy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pull origin main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up --build -d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9.4 Access the Database Directly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exec -it enterprise-ai-platform-db-1 psql -U admin -d ai_platform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Useful queries: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name, impact_score, feasibility_score, quadrant, status FROM ai_projects;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maturity_assessments ORDER BY created_at DESC LIMIT 1;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count(*) FROM roi_simulations;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9.5 View Container Resource Usage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stats --no-stream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Rollback Procedure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a deployment introduces issues, follow this rollback procedure: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Stop the current deployment: docker compose down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 out the last known good commit: git checkout &lt;previous-tag-or-commit&gt;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Rebuild and restart: docker compose up --build -d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the database schema changed, restore from the most recent pg_dump backup.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Verify health: curl http://localhost:8000/api/health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Support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Lead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Raj Rajagobalan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decisions, feature requests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 Team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devops@yourcompany.com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Infrastructure, scaling, monitoring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dba@yourcompany.com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performance, backups, recovery</w:t>
            </w:r>
          </w:p>
        </w:tc>
      </w:tr>
    </w:tbl>
    <w:p>
      <w:pPr>
        <w:spacing w:before="400"/>
      </w:pPr>
    </w:p>
    <w:p>
      <w:pPr>
        <w:pBdr>
          <w:top w:val="single" w:color="0D9488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End of Deployment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1B4F72"/>
        <w:sz w:val="18"/>
        <w:szCs w:val="18"/>
      </w:rPr>
      <w:t xml:space="preserve">AI Transformation Command Center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Deployment Guide v7.0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2026-03-08T01:33:15.917Z</dcterms:created>
  <dcterms:modified xsi:type="dcterms:W3CDTF">2026-03-08T01:33:15.918Z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