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F1C2" w14:textId="77777777" w:rsidR="0041652A" w:rsidRPr="0041652A" w:rsidRDefault="0041652A" w:rsidP="0041652A">
      <w:pPr>
        <w:spacing w:before="120" w:after="120" w:line="240" w:lineRule="auto"/>
        <w:textAlignment w:val="baseline"/>
        <w:outlineLvl w:val="2"/>
        <w:rPr>
          <w:rFonts w:ascii="Helvetica" w:eastAsia="Times New Roman" w:hAnsi="Helvetica" w:cs="Helvetica"/>
          <w:color w:val="2D3E50"/>
          <w:sz w:val="36"/>
          <w:szCs w:val="36"/>
        </w:rPr>
      </w:pPr>
      <w:r w:rsidRPr="0041652A">
        <w:rPr>
          <w:rFonts w:ascii="Helvetica" w:eastAsia="Times New Roman" w:hAnsi="Helvetica" w:cs="Helvetica"/>
          <w:color w:val="2D3E50"/>
          <w:sz w:val="36"/>
          <w:szCs w:val="36"/>
        </w:rPr>
        <w:t>Start with a brief.</w:t>
      </w:r>
    </w:p>
    <w:p w14:paraId="099B562E" w14:textId="77777777" w:rsidR="0041652A" w:rsidRPr="0041652A" w:rsidRDefault="0041652A" w:rsidP="0041652A">
      <w:pPr>
        <w:spacing w:before="240" w:after="240" w:line="348" w:lineRule="atLeast"/>
        <w:textAlignment w:val="baseline"/>
        <w:rPr>
          <w:rFonts w:ascii="Helvetica" w:eastAsia="Times New Roman" w:hAnsi="Helvetica" w:cs="Helvetica"/>
          <w:color w:val="33475B"/>
          <w:spacing w:val="2"/>
          <w:sz w:val="26"/>
          <w:szCs w:val="26"/>
        </w:rPr>
      </w:pPr>
      <w:r w:rsidRPr="0041652A">
        <w:rPr>
          <w:rFonts w:ascii="Helvetica" w:eastAsia="Times New Roman" w:hAnsi="Helvetica" w:cs="Helvetica"/>
          <w:color w:val="33475B"/>
          <w:spacing w:val="2"/>
          <w:sz w:val="26"/>
          <w:szCs w:val="26"/>
        </w:rPr>
        <w:t>Although it might seem like this is an easy step to skip, it’s not worth it.</w:t>
      </w:r>
    </w:p>
    <w:p w14:paraId="2745C6C1" w14:textId="77777777" w:rsidR="0041652A" w:rsidRPr="0041652A" w:rsidRDefault="0041652A" w:rsidP="0041652A">
      <w:pPr>
        <w:spacing w:after="0" w:line="348" w:lineRule="atLeast"/>
        <w:textAlignment w:val="baseline"/>
        <w:rPr>
          <w:rFonts w:ascii="Helvetica" w:eastAsia="Times New Roman" w:hAnsi="Helvetica" w:cs="Helvetica"/>
          <w:color w:val="33475B"/>
          <w:spacing w:val="2"/>
          <w:sz w:val="26"/>
          <w:szCs w:val="26"/>
        </w:rPr>
      </w:pPr>
      <w:r w:rsidRPr="0041652A">
        <w:rPr>
          <w:rFonts w:ascii="Helvetica" w:eastAsia="Times New Roman" w:hAnsi="Helvetica" w:cs="Helvetica"/>
          <w:color w:val="33475B"/>
          <w:spacing w:val="2"/>
          <w:sz w:val="26"/>
          <w:szCs w:val="26"/>
        </w:rPr>
        <w:t>Starting with a brief allows you and your team to document the answers to the most important project questions so everyone involved in creating the video can get on the same page. When you’re three-quarters of the way through the editing process, and your boss or colleague wants to completely redo that whole shot where you demonstrate how your product solves a problem, </w:t>
      </w:r>
      <w:r w:rsidRPr="0041652A">
        <w:rPr>
          <w:rFonts w:ascii="inherit" w:eastAsia="Times New Roman" w:hAnsi="inherit" w:cs="Helvetica"/>
          <w:i/>
          <w:iCs/>
          <w:color w:val="33475B"/>
          <w:spacing w:val="2"/>
          <w:sz w:val="26"/>
          <w:szCs w:val="26"/>
          <w:bdr w:val="none" w:sz="0" w:space="0" w:color="auto" w:frame="1"/>
        </w:rPr>
        <w:t>that's </w:t>
      </w:r>
      <w:r w:rsidRPr="0041652A">
        <w:rPr>
          <w:rFonts w:ascii="Helvetica" w:eastAsia="Times New Roman" w:hAnsi="Helvetica" w:cs="Helvetica"/>
          <w:color w:val="33475B"/>
          <w:spacing w:val="2"/>
          <w:sz w:val="26"/>
          <w:szCs w:val="26"/>
        </w:rPr>
        <w:t>a huge problem -- for you.</w:t>
      </w:r>
    </w:p>
    <w:p w14:paraId="3AE69BC0" w14:textId="77777777" w:rsidR="0041652A" w:rsidRPr="0041652A" w:rsidRDefault="0041652A" w:rsidP="0041652A">
      <w:pPr>
        <w:spacing w:before="240" w:after="240" w:line="348" w:lineRule="atLeast"/>
        <w:textAlignment w:val="baseline"/>
        <w:rPr>
          <w:rFonts w:ascii="Helvetica" w:eastAsia="Times New Roman" w:hAnsi="Helvetica" w:cs="Helvetica"/>
          <w:color w:val="33475B"/>
          <w:spacing w:val="2"/>
          <w:sz w:val="26"/>
          <w:szCs w:val="26"/>
        </w:rPr>
      </w:pPr>
      <w:r w:rsidRPr="0041652A">
        <w:rPr>
          <w:rFonts w:ascii="Helvetica" w:eastAsia="Times New Roman" w:hAnsi="Helvetica" w:cs="Helvetica"/>
          <w:color w:val="33475B"/>
          <w:spacing w:val="2"/>
          <w:sz w:val="26"/>
          <w:szCs w:val="26"/>
        </w:rPr>
        <w:t xml:space="preserve">When pesky predicaments like this one stand in the way of progress, you can just </w:t>
      </w:r>
      <w:proofErr w:type="gramStart"/>
      <w:r w:rsidRPr="0041652A">
        <w:rPr>
          <w:rFonts w:ascii="Helvetica" w:eastAsia="Times New Roman" w:hAnsi="Helvetica" w:cs="Helvetica"/>
          <w:color w:val="33475B"/>
          <w:spacing w:val="2"/>
          <w:sz w:val="26"/>
          <w:szCs w:val="26"/>
        </w:rPr>
        <w:t>refer back</w:t>
      </w:r>
      <w:proofErr w:type="gramEnd"/>
      <w:r w:rsidRPr="0041652A">
        <w:rPr>
          <w:rFonts w:ascii="Helvetica" w:eastAsia="Times New Roman" w:hAnsi="Helvetica" w:cs="Helvetica"/>
          <w:color w:val="33475B"/>
          <w:spacing w:val="2"/>
          <w:sz w:val="26"/>
          <w:szCs w:val="26"/>
        </w:rPr>
        <w:t xml:space="preserve"> to the brief that documents the goals and project plan your team mapped out together, and say, “Actually, that’s not what we agreed to.” </w:t>
      </w:r>
    </w:p>
    <w:p w14:paraId="3BF1F316" w14:textId="77777777" w:rsidR="0041652A" w:rsidRPr="0041652A" w:rsidRDefault="0041652A" w:rsidP="0041652A">
      <w:pPr>
        <w:spacing w:before="240" w:after="240" w:line="348" w:lineRule="atLeast"/>
        <w:textAlignment w:val="baseline"/>
        <w:rPr>
          <w:rFonts w:ascii="Helvetica" w:eastAsia="Times New Roman" w:hAnsi="Helvetica" w:cs="Helvetica"/>
          <w:color w:val="33475B"/>
          <w:spacing w:val="2"/>
          <w:sz w:val="26"/>
          <w:szCs w:val="26"/>
        </w:rPr>
      </w:pPr>
      <w:r w:rsidRPr="0041652A">
        <w:rPr>
          <w:rFonts w:ascii="Helvetica" w:eastAsia="Times New Roman" w:hAnsi="Helvetica" w:cs="Helvetica"/>
          <w:color w:val="33475B"/>
          <w:spacing w:val="2"/>
          <w:sz w:val="26"/>
          <w:szCs w:val="26"/>
        </w:rPr>
        <w:t>Then, you can move forward.</w:t>
      </w:r>
    </w:p>
    <w:p w14:paraId="4C0760C4" w14:textId="77777777" w:rsidR="0041652A" w:rsidRPr="0041652A" w:rsidRDefault="0041652A" w:rsidP="0041652A">
      <w:pPr>
        <w:spacing w:before="120" w:after="120" w:line="240" w:lineRule="auto"/>
        <w:textAlignment w:val="baseline"/>
        <w:outlineLvl w:val="3"/>
        <w:rPr>
          <w:rFonts w:ascii="Helvetica" w:eastAsia="Times New Roman" w:hAnsi="Helvetica" w:cs="Helvetica"/>
          <w:b/>
          <w:bCs/>
          <w:color w:val="2D3E50"/>
          <w:sz w:val="30"/>
          <w:szCs w:val="30"/>
        </w:rPr>
      </w:pPr>
      <w:r w:rsidRPr="0041652A">
        <w:rPr>
          <w:rFonts w:ascii="Helvetica" w:eastAsia="Times New Roman" w:hAnsi="Helvetica" w:cs="Helvetica"/>
          <w:b/>
          <w:bCs/>
          <w:color w:val="2D3E50"/>
          <w:sz w:val="30"/>
          <w:szCs w:val="30"/>
        </w:rPr>
        <w:t>Focus on your goals, topic, and takeaways when developing your brief.</w:t>
      </w:r>
    </w:p>
    <w:p w14:paraId="52182DDF" w14:textId="77777777" w:rsidR="0041652A" w:rsidRPr="0041652A" w:rsidRDefault="0041652A" w:rsidP="0041652A">
      <w:pPr>
        <w:spacing w:before="240" w:after="240" w:line="348" w:lineRule="atLeast"/>
        <w:textAlignment w:val="baseline"/>
        <w:rPr>
          <w:rFonts w:ascii="Helvetica" w:eastAsia="Times New Roman" w:hAnsi="Helvetica" w:cs="Helvetica"/>
          <w:color w:val="33475B"/>
          <w:spacing w:val="2"/>
          <w:sz w:val="26"/>
          <w:szCs w:val="26"/>
        </w:rPr>
      </w:pPr>
      <w:r w:rsidRPr="0041652A">
        <w:rPr>
          <w:rFonts w:ascii="Helvetica" w:eastAsia="Times New Roman" w:hAnsi="Helvetica" w:cs="Helvetica"/>
          <w:color w:val="33475B"/>
          <w:spacing w:val="2"/>
          <w:sz w:val="26"/>
          <w:szCs w:val="26"/>
        </w:rPr>
        <w:t>A brief doesn't have to be fancy, nor does it have to follow a specific formula, but there are several key questions it should include to craft an effective video script. </w:t>
      </w:r>
    </w:p>
    <w:p w14:paraId="04A4A8B8" w14:textId="77777777" w:rsidR="0041652A" w:rsidRPr="0041652A" w:rsidRDefault="0041652A" w:rsidP="0041652A">
      <w:pPr>
        <w:numPr>
          <w:ilvl w:val="0"/>
          <w:numId w:val="1"/>
        </w:numPr>
        <w:spacing w:after="0" w:line="348" w:lineRule="atLeast"/>
        <w:ind w:left="144"/>
        <w:textAlignment w:val="baseline"/>
        <w:rPr>
          <w:rFonts w:ascii="inherit" w:eastAsia="Times New Roman" w:hAnsi="inherit" w:cs="Helvetica"/>
          <w:color w:val="33475B"/>
          <w:spacing w:val="2"/>
          <w:sz w:val="30"/>
          <w:szCs w:val="30"/>
        </w:rPr>
      </w:pPr>
      <w:r w:rsidRPr="0041652A">
        <w:rPr>
          <w:rFonts w:ascii="inherit" w:eastAsia="Times New Roman" w:hAnsi="inherit" w:cs="Helvetica"/>
          <w:color w:val="33475B"/>
          <w:spacing w:val="2"/>
          <w:sz w:val="30"/>
          <w:szCs w:val="30"/>
        </w:rPr>
        <w:t>What’s the </w:t>
      </w:r>
      <w:r w:rsidRPr="0041652A">
        <w:rPr>
          <w:rFonts w:ascii="inherit" w:eastAsia="Times New Roman" w:hAnsi="inherit" w:cs="Helvetica"/>
          <w:b/>
          <w:bCs/>
          <w:color w:val="33475B"/>
          <w:spacing w:val="2"/>
          <w:sz w:val="30"/>
          <w:szCs w:val="30"/>
          <w:bdr w:val="none" w:sz="0" w:space="0" w:color="auto" w:frame="1"/>
        </w:rPr>
        <w:t>goal</w:t>
      </w:r>
      <w:r w:rsidRPr="0041652A">
        <w:rPr>
          <w:rFonts w:ascii="inherit" w:eastAsia="Times New Roman" w:hAnsi="inherit" w:cs="Helvetica"/>
          <w:color w:val="33475B"/>
          <w:spacing w:val="2"/>
          <w:sz w:val="30"/>
          <w:szCs w:val="30"/>
        </w:rPr>
        <w:t> of this video? Why are we making the video in the first place?</w:t>
      </w:r>
    </w:p>
    <w:p w14:paraId="3BE9531E" w14:textId="77777777" w:rsidR="0041652A" w:rsidRPr="0041652A" w:rsidRDefault="0041652A" w:rsidP="0041652A">
      <w:pPr>
        <w:numPr>
          <w:ilvl w:val="0"/>
          <w:numId w:val="1"/>
        </w:numPr>
        <w:spacing w:after="0" w:line="348" w:lineRule="atLeast"/>
        <w:ind w:left="144"/>
        <w:textAlignment w:val="baseline"/>
        <w:rPr>
          <w:rFonts w:ascii="inherit" w:eastAsia="Times New Roman" w:hAnsi="inherit" w:cs="Helvetica"/>
          <w:color w:val="33475B"/>
          <w:spacing w:val="2"/>
          <w:sz w:val="30"/>
          <w:szCs w:val="30"/>
        </w:rPr>
      </w:pPr>
      <w:r w:rsidRPr="0041652A">
        <w:rPr>
          <w:rFonts w:ascii="inherit" w:eastAsia="Times New Roman" w:hAnsi="inherit" w:cs="Helvetica"/>
          <w:color w:val="33475B"/>
          <w:spacing w:val="2"/>
          <w:sz w:val="30"/>
          <w:szCs w:val="30"/>
        </w:rPr>
        <w:t>Who is the </w:t>
      </w:r>
      <w:r w:rsidRPr="0041652A">
        <w:rPr>
          <w:rFonts w:ascii="inherit" w:eastAsia="Times New Roman" w:hAnsi="inherit" w:cs="Helvetica"/>
          <w:b/>
          <w:bCs/>
          <w:color w:val="33475B"/>
          <w:spacing w:val="2"/>
          <w:sz w:val="30"/>
          <w:szCs w:val="30"/>
          <w:bdr w:val="none" w:sz="0" w:space="0" w:color="auto" w:frame="1"/>
        </w:rPr>
        <w:t>audience </w:t>
      </w:r>
      <w:r w:rsidRPr="0041652A">
        <w:rPr>
          <w:rFonts w:ascii="inherit" w:eastAsia="Times New Roman" w:hAnsi="inherit" w:cs="Helvetica"/>
          <w:color w:val="33475B"/>
          <w:spacing w:val="2"/>
          <w:sz w:val="30"/>
          <w:szCs w:val="30"/>
        </w:rPr>
        <w:t>of this video?</w:t>
      </w:r>
    </w:p>
    <w:p w14:paraId="01266930" w14:textId="77777777" w:rsidR="0041652A" w:rsidRPr="0041652A" w:rsidRDefault="0041652A" w:rsidP="0041652A">
      <w:pPr>
        <w:numPr>
          <w:ilvl w:val="0"/>
          <w:numId w:val="1"/>
        </w:numPr>
        <w:spacing w:after="0" w:line="348" w:lineRule="atLeast"/>
        <w:ind w:left="144"/>
        <w:textAlignment w:val="baseline"/>
        <w:rPr>
          <w:rFonts w:ascii="inherit" w:eastAsia="Times New Roman" w:hAnsi="inherit" w:cs="Helvetica"/>
          <w:color w:val="33475B"/>
          <w:spacing w:val="2"/>
          <w:sz w:val="30"/>
          <w:szCs w:val="30"/>
        </w:rPr>
      </w:pPr>
      <w:r w:rsidRPr="0041652A">
        <w:rPr>
          <w:rFonts w:ascii="inherit" w:eastAsia="Times New Roman" w:hAnsi="inherit" w:cs="Helvetica"/>
          <w:color w:val="33475B"/>
          <w:spacing w:val="2"/>
          <w:sz w:val="30"/>
          <w:szCs w:val="30"/>
        </w:rPr>
        <w:t>What’s our video </w:t>
      </w:r>
      <w:r w:rsidRPr="0041652A">
        <w:rPr>
          <w:rFonts w:ascii="inherit" w:eastAsia="Times New Roman" w:hAnsi="inherit" w:cs="Helvetica"/>
          <w:b/>
          <w:bCs/>
          <w:color w:val="33475B"/>
          <w:spacing w:val="2"/>
          <w:sz w:val="30"/>
          <w:szCs w:val="30"/>
          <w:bdr w:val="none" w:sz="0" w:space="0" w:color="auto" w:frame="1"/>
        </w:rPr>
        <w:t>topic</w:t>
      </w:r>
      <w:r w:rsidRPr="0041652A">
        <w:rPr>
          <w:rFonts w:ascii="inherit" w:eastAsia="Times New Roman" w:hAnsi="inherit" w:cs="Helvetica"/>
          <w:color w:val="33475B"/>
          <w:spacing w:val="2"/>
          <w:sz w:val="30"/>
          <w:szCs w:val="30"/>
        </w:rPr>
        <w:t>? (The more specific, the better. For example, if you’re in the house painting business, you might choose a topic like, “buying the right paint brush”).</w:t>
      </w:r>
    </w:p>
    <w:p w14:paraId="399E0E43" w14:textId="77777777" w:rsidR="0041652A" w:rsidRPr="0041652A" w:rsidRDefault="0041652A" w:rsidP="0041652A">
      <w:pPr>
        <w:numPr>
          <w:ilvl w:val="0"/>
          <w:numId w:val="1"/>
        </w:numPr>
        <w:spacing w:after="0" w:line="348" w:lineRule="atLeast"/>
        <w:ind w:left="144"/>
        <w:textAlignment w:val="baseline"/>
        <w:rPr>
          <w:rFonts w:ascii="inherit" w:eastAsia="Times New Roman" w:hAnsi="inherit" w:cs="Helvetica"/>
          <w:color w:val="33475B"/>
          <w:spacing w:val="2"/>
          <w:sz w:val="30"/>
          <w:szCs w:val="30"/>
        </w:rPr>
      </w:pPr>
      <w:r w:rsidRPr="0041652A">
        <w:rPr>
          <w:rFonts w:ascii="inherit" w:eastAsia="Times New Roman" w:hAnsi="inherit" w:cs="Helvetica"/>
          <w:color w:val="33475B"/>
          <w:spacing w:val="2"/>
          <w:sz w:val="30"/>
          <w:szCs w:val="30"/>
        </w:rPr>
        <w:t>What are the </w:t>
      </w:r>
      <w:r w:rsidRPr="0041652A">
        <w:rPr>
          <w:rFonts w:ascii="inherit" w:eastAsia="Times New Roman" w:hAnsi="inherit" w:cs="Helvetica"/>
          <w:b/>
          <w:bCs/>
          <w:color w:val="33475B"/>
          <w:spacing w:val="2"/>
          <w:sz w:val="30"/>
          <w:szCs w:val="30"/>
          <w:bdr w:val="none" w:sz="0" w:space="0" w:color="auto" w:frame="1"/>
        </w:rPr>
        <w:t>key takeaways</w:t>
      </w:r>
      <w:r w:rsidRPr="0041652A">
        <w:rPr>
          <w:rFonts w:ascii="inherit" w:eastAsia="Times New Roman" w:hAnsi="inherit" w:cs="Helvetica"/>
          <w:color w:val="33475B"/>
          <w:spacing w:val="2"/>
          <w:sz w:val="30"/>
          <w:szCs w:val="30"/>
        </w:rPr>
        <w:t> of the video? What should viewers learn from watching it?</w:t>
      </w:r>
    </w:p>
    <w:p w14:paraId="7F95E02D" w14:textId="77777777" w:rsidR="0041652A" w:rsidRPr="0041652A" w:rsidRDefault="0041652A" w:rsidP="0041652A">
      <w:pPr>
        <w:numPr>
          <w:ilvl w:val="0"/>
          <w:numId w:val="1"/>
        </w:numPr>
        <w:spacing w:before="240" w:after="240" w:line="348" w:lineRule="atLeast"/>
        <w:ind w:left="144"/>
        <w:textAlignment w:val="baseline"/>
        <w:rPr>
          <w:rFonts w:ascii="inherit" w:eastAsia="Times New Roman" w:hAnsi="inherit" w:cs="Helvetica"/>
          <w:color w:val="33475B"/>
          <w:spacing w:val="2"/>
          <w:sz w:val="30"/>
          <w:szCs w:val="30"/>
        </w:rPr>
      </w:pPr>
      <w:r w:rsidRPr="0041652A">
        <w:rPr>
          <w:rFonts w:ascii="inherit" w:eastAsia="Times New Roman" w:hAnsi="inherit" w:cs="Helvetica"/>
          <w:color w:val="33475B"/>
          <w:spacing w:val="2"/>
          <w:sz w:val="30"/>
          <w:szCs w:val="30"/>
        </w:rPr>
        <w:t>What’s our call-to-action? What do we want viewers to do after they’ve finished watching the video?</w:t>
      </w:r>
    </w:p>
    <w:p w14:paraId="230D7882" w14:textId="52E23525" w:rsidR="00C9674F" w:rsidRPr="0041652A" w:rsidRDefault="0041652A" w:rsidP="0041652A">
      <w:pPr>
        <w:spacing w:before="240" w:after="240" w:line="348" w:lineRule="atLeast"/>
        <w:textAlignment w:val="baseline"/>
        <w:rPr>
          <w:rFonts w:ascii="Helvetica" w:eastAsia="Times New Roman" w:hAnsi="Helvetica" w:cs="Helvetica"/>
          <w:color w:val="33475B"/>
          <w:spacing w:val="2"/>
          <w:sz w:val="26"/>
          <w:szCs w:val="26"/>
        </w:rPr>
      </w:pPr>
      <w:r w:rsidRPr="0041652A">
        <w:rPr>
          <w:rFonts w:ascii="Helvetica" w:eastAsia="Times New Roman" w:hAnsi="Helvetica" w:cs="Helvetica"/>
          <w:color w:val="33475B"/>
          <w:spacing w:val="2"/>
          <w:sz w:val="26"/>
          <w:szCs w:val="26"/>
        </w:rPr>
        <w:t>You can easily create a brief in Google Docs to serve as a living, breathing template that you revise over time -- and that your team can collaborate on.</w:t>
      </w:r>
      <w:bookmarkStart w:id="0" w:name="_GoBack"/>
      <w:bookmarkEnd w:id="0"/>
    </w:p>
    <w:sectPr w:rsidR="00C9674F" w:rsidRPr="00416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73570"/>
    <w:multiLevelType w:val="multilevel"/>
    <w:tmpl w:val="820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52A"/>
    <w:rsid w:val="0041652A"/>
    <w:rsid w:val="00C9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642B"/>
  <w15:chartTrackingRefBased/>
  <w15:docId w15:val="{6C59F4A4-6D22-4DBA-B815-FF4AB975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165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65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65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652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16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1652A"/>
    <w:rPr>
      <w:i/>
      <w:iCs/>
    </w:rPr>
  </w:style>
  <w:style w:type="character" w:styleId="Strong">
    <w:name w:val="Strong"/>
    <w:basedOn w:val="DefaultParagraphFont"/>
    <w:uiPriority w:val="22"/>
    <w:qFormat/>
    <w:rsid w:val="00416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Vachette</dc:creator>
  <cp:keywords/>
  <dc:description/>
  <cp:lastModifiedBy>Michaël Vachette</cp:lastModifiedBy>
  <cp:revision>1</cp:revision>
  <dcterms:created xsi:type="dcterms:W3CDTF">2017-12-22T18:59:00Z</dcterms:created>
  <dcterms:modified xsi:type="dcterms:W3CDTF">2017-12-22T19:00:00Z</dcterms:modified>
</cp:coreProperties>
</file>