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EduTwin Import</w:t>
            </w:r>
          </w:p>
        </w:tc>
        <w:tc>
          <w:tcPr>
            <w:tcW w:w="6500" w:type="dxa"/>
            <w:shd w:fill="E2F5F1"/>
          </w:tcPr>
          <w:p>
            <w:r>
              <w:t xml:space="preserve">docx-1.0</w:t>
            </w:r>
          </w:p>
        </w:tc>
      </w:tr>
      <w:tr>
        <w:tc>
          <w:tcPr>
            <w:tcW w:w="3000" w:type="dxa"/>
          </w:tcPr>
          <w:p>
            <w:r>
              <w:t xml:space="preserve">TemplateVersion</w:t>
            </w:r>
          </w:p>
        </w:tc>
        <w:tc>
          <w:tcPr>
            <w:tcW w:w="6500" w:type="dxa"/>
          </w:tcPr>
          <w:p>
            <w:r>
              <w:t xml:space="preserve">2.0</w:t>
            </w:r>
          </w:p>
        </w:tc>
      </w:tr>
      <w:tr>
        <w:tc>
          <w:tcPr>
            <w:tcW w:w="3000" w:type="dxa"/>
          </w:tcPr>
          <w:p>
            <w:r>
              <w:t xml:space="preserve">SubjectId</w:t>
            </w:r>
          </w:p>
        </w:tc>
        <w:tc>
          <w:tcPr>
            <w:tcW w:w="6500" w:type="dxa"/>
          </w:tcPr>
          <w:p>
            <w:r>
              <w:t xml:space="preserve">0904f0c4-2901-4b47-8504-bbe84239cd1f</w:t>
            </w:r>
          </w:p>
        </w:tc>
      </w:tr>
    </w:tbl>
    <w:p/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EduTwin Topics</w:t>
            </w:r>
          </w:p>
        </w:tc>
        <w:tc>
          <w:tcPr>
            <w:tcW w:w="6500" w:type="dxa"/>
            <w:shd w:fill="E2F5F1"/>
          </w:tcPr>
          <w:p>
            <w:r>
              <w:t xml:space="preserve">Toán (MATH)</w:t>
            </w:r>
          </w:p>
        </w:tc>
      </w:tr>
      <w:tr>
        <w:tc>
          <w:tcPr>
            <w:tcW w:w="3000" w:type="dxa"/>
          </w:tcPr>
          <w:p>
            <w:r>
              <w:t xml:space="preserve">MATH-DERIV</w:t>
            </w:r>
          </w:p>
        </w:tc>
        <w:tc>
          <w:tcPr>
            <w:tcW w:w="6500" w:type="dxa"/>
          </w:tcPr>
          <w:p>
            <w:r>
              <w:t xml:space="preserve">Đạo hàm</w:t>
            </w:r>
          </w:p>
        </w:tc>
      </w:tr>
      <w:tr>
        <w:tc>
          <w:tcPr>
            <w:tcW w:w="3000" w:type="dxa"/>
          </w:tcPr>
          <w:p>
            <w:r>
              <w:t xml:space="preserve">MATH-FRAC</w:t>
            </w:r>
          </w:p>
        </w:tc>
        <w:tc>
          <w:tcPr>
            <w:tcW w:w="6500" w:type="dxa"/>
          </w:tcPr>
          <w:p>
            <w:r>
              <w:t xml:space="preserve">Phân số</w:t>
            </w:r>
          </w:p>
        </w:tc>
      </w:tr>
      <w:tr>
        <w:tc>
          <w:tcPr>
            <w:tcW w:w="3000" w:type="dxa"/>
          </w:tcPr>
          <w:p>
            <w:r>
              <w:t xml:space="preserve">MATH-GEOM</w:t>
            </w:r>
          </w:p>
        </w:tc>
        <w:tc>
          <w:tcPr>
            <w:tcW w:w="6500" w:type="dxa"/>
          </w:tcPr>
          <w:p>
            <w:r>
              <w:t xml:space="preserve">Hình học</w:t>
            </w:r>
          </w:p>
        </w:tc>
      </w:tr>
    </w:tbl>
    <w:p/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EduTwin Guide</w:t>
            </w:r>
          </w:p>
        </w:tc>
        <w:tc>
          <w:tcPr>
            <w:tcW w:w="6500" w:type="dxa"/>
            <w:shd w:fill="E2F5F1"/>
          </w:tcPr>
          <w:p>
            <w:r>
              <w:t xml:space="preserve">Hướng dẫn nhập câu hỏi Word</w:t>
            </w:r>
          </w:p>
        </w:tc>
      </w:tr>
      <w:tr>
        <w:tc>
          <w:tcPr>
            <w:tcW w:w="3000" w:type="dxa"/>
          </w:tcPr>
          <w:p>
            <w:r>
              <w:t xml:space="preserve">Bắt đầu</w:t>
            </w:r>
          </w:p>
        </w:tc>
        <w:tc>
          <w:tcPr>
            <w:tcW w:w="6500" w:type="dxa"/>
          </w:tcPr>
          <w:p>
            <w:r>
              <w:t xml:space="preserve">Mỗi câu là một bảng Trường / Nội dung. Xóa các bảng câu ví dụ và sao chép một bảng trống để điền câu mới; giữ bảng metadata, chủ đề và hướng dẫn.</w:t>
            </w:r>
          </w:p>
        </w:tc>
      </w:tr>
      <w:tr>
        <w:tc>
          <w:tcPr>
            <w:tcW w:w="3000" w:type="dxa"/>
          </w:tcPr>
          <w:p>
            <w:r>
              <w:t xml:space="preserve">Mã câu hỏi</w:t>
            </w:r>
          </w:p>
        </w:tc>
        <w:tc>
          <w:tcPr>
            <w:tcW w:w="6500" w:type="dxa"/>
          </w:tcPr>
          <w:p>
            <w:r>
              <w:t xml:space="preserve">Bắt buộc, duy nhất trong file; ví dụ Q001. Mã chủ đề lấy từ bảng EduTwin Topics của môn đã chọn.</w:t>
            </w:r>
          </w:p>
        </w:tc>
      </w:tr>
      <w:tr>
        <w:tc>
          <w:tcPr>
            <w:tcW w:w="3000" w:type="dxa"/>
          </w:tcPr>
          <w:p>
            <w:r>
              <w:t xml:space="preserve">Công thức</w:t>
            </w:r>
          </w:p>
        </w:tc>
        <w:tc>
          <w:tcPr>
            <w:tcW w:w="6500" w:type="dxa"/>
          </w:tcPr>
          <w:p>
            <w:r>
              <w:t xml:space="preserve">Dùng LaTeX $...$ cho inline hoặc $$...$$ cho công thức riêng dòng. Có thể dùng công thức Word thuộc phạm vi hỗ trợ; hệ thống sẽ báo vị trí nếu chưa chuyển đổi được. Không dùng ảnh công thức thay cho dữ liệu có cấu trúc.</w:t>
            </w:r>
          </w:p>
        </w:tc>
      </w:tr>
      <w:tr>
        <w:tc>
          <w:tcPr>
            <w:tcW w:w="3000" w:type="dxa"/>
          </w:tcPr>
          <w:p>
            <w:r>
              <w:t xml:space="preserve">Ảnh đề bài</w:t>
            </w:r>
          </w:p>
        </w:tc>
        <w:tc>
          <w:tcPr>
            <w:tcW w:w="6500" w:type="dxa"/>
          </w:tcPr>
          <w:p>
            <w:r>
              <w:t xml:space="preserve">Chèn một ảnh PNG/JPG/WebP trong ô Nội dung của hàng Ảnh đề bài, chọn In Line with Text. Không đặt ảnh nổi, crop, xoay, liên kết URL, tên file hoặc nội dung khác trong ô ảnh.</w:t>
            </w:r>
          </w:p>
        </w:tc>
      </w:tr>
      <w:tr>
        <w:tc>
          <w:tcPr>
            <w:tcW w:w="3000" w:type="dxa"/>
          </w:tcPr>
          <w:p>
            <w:r>
              <w:t xml:space="preserve">Giới hạn</w:t>
            </w:r>
          </w:p>
        </w:tc>
        <w:tc>
          <w:tcPr>
            <w:tcW w:w="6500" w:type="dxa"/>
          </w:tcPr>
          <w:p>
            <w:r>
              <w:t xml:space="preserve">Tối đa 500 câu, 20 câu có ảnh; một ảnh mỗi câu. DOCX tối đa 30 MiB. Không OCR, bảng lồng nhau hoặc thay cấu trúc gộp ô.</w:t>
            </w:r>
          </w:p>
        </w:tc>
      </w:tr>
      <w:tr>
        <w:tc>
          <w:tcPr>
            <w:tcW w:w="3000" w:type="dxa"/>
          </w:tcPr>
          <w:p>
            <w:r>
              <w:t xml:space="preserve">Ảnh mẫu</w:t>
            </w:r>
          </w:p>
        </w:tc>
        <w:tc>
          <w:tcPr>
            <w:tcW w:w="6500" w:type="dxa"/>
          </w:tcPr>
          <w:p>
            <w:r>
              <w:t xml:space="preserve">Ảnh mẫu nhỏ ở câu đầu chỉ minh họa cấu trúc, không phải dữ kiện đề. Thay ảnh và nội dung câu trước khi dùng dữ liệu thật; xóa ảnh nếu câu chỉ có chữ.</w:t>
            </w:r>
          </w:p>
        </w:tc>
      </w:tr>
      <w:tr>
        <w:tc>
          <w:tcPr>
            <w:tcW w:w="3000" w:type="dxa"/>
          </w:tcPr>
          <w:p>
            <w:r>
              <w:t xml:space="preserve">Danh sách</w:t>
            </w:r>
          </w:p>
        </w:tc>
        <w:tc>
          <w:tcPr>
            <w:tcW w:w="6500" w:type="dxa"/>
          </w:tcPr>
          <w:p>
            <w:r>
              <w:t xml:space="preserve">Ý bắt buộc và Lỗi thường gặp dùng JSON, ví dụ ["Ý thứ nhất","Ý thứ hai"].</w:t>
            </w:r>
          </w:p>
        </w:tc>
      </w:tr>
      <w:tr>
        <w:tc>
          <w:tcPr>
            <w:tcW w:w="3000" w:type="dxa"/>
          </w:tcPr>
          <w:p>
            <w:r>
              <w:t xml:space="preserve">Loại / chế độ chấm</w:t>
            </w:r>
          </w:p>
        </w:tc>
        <w:tc>
          <w:tcPr>
            <w:tcW w:w="6500" w:type="dxa"/>
          </w:tcPr>
          <w:p>
            <w:r>
              <w:t xml:space="preserve">MultipleChoice = trắc nghiệm / TextExact; ShortAnswer = trả lời ngắn / mode phù hợp; Essay = tự luận / Manual. Đáp án NumericRational nhập 1/2, không thêm dấu $.</w:t>
            </w:r>
          </w:p>
        </w:tc>
      </w:tr>
      <w:tr>
        <w:tc>
          <w:tcPr>
            <w:tcW w:w="3000" w:type="dxa"/>
          </w:tcPr>
          <w:p>
            <w:r>
              <w:t xml:space="preserve">Kết quả</w:t>
            </w:r>
          </w:p>
        </w:tc>
        <w:tc>
          <w:tcPr>
            <w:tcW w:w="6500" w:type="dxa"/>
          </w:tcPr>
          <w:p>
            <w:r>
              <w:t xml:space="preserve">Xem lại đầy đủ nội dung, ảnh, chủ đề và công thức trước khi lưu Draft. Chỉ nhập các câu hợp lệ khi bạn đã chủ động chọn rõ.</w:t>
            </w:r>
          </w:p>
        </w:tc>
      </w:tr>
      <w:tr>
        <w:tc>
          <w:tcPr>
            <w:tcW w:w="3000" w:type="dxa"/>
          </w:tcPr>
          <w:p>
            <w:r>
              <w:t xml:space="preserve">Phân số</w:t>
            </w:r>
          </w:p>
        </w:tc>
        <w:tc>
          <w:tcPr>
            <w:tcW w:w="6500" w:type="dxa"/>
          </w:tcPr>
          <w:p>
            <w:r>
              <w:t xml:space="preserve">$\frac{1}{2}+\frac{1}{3}=\frac{5}{6}$</w:t>
            </w:r>
          </w:p>
        </w:tc>
      </w:tr>
      <w:tr>
        <w:tc>
          <w:tcPr>
            <w:tcW w:w="3000" w:type="dxa"/>
          </w:tcPr>
          <w:p>
            <w:r>
              <w:t xml:space="preserve">Căn bậc hai</w:t>
            </w:r>
          </w:p>
        </w:tc>
        <w:tc>
          <w:tcPr>
            <w:tcW w:w="6500" w:type="dxa"/>
          </w:tcPr>
          <w:p>
            <w:r>
              <w:t xml:space="preserve">$\sqrt{x+1}$</w:t>
            </w:r>
          </w:p>
        </w:tc>
      </w:tr>
      <w:tr>
        <w:tc>
          <w:tcPr>
            <w:tcW w:w="3000" w:type="dxa"/>
          </w:tcPr>
          <w:p>
            <w:r>
              <w:t xml:space="preserve">Căn bậc n</w:t>
            </w:r>
          </w:p>
        </w:tc>
        <w:tc>
          <w:tcPr>
            <w:tcW w:w="6500" w:type="dxa"/>
          </w:tcPr>
          <w:p>
            <w:r>
              <w:t xml:space="preserve">$\sqrt[3]{8}=2$</w:t>
            </w:r>
          </w:p>
        </w:tc>
      </w:tr>
      <w:tr>
        <w:tc>
          <w:tcPr>
            <w:tcW w:w="3000" w:type="dxa"/>
          </w:tcPr>
          <w:p>
            <w:r>
              <w:t xml:space="preserve">Lũy thừa</w:t>
            </w:r>
          </w:p>
        </w:tc>
        <w:tc>
          <w:tcPr>
            <w:tcW w:w="6500" w:type="dxa"/>
          </w:tcPr>
          <w:p>
            <w:r>
              <w:t xml:space="preserve">$x^{n+1}$</w:t>
            </w:r>
          </w:p>
        </w:tc>
      </w:tr>
      <w:tr>
        <w:tc>
          <w:tcPr>
            <w:tcW w:w="3000" w:type="dxa"/>
          </w:tcPr>
          <w:p>
            <w:r>
              <w:t xml:space="preserve">Chỉ số dưới</w:t>
            </w:r>
          </w:p>
        </w:tc>
        <w:tc>
          <w:tcPr>
            <w:tcW w:w="6500" w:type="dxa"/>
          </w:tcPr>
          <w:p>
            <w:r>
              <w:t xml:space="preserve">$a_{n+1}=a_n+2$</w:t>
            </w:r>
          </w:p>
        </w:tc>
      </w:tr>
      <w:tr>
        <w:tc>
          <w:tcPr>
            <w:tcW w:w="3000" w:type="dxa"/>
          </w:tcPr>
          <w:p>
            <w:r>
              <w:t xml:space="preserve">Tích phân</w:t>
            </w:r>
          </w:p>
        </w:tc>
        <w:tc>
          <w:tcPr>
            <w:tcW w:w="6500" w:type="dxa"/>
          </w:tcPr>
          <w:p>
            <w:r>
              <w:t xml:space="preserve">$\int_{0}^{1}x^2\,dx=\frac{1}{3}$</w:t>
            </w:r>
          </w:p>
        </w:tc>
      </w:tr>
      <w:tr>
        <w:tc>
          <w:tcPr>
            <w:tcW w:w="3000" w:type="dxa"/>
          </w:tcPr>
          <w:p>
            <w:r>
              <w:t xml:space="preserve">Giới hạn</w:t>
            </w:r>
          </w:p>
        </w:tc>
        <w:tc>
          <w:tcPr>
            <w:tcW w:w="6500" w:type="dxa"/>
          </w:tcPr>
          <w:p>
            <w:r>
              <w:t xml:space="preserve">$\lim_{x\to 0}\frac{\sin x}{x}=1$</w:t>
            </w:r>
          </w:p>
        </w:tc>
      </w:tr>
      <w:tr>
        <w:tc>
          <w:tcPr>
            <w:tcW w:w="3000" w:type="dxa"/>
          </w:tcPr>
          <w:p>
            <w:r>
              <w:t xml:space="preserve">Tổng</w:t>
            </w:r>
          </w:p>
        </w:tc>
        <w:tc>
          <w:tcPr>
            <w:tcW w:w="6500" w:type="dxa"/>
          </w:tcPr>
          <w:p>
            <w:r>
              <w:t xml:space="preserve">$\sum_{k=1}^{n}k=\frac{n(n+1)}{2}$</w:t>
            </w:r>
          </w:p>
        </w:tc>
      </w:tr>
      <w:tr>
        <w:tc>
          <w:tcPr>
            <w:tcW w:w="3000" w:type="dxa"/>
          </w:tcPr>
          <w:p>
            <w:r>
              <w:t xml:space="preserve">Logarit</w:t>
            </w:r>
          </w:p>
        </w:tc>
        <w:tc>
          <w:tcPr>
            <w:tcW w:w="6500" w:type="dxa"/>
          </w:tcPr>
          <w:p>
            <w:r>
              <w:t xml:space="preserve">$\log_{2}8=3,\quad\ln e=1$</w:t>
            </w:r>
          </w:p>
        </w:tc>
      </w:tr>
      <w:tr>
        <w:tc>
          <w:tcPr>
            <w:tcW w:w="3000" w:type="dxa"/>
          </w:tcPr>
          <w:p>
            <w:r>
              <w:t xml:space="preserve">Lượng giác</w:t>
            </w:r>
          </w:p>
        </w:tc>
        <w:tc>
          <w:tcPr>
            <w:tcW w:w="6500" w:type="dxa"/>
          </w:tcPr>
          <w:p>
            <w:r>
              <w:t xml:space="preserve">$\sin^2 x+\cos^2 x=1$</w:t>
            </w:r>
          </w:p>
        </w:tc>
      </w:tr>
      <w:tr>
        <w:tc>
          <w:tcPr>
            <w:tcW w:w="3000" w:type="dxa"/>
          </w:tcPr>
          <w:p>
            <w:r>
              <w:t xml:space="preserve">Đạo hàm</w:t>
            </w:r>
          </w:p>
        </w:tc>
        <w:tc>
          <w:tcPr>
            <w:tcW w:w="6500" w:type="dxa"/>
          </w:tcPr>
          <w:p>
            <w:r>
              <w:t xml:space="preserve">$f(x)=x^2,\quad f'(x)=2x$</w:t>
            </w:r>
          </w:p>
        </w:tc>
      </w:tr>
      <w:tr>
        <w:tc>
          <w:tcPr>
            <w:tcW w:w="3000" w:type="dxa"/>
          </w:tcPr>
          <w:p>
            <w:r>
              <w:t xml:space="preserve">Hệ phương trình</w:t>
            </w:r>
          </w:p>
        </w:tc>
        <w:tc>
          <w:tcPr>
            <w:tcW w:w="6500" w:type="dxa"/>
          </w:tcPr>
          <w:p>
            <w:r>
              <w:t xml:space="preserve">$\begin{cases}x+y=3\\x-y=1\end{cases}$</w:t>
            </w:r>
          </w:p>
        </w:tc>
      </w:tr>
    </w:tbl>
    <w:p/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Trường</w:t>
            </w:r>
          </w:p>
        </w:tc>
        <w:tc>
          <w:tcPr>
            <w:tcW w:w="6500" w:type="dxa"/>
            <w:shd w:fill="E2F5F1"/>
          </w:tcPr>
          <w:p>
            <w:r>
              <w:t xml:space="preserve">Nội dung</w:t>
            </w:r>
          </w:p>
        </w:tc>
      </w:tr>
      <w:tr>
        <w:tc>
          <w:tcPr>
            <w:tcW w:w="3000" w:type="dxa"/>
          </w:tcPr>
          <w:p>
            <w:r>
              <w:t xml:space="preserve">Mã câu hỏi</w:t>
            </w:r>
          </w:p>
        </w:tc>
        <w:tc>
          <w:tcPr>
            <w:tcW w:w="6500" w:type="dxa"/>
          </w:tcPr>
          <w:p>
            <w:r>
              <w:t xml:space="preserve">Q001</w:t>
            </w:r>
          </w:p>
        </w:tc>
      </w:tr>
      <w:tr>
        <w:tc>
          <w:tcPr>
            <w:tcW w:w="3000" w:type="dxa"/>
          </w:tcPr>
          <w:p>
            <w:r>
              <w:t xml:space="preserve">Mã chủ đề</w:t>
            </w:r>
          </w:p>
        </w:tc>
        <w:tc>
          <w:tcPr>
            <w:tcW w:w="6500" w:type="dxa"/>
          </w:tcPr>
          <w:p>
            <w:r>
              <w:t xml:space="preserve">MATH-DERIV</w:t>
            </w:r>
          </w:p>
        </w:tc>
      </w:tr>
      <w:tr>
        <w:tc>
          <w:tcPr>
            <w:tcW w:w="3000" w:type="dxa"/>
          </w:tcPr>
          <w:p>
            <w:r>
              <w:t xml:space="preserve">Loại câu hỏi</w:t>
            </w:r>
          </w:p>
        </w:tc>
        <w:tc>
          <w:tcPr>
            <w:tcW w:w="6500" w:type="dxa"/>
          </w:tcPr>
          <w:p>
            <w:r>
              <w:t xml:space="preserve">MultipleChoice</w:t>
            </w:r>
          </w:p>
        </w:tc>
      </w:tr>
      <w:tr>
        <w:tc>
          <w:tcPr>
            <w:tcW w:w="3000" w:type="dxa"/>
          </w:tcPr>
          <w:p>
            <w:r>
              <w:t xml:space="preserve">Khối</w:t>
            </w:r>
          </w:p>
        </w:tc>
        <w:tc>
          <w:tcPr>
            <w:tcW w:w="6500" w:type="dxa"/>
          </w:tcPr>
          <w:p>
            <w:r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t xml:space="preserve">Độ khó</w:t>
            </w:r>
          </w:p>
        </w:tc>
        <w:tc>
          <w:tcPr>
            <w:tcW w:w="6500" w:type="dxa"/>
          </w:tcPr>
          <w:p>
            <w: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t xml:space="preserve">Nội dung câu hỏi</w:t>
            </w:r>
          </w:p>
        </w:tc>
        <w:tc>
          <w:tcPr>
            <w:tcW w:w="6500" w:type="dxa"/>
          </w:tcPr>
          <w:p>
            <w:r>
              <w:t xml:space="preserve">Cho $y=x^2$. Tính $y'(2)$.</w:t>
            </w:r>
          </w:p>
        </w:tc>
      </w:tr>
      <w:tr>
        <w:tc>
          <w:tcPr>
            <w:tcW w:w="3000" w:type="dxa"/>
          </w:tcPr>
          <w:p>
            <w:r>
              <w:t xml:space="preserve">Lựa chọn A</w:t>
            </w:r>
          </w:p>
        </w:tc>
        <w:tc>
          <w:tcPr>
            <w:tcW w:w="6500" w:type="dxa"/>
          </w:tcPr>
          <w:p>
            <w:r>
              <w:t xml:space="preserve">2</w:t>
            </w:r>
          </w:p>
        </w:tc>
      </w:tr>
      <w:tr>
        <w:tc>
          <w:tcPr>
            <w:tcW w:w="3000" w:type="dxa"/>
          </w:tcPr>
          <w:p>
            <w:r>
              <w:t xml:space="preserve">Quan niệm sai A</w:t>
            </w:r>
          </w:p>
        </w:tc>
        <w:tc>
          <w:tcPr>
            <w:tcW w:w="6500" w:type="dxa"/>
          </w:tcPr>
          <w:p>
            <w:r>
              <w:t xml:space="preserve">Quên thay giá trị x vào đạo hàm.</w:t>
            </w:r>
          </w:p>
        </w:tc>
      </w:tr>
      <w:tr>
        <w:tc>
          <w:tcPr>
            <w:tcW w:w="3000" w:type="dxa"/>
          </w:tcPr>
          <w:p>
            <w:r>
              <w:t xml:space="preserve">Lựa chọn B</w:t>
            </w:r>
          </w:p>
        </w:tc>
        <w:tc>
          <w:tcPr>
            <w:tcW w:w="6500" w:type="dxa"/>
          </w:tcPr>
          <w:p>
            <w:r>
              <w:t xml:space="preserve">4</w:t>
            </w:r>
          </w:p>
        </w:tc>
      </w:tr>
      <w:tr>
        <w:tc>
          <w:tcPr>
            <w:tcW w:w="3000" w:type="dxa"/>
          </w:tcPr>
          <w:p>
            <w:r>
              <w:t xml:space="preserve">Quan niệm sai B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C</w:t>
            </w:r>
          </w:p>
        </w:tc>
        <w:tc>
          <w:tcPr>
            <w:tcW w:w="6500" w:type="dxa"/>
          </w:tcPr>
          <w:p>
            <w:r>
              <w:t xml:space="preserve">8</w:t>
            </w:r>
          </w:p>
        </w:tc>
      </w:tr>
      <w:tr>
        <w:tc>
          <w:tcPr>
            <w:tcW w:w="3000" w:type="dxa"/>
          </w:tcPr>
          <w:p>
            <w:r>
              <w:t xml:space="preserve">Quan niệm sai C</w:t>
            </w:r>
          </w:p>
        </w:tc>
        <w:tc>
          <w:tcPr>
            <w:tcW w:w="6500" w:type="dxa"/>
          </w:tcPr>
          <w:p>
            <w:r>
              <w:t xml:space="preserve">Nhầm mũ với hệ số.</w:t>
            </w:r>
          </w:p>
        </w:tc>
      </w:tr>
      <w:tr>
        <w:tc>
          <w:tcPr>
            <w:tcW w:w="3000" w:type="dxa"/>
          </w:tcPr>
          <w:p>
            <w:r>
              <w:t xml:space="preserve">Lựa chọn D</w:t>
            </w:r>
          </w:p>
        </w:tc>
        <w:tc>
          <w:tcPr>
            <w:tcW w:w="6500" w:type="dxa"/>
          </w:tcPr>
          <w:p>
            <w: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t xml:space="preserve">Quan niệm sai D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Đáp án đúng</w:t>
            </w:r>
          </w:p>
        </w:tc>
        <w:tc>
          <w:tcPr>
            <w:tcW w:w="65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Lời giải</w:t>
            </w:r>
          </w:p>
        </w:tc>
        <w:tc>
          <w:tcPr>
            <w:tcW w:w="6500" w:type="dxa"/>
          </w:tcPr>
          <w:p>
            <w:r>
              <w:t xml:space="preserve">Ta có $y'=2x$, nên $y'(2)=4$.</w:t>
            </w:r>
          </w:p>
        </w:tc>
      </w:tr>
      <w:tr>
        <w:tc>
          <w:tcPr>
            <w:tcW w:w="3000" w:type="dxa"/>
          </w:tcPr>
          <w:p>
            <w:r>
              <w:t xml:space="preserve">Lập luận mong đợi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Ý bắt buộc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Lỗi thường gặp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Ghi chú chấm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Điểm tối đa</w:t>
            </w:r>
          </w:p>
        </w:tc>
        <w:tc>
          <w:tcPr>
            <w:tcW w:w="6500" w:type="dxa"/>
          </w:tcPr>
          <w:p>
            <w:r>
              <w:t xml:space="preserve">10</w:t>
            </w:r>
          </w:p>
        </w:tc>
      </w:tr>
      <w:tr>
        <w:tc>
          <w:tcPr>
            <w:tcW w:w="3000" w:type="dxa"/>
          </w:tcPr>
          <w:p>
            <w:r>
              <w:t xml:space="preserve">Thời gian (giây)</w:t>
            </w:r>
          </w:p>
        </w:tc>
        <w:tc>
          <w:tcPr>
            <w:tcW w:w="6500" w:type="dxa"/>
          </w:tcPr>
          <w:p>
            <w: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t xml:space="preserve">Yêu cầu giải trình</w:t>
            </w:r>
          </w:p>
        </w:tc>
        <w:tc>
          <w:tcPr>
            <w:tcW w:w="6500" w:type="dxa"/>
          </w:tcPr>
          <w:p>
            <w:r>
              <w:t xml:space="preserve">FALSE</w:t>
            </w:r>
          </w:p>
        </w:tc>
      </w:tr>
      <w:tr>
        <w:tc>
          <w:tcPr>
            <w:tcW w:w="3000" w:type="dxa"/>
          </w:tcPr>
          <w:p>
            <w:r>
              <w:t xml:space="preserve">Chế độ chấm</w:t>
            </w:r>
          </w:p>
        </w:tc>
        <w:tc>
          <w:tcPr>
            <w:tcW w:w="6500" w:type="dxa"/>
          </w:tcPr>
          <w:p>
            <w:r>
              <w:t xml:space="preserve">TextExact</w:t>
            </w:r>
          </w:p>
        </w:tc>
      </w:tr>
      <w:tr>
        <w:tc>
          <w:tcPr>
            <w:tcW w:w="3000" w:type="dxa"/>
          </w:tcPr>
          <w:p>
            <w:r>
              <w:t xml:space="preserve">Phạm vi</w:t>
            </w:r>
          </w:p>
        </w:tc>
        <w:tc>
          <w:tcPr>
            <w:tcW w:w="6500" w:type="dxa"/>
          </w:tcPr>
          <w:p>
            <w:r>
              <w:t xml:space="preserve">Private</w:t>
            </w:r>
          </w:p>
        </w:tc>
      </w:tr>
      <w:tr>
        <w:tc>
          <w:tcPr>
            <w:tcW w:w="3000" w:type="dxa"/>
          </w:tcPr>
          <w:p>
            <w:r>
              <w:t xml:space="preserve">Ngôn ngữ</w:t>
            </w:r>
          </w:p>
        </w:tc>
        <w:tc>
          <w:tcPr>
            <w:tcW w:w="6500" w:type="dxa"/>
          </w:tcPr>
          <w:p>
            <w:r>
              <w:t xml:space="preserve">vi</w:t>
            </w:r>
          </w:p>
        </w:tc>
      </w:tr>
      <w:tr>
        <w:tc>
          <w:tcPr>
            <w:tcW w:w="3000" w:type="dxa"/>
          </w:tcPr>
          <w:p>
            <w:r>
              <w:t xml:space="preserve">Ảnh đề bài</w:t>
            </w:r>
          </w:p>
        </w:tc>
        <w:tc>
          <w:tcPr>
            <w:tcW w:w="6500" w:type="dxa"/>
          </w:tcPr>
          <w:p>
            <w:r>
              <w:drawing>
                <wp:inline distT="0" distB="0" distL="0" distR="0">
                  <wp:extent cx="304800" cy="304800"/>
                  <wp:docPr id="1" name="Anh mau" descr="Anh mau cau truc; thay bang anh de bai tha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example.png"/>
                          <pic:cNvPicPr/>
                        </pic:nvPicPr>
                        <pic:blipFill>
                          <a:blip r:embed="rIdExample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Trường</w:t>
            </w:r>
          </w:p>
        </w:tc>
        <w:tc>
          <w:tcPr>
            <w:tcW w:w="6500" w:type="dxa"/>
            <w:shd w:fill="E2F5F1"/>
          </w:tcPr>
          <w:p>
            <w:r>
              <w:t xml:space="preserve">Nội dung</w:t>
            </w:r>
          </w:p>
        </w:tc>
      </w:tr>
      <w:tr>
        <w:tc>
          <w:tcPr>
            <w:tcW w:w="3000" w:type="dxa"/>
          </w:tcPr>
          <w:p>
            <w:r>
              <w:t xml:space="preserve">Mã câu hỏi</w:t>
            </w:r>
          </w:p>
        </w:tc>
        <w:tc>
          <w:tcPr>
            <w:tcW w:w="6500" w:type="dxa"/>
          </w:tcPr>
          <w:p>
            <w:r>
              <w:t xml:space="preserve">Q002</w:t>
            </w:r>
          </w:p>
        </w:tc>
      </w:tr>
      <w:tr>
        <w:tc>
          <w:tcPr>
            <w:tcW w:w="3000" w:type="dxa"/>
          </w:tcPr>
          <w:p>
            <w:r>
              <w:t xml:space="preserve">Mã chủ đề</w:t>
            </w:r>
          </w:p>
        </w:tc>
        <w:tc>
          <w:tcPr>
            <w:tcW w:w="6500" w:type="dxa"/>
          </w:tcPr>
          <w:p>
            <w:r>
              <w:t xml:space="preserve">MATH-FRAC</w:t>
            </w:r>
          </w:p>
        </w:tc>
      </w:tr>
      <w:tr>
        <w:tc>
          <w:tcPr>
            <w:tcW w:w="3000" w:type="dxa"/>
          </w:tcPr>
          <w:p>
            <w:r>
              <w:t xml:space="preserve">Loại câu hỏi</w:t>
            </w:r>
          </w:p>
        </w:tc>
        <w:tc>
          <w:tcPr>
            <w:tcW w:w="6500" w:type="dxa"/>
          </w:tcPr>
          <w:p>
            <w:r>
              <w:t xml:space="preserve">ShortAnswer</w:t>
            </w:r>
          </w:p>
        </w:tc>
      </w:tr>
      <w:tr>
        <w:tc>
          <w:tcPr>
            <w:tcW w:w="3000" w:type="dxa"/>
          </w:tcPr>
          <w:p>
            <w:r>
              <w:t xml:space="preserve">Khối</w:t>
            </w:r>
          </w:p>
        </w:tc>
        <w:tc>
          <w:tcPr>
            <w:tcW w:w="6500" w:type="dxa"/>
          </w:tcPr>
          <w:p>
            <w:r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t xml:space="preserve">Độ khó</w:t>
            </w:r>
          </w:p>
        </w:tc>
        <w:tc>
          <w:tcPr>
            <w:tcW w:w="6500" w:type="dxa"/>
          </w:tcPr>
          <w:p>
            <w: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t xml:space="preserve">Nội dung câu hỏi</w:t>
            </w:r>
          </w:p>
        </w:tc>
        <w:tc>
          <w:tcPr>
            <w:tcW w:w="6500" w:type="dxa"/>
          </w:tcPr>
          <w:p>
            <w:r>
              <w:t xml:space="preserve">Tính $\frac{1}{2}+\frac{1}{3}$.</w:t>
            </w:r>
          </w:p>
        </w:tc>
      </w:tr>
      <w:tr>
        <w:tc>
          <w:tcPr>
            <w:tcW w:w="3000" w:type="dxa"/>
          </w:tcPr>
          <w:p>
            <w:r>
              <w:t xml:space="preserve">Lựa chọn A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A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B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B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D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D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Đáp án đúng</w:t>
            </w:r>
          </w:p>
        </w:tc>
        <w:tc>
          <w:tcPr>
            <w:tcW w:w="6500" w:type="dxa"/>
          </w:tcPr>
          <w:p>
            <w:r>
              <w:t xml:space="preserve">5/6</w:t>
            </w:r>
          </w:p>
        </w:tc>
      </w:tr>
      <w:tr>
        <w:tc>
          <w:tcPr>
            <w:tcW w:w="3000" w:type="dxa"/>
          </w:tcPr>
          <w:p>
            <w:r>
              <w:t xml:space="preserve">Lời giải</w:t>
            </w:r>
          </w:p>
        </w:tc>
        <w:tc>
          <w:tcPr>
            <w:tcW w:w="6500" w:type="dxa"/>
          </w:tcPr>
          <w:p>
            <w:r>
              <w:t xml:space="preserve">Quy đồng: $\frac{1}{2}+\frac{1}{3}=\frac{5}{6}$.</w:t>
            </w:r>
          </w:p>
        </w:tc>
      </w:tr>
      <w:tr>
        <w:tc>
          <w:tcPr>
            <w:tcW w:w="3000" w:type="dxa"/>
          </w:tcPr>
          <w:p>
            <w:r>
              <w:t xml:space="preserve">Lập luận mong đợi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Ý bắt buộc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Lỗi thường gặp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Ghi chú chấm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Điểm tối đa</w:t>
            </w:r>
          </w:p>
        </w:tc>
        <w:tc>
          <w:tcPr>
            <w:tcW w:w="6500" w:type="dxa"/>
          </w:tcPr>
          <w:p>
            <w:r>
              <w:t xml:space="preserve">10</w:t>
            </w:r>
          </w:p>
        </w:tc>
      </w:tr>
      <w:tr>
        <w:tc>
          <w:tcPr>
            <w:tcW w:w="3000" w:type="dxa"/>
          </w:tcPr>
          <w:p>
            <w:r>
              <w:t xml:space="preserve">Thời gian (giây)</w:t>
            </w:r>
          </w:p>
        </w:tc>
        <w:tc>
          <w:tcPr>
            <w:tcW w:w="6500" w:type="dxa"/>
          </w:tcPr>
          <w:p>
            <w: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t xml:space="preserve">Yêu cầu giải trình</w:t>
            </w:r>
          </w:p>
        </w:tc>
        <w:tc>
          <w:tcPr>
            <w:tcW w:w="6500" w:type="dxa"/>
          </w:tcPr>
          <w:p>
            <w:r>
              <w:t xml:space="preserve">FALSE</w:t>
            </w:r>
          </w:p>
        </w:tc>
      </w:tr>
      <w:tr>
        <w:tc>
          <w:tcPr>
            <w:tcW w:w="3000" w:type="dxa"/>
          </w:tcPr>
          <w:p>
            <w:r>
              <w:t xml:space="preserve">Chế độ chấm</w:t>
            </w:r>
          </w:p>
        </w:tc>
        <w:tc>
          <w:tcPr>
            <w:tcW w:w="6500" w:type="dxa"/>
          </w:tcPr>
          <w:p>
            <w:r>
              <w:t xml:space="preserve">NumericRational</w:t>
            </w:r>
          </w:p>
        </w:tc>
      </w:tr>
      <w:tr>
        <w:tc>
          <w:tcPr>
            <w:tcW w:w="3000" w:type="dxa"/>
          </w:tcPr>
          <w:p>
            <w:r>
              <w:t xml:space="preserve">Phạm vi</w:t>
            </w:r>
          </w:p>
        </w:tc>
        <w:tc>
          <w:tcPr>
            <w:tcW w:w="6500" w:type="dxa"/>
          </w:tcPr>
          <w:p>
            <w:r>
              <w:t xml:space="preserve">Private</w:t>
            </w:r>
          </w:p>
        </w:tc>
      </w:tr>
      <w:tr>
        <w:tc>
          <w:tcPr>
            <w:tcW w:w="3000" w:type="dxa"/>
          </w:tcPr>
          <w:p>
            <w:r>
              <w:t xml:space="preserve">Ngôn ngữ</w:t>
            </w:r>
          </w:p>
        </w:tc>
        <w:tc>
          <w:tcPr>
            <w:tcW w:w="6500" w:type="dxa"/>
          </w:tcPr>
          <w:p>
            <w:r>
              <w:t xml:space="preserve">vi</w:t>
            </w:r>
          </w:p>
        </w:tc>
      </w:tr>
      <w:tr>
        <w:tc>
          <w:tcPr>
            <w:tcW w:w="3000" w:type="dxa"/>
          </w:tcPr>
          <w:p>
            <w:r>
              <w:t xml:space="preserve">Ảnh đề bài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</w:tbl>
    <w:p/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500"/>
      </w:tblGrid>
      <w:tr>
        <w:tc>
          <w:tcPr>
            <w:tcW w:w="3000" w:type="dxa"/>
            <w:shd w:fill="E2F5F1"/>
          </w:tcPr>
          <w:p>
            <w:r>
              <w:t xml:space="preserve">Trường</w:t>
            </w:r>
          </w:p>
        </w:tc>
        <w:tc>
          <w:tcPr>
            <w:tcW w:w="6500" w:type="dxa"/>
            <w:shd w:fill="E2F5F1"/>
          </w:tcPr>
          <w:p>
            <w:r>
              <w:t xml:space="preserve">Nội dung</w:t>
            </w:r>
          </w:p>
        </w:tc>
      </w:tr>
      <w:tr>
        <w:tc>
          <w:tcPr>
            <w:tcW w:w="3000" w:type="dxa"/>
          </w:tcPr>
          <w:p>
            <w:r>
              <w:t xml:space="preserve">Mã câu hỏi</w:t>
            </w:r>
          </w:p>
        </w:tc>
        <w:tc>
          <w:tcPr>
            <w:tcW w:w="6500" w:type="dxa"/>
          </w:tcPr>
          <w:p>
            <w:r>
              <w:t xml:space="preserve">Q003</w:t>
            </w:r>
          </w:p>
        </w:tc>
      </w:tr>
      <w:tr>
        <w:tc>
          <w:tcPr>
            <w:tcW w:w="3000" w:type="dxa"/>
          </w:tcPr>
          <w:p>
            <w:r>
              <w:t xml:space="preserve">Mã chủ đề</w:t>
            </w:r>
          </w:p>
        </w:tc>
        <w:tc>
          <w:tcPr>
            <w:tcW w:w="6500" w:type="dxa"/>
          </w:tcPr>
          <w:p>
            <w:r>
              <w:t xml:space="preserve">MATH-GEOM</w:t>
            </w:r>
          </w:p>
        </w:tc>
      </w:tr>
      <w:tr>
        <w:tc>
          <w:tcPr>
            <w:tcW w:w="3000" w:type="dxa"/>
          </w:tcPr>
          <w:p>
            <w:r>
              <w:t xml:space="preserve">Loại câu hỏi</w:t>
            </w:r>
          </w:p>
        </w:tc>
        <w:tc>
          <w:tcPr>
            <w:tcW w:w="6500" w:type="dxa"/>
          </w:tcPr>
          <w:p>
            <w:r>
              <w:t xml:space="preserve">Essay</w:t>
            </w:r>
          </w:p>
        </w:tc>
      </w:tr>
      <w:tr>
        <w:tc>
          <w:tcPr>
            <w:tcW w:w="3000" w:type="dxa"/>
          </w:tcPr>
          <w:p>
            <w:r>
              <w:t xml:space="preserve">Khối</w:t>
            </w:r>
          </w:p>
        </w:tc>
        <w:tc>
          <w:tcPr>
            <w:tcW w:w="6500" w:type="dxa"/>
          </w:tcPr>
          <w:p>
            <w:r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t xml:space="preserve">Độ khó</w:t>
            </w:r>
          </w:p>
        </w:tc>
        <w:tc>
          <w:tcPr>
            <w:tcW w:w="6500" w:type="dxa"/>
          </w:tcPr>
          <w:p>
            <w: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t xml:space="preserve">Nội dung câu hỏi</w:t>
            </w:r>
          </w:p>
        </w:tc>
        <w:tc>
          <w:tcPr>
            <w:tcW w:w="6500" w:type="dxa"/>
          </w:tcPr>
          <w:p>
            <w:r>
              <w:t xml:space="preserve">Giải thích ý nghĩa hình học của đạo hàm.</w:t>
            </w:r>
          </w:p>
        </w:tc>
      </w:tr>
      <w:tr>
        <w:tc>
          <w:tcPr>
            <w:tcW w:w="3000" w:type="dxa"/>
          </w:tcPr>
          <w:p>
            <w:r>
              <w:t xml:space="preserve">Lựa chọn A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A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B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B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C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Lựa chọn D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Quan niệm sai D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Đáp án đúng</w:t>
            </w:r>
          </w:p>
        </w:tc>
        <w:tc>
          <w:tcPr>
            <w:tcW w:w="6500" w:type="dxa"/>
          </w:tcPr>
          <w:p>
            <w:r>
              <w:t xml:space="preserve">Đạo hàm là hệ số góc của tiếp tuyến.</w:t>
            </w:r>
          </w:p>
        </w:tc>
      </w:tr>
      <w:tr>
        <w:tc>
          <w:tcPr>
            <w:tcW w:w="3000" w:type="dxa"/>
          </w:tcPr>
          <w:p>
            <w:r>
              <w:t xml:space="preserve">Lời giải</w:t>
            </w:r>
          </w:p>
        </w:tc>
        <w:tc>
          <w:tcPr>
            <w:tcW w:w="6500" w:type="dxa"/>
          </w:tcPr>
          <w:p>
            <w:r>
              <w:t xml:space="preserve">Nêu định nghĩa và liên hệ tiếp tuyến của đồ thị.</w:t>
            </w:r>
          </w:p>
        </w:tc>
      </w:tr>
      <w:tr>
        <w:tc>
          <w:tcPr>
            <w:tcW w:w="3000" w:type="dxa"/>
          </w:tcPr>
          <w:p>
            <w:r>
              <w:t xml:space="preserve">Lập luận mong đợi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Ý bắt buộc</w:t>
            </w:r>
          </w:p>
        </w:tc>
        <w:tc>
          <w:tcPr>
            <w:tcW w:w="6500" w:type="dxa"/>
          </w:tcPr>
          <w:p>
            <w:r>
              <w:t xml:space="preserve">["Nêu hệ số góc","Liên hệ tiếp tuyến"]</w:t>
            </w:r>
          </w:p>
        </w:tc>
      </w:tr>
      <w:tr>
        <w:tc>
          <w:tcPr>
            <w:tcW w:w="3000" w:type="dxa"/>
          </w:tcPr>
          <w:p>
            <w:r>
              <w:t xml:space="preserve">Lỗi thường gặp</w:t>
            </w:r>
          </w:p>
        </w:tc>
        <w:tc>
          <w:tcPr>
            <w:tcW w:w="6500" w:type="dxa"/>
          </w:tcPr>
          <w:p>
            <w:r>
              <w:t xml:space="preserve">["Nhầm đạo hàm với giá trị hàm số"]</w:t>
            </w:r>
          </w:p>
        </w:tc>
      </w:tr>
      <w:tr>
        <w:tc>
          <w:tcPr>
            <w:tcW w:w="3000" w:type="dxa"/>
          </w:tcPr>
          <w:p>
            <w:r>
              <w:t xml:space="preserve">Ghi chú chấm</w:t>
            </w:r>
          </w:p>
        </w:tc>
        <w:tc>
          <w:tcPr>
            <w:tcW w:w="6500" w:type="dxa"/>
          </w:tcPr>
          <w:p>
            <w:r>
              <w:t xml:space="preserve">Giáo viên chấm theo nội dung trình bày.</w:t>
            </w:r>
          </w:p>
        </w:tc>
      </w:tr>
      <w:tr>
        <w:tc>
          <w:tcPr>
            <w:tcW w:w="3000" w:type="dxa"/>
          </w:tcPr>
          <w:p>
            <w:r>
              <w:t xml:space="preserve">Điểm tối đa</w:t>
            </w:r>
          </w:p>
        </w:tc>
        <w:tc>
          <w:tcPr>
            <w:tcW w:w="6500" w:type="dxa"/>
          </w:tcPr>
          <w:p>
            <w:r>
              <w:t xml:space="preserve">10</w:t>
            </w:r>
          </w:p>
        </w:tc>
      </w:tr>
      <w:tr>
        <w:tc>
          <w:tcPr>
            <w:tcW w:w="3000" w:type="dxa"/>
          </w:tcPr>
          <w:p>
            <w:r>
              <w:t xml:space="preserve">Thời gian (giây)</w:t>
            </w:r>
          </w:p>
        </w:tc>
        <w:tc>
          <w:tcPr>
            <w:tcW w:w="6500" w:type="dxa"/>
          </w:tcPr>
          <w:p>
            <w: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t xml:space="preserve">Yêu cầu giải trình</w:t>
            </w:r>
          </w:p>
        </w:tc>
        <w:tc>
          <w:tcPr>
            <w:tcW w:w="6500" w:type="dxa"/>
          </w:tcPr>
          <w:p>
            <w:r>
              <w:t xml:space="preserve">FALSE</w:t>
            </w:r>
          </w:p>
        </w:tc>
      </w:tr>
      <w:tr>
        <w:tc>
          <w:tcPr>
            <w:tcW w:w="3000" w:type="dxa"/>
          </w:tcPr>
          <w:p>
            <w:r>
              <w:t xml:space="preserve">Chế độ chấm</w:t>
            </w:r>
          </w:p>
        </w:tc>
        <w:tc>
          <w:tcPr>
            <w:tcW w:w="6500" w:type="dxa"/>
          </w:tcPr>
          <w:p>
            <w:r>
              <w:t xml:space="preserve">Manual</w:t>
            </w:r>
          </w:p>
        </w:tc>
      </w:tr>
      <w:tr>
        <w:tc>
          <w:tcPr>
            <w:tcW w:w="3000" w:type="dxa"/>
          </w:tcPr>
          <w:p>
            <w:r>
              <w:t xml:space="preserve">Phạm vi</w:t>
            </w:r>
          </w:p>
        </w:tc>
        <w:tc>
          <w:tcPr>
            <w:tcW w:w="6500" w:type="dxa"/>
          </w:tcPr>
          <w:p>
            <w:r>
              <w:t xml:space="preserve">Private</w:t>
            </w:r>
          </w:p>
        </w:tc>
      </w:tr>
      <w:tr>
        <w:tc>
          <w:tcPr>
            <w:tcW w:w="3000" w:type="dxa"/>
          </w:tcPr>
          <w:p>
            <w:r>
              <w:t xml:space="preserve">Ngôn ngữ</w:t>
            </w:r>
          </w:p>
        </w:tc>
        <w:tc>
          <w:tcPr>
            <w:tcW w:w="6500" w:type="dxa"/>
          </w:tcPr>
          <w:p>
            <w:r>
              <w:t xml:space="preserve">vi</w:t>
            </w:r>
          </w:p>
        </w:tc>
      </w:tr>
      <w:tr>
        <w:tc>
          <w:tcPr>
            <w:tcW w:w="3000" w:type="dxa"/>
          </w:tcPr>
          <w:p>
            <w:r>
              <w:t xml:space="preserve">Ảnh đề bài</w:t>
            </w:r>
          </w:p>
        </w:tc>
        <w:tc>
          <w:tcPr>
            <w:tcW w:w="6500" w:type="dxa"/>
          </w:tcPr>
          <w:p>
            <w:r>
              <w:t xml:space="preserve"/>
            </w:r>
          </w:p>
        </w:tc>
      </w:tr>
    </w:tbl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ExampleImage" Type="http://schemas.openxmlformats.org/officeDocument/2006/relationships/image" Target="media/example.png"/></Relationships>
</file>