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B3E95" w14:textId="77777777" w:rsidR="00922D93" w:rsidRDefault="00922D93">
      <w:pPr>
        <w:spacing w:before="800"/>
      </w:pPr>
    </w:p>
    <w:p w14:paraId="0BDCC3EE" w14:textId="77777777" w:rsidR="00922D93" w:rsidRDefault="00B54DCC">
      <w:pPr>
        <w:spacing w:after="240" w:line="300" w:lineRule="auto"/>
        <w:jc w:val="center"/>
      </w:pPr>
      <w:r>
        <w:rPr>
          <w:rFonts w:ascii="Garamond" w:hAnsi="Garamond"/>
          <w:color w:val="1B5E20"/>
          <w:sz w:val="28"/>
        </w:rPr>
        <w:t>❖</w:t>
      </w:r>
      <w:r>
        <w:rPr>
          <w:rFonts w:ascii="Garamond" w:hAnsi="Garamond"/>
          <w:color w:val="1B5E20"/>
          <w:sz w:val="28"/>
        </w:rPr>
        <w:t xml:space="preserve"> ❖ ❖</w:t>
      </w:r>
    </w:p>
    <w:p w14:paraId="2F554738" w14:textId="77777777" w:rsidR="00922D93" w:rsidRDefault="00B54DCC">
      <w:pPr>
        <w:spacing w:after="160" w:line="300" w:lineRule="auto"/>
        <w:jc w:val="center"/>
      </w:pPr>
      <w:r>
        <w:rPr>
          <w:rFonts w:ascii="Garamond" w:hAnsi="Garamond"/>
          <w:b/>
          <w:color w:val="000000"/>
          <w:sz w:val="44"/>
        </w:rPr>
        <w:t>KETIKA JIWA PULANG KE SUNYI</w:t>
      </w:r>
    </w:p>
    <w:p w14:paraId="759A0D4D" w14:textId="77777777" w:rsidR="00922D93" w:rsidRDefault="00B54DCC">
      <w:pPr>
        <w:spacing w:after="560" w:line="300" w:lineRule="auto"/>
        <w:jc w:val="center"/>
      </w:pPr>
      <w:r>
        <w:rPr>
          <w:rFonts w:ascii="Garamond" w:hAnsi="Garamond"/>
          <w:i/>
          <w:color w:val="505050"/>
          <w:sz w:val="23"/>
        </w:rPr>
        <w:t>Menemukan Diri di Tengah Sepi, Menepi dari Lelah, dan Memeluk Luka yang Sembuh</w:t>
      </w:r>
    </w:p>
    <w:p w14:paraId="31FD3AA2" w14:textId="77777777" w:rsidR="00922D93" w:rsidRDefault="00B54DCC">
      <w:pPr>
        <w:spacing w:after="120" w:line="300" w:lineRule="auto"/>
        <w:jc w:val="center"/>
      </w:pPr>
      <w:r>
        <w:rPr>
          <w:rFonts w:ascii="Garamond" w:hAnsi="Garamond"/>
          <w:b/>
          <w:color w:val="1B5E20"/>
          <w:sz w:val="21"/>
        </w:rPr>
        <w:t>Disarikan &amp; Dinubuatkan dari Rangkaian Kajian 'On The Way Talk'</w:t>
      </w:r>
    </w:p>
    <w:p w14:paraId="5ABF35D6" w14:textId="77777777" w:rsidR="00922D93" w:rsidRDefault="00B54DCC">
      <w:pPr>
        <w:spacing w:after="40" w:line="300" w:lineRule="auto"/>
        <w:jc w:val="center"/>
      </w:pPr>
      <w:r>
        <w:rPr>
          <w:rFonts w:ascii="Garamond" w:hAnsi="Garamond"/>
          <w:i/>
          <w:color w:val="505050"/>
          <w:sz w:val="18"/>
        </w:rPr>
        <w:t xml:space="preserve">1. When the Heart is Lonely, Habib Isa Alkaff, Habib Ja'far Al Jufri, &amp; </w:t>
      </w:r>
      <w:r>
        <w:rPr>
          <w:rFonts w:ascii="Garamond" w:hAnsi="Garamond"/>
          <w:i/>
          <w:color w:val="505050"/>
          <w:sz w:val="18"/>
        </w:rPr>
        <w:t>Bang Fathur</w:t>
      </w:r>
    </w:p>
    <w:p w14:paraId="74813C8A" w14:textId="77777777" w:rsidR="00922D93" w:rsidRDefault="00B54DCC">
      <w:pPr>
        <w:spacing w:after="40" w:line="300" w:lineRule="auto"/>
        <w:jc w:val="center"/>
      </w:pPr>
      <w:r>
        <w:rPr>
          <w:rFonts w:ascii="Garamond" w:hAnsi="Garamond"/>
          <w:i/>
          <w:color w:val="505050"/>
          <w:sz w:val="18"/>
        </w:rPr>
        <w:t>2. Kabur Aja Dulu, Habib Ja'far Al Jufri &amp; Ustadz Fikri Nadjib</w:t>
      </w:r>
    </w:p>
    <w:p w14:paraId="1CFC6642" w14:textId="77777777" w:rsidR="00922D93" w:rsidRDefault="00B54DCC">
      <w:pPr>
        <w:spacing w:after="40" w:line="300" w:lineRule="auto"/>
        <w:jc w:val="center"/>
      </w:pPr>
      <w:r>
        <w:rPr>
          <w:rFonts w:ascii="Garamond" w:hAnsi="Garamond"/>
          <w:i/>
          <w:color w:val="505050"/>
          <w:sz w:val="18"/>
        </w:rPr>
        <w:t>3. Luka Akan Sembuh, Ustadz Salim A. Fillah, Hyung Hammad Rosyadi, &amp; Ustadz Amri Fatmi</w:t>
      </w:r>
    </w:p>
    <w:p w14:paraId="19EBA9A7" w14:textId="77777777" w:rsidR="00922D93" w:rsidRDefault="00922D93">
      <w:pPr>
        <w:spacing w:before="1120"/>
      </w:pPr>
    </w:p>
    <w:p w14:paraId="00D81D93" w14:textId="77777777" w:rsidR="00922D93" w:rsidRDefault="00B54DCC">
      <w:pPr>
        <w:spacing w:after="40" w:line="300" w:lineRule="auto"/>
        <w:jc w:val="center"/>
      </w:pPr>
      <w:r>
        <w:rPr>
          <w:rFonts w:ascii="Garamond" w:hAnsi="Garamond"/>
          <w:color w:val="505050"/>
          <w:sz w:val="19"/>
        </w:rPr>
        <w:t>Edisi Khusus Pemulihan Mental &amp; Penataan Hati (Monochrome Editorial)</w:t>
      </w:r>
    </w:p>
    <w:p w14:paraId="7DF342D3" w14:textId="77777777" w:rsidR="00922D93" w:rsidRDefault="00B54DCC">
      <w:pPr>
        <w:spacing w:after="120" w:line="300" w:lineRule="auto"/>
        <w:jc w:val="center"/>
      </w:pPr>
      <w:r>
        <w:rPr>
          <w:rFonts w:ascii="Garamond" w:hAnsi="Garamond"/>
          <w:color w:val="787878"/>
          <w:sz w:val="19"/>
        </w:rPr>
        <w:t>Yogyakarta, 2026</w:t>
      </w:r>
    </w:p>
    <w:p w14:paraId="7857A238" w14:textId="77777777" w:rsidR="00922D93" w:rsidRDefault="00B54DCC">
      <w:r>
        <w:br w:type="page"/>
      </w:r>
    </w:p>
    <w:p w14:paraId="54F7369A" w14:textId="77777777" w:rsidR="00922D93" w:rsidRDefault="00922D93">
      <w:pPr>
        <w:spacing w:before="720"/>
      </w:pPr>
    </w:p>
    <w:p w14:paraId="2AF6A051" w14:textId="77777777" w:rsidR="00922D93" w:rsidRDefault="00B54DCC">
      <w:pPr>
        <w:spacing w:after="80" w:line="300" w:lineRule="auto"/>
        <w:jc w:val="center"/>
      </w:pPr>
      <w:r>
        <w:rPr>
          <w:rFonts w:ascii="Garamond" w:hAnsi="Garamond"/>
          <w:b/>
          <w:color w:val="000000"/>
          <w:sz w:val="32"/>
        </w:rPr>
        <w:t>KETI</w:t>
      </w:r>
      <w:r>
        <w:rPr>
          <w:rFonts w:ascii="Garamond" w:hAnsi="Garamond"/>
          <w:b/>
          <w:color w:val="000000"/>
          <w:sz w:val="32"/>
        </w:rPr>
        <w:t>KA JIWA PULANG KE SUNYI</w:t>
      </w:r>
    </w:p>
    <w:p w14:paraId="52710C41" w14:textId="77777777" w:rsidR="00922D93" w:rsidRDefault="00B54DCC">
      <w:pPr>
        <w:spacing w:after="480" w:line="300" w:lineRule="auto"/>
        <w:jc w:val="center"/>
      </w:pPr>
      <w:r>
        <w:rPr>
          <w:rFonts w:ascii="Garamond" w:hAnsi="Garamond"/>
          <w:i/>
          <w:color w:val="505050"/>
          <w:sz w:val="21"/>
        </w:rPr>
        <w:t>Menemukan Diri di Tengah Sepi, Menepi dari Lelah, dan Memeluk Luka yang Sembuh</w:t>
      </w:r>
    </w:p>
    <w:p w14:paraId="55F008BB" w14:textId="77777777" w:rsidR="00922D93" w:rsidRDefault="00B54DCC">
      <w:pPr>
        <w:spacing w:after="720" w:line="300" w:lineRule="auto"/>
        <w:jc w:val="center"/>
      </w:pPr>
      <w:r>
        <w:rPr>
          <w:rFonts w:ascii="Garamond" w:hAnsi="Garamond"/>
          <w:color w:val="1B5E20"/>
          <w:sz w:val="24"/>
        </w:rPr>
        <w:t>❖</w:t>
      </w:r>
    </w:p>
    <w:p w14:paraId="748BD615" w14:textId="77777777" w:rsidR="00922D93" w:rsidRDefault="00B54DCC">
      <w:pPr>
        <w:spacing w:after="160" w:line="300" w:lineRule="auto"/>
        <w:jc w:val="center"/>
      </w:pPr>
      <w:r>
        <w:rPr>
          <w:rFonts w:ascii="Garamond" w:hAnsi="Garamond"/>
          <w:b/>
          <w:color w:val="1B5E20"/>
          <w:sz w:val="20"/>
        </w:rPr>
        <w:t>HAK CIPTA &amp; KETERANGAN PENERBITAN</w:t>
      </w:r>
    </w:p>
    <w:p w14:paraId="33A0CFE7" w14:textId="77777777" w:rsidR="00922D93" w:rsidRDefault="00B54DCC">
      <w:pPr>
        <w:spacing w:after="80" w:line="300" w:lineRule="auto"/>
        <w:jc w:val="center"/>
      </w:pPr>
      <w:r>
        <w:rPr>
          <w:rFonts w:ascii="Garamond" w:hAnsi="Garamond"/>
          <w:i/>
          <w:color w:val="505050"/>
          <w:sz w:val="18"/>
        </w:rPr>
        <w:t>Buku ini disusun sebagai materi refleksi spiritual dan psikologi islami berbasis riset ilmiah internasional.</w:t>
      </w:r>
    </w:p>
    <w:p w14:paraId="3B549687" w14:textId="77777777" w:rsidR="00922D93" w:rsidRDefault="00B54DCC">
      <w:pPr>
        <w:spacing w:after="720" w:line="300" w:lineRule="auto"/>
        <w:jc w:val="center"/>
      </w:pPr>
      <w:r>
        <w:rPr>
          <w:rFonts w:ascii="Garamond" w:hAnsi="Garamond"/>
          <w:color w:val="505050"/>
          <w:sz w:val="18"/>
        </w:rPr>
        <w:t>Format Buku: Ukuran Standar A5 (14.8 cm x 21.0 cm) Monokrom Bersih.</w:t>
      </w:r>
    </w:p>
    <w:p w14:paraId="371F8911" w14:textId="77777777" w:rsidR="00922D93" w:rsidRDefault="00B54DCC">
      <w:pPr>
        <w:spacing w:after="120" w:line="300" w:lineRule="auto"/>
        <w:jc w:val="center"/>
      </w:pPr>
      <w:r>
        <w:rPr>
          <w:rFonts w:ascii="Garamond" w:hAnsi="Garamond"/>
          <w:color w:val="505050"/>
          <w:sz w:val="18"/>
        </w:rPr>
        <w:t>Cetakan Pertama: September 2026</w:t>
      </w:r>
    </w:p>
    <w:p w14:paraId="4FDA2AB7" w14:textId="77777777" w:rsidR="00922D93" w:rsidRDefault="00B54DCC">
      <w:r>
        <w:br w:type="page"/>
      </w:r>
    </w:p>
    <w:p w14:paraId="7FA58AA4" w14:textId="77777777" w:rsidR="00922D93" w:rsidRDefault="00922D93">
      <w:pPr>
        <w:spacing w:before="1600"/>
      </w:pPr>
    </w:p>
    <w:tbl>
      <w:tblPr>
        <w:tblW w:w="0" w:type="auto"/>
        <w:jc w:val="center"/>
        <w:tblLayout w:type="fixed"/>
        <w:tblLook w:val="04A0" w:firstRow="1" w:lastRow="0" w:firstColumn="1" w:lastColumn="0" w:noHBand="0" w:noVBand="1"/>
      </w:tblPr>
      <w:tblGrid>
        <w:gridCol w:w="6123"/>
      </w:tblGrid>
      <w:tr w:rsidR="00922D93" w14:paraId="0F5215FA"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BFBF9"/>
            <w:tcMar>
              <w:top w:w="140" w:type="dxa"/>
              <w:left w:w="160" w:type="dxa"/>
              <w:bottom w:w="140" w:type="dxa"/>
              <w:right w:w="160" w:type="dxa"/>
            </w:tcMar>
          </w:tcPr>
          <w:p w14:paraId="0CC49F75" w14:textId="77777777" w:rsidR="00922D93" w:rsidRDefault="00B54DCC">
            <w:pPr>
              <w:spacing w:after="80"/>
            </w:pPr>
            <w:r>
              <w:rPr>
                <w:rFonts w:ascii="Garamond" w:hAnsi="Garamond"/>
                <w:b/>
                <w:color w:val="1B5E20"/>
                <w:sz w:val="21"/>
              </w:rPr>
              <w:t>KUTIPAN PEMBUKA</w:t>
            </w:r>
          </w:p>
          <w:p w14:paraId="6E25F1F1" w14:textId="77777777" w:rsidR="00922D93" w:rsidRDefault="00B54DCC">
            <w:pPr>
              <w:spacing w:after="60" w:line="288" w:lineRule="auto"/>
            </w:pPr>
            <w:r>
              <w:rPr>
                <w:rFonts w:ascii="Garamond" w:hAnsi="Garamond"/>
                <w:i/>
                <w:sz w:val="21"/>
              </w:rPr>
              <w:t xml:space="preserve">Ada masa di mana kau merasa begitu asing di tengah ribuan kerumunan. Ada saat di mana kau ingin lari sejauh mungkin bukan karena kau </w:t>
            </w:r>
            <w:r>
              <w:rPr>
                <w:rFonts w:ascii="Garamond" w:hAnsi="Garamond"/>
                <w:i/>
                <w:sz w:val="21"/>
              </w:rPr>
              <w:t>membenci dunia, melainkan karena jiwamu sedang menangis meminta pulang. Dan ada hari di mana kau akhirnya mengerti: semua luka yang pernah mengoyak dadamu, sesungguhnya adalah cara paling rahasia dari Tuhan untuk menumbuhkan sayapmu.</w:t>
            </w:r>
          </w:p>
          <w:p w14:paraId="40BF8B5C" w14:textId="77777777" w:rsidR="00922D93" w:rsidRDefault="00B54DCC">
            <w:pPr>
              <w:spacing w:after="60" w:line="288" w:lineRule="auto"/>
            </w:pPr>
            <w:r>
              <w:rPr>
                <w:rFonts w:ascii="Garamond" w:hAnsi="Garamond"/>
                <w:i/>
                <w:sz w:val="21"/>
              </w:rPr>
              <w:t>(Catatan Perjalanan Ba</w:t>
            </w:r>
            <w:r>
              <w:rPr>
                <w:rFonts w:ascii="Garamond" w:hAnsi="Garamond"/>
                <w:i/>
                <w:sz w:val="21"/>
              </w:rPr>
              <w:t>tin)</w:t>
            </w:r>
          </w:p>
        </w:tc>
      </w:tr>
    </w:tbl>
    <w:p w14:paraId="5B21CB38" w14:textId="77777777" w:rsidR="00922D93" w:rsidRDefault="00922D93">
      <w:pPr>
        <w:spacing w:after="120"/>
      </w:pPr>
    </w:p>
    <w:p w14:paraId="3A7E1469" w14:textId="77777777" w:rsidR="00922D93" w:rsidRDefault="00B54DCC">
      <w:r>
        <w:br w:type="page"/>
      </w:r>
    </w:p>
    <w:p w14:paraId="11E1DDA8" w14:textId="77777777" w:rsidR="00922D93" w:rsidRDefault="00B54DCC">
      <w:pPr>
        <w:spacing w:after="80" w:line="300" w:lineRule="auto"/>
        <w:jc w:val="center"/>
      </w:pPr>
      <w:r>
        <w:rPr>
          <w:rFonts w:ascii="Garamond" w:hAnsi="Garamond"/>
          <w:b/>
          <w:color w:val="1B5E20"/>
          <w:sz w:val="24"/>
        </w:rPr>
        <w:lastRenderedPageBreak/>
        <w:t>PROLOG</w:t>
      </w:r>
    </w:p>
    <w:p w14:paraId="210143E2" w14:textId="77777777" w:rsidR="00922D93" w:rsidRDefault="00B54DCC">
      <w:pPr>
        <w:spacing w:after="320" w:line="300" w:lineRule="auto"/>
        <w:jc w:val="center"/>
      </w:pPr>
      <w:r>
        <w:rPr>
          <w:rFonts w:ascii="Garamond" w:hAnsi="Garamond"/>
          <w:b/>
          <w:color w:val="000000"/>
          <w:sz w:val="30"/>
        </w:rPr>
        <w:t>Prolog: Tentang Kota yang Riuh dan Manusia yang Asing di Dalam Tubuhnya Sendiri</w:t>
      </w:r>
    </w:p>
    <w:p w14:paraId="48960460" w14:textId="77777777" w:rsidR="00922D93" w:rsidRDefault="00B54DCC">
      <w:pPr>
        <w:spacing w:after="320" w:line="300" w:lineRule="auto"/>
        <w:jc w:val="center"/>
      </w:pPr>
      <w:r>
        <w:rPr>
          <w:rFonts w:ascii="Garamond" w:hAnsi="Garamond"/>
          <w:color w:val="787878"/>
          <w:sz w:val="20"/>
        </w:rPr>
        <w:t>❖</w:t>
      </w:r>
    </w:p>
    <w:p w14:paraId="3E32B775" w14:textId="77777777" w:rsidR="00922D93" w:rsidRDefault="00B54DCC">
      <w:pPr>
        <w:spacing w:after="120" w:line="300" w:lineRule="auto"/>
        <w:ind w:firstLine="283"/>
        <w:jc w:val="both"/>
      </w:pPr>
      <w:r>
        <w:rPr>
          <w:rFonts w:ascii="Garamond" w:hAnsi="Garamond"/>
          <w:color w:val="000000"/>
          <w:sz w:val="23"/>
        </w:rPr>
        <w:t xml:space="preserve">Hujan gerimis baru saja membasahi jalanan aspal kota ketika senja perlahan ditelan remang malam. Lampu-lampu jalanan mulai berpendar kuning temaram, </w:t>
      </w:r>
      <w:r>
        <w:rPr>
          <w:rFonts w:ascii="Garamond" w:hAnsi="Garamond"/>
          <w:color w:val="000000"/>
          <w:sz w:val="23"/>
        </w:rPr>
        <w:t>memantulkan bayangan ribuan manusia yang bergegas melangkah di trotoar. Mereka melangkah cepat dengan payung di tangan kanan dan gawai di tangan kiri, menatap layar kaca bercahaya seolah seluruh takdir dunia tertulis di sana.</w:t>
      </w:r>
    </w:p>
    <w:p w14:paraId="3AB4E283" w14:textId="77777777" w:rsidR="00922D93" w:rsidRDefault="00B54DCC">
      <w:pPr>
        <w:spacing w:after="120" w:line="300" w:lineRule="auto"/>
        <w:ind w:firstLine="283"/>
        <w:jc w:val="both"/>
      </w:pPr>
      <w:r>
        <w:rPr>
          <w:rFonts w:ascii="Garamond" w:hAnsi="Garamond"/>
          <w:color w:val="000000"/>
          <w:sz w:val="23"/>
        </w:rPr>
        <w:t>Di sudut stasiun kereta komute</w:t>
      </w:r>
      <w:r>
        <w:rPr>
          <w:rFonts w:ascii="Garamond" w:hAnsi="Garamond"/>
          <w:color w:val="000000"/>
          <w:sz w:val="23"/>
        </w:rPr>
        <w:t>r yang sesak, seorang anak muda duduk menyandarkan kepalanya pada pilar beton yang dingin. Earphone terpasang di kedua telinganya, memutar lagu sendu bervolume lirih. Di genggamannya, layar ponsel terus berkedip: notifikasi grup kantor yang menuntut lapora</w:t>
      </w:r>
      <w:r>
        <w:rPr>
          <w:rFonts w:ascii="Garamond" w:hAnsi="Garamond"/>
          <w:color w:val="000000"/>
          <w:sz w:val="23"/>
        </w:rPr>
        <w:t>n, pesan singkat dari kawan lama yang memamerkan promosi jabatan, hingga linimasa media sosial yang dipenuhi potret liburan mewah ke negeri-negeri jauh.</w:t>
      </w:r>
    </w:p>
    <w:p w14:paraId="4862A1B8" w14:textId="77777777" w:rsidR="00922D93" w:rsidRDefault="00B54DCC">
      <w:pPr>
        <w:spacing w:after="120" w:line="300" w:lineRule="auto"/>
        <w:ind w:firstLine="283"/>
        <w:jc w:val="both"/>
      </w:pPr>
      <w:r>
        <w:rPr>
          <w:rFonts w:ascii="Garamond" w:hAnsi="Garamond"/>
          <w:color w:val="000000"/>
          <w:sz w:val="23"/>
        </w:rPr>
        <w:t>Semua orang tampak sibuk. Semua orang tampak bahagia. Semua orang seolah tahu persis ke mana arah hidup</w:t>
      </w:r>
      <w:r>
        <w:rPr>
          <w:rFonts w:ascii="Garamond" w:hAnsi="Garamond"/>
          <w:color w:val="000000"/>
          <w:sz w:val="23"/>
        </w:rPr>
        <w:t xml:space="preserve"> mereka sedang melaju.</w:t>
      </w:r>
    </w:p>
    <w:p w14:paraId="0AE2D96D" w14:textId="77777777" w:rsidR="00922D93" w:rsidRDefault="00B54DCC">
      <w:pPr>
        <w:spacing w:after="120" w:line="300" w:lineRule="auto"/>
        <w:ind w:firstLine="283"/>
        <w:jc w:val="both"/>
      </w:pPr>
      <w:r>
        <w:rPr>
          <w:rFonts w:ascii="Garamond" w:hAnsi="Garamond"/>
          <w:color w:val="000000"/>
          <w:sz w:val="23"/>
        </w:rPr>
        <w:t>Namun di dalam dada pemuda itu, dan barangkali juga di dalam dadamu yang sedang membaca lembar demi lembar buku ini, ada ruang hampa yang teramat sunyi. Ruang hampa yang tidak bisa diisi oleh seribu ucapan selamat, tidak bisa dihanga</w:t>
      </w:r>
      <w:r>
        <w:rPr>
          <w:rFonts w:ascii="Garamond" w:hAnsi="Garamond"/>
          <w:color w:val="000000"/>
          <w:sz w:val="23"/>
        </w:rPr>
        <w:t xml:space="preserve">tkan oleh secangkir </w:t>
      </w:r>
      <w:r>
        <w:rPr>
          <w:rFonts w:ascii="Garamond" w:hAnsi="Garamond"/>
          <w:color w:val="000000"/>
          <w:sz w:val="23"/>
        </w:rPr>
        <w:lastRenderedPageBreak/>
        <w:t>kopi panas di kafe megah, dan tidak bisa disembuhkan oleh tidur berjam-jam di kasur yang empuk.</w:t>
      </w:r>
    </w:p>
    <w:p w14:paraId="3BBBEC4F" w14:textId="77777777" w:rsidR="00922D93" w:rsidRDefault="00B54DCC">
      <w:pPr>
        <w:spacing w:after="120" w:line="300" w:lineRule="auto"/>
        <w:ind w:firstLine="283"/>
        <w:jc w:val="both"/>
      </w:pPr>
      <w:r>
        <w:rPr>
          <w:rFonts w:ascii="Garamond" w:hAnsi="Garamond"/>
          <w:color w:val="000000"/>
          <w:sz w:val="23"/>
        </w:rPr>
        <w:t>Kau tahu, kawan? Rasa sepi itu bukan hadir karena kau tidak memiliki siapa-siapa. Kesepian paling purba dan paling menyiksa adalah ketika ka</w:t>
      </w:r>
      <w:r>
        <w:rPr>
          <w:rFonts w:ascii="Garamond" w:hAnsi="Garamond"/>
          <w:color w:val="000000"/>
          <w:sz w:val="23"/>
        </w:rPr>
        <w:t>u sedang berada di tengah lingkaran teman-temanmu yang tertawa terbahak-bahak, namun hatimu merasa terlempar sejuta mil ke padang pasir yang tandus. Kau ikut tersenyum, kau ikut menimpali lelucon mereka, tapi di dasar jiwamu, kau merasa seperti orang asing</w:t>
      </w:r>
      <w:r>
        <w:rPr>
          <w:rFonts w:ascii="Garamond" w:hAnsi="Garamond"/>
          <w:color w:val="000000"/>
          <w:sz w:val="23"/>
        </w:rPr>
        <w:t xml:space="preserve"> yang tersesat di dalam tubuhmu sendiri.</w:t>
      </w:r>
    </w:p>
    <w:p w14:paraId="33657801" w14:textId="77777777" w:rsidR="00922D93" w:rsidRDefault="00B54DCC">
      <w:pPr>
        <w:spacing w:after="120" w:line="300" w:lineRule="auto"/>
        <w:ind w:firstLine="283"/>
        <w:jc w:val="both"/>
      </w:pPr>
      <w:r>
        <w:rPr>
          <w:rFonts w:ascii="Garamond" w:hAnsi="Garamond"/>
          <w:color w:val="000000"/>
          <w:sz w:val="23"/>
        </w:rPr>
        <w:t>Kita hidup di zaman yang serba riuh. Kita adalah generasi yang paling terkoneksi sepanjang sejarah peradaban manusia. Dalam hitungan detik, kita bisa menyapa seseorang di belahan benua lain. Kita bisa melihat apa ya</w:t>
      </w:r>
      <w:r>
        <w:rPr>
          <w:rFonts w:ascii="Garamond" w:hAnsi="Garamond"/>
          <w:color w:val="000000"/>
          <w:sz w:val="23"/>
        </w:rPr>
        <w:t>ng sedang dimakan kawan sekolah kita di kota seberang. Kita bisa membagikan apa saja: tawa kita, sarapan kita, senja kita, hingga kemarahan kita.</w:t>
      </w:r>
    </w:p>
    <w:p w14:paraId="56B98804" w14:textId="77777777" w:rsidR="00922D93" w:rsidRDefault="00B54DCC">
      <w:pPr>
        <w:spacing w:after="120" w:line="300" w:lineRule="auto"/>
        <w:ind w:firstLine="283"/>
        <w:jc w:val="both"/>
      </w:pPr>
      <w:r>
        <w:rPr>
          <w:rFonts w:ascii="Garamond" w:hAnsi="Garamond"/>
          <w:color w:val="000000"/>
          <w:sz w:val="23"/>
        </w:rPr>
        <w:t xml:space="preserve">Tetapi anehnya, di balik segala kemudahan koneksi itu, kita justru menjadi generasi yang paling rapuh, paling </w:t>
      </w:r>
      <w:r>
        <w:rPr>
          <w:rFonts w:ascii="Garamond" w:hAnsi="Garamond"/>
          <w:color w:val="000000"/>
          <w:sz w:val="23"/>
        </w:rPr>
        <w:t>kesepian, dan paling mudah hancur lebur.</w:t>
      </w:r>
    </w:p>
    <w:p w14:paraId="26A3F080" w14:textId="77777777" w:rsidR="00922D93" w:rsidRDefault="00B54DCC">
      <w:pPr>
        <w:spacing w:after="120" w:line="300" w:lineRule="auto"/>
        <w:ind w:firstLine="283"/>
        <w:jc w:val="both"/>
      </w:pPr>
      <w:r>
        <w:rPr>
          <w:rFonts w:ascii="Garamond" w:hAnsi="Garamond"/>
          <w:color w:val="000000"/>
          <w:sz w:val="23"/>
        </w:rPr>
        <w:t>Kita bangun di pagi hari dengan dada yang sudah berdegup kencang oleh kecemasan. Kita memaksakan diri bekerja hingga larut malam demi mengejar angka-angka pencapaian yang tak pernah ada batasnya. Lalu saat tubuh kit</w:t>
      </w:r>
      <w:r>
        <w:rPr>
          <w:rFonts w:ascii="Garamond" w:hAnsi="Garamond"/>
          <w:color w:val="000000"/>
          <w:sz w:val="23"/>
        </w:rPr>
        <w:t>a menjerit kelelahan dan jiwa kita mulai retak, kita hanya menepuk dada kita sendiri seraya bergumam dengan nada menyalahkan: 'Bertahanlah, jangan manja, semua orang juga sedang berjuang.'</w:t>
      </w:r>
    </w:p>
    <w:p w14:paraId="7A4E1951" w14:textId="77777777" w:rsidR="00922D93" w:rsidRDefault="00B54DCC">
      <w:pPr>
        <w:spacing w:after="120" w:line="300" w:lineRule="auto"/>
        <w:ind w:firstLine="283"/>
        <w:jc w:val="both"/>
      </w:pPr>
      <w:r>
        <w:rPr>
          <w:rFonts w:ascii="Garamond" w:hAnsi="Garamond"/>
          <w:color w:val="000000"/>
          <w:sz w:val="23"/>
        </w:rPr>
        <w:t xml:space="preserve">Hingga akhirnya retakan itu tak lagi bisa ditambal. Kita mengalami </w:t>
      </w:r>
      <w:r>
        <w:rPr>
          <w:rFonts w:ascii="Garamond" w:hAnsi="Garamond"/>
          <w:color w:val="000000"/>
          <w:sz w:val="23"/>
        </w:rPr>
        <w:t xml:space="preserve">burnout yang melumpuhkan akal sehat. Kita merasa muak pada lingkungan di sekitar kita. Dan lebih menyedihkan lagi, </w:t>
      </w:r>
      <w:r>
        <w:rPr>
          <w:rFonts w:ascii="Garamond" w:hAnsi="Garamond"/>
          <w:color w:val="000000"/>
          <w:sz w:val="23"/>
        </w:rPr>
        <w:lastRenderedPageBreak/>
        <w:t>luka-luka masa lalu yang belum pernah sempat diobati mendadak terbuka kembali, menyemburkan perih yang tak tertahankan.</w:t>
      </w:r>
    </w:p>
    <w:p w14:paraId="212E28D2" w14:textId="77777777" w:rsidR="00922D93" w:rsidRDefault="00B54DCC">
      <w:pPr>
        <w:spacing w:after="120" w:line="300" w:lineRule="auto"/>
        <w:ind w:firstLine="283"/>
        <w:jc w:val="both"/>
      </w:pPr>
      <w:r>
        <w:rPr>
          <w:rFonts w:ascii="Garamond" w:hAnsi="Garamond"/>
          <w:color w:val="000000"/>
          <w:sz w:val="23"/>
        </w:rPr>
        <w:t>Buku yang ada di tang</w:t>
      </w:r>
      <w:r>
        <w:rPr>
          <w:rFonts w:ascii="Garamond" w:hAnsi="Garamond"/>
          <w:color w:val="000000"/>
          <w:sz w:val="23"/>
        </w:rPr>
        <w:t>anmu ini tidak ditulis untuk memberimu ceramah panjang yang kaku. Buku ini tidak akan menuntutmu untuk segera menjadi manusia sempurna yang kebal terhadap air mata. Tidak, kawan. Buku ini hadir seperti seorang kawan lama yang duduk di sampingmu di bangku h</w:t>
      </w:r>
      <w:r>
        <w:rPr>
          <w:rFonts w:ascii="Garamond" w:hAnsi="Garamond"/>
          <w:color w:val="000000"/>
          <w:sz w:val="23"/>
        </w:rPr>
        <w:t>alte saat hujan deras turun.</w:t>
      </w:r>
    </w:p>
    <w:p w14:paraId="02E0C574" w14:textId="77777777" w:rsidR="00922D93" w:rsidRDefault="00B54DCC">
      <w:pPr>
        <w:spacing w:after="120" w:line="300" w:lineRule="auto"/>
        <w:ind w:firstLine="283"/>
        <w:jc w:val="both"/>
      </w:pPr>
      <w:r>
        <w:rPr>
          <w:rFonts w:ascii="Garamond" w:hAnsi="Garamond"/>
          <w:color w:val="000000"/>
          <w:sz w:val="23"/>
        </w:rPr>
        <w:t xml:space="preserve">Buku ini lahir dari saripati tiga perbincangan mendalam di ruang kajian 'On The Way Talk', tentang bagaimana menatap rasa sepi bersama Habib Isa Alkaff, Habib Ja'far Al Jufri, dan Bang Fathur; tentang keberanian mengambil jeda </w:t>
      </w:r>
      <w:r>
        <w:rPr>
          <w:rFonts w:ascii="Garamond" w:hAnsi="Garamond"/>
          <w:color w:val="000000"/>
          <w:sz w:val="23"/>
        </w:rPr>
        <w:t>dan menjaga jarak dari racun dunia bersama Ustadz Fikri Nadjib; serta tentang seni memeluk luka dan menatap takdir bersama Ustadz Salim A. Fillah, Hyung Hammad Rosyadi, dan Ustadz Dr. Amri Fatmi.</w:t>
      </w:r>
    </w:p>
    <w:p w14:paraId="0403995C" w14:textId="77777777" w:rsidR="00922D93" w:rsidRDefault="00B54DCC">
      <w:pPr>
        <w:spacing w:after="120" w:line="300" w:lineRule="auto"/>
        <w:ind w:firstLine="283"/>
        <w:jc w:val="both"/>
      </w:pPr>
      <w:r>
        <w:rPr>
          <w:rFonts w:ascii="Garamond" w:hAnsi="Garamond"/>
          <w:color w:val="000000"/>
          <w:sz w:val="23"/>
        </w:rPr>
        <w:t>Duduklah dengan tenang. Tarik napasmu perlahan-lahan. Biarka</w:t>
      </w:r>
      <w:r>
        <w:rPr>
          <w:rFonts w:ascii="Garamond" w:hAnsi="Garamond"/>
          <w:color w:val="000000"/>
          <w:sz w:val="23"/>
        </w:rPr>
        <w:t>n bahumu yang tegang melonggar. Mari kita buka halaman berikutnya, dan mulailah perjalanan pulang menuju hening yang mendamaikan.</w:t>
      </w:r>
    </w:p>
    <w:p w14:paraId="191F03F7" w14:textId="77777777" w:rsidR="00922D93" w:rsidRDefault="00B54DCC">
      <w:r>
        <w:br w:type="page"/>
      </w:r>
    </w:p>
    <w:p w14:paraId="55E7E546" w14:textId="77777777" w:rsidR="00922D93" w:rsidRDefault="00B54DCC">
      <w:pPr>
        <w:spacing w:after="80" w:line="300" w:lineRule="auto"/>
        <w:jc w:val="center"/>
      </w:pPr>
      <w:r>
        <w:rPr>
          <w:rFonts w:ascii="Garamond" w:hAnsi="Garamond"/>
          <w:b/>
          <w:color w:val="1B5E20"/>
          <w:sz w:val="28"/>
        </w:rPr>
        <w:lastRenderedPageBreak/>
        <w:t>DAFTAR ISI LENGKAP</w:t>
      </w:r>
    </w:p>
    <w:p w14:paraId="3C53951F" w14:textId="77777777" w:rsidR="00922D93" w:rsidRDefault="00B54DCC">
      <w:pPr>
        <w:spacing w:after="360" w:line="300" w:lineRule="auto"/>
        <w:jc w:val="center"/>
      </w:pPr>
      <w:r>
        <w:rPr>
          <w:rFonts w:ascii="Garamond" w:hAnsi="Garamond"/>
          <w:i/>
          <w:color w:val="505050"/>
          <w:sz w:val="21"/>
        </w:rPr>
        <w:t>Peta Perjalanan Jiwa Menuju Ketenangan Sejati</w:t>
      </w:r>
    </w:p>
    <w:p w14:paraId="6D8C8A98" w14:textId="77777777" w:rsidR="00922D93" w:rsidRDefault="00B54DCC">
      <w:pPr>
        <w:spacing w:after="40" w:line="300" w:lineRule="auto"/>
        <w:jc w:val="both"/>
      </w:pPr>
      <w:r>
        <w:rPr>
          <w:rFonts w:ascii="Garamond" w:hAnsi="Garamond"/>
          <w:b/>
          <w:color w:val="1B5E20"/>
          <w:sz w:val="21"/>
        </w:rPr>
        <w:t>Bagian I: Ketika Sunyi Mengetuk Jendela Hatimu</w:t>
      </w:r>
    </w:p>
    <w:p w14:paraId="43ADDC3C" w14:textId="77777777" w:rsidR="00922D93" w:rsidRDefault="00B54DCC">
      <w:pPr>
        <w:spacing w:after="40" w:line="300" w:lineRule="auto"/>
        <w:ind w:firstLine="227"/>
        <w:jc w:val="both"/>
      </w:pPr>
      <w:r>
        <w:rPr>
          <w:rFonts w:ascii="Garamond" w:hAnsi="Garamond"/>
          <w:color w:val="000000"/>
          <w:sz w:val="19"/>
        </w:rPr>
        <w:t xml:space="preserve">Bab 1: </w:t>
      </w:r>
      <w:r>
        <w:rPr>
          <w:rFonts w:ascii="Garamond" w:hAnsi="Garamond"/>
          <w:color w:val="000000"/>
          <w:sz w:val="19"/>
        </w:rPr>
        <w:t>Riuh di Luar, Sunyi di Dalam</w:t>
      </w:r>
    </w:p>
    <w:p w14:paraId="7FE6BCBD" w14:textId="77777777" w:rsidR="00922D93" w:rsidRDefault="00B54DCC">
      <w:pPr>
        <w:spacing w:after="40" w:line="300" w:lineRule="auto"/>
        <w:ind w:firstLine="227"/>
        <w:jc w:val="both"/>
      </w:pPr>
      <w:r>
        <w:rPr>
          <w:rFonts w:ascii="Garamond" w:hAnsi="Garamond"/>
          <w:color w:val="000000"/>
          <w:sz w:val="19"/>
        </w:rPr>
        <w:t>Bab 2: Ilusi Keramaian dan Jiwa yang Mengering</w:t>
      </w:r>
    </w:p>
    <w:p w14:paraId="51E3A1C9" w14:textId="77777777" w:rsidR="00922D93" w:rsidRDefault="00B54DCC">
      <w:pPr>
        <w:spacing w:after="40" w:line="300" w:lineRule="auto"/>
        <w:ind w:firstLine="227"/>
        <w:jc w:val="both"/>
      </w:pPr>
      <w:r>
        <w:rPr>
          <w:rFonts w:ascii="Garamond" w:hAnsi="Garamond"/>
          <w:color w:val="000000"/>
          <w:sz w:val="19"/>
        </w:rPr>
        <w:t>Bab 3: Menemukan Rumah di Balik Hening</w:t>
      </w:r>
    </w:p>
    <w:p w14:paraId="24C27111" w14:textId="77777777" w:rsidR="00922D93" w:rsidRDefault="00B54DCC">
      <w:pPr>
        <w:spacing w:after="40" w:line="300" w:lineRule="auto"/>
        <w:ind w:firstLine="227"/>
        <w:jc w:val="both"/>
      </w:pPr>
      <w:r>
        <w:rPr>
          <w:rFonts w:ascii="Garamond" w:hAnsi="Garamond"/>
          <w:color w:val="000000"/>
          <w:sz w:val="19"/>
        </w:rPr>
        <w:t>Bab 4: Belajar Berdialog dengan Diri Sendiri</w:t>
      </w:r>
    </w:p>
    <w:p w14:paraId="527852DF" w14:textId="77777777" w:rsidR="00922D93" w:rsidRDefault="00B54DCC">
      <w:pPr>
        <w:spacing w:after="40" w:line="300" w:lineRule="auto"/>
        <w:jc w:val="both"/>
      </w:pPr>
      <w:r>
        <w:rPr>
          <w:rFonts w:ascii="Garamond" w:hAnsi="Garamond"/>
          <w:b/>
          <w:color w:val="1B5E20"/>
          <w:sz w:val="21"/>
        </w:rPr>
        <w:t>Bagian II: Berani Berhenti Sebelum Retak Menjadi Patah</w:t>
      </w:r>
    </w:p>
    <w:p w14:paraId="6D10099A" w14:textId="77777777" w:rsidR="00922D93" w:rsidRDefault="00B54DCC">
      <w:pPr>
        <w:spacing w:after="40" w:line="300" w:lineRule="auto"/>
        <w:ind w:firstLine="227"/>
        <w:jc w:val="both"/>
      </w:pPr>
      <w:r>
        <w:rPr>
          <w:rFonts w:ascii="Garamond" w:hAnsi="Garamond"/>
          <w:color w:val="000000"/>
          <w:sz w:val="19"/>
        </w:rPr>
        <w:t>Bab 5: Ketika Jiwa Berteriak Minta Pulang</w:t>
      </w:r>
    </w:p>
    <w:p w14:paraId="1B4D5BEC" w14:textId="77777777" w:rsidR="00922D93" w:rsidRDefault="00B54DCC">
      <w:pPr>
        <w:spacing w:after="40" w:line="300" w:lineRule="auto"/>
        <w:ind w:firstLine="227"/>
        <w:jc w:val="both"/>
      </w:pPr>
      <w:r>
        <w:rPr>
          <w:rFonts w:ascii="Garamond" w:hAnsi="Garamond"/>
          <w:color w:val="000000"/>
          <w:sz w:val="19"/>
        </w:rPr>
        <w:t>Bab 6: Kabur Aja Dulu: Seni Menyelamatkan Batin</w:t>
      </w:r>
    </w:p>
    <w:p w14:paraId="01CC33B2" w14:textId="77777777" w:rsidR="00922D93" w:rsidRDefault="00B54DCC">
      <w:pPr>
        <w:spacing w:after="40" w:line="300" w:lineRule="auto"/>
        <w:ind w:firstLine="227"/>
        <w:jc w:val="both"/>
      </w:pPr>
      <w:r>
        <w:rPr>
          <w:rFonts w:ascii="Garamond" w:hAnsi="Garamond"/>
          <w:color w:val="000000"/>
          <w:sz w:val="19"/>
        </w:rPr>
        <w:t>Bab 7: Menjaga Jarak dari Racun di Sekitarmu</w:t>
      </w:r>
    </w:p>
    <w:p w14:paraId="11E7E7AB" w14:textId="77777777" w:rsidR="00922D93" w:rsidRDefault="00B54DCC">
      <w:pPr>
        <w:spacing w:after="40" w:line="300" w:lineRule="auto"/>
        <w:ind w:firstLine="227"/>
        <w:jc w:val="both"/>
      </w:pPr>
      <w:r>
        <w:rPr>
          <w:rFonts w:ascii="Garamond" w:hAnsi="Garamond"/>
          <w:color w:val="000000"/>
          <w:sz w:val="19"/>
        </w:rPr>
        <w:t>Bab 8: Istirahat Adalah Bagian dari Perjalanan</w:t>
      </w:r>
    </w:p>
    <w:p w14:paraId="08AF40DA" w14:textId="77777777" w:rsidR="00922D93" w:rsidRDefault="00B54DCC">
      <w:pPr>
        <w:spacing w:after="40" w:line="300" w:lineRule="auto"/>
        <w:jc w:val="both"/>
      </w:pPr>
      <w:r>
        <w:rPr>
          <w:rFonts w:ascii="Garamond" w:hAnsi="Garamond"/>
          <w:b/>
          <w:color w:val="1B5E20"/>
          <w:sz w:val="21"/>
        </w:rPr>
        <w:t>Bagian III: Memeluk Serpihan yang Pernah Patah</w:t>
      </w:r>
    </w:p>
    <w:p w14:paraId="46579861" w14:textId="77777777" w:rsidR="00922D93" w:rsidRDefault="00B54DCC">
      <w:pPr>
        <w:spacing w:after="40" w:line="300" w:lineRule="auto"/>
        <w:ind w:firstLine="227"/>
        <w:jc w:val="both"/>
      </w:pPr>
      <w:r>
        <w:rPr>
          <w:rFonts w:ascii="Garamond" w:hAnsi="Garamond"/>
          <w:color w:val="000000"/>
          <w:sz w:val="19"/>
        </w:rPr>
        <w:t>Bab 9: Setiap Luka Memiliki Cerita</w:t>
      </w:r>
    </w:p>
    <w:p w14:paraId="297D8905" w14:textId="77777777" w:rsidR="00922D93" w:rsidRDefault="00B54DCC">
      <w:pPr>
        <w:spacing w:after="40" w:line="300" w:lineRule="auto"/>
        <w:ind w:firstLine="227"/>
        <w:jc w:val="both"/>
      </w:pPr>
      <w:r>
        <w:rPr>
          <w:rFonts w:ascii="Garamond" w:hAnsi="Garamond"/>
          <w:color w:val="000000"/>
          <w:sz w:val="19"/>
        </w:rPr>
        <w:t xml:space="preserve">Bab 10: Mengapa Harus Aku? </w:t>
      </w:r>
      <w:r>
        <w:rPr>
          <w:rFonts w:ascii="Garamond" w:hAnsi="Garamond"/>
          <w:color w:val="000000"/>
          <w:sz w:val="19"/>
        </w:rPr>
        <w:t>Menyelami Rahasia Takdir</w:t>
      </w:r>
    </w:p>
    <w:p w14:paraId="4FFE5F1B" w14:textId="77777777" w:rsidR="00922D93" w:rsidRDefault="00B54DCC">
      <w:pPr>
        <w:spacing w:after="40" w:line="300" w:lineRule="auto"/>
        <w:ind w:firstLine="227"/>
        <w:jc w:val="both"/>
      </w:pPr>
      <w:r>
        <w:rPr>
          <w:rFonts w:ascii="Garamond" w:hAnsi="Garamond"/>
          <w:color w:val="000000"/>
          <w:sz w:val="19"/>
        </w:rPr>
        <w:t>Bab 11: Memaafkan Tanpa Melupakan Hikmah</w:t>
      </w:r>
    </w:p>
    <w:p w14:paraId="6C9363ED" w14:textId="77777777" w:rsidR="00922D93" w:rsidRDefault="00B54DCC">
      <w:pPr>
        <w:spacing w:after="40" w:line="300" w:lineRule="auto"/>
        <w:ind w:firstLine="227"/>
        <w:jc w:val="both"/>
      </w:pPr>
      <w:r>
        <w:rPr>
          <w:rFonts w:ascii="Garamond" w:hAnsi="Garamond"/>
          <w:color w:val="000000"/>
          <w:sz w:val="19"/>
        </w:rPr>
        <w:t>Bab 12: Sayap yang Tumbuh Pasca Badai</w:t>
      </w:r>
    </w:p>
    <w:p w14:paraId="6D6D621F" w14:textId="77777777" w:rsidR="00922D93" w:rsidRDefault="00B54DCC">
      <w:pPr>
        <w:spacing w:after="40" w:line="300" w:lineRule="auto"/>
        <w:jc w:val="both"/>
      </w:pPr>
      <w:r>
        <w:rPr>
          <w:rFonts w:ascii="Garamond" w:hAnsi="Garamond"/>
          <w:b/>
          <w:color w:val="000000"/>
          <w:sz w:val="20"/>
        </w:rPr>
        <w:t>Epilog: Sebuah Surat untuk Jiwa yang Berjuang</w:t>
      </w:r>
    </w:p>
    <w:p w14:paraId="185A362D" w14:textId="77777777" w:rsidR="00922D93" w:rsidRDefault="00B54DCC">
      <w:pPr>
        <w:spacing w:after="40" w:line="300" w:lineRule="auto"/>
        <w:jc w:val="both"/>
      </w:pPr>
      <w:r>
        <w:rPr>
          <w:rFonts w:ascii="Garamond" w:hAnsi="Garamond"/>
          <w:b/>
          <w:color w:val="000000"/>
          <w:sz w:val="20"/>
        </w:rPr>
        <w:t>Jurnal Interaktif, Catatan Notebook, &amp; Riset Ilmiah</w:t>
      </w:r>
    </w:p>
    <w:p w14:paraId="57DD1A03" w14:textId="77777777" w:rsidR="00922D93" w:rsidRDefault="00B54DCC">
      <w:r>
        <w:br w:type="page"/>
      </w:r>
    </w:p>
    <w:p w14:paraId="583BD1BC" w14:textId="77777777" w:rsidR="00922D93" w:rsidRDefault="00922D93">
      <w:pPr>
        <w:spacing w:before="1440"/>
      </w:pPr>
    </w:p>
    <w:p w14:paraId="09EA01AD" w14:textId="77777777" w:rsidR="00922D93" w:rsidRDefault="00B54DCC">
      <w:pPr>
        <w:spacing w:after="160" w:line="300" w:lineRule="auto"/>
        <w:jc w:val="center"/>
      </w:pPr>
      <w:r>
        <w:rPr>
          <w:rFonts w:ascii="Garamond" w:hAnsi="Garamond"/>
          <w:b/>
          <w:color w:val="1B5E20"/>
          <w:sz w:val="26"/>
        </w:rPr>
        <w:t>BAGIAN I</w:t>
      </w:r>
    </w:p>
    <w:p w14:paraId="714EFE4B" w14:textId="77777777" w:rsidR="00922D93" w:rsidRDefault="00B54DCC">
      <w:pPr>
        <w:spacing w:after="280" w:line="300" w:lineRule="auto"/>
        <w:jc w:val="center"/>
      </w:pPr>
      <w:r>
        <w:rPr>
          <w:rFonts w:ascii="Garamond" w:hAnsi="Garamond"/>
          <w:b/>
          <w:color w:val="000000"/>
          <w:sz w:val="36"/>
        </w:rPr>
        <w:t>Ketika Sunyi Mengetuk Jendela Hatimu</w:t>
      </w:r>
    </w:p>
    <w:p w14:paraId="7E7E8924" w14:textId="77777777" w:rsidR="00922D93" w:rsidRDefault="00B54DCC">
      <w:pPr>
        <w:spacing w:after="400" w:line="300" w:lineRule="auto"/>
        <w:jc w:val="center"/>
      </w:pPr>
      <w:r>
        <w:rPr>
          <w:rFonts w:ascii="Garamond" w:hAnsi="Garamond"/>
          <w:i/>
          <w:color w:val="505050"/>
        </w:rPr>
        <w:t>Mengu</w:t>
      </w:r>
      <w:r>
        <w:rPr>
          <w:rFonts w:ascii="Garamond" w:hAnsi="Garamond"/>
          <w:i/>
          <w:color w:val="505050"/>
        </w:rPr>
        <w:t>rai Rasa Sepi, Menolak Ilusi Keramaian, dan Menemukan Rumah di Balik Hening</w:t>
      </w:r>
    </w:p>
    <w:p w14:paraId="57601AB2" w14:textId="77777777" w:rsidR="00922D93" w:rsidRDefault="00B54DCC">
      <w:pPr>
        <w:spacing w:after="120" w:line="300" w:lineRule="auto"/>
        <w:jc w:val="center"/>
      </w:pPr>
      <w:r>
        <w:rPr>
          <w:rFonts w:ascii="Garamond" w:hAnsi="Garamond"/>
          <w:i/>
          <w:color w:val="787878"/>
          <w:sz w:val="19"/>
        </w:rPr>
        <w:t>Inspirasi Kajian: When the Heart is Lonely, Habib Isa Alkaff, Habib Ja'far Al Jufri, &amp; Bang Fathur</w:t>
      </w:r>
    </w:p>
    <w:p w14:paraId="1CECF8CE" w14:textId="77777777" w:rsidR="00922D93" w:rsidRDefault="00B54DCC">
      <w:r>
        <w:br w:type="page"/>
      </w:r>
    </w:p>
    <w:p w14:paraId="4A11BE04" w14:textId="77777777" w:rsidR="00922D93" w:rsidRDefault="00B54DCC">
      <w:pPr>
        <w:spacing w:after="80" w:line="300" w:lineRule="auto"/>
        <w:jc w:val="center"/>
      </w:pPr>
      <w:r>
        <w:rPr>
          <w:rFonts w:ascii="Garamond" w:hAnsi="Garamond"/>
          <w:b/>
          <w:color w:val="1B5E20"/>
          <w:sz w:val="24"/>
        </w:rPr>
        <w:lastRenderedPageBreak/>
        <w:t>BAB 1</w:t>
      </w:r>
    </w:p>
    <w:p w14:paraId="25B38EB9" w14:textId="77777777" w:rsidR="00922D93" w:rsidRDefault="00B54DCC">
      <w:pPr>
        <w:spacing w:after="120" w:line="300" w:lineRule="auto"/>
        <w:jc w:val="center"/>
      </w:pPr>
      <w:r>
        <w:rPr>
          <w:rFonts w:ascii="Garamond" w:hAnsi="Garamond"/>
          <w:b/>
          <w:color w:val="000000"/>
          <w:sz w:val="32"/>
        </w:rPr>
        <w:t>Riuh di Luar, Sunyi di Dalam</w:t>
      </w:r>
    </w:p>
    <w:p w14:paraId="74771EEE" w14:textId="77777777" w:rsidR="00922D93" w:rsidRDefault="00B54DCC">
      <w:pPr>
        <w:spacing w:after="280" w:line="300" w:lineRule="auto"/>
        <w:jc w:val="center"/>
      </w:pPr>
      <w:r>
        <w:rPr>
          <w:rFonts w:ascii="Garamond" w:hAnsi="Garamond"/>
          <w:i/>
          <w:color w:val="505050"/>
          <w:sz w:val="21"/>
        </w:rPr>
        <w:t xml:space="preserve">Tentang Kerumunan yang </w:t>
      </w:r>
      <w:r>
        <w:rPr>
          <w:rFonts w:ascii="Garamond" w:hAnsi="Garamond"/>
          <w:i/>
          <w:color w:val="505050"/>
          <w:sz w:val="21"/>
        </w:rPr>
        <w:t>Mengasingkan dan Jeritan Hening Batin</w:t>
      </w:r>
    </w:p>
    <w:p w14:paraId="18EA747E"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666A47FB"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7583CC21"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5C3AFD55" w14:textId="77777777" w:rsidR="00922D93" w:rsidRDefault="00B54DCC">
            <w:pPr>
              <w:spacing w:line="384" w:lineRule="auto"/>
              <w:jc w:val="right"/>
            </w:pPr>
            <w:r>
              <w:rPr>
                <w:rFonts w:ascii="Traditional Arabic" w:hAnsi="Traditional Arabic"/>
                <w:b/>
                <w:sz w:val="28"/>
              </w:rPr>
              <w:t>وَإِذَا</w:t>
            </w:r>
            <w:r>
              <w:rPr>
                <w:rFonts w:ascii="Traditional Arabic" w:hAnsi="Traditional Arabic"/>
                <w:b/>
                <w:sz w:val="28"/>
              </w:rPr>
              <w:t xml:space="preserve"> </w:t>
            </w:r>
            <w:r>
              <w:rPr>
                <w:rFonts w:ascii="Traditional Arabic" w:hAnsi="Traditional Arabic"/>
                <w:b/>
                <w:sz w:val="28"/>
              </w:rPr>
              <w:t>سَأَلَكَ</w:t>
            </w:r>
            <w:r>
              <w:rPr>
                <w:rFonts w:ascii="Traditional Arabic" w:hAnsi="Traditional Arabic"/>
                <w:b/>
                <w:sz w:val="28"/>
              </w:rPr>
              <w:t xml:space="preserve"> </w:t>
            </w:r>
            <w:r>
              <w:rPr>
                <w:rFonts w:ascii="Traditional Arabic" w:hAnsi="Traditional Arabic"/>
                <w:b/>
                <w:sz w:val="28"/>
              </w:rPr>
              <w:t>عِبَادِي</w:t>
            </w:r>
            <w:r>
              <w:rPr>
                <w:rFonts w:ascii="Traditional Arabic" w:hAnsi="Traditional Arabic"/>
                <w:b/>
                <w:sz w:val="28"/>
              </w:rPr>
              <w:t xml:space="preserve"> </w:t>
            </w:r>
            <w:r>
              <w:rPr>
                <w:rFonts w:ascii="Traditional Arabic" w:hAnsi="Traditional Arabic"/>
                <w:b/>
                <w:sz w:val="28"/>
              </w:rPr>
              <w:t>عَنِّي</w:t>
            </w:r>
            <w:r>
              <w:rPr>
                <w:rFonts w:ascii="Traditional Arabic" w:hAnsi="Traditional Arabic"/>
                <w:b/>
                <w:sz w:val="28"/>
              </w:rPr>
              <w:t xml:space="preserve"> </w:t>
            </w:r>
            <w:r>
              <w:rPr>
                <w:rFonts w:ascii="Traditional Arabic" w:hAnsi="Traditional Arabic"/>
                <w:b/>
                <w:sz w:val="28"/>
              </w:rPr>
              <w:t>فَإِنِّي</w:t>
            </w:r>
            <w:r>
              <w:rPr>
                <w:rFonts w:ascii="Traditional Arabic" w:hAnsi="Traditional Arabic"/>
                <w:b/>
                <w:sz w:val="28"/>
              </w:rPr>
              <w:t xml:space="preserve"> </w:t>
            </w:r>
            <w:r>
              <w:rPr>
                <w:rFonts w:ascii="Traditional Arabic" w:hAnsi="Traditional Arabic"/>
                <w:b/>
                <w:sz w:val="28"/>
              </w:rPr>
              <w:t>قَرِيبٌ</w:t>
            </w:r>
            <w:r>
              <w:rPr>
                <w:rFonts w:ascii="Traditional Arabic" w:hAnsi="Traditional Arabic"/>
                <w:b/>
                <w:sz w:val="28"/>
              </w:rPr>
              <w:t xml:space="preserve"> </w:t>
            </w:r>
            <w:r>
              <w:rPr>
                <w:rFonts w:ascii="Traditional Arabic" w:hAnsi="Traditional Arabic"/>
                <w:b/>
                <w:sz w:val="28"/>
              </w:rPr>
              <w:t>ۖ</w:t>
            </w:r>
            <w:r>
              <w:rPr>
                <w:rFonts w:ascii="Traditional Arabic" w:hAnsi="Traditional Arabic"/>
                <w:b/>
                <w:sz w:val="28"/>
              </w:rPr>
              <w:t xml:space="preserve"> </w:t>
            </w:r>
            <w:r>
              <w:rPr>
                <w:rFonts w:ascii="Traditional Arabic" w:hAnsi="Traditional Arabic"/>
                <w:b/>
                <w:sz w:val="28"/>
              </w:rPr>
              <w:t>أُجِيبُ</w:t>
            </w:r>
            <w:r>
              <w:rPr>
                <w:rFonts w:ascii="Traditional Arabic" w:hAnsi="Traditional Arabic"/>
                <w:b/>
                <w:sz w:val="28"/>
              </w:rPr>
              <w:t xml:space="preserve"> </w:t>
            </w:r>
            <w:r>
              <w:rPr>
                <w:rFonts w:ascii="Traditional Arabic" w:hAnsi="Traditional Arabic"/>
                <w:b/>
                <w:sz w:val="28"/>
              </w:rPr>
              <w:t>دَعْوَةَ</w:t>
            </w:r>
            <w:r>
              <w:rPr>
                <w:rFonts w:ascii="Traditional Arabic" w:hAnsi="Traditional Arabic"/>
                <w:b/>
                <w:sz w:val="28"/>
              </w:rPr>
              <w:t xml:space="preserve"> </w:t>
            </w:r>
            <w:r>
              <w:rPr>
                <w:rFonts w:ascii="Traditional Arabic" w:hAnsi="Traditional Arabic"/>
                <w:b/>
                <w:sz w:val="28"/>
              </w:rPr>
              <w:t>الدَّاعِ</w:t>
            </w:r>
            <w:r>
              <w:rPr>
                <w:rFonts w:ascii="Traditional Arabic" w:hAnsi="Traditional Arabic"/>
                <w:b/>
                <w:sz w:val="28"/>
              </w:rPr>
              <w:t xml:space="preserve"> </w:t>
            </w:r>
            <w:r>
              <w:rPr>
                <w:rFonts w:ascii="Traditional Arabic" w:hAnsi="Traditional Arabic"/>
                <w:b/>
                <w:sz w:val="28"/>
              </w:rPr>
              <w:t>إِذَا</w:t>
            </w:r>
            <w:r>
              <w:rPr>
                <w:rFonts w:ascii="Traditional Arabic" w:hAnsi="Traditional Arabic"/>
                <w:b/>
                <w:sz w:val="28"/>
              </w:rPr>
              <w:t xml:space="preserve"> </w:t>
            </w:r>
            <w:r>
              <w:rPr>
                <w:rFonts w:ascii="Traditional Arabic" w:hAnsi="Traditional Arabic"/>
                <w:b/>
                <w:sz w:val="28"/>
              </w:rPr>
              <w:t>دَعَانِ</w:t>
            </w:r>
          </w:p>
          <w:p w14:paraId="5E157CB8" w14:textId="77777777" w:rsidR="00922D93" w:rsidRDefault="00B54DCC">
            <w:pPr>
              <w:spacing w:line="288" w:lineRule="auto"/>
            </w:pPr>
            <w:r>
              <w:rPr>
                <w:rFonts w:ascii="Garamond" w:hAnsi="Garamond"/>
                <w:i/>
                <w:sz w:val="20"/>
              </w:rPr>
              <w:t xml:space="preserve">"Dan apabila hamba-hamba-Ku bertanya kepadamu tentang Aku, maka sesungguhnya Aku adalah </w:t>
            </w:r>
            <w:r>
              <w:rPr>
                <w:rFonts w:ascii="Garamond" w:hAnsi="Garamond"/>
                <w:i/>
                <w:sz w:val="20"/>
              </w:rPr>
              <w:t>dekat. Aku mengabulkan permohonan orang yang berdoa apabila ia memohon kepada-Ku."</w:t>
            </w:r>
          </w:p>
          <w:p w14:paraId="795E8CAF" w14:textId="77777777" w:rsidR="00922D93" w:rsidRDefault="00B54DCC">
            <w:pPr>
              <w:jc w:val="right"/>
            </w:pPr>
            <w:r>
              <w:rPr>
                <w:rFonts w:ascii="Garamond" w:hAnsi="Garamond"/>
                <w:b/>
                <w:color w:val="1B5E20"/>
                <w:sz w:val="18"/>
              </w:rPr>
              <w:t>(QS. Al-Baqarah: 186)</w:t>
            </w:r>
          </w:p>
          <w:p w14:paraId="3B4820B7" w14:textId="77777777" w:rsidR="00922D93" w:rsidRDefault="00B54DCC">
            <w:pPr>
              <w:spacing w:line="384" w:lineRule="auto"/>
              <w:jc w:val="right"/>
            </w:pPr>
            <w:r>
              <w:rPr>
                <w:rFonts w:ascii="Traditional Arabic" w:hAnsi="Traditional Arabic"/>
                <w:b/>
                <w:sz w:val="28"/>
              </w:rPr>
              <w:t>اللَّهُمَّ</w:t>
            </w:r>
            <w:r>
              <w:rPr>
                <w:rFonts w:ascii="Traditional Arabic" w:hAnsi="Traditional Arabic"/>
                <w:b/>
                <w:sz w:val="28"/>
              </w:rPr>
              <w:t xml:space="preserve"> </w:t>
            </w:r>
            <w:r>
              <w:rPr>
                <w:rFonts w:ascii="Traditional Arabic" w:hAnsi="Traditional Arabic"/>
                <w:b/>
                <w:sz w:val="28"/>
              </w:rPr>
              <w:t>إِنِّي</w:t>
            </w:r>
            <w:r>
              <w:rPr>
                <w:rFonts w:ascii="Traditional Arabic" w:hAnsi="Traditional Arabic"/>
                <w:b/>
                <w:sz w:val="28"/>
              </w:rPr>
              <w:t xml:space="preserve"> </w:t>
            </w:r>
            <w:r>
              <w:rPr>
                <w:rFonts w:ascii="Traditional Arabic" w:hAnsi="Traditional Arabic"/>
                <w:b/>
                <w:sz w:val="28"/>
              </w:rPr>
              <w:t>أَعُوذُ</w:t>
            </w:r>
            <w:r>
              <w:rPr>
                <w:rFonts w:ascii="Traditional Arabic" w:hAnsi="Traditional Arabic"/>
                <w:b/>
                <w:sz w:val="28"/>
              </w:rPr>
              <w:t xml:space="preserve"> </w:t>
            </w:r>
            <w:r>
              <w:rPr>
                <w:rFonts w:ascii="Traditional Arabic" w:hAnsi="Traditional Arabic"/>
                <w:b/>
                <w:sz w:val="28"/>
              </w:rPr>
              <w:t>بِكَ</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الْهَمِّ</w:t>
            </w:r>
            <w:r>
              <w:rPr>
                <w:rFonts w:ascii="Traditional Arabic" w:hAnsi="Traditional Arabic"/>
                <w:b/>
                <w:sz w:val="28"/>
              </w:rPr>
              <w:t xml:space="preserve"> </w:t>
            </w:r>
            <w:r>
              <w:rPr>
                <w:rFonts w:ascii="Traditional Arabic" w:hAnsi="Traditional Arabic"/>
                <w:b/>
                <w:sz w:val="28"/>
              </w:rPr>
              <w:t>وَالْحَزَنِ،</w:t>
            </w:r>
            <w:r>
              <w:rPr>
                <w:rFonts w:ascii="Traditional Arabic" w:hAnsi="Traditional Arabic"/>
                <w:b/>
                <w:sz w:val="28"/>
              </w:rPr>
              <w:t xml:space="preserve"> </w:t>
            </w:r>
            <w:r>
              <w:rPr>
                <w:rFonts w:ascii="Traditional Arabic" w:hAnsi="Traditional Arabic"/>
                <w:b/>
                <w:sz w:val="28"/>
              </w:rPr>
              <w:t>وَالْعَجْزِ</w:t>
            </w:r>
            <w:r>
              <w:rPr>
                <w:rFonts w:ascii="Traditional Arabic" w:hAnsi="Traditional Arabic"/>
                <w:b/>
                <w:sz w:val="28"/>
              </w:rPr>
              <w:t xml:space="preserve"> </w:t>
            </w:r>
            <w:r>
              <w:rPr>
                <w:rFonts w:ascii="Traditional Arabic" w:hAnsi="Traditional Arabic"/>
                <w:b/>
                <w:sz w:val="28"/>
              </w:rPr>
              <w:t>وَالْكَسَلِ</w:t>
            </w:r>
          </w:p>
          <w:p w14:paraId="591BF228" w14:textId="77777777" w:rsidR="00922D93" w:rsidRDefault="00B54DCC">
            <w:pPr>
              <w:spacing w:line="288" w:lineRule="auto"/>
            </w:pPr>
            <w:r>
              <w:rPr>
                <w:rFonts w:ascii="Garamond" w:hAnsi="Garamond"/>
                <w:i/>
                <w:sz w:val="20"/>
              </w:rPr>
              <w:t>"Ya Allah, sesungguhnya aku berlindung kepada-Mu dari rasa gundah gul</w:t>
            </w:r>
            <w:r>
              <w:rPr>
                <w:rFonts w:ascii="Garamond" w:hAnsi="Garamond"/>
                <w:i/>
                <w:sz w:val="20"/>
              </w:rPr>
              <w:t>ana dan kesedihan, dari kelemahan dan kemalasan."</w:t>
            </w:r>
          </w:p>
          <w:p w14:paraId="2025D508" w14:textId="77777777" w:rsidR="00922D93" w:rsidRDefault="00B54DCC">
            <w:pPr>
              <w:jc w:val="right"/>
            </w:pPr>
            <w:r>
              <w:rPr>
                <w:rFonts w:ascii="Garamond" w:hAnsi="Garamond"/>
                <w:b/>
                <w:color w:val="1B5E20"/>
                <w:sz w:val="18"/>
              </w:rPr>
              <w:t>(HR. Bukhari no. 2893)</w:t>
            </w:r>
          </w:p>
        </w:tc>
      </w:tr>
    </w:tbl>
    <w:p w14:paraId="16584B3E" w14:textId="77777777" w:rsidR="00922D93" w:rsidRDefault="00922D93">
      <w:pPr>
        <w:spacing w:after="120"/>
      </w:pPr>
    </w:p>
    <w:p w14:paraId="544B41F2" w14:textId="77777777" w:rsidR="00922D93" w:rsidRDefault="00B54DCC">
      <w:pPr>
        <w:spacing w:after="80" w:line="300" w:lineRule="auto"/>
        <w:jc w:val="both"/>
      </w:pPr>
      <w:r>
        <w:rPr>
          <w:rFonts w:ascii="Garamond" w:hAnsi="Garamond"/>
          <w:b/>
          <w:color w:val="1B5E20"/>
          <w:sz w:val="24"/>
        </w:rPr>
        <w:t>[ Catatan Hati: Refleksi Perjalanan Batin ]</w:t>
      </w:r>
    </w:p>
    <w:p w14:paraId="662DB222" w14:textId="77777777" w:rsidR="00922D93" w:rsidRDefault="00B54DCC">
      <w:pPr>
        <w:spacing w:after="120" w:line="300" w:lineRule="auto"/>
        <w:ind w:firstLine="283"/>
        <w:jc w:val="both"/>
      </w:pPr>
      <w:r>
        <w:rPr>
          <w:rFonts w:ascii="Garamond" w:hAnsi="Garamond"/>
          <w:color w:val="000000"/>
          <w:sz w:val="23"/>
        </w:rPr>
        <w:t xml:space="preserve">Ada malam-malam di mana kau merasa seluruh dunia sedang berpesta, kecuali dirimu. Kau berbaring menatap langit-langit kamar kosan </w:t>
      </w:r>
      <w:r>
        <w:rPr>
          <w:rFonts w:ascii="Garamond" w:hAnsi="Garamond"/>
          <w:color w:val="000000"/>
          <w:sz w:val="23"/>
        </w:rPr>
        <w:t xml:space="preserve">yang sempit atau kamar rumah yang sepi. Jarum jam dinding berdetik dengan suara yang terdengar begitu nyaring di telingamu: </w:t>
      </w:r>
      <w:r>
        <w:rPr>
          <w:rFonts w:ascii="Garamond" w:hAnsi="Garamond"/>
          <w:color w:val="000000"/>
          <w:sz w:val="23"/>
        </w:rPr>
        <w:lastRenderedPageBreak/>
        <w:t>tik, tok, tik, tok. Setiap detiknya seperti menghitung mundur sisa-sisa keberanianmu untuk menghadapi hari esok.</w:t>
      </w:r>
    </w:p>
    <w:p w14:paraId="0217BEA9" w14:textId="77777777" w:rsidR="00922D93" w:rsidRDefault="00B54DCC">
      <w:pPr>
        <w:spacing w:after="120" w:line="300" w:lineRule="auto"/>
        <w:ind w:firstLine="283"/>
        <w:jc w:val="both"/>
      </w:pPr>
      <w:r>
        <w:rPr>
          <w:rFonts w:ascii="Garamond" w:hAnsi="Garamond"/>
          <w:color w:val="000000"/>
          <w:sz w:val="23"/>
        </w:rPr>
        <w:t>Ponsel pintar di sa</w:t>
      </w:r>
      <w:r>
        <w:rPr>
          <w:rFonts w:ascii="Garamond" w:hAnsi="Garamond"/>
          <w:color w:val="000000"/>
          <w:sz w:val="23"/>
        </w:rPr>
        <w:t>mping bantalmu masih menyala. Ada puluhan pesan yang belum sempat kau balas. Di linimasa media sosial, teman-temanmu sedang mengunggah keseruan makan malam bersama, rekan sekantormu sedang memamerkan piagam penghargaan, dan orang-orang yang kau kenal tampa</w:t>
      </w:r>
      <w:r>
        <w:rPr>
          <w:rFonts w:ascii="Garamond" w:hAnsi="Garamond"/>
          <w:color w:val="000000"/>
          <w:sz w:val="23"/>
        </w:rPr>
        <w:t>k begitu menikmati hidup. Namun di dalam kamarmu yang remang, udara terasa begitu dingin dan berat.</w:t>
      </w:r>
    </w:p>
    <w:p w14:paraId="63FA19FB" w14:textId="77777777" w:rsidR="00922D93" w:rsidRDefault="00B54DCC">
      <w:pPr>
        <w:spacing w:after="120" w:line="300" w:lineRule="auto"/>
        <w:ind w:firstLine="283"/>
        <w:jc w:val="both"/>
      </w:pPr>
      <w:r>
        <w:rPr>
          <w:rFonts w:ascii="Garamond" w:hAnsi="Garamond"/>
          <w:color w:val="000000"/>
          <w:sz w:val="23"/>
        </w:rPr>
        <w:t>Kau mencoba memejamkan mata, berharap tidur akan membawamu kabur sejenak dari rasa sepi ini. Tetapi pikiranmu menolak untuk diam. Pertanyaan-pertanyaan yang</w:t>
      </w:r>
      <w:r>
        <w:rPr>
          <w:rFonts w:ascii="Garamond" w:hAnsi="Garamond"/>
          <w:color w:val="000000"/>
          <w:sz w:val="23"/>
        </w:rPr>
        <w:t xml:space="preserve"> selama ini kau kubur rapi mendadak menyeruak ke permukaan: 'Sebenarnya, untuk apa aku bersusah payah setiap hari? Siapa sebenarnya yang benar-benar peduli padaku jika besok aku tiba-tiba menghilang dari dunia ini?'</w:t>
      </w:r>
    </w:p>
    <w:p w14:paraId="0CC3A20F" w14:textId="77777777" w:rsidR="00922D93" w:rsidRDefault="00B54DCC">
      <w:pPr>
        <w:spacing w:after="120" w:line="300" w:lineRule="auto"/>
        <w:ind w:firstLine="283"/>
        <w:jc w:val="both"/>
      </w:pPr>
      <w:r>
        <w:rPr>
          <w:rFonts w:ascii="Garamond" w:hAnsi="Garamond"/>
          <w:color w:val="000000"/>
          <w:sz w:val="23"/>
        </w:rPr>
        <w:t>Dalam obrolan santai tapi menghunjam bat</w:t>
      </w:r>
      <w:r>
        <w:rPr>
          <w:rFonts w:ascii="Garamond" w:hAnsi="Garamond"/>
          <w:color w:val="000000"/>
          <w:sz w:val="23"/>
        </w:rPr>
        <w:t>in di kanal On The Way Talk, Bang Fathur menuturkan kegelisahan nyata yang dialami jutaan anak muda hari ini: kita sering kali merasa paling kesepian justru di era di mana kita paling mudah terhubung. Kita memiliki ratusan teman di kontak perpesanan, ribua</w:t>
      </w:r>
      <w:r>
        <w:rPr>
          <w:rFonts w:ascii="Garamond" w:hAnsi="Garamond"/>
          <w:color w:val="000000"/>
          <w:sz w:val="23"/>
        </w:rPr>
        <w:t>n pengikut di media sosial, namun ketika hati kita retak dan air mata menetes, tidak ada satu pun nomor yang berani kita panggil.</w:t>
      </w:r>
    </w:p>
    <w:p w14:paraId="482CC4D5" w14:textId="77777777" w:rsidR="00922D93" w:rsidRDefault="00B54DCC">
      <w:pPr>
        <w:spacing w:after="120" w:line="300" w:lineRule="auto"/>
        <w:ind w:firstLine="283"/>
        <w:jc w:val="both"/>
      </w:pPr>
      <w:r>
        <w:rPr>
          <w:rFonts w:ascii="Garamond" w:hAnsi="Garamond"/>
          <w:color w:val="000000"/>
          <w:sz w:val="23"/>
        </w:rPr>
        <w:t>Kita takut dianggap lemah. Kita takut dianggap mengganggu. Kita takut jika keluh kesah kita hanya akan menjadi bahan obrolan d</w:t>
      </w:r>
      <w:r>
        <w:rPr>
          <w:rFonts w:ascii="Garamond" w:hAnsi="Garamond"/>
          <w:color w:val="000000"/>
          <w:sz w:val="23"/>
        </w:rPr>
        <w:t xml:space="preserve">i belakang punggung. Maka kita memilih memasang topeng tebal: kita berangkat ke kampus atau kantor dengan senyum lebar, tertawa </w:t>
      </w:r>
      <w:r>
        <w:rPr>
          <w:rFonts w:ascii="Garamond" w:hAnsi="Garamond"/>
          <w:color w:val="000000"/>
          <w:sz w:val="23"/>
        </w:rPr>
        <w:lastRenderedPageBreak/>
        <w:t>riang menyambut sapaan orang lain, lalu kembali hancur berkeping-keping saat pintu kamar tertutup rapat di malam hari.</w:t>
      </w:r>
    </w:p>
    <w:p w14:paraId="7887FFBC" w14:textId="77777777" w:rsidR="00922D93" w:rsidRDefault="00B54DCC">
      <w:pPr>
        <w:spacing w:after="120" w:line="300" w:lineRule="auto"/>
        <w:ind w:firstLine="283"/>
        <w:jc w:val="both"/>
      </w:pPr>
      <w:r>
        <w:rPr>
          <w:rFonts w:ascii="Garamond" w:hAnsi="Garamond"/>
          <w:color w:val="000000"/>
          <w:sz w:val="23"/>
        </w:rPr>
        <w:t>Kau tidak</w:t>
      </w:r>
      <w:r>
        <w:rPr>
          <w:rFonts w:ascii="Garamond" w:hAnsi="Garamond"/>
          <w:color w:val="000000"/>
          <w:sz w:val="23"/>
        </w:rPr>
        <w:t xml:space="preserve"> sendirian dalam perasaan ini, kawan. Kesepian bukanlah tanda bahwa kau cacat atau tidak laku. Kesepian adalah alarm alami dari jiwamu, sinyal bahwa ada kebutuhan batin yang selama ini kau abaikan dengan sengaja.</w:t>
      </w:r>
    </w:p>
    <w:p w14:paraId="146ABFC4" w14:textId="77777777" w:rsidR="00922D93" w:rsidRDefault="00B54DCC">
      <w:pPr>
        <w:spacing w:after="80" w:line="300" w:lineRule="auto"/>
        <w:jc w:val="both"/>
      </w:pPr>
      <w:r>
        <w:rPr>
          <w:rFonts w:ascii="Garamond" w:hAnsi="Garamond"/>
          <w:b/>
          <w:color w:val="1B5E20"/>
          <w:sz w:val="24"/>
        </w:rPr>
        <w:t>[ Sains Jiwa &amp; Neurobiologi: Anatomi Biolog</w:t>
      </w:r>
      <w:r>
        <w:rPr>
          <w:rFonts w:ascii="Garamond" w:hAnsi="Garamond"/>
          <w:b/>
          <w:color w:val="1B5E20"/>
          <w:sz w:val="24"/>
        </w:rPr>
        <w:t>is Kesepian: Mengapa Batin Merasa Lapar ]</w:t>
      </w:r>
    </w:p>
    <w:p w14:paraId="5E4B8E67" w14:textId="77777777" w:rsidR="00922D93" w:rsidRDefault="00B54DCC">
      <w:pPr>
        <w:spacing w:after="100" w:line="300" w:lineRule="auto"/>
        <w:ind w:firstLine="283"/>
        <w:jc w:val="both"/>
      </w:pPr>
      <w:r>
        <w:rPr>
          <w:rFonts w:ascii="Garamond" w:hAnsi="Garamond"/>
          <w:color w:val="000000"/>
        </w:rPr>
        <w:t>Riset neurosains mutakhir yang dipublikasikan dalam Nature Neuroscience dan Journal of Cognitive Neuroscience membuktikan fakta mencengangkan: rasa sakit akibat penolakan sosial dan kesepian kronis diproses di area</w:t>
      </w:r>
      <w:r>
        <w:rPr>
          <w:rFonts w:ascii="Garamond" w:hAnsi="Garamond"/>
          <w:color w:val="000000"/>
        </w:rPr>
        <w:t xml:space="preserve"> otak yang persis sama dengan rasa sakit fisik akibat luka fisik, yaitu Anterior Cingulate Cortex (ACC) dan Insula.</w:t>
      </w:r>
    </w:p>
    <w:p w14:paraId="13A2FB35" w14:textId="77777777" w:rsidR="00922D93" w:rsidRDefault="00B54DCC">
      <w:pPr>
        <w:spacing w:after="100" w:line="300" w:lineRule="auto"/>
        <w:ind w:firstLine="283"/>
        <w:jc w:val="both"/>
      </w:pPr>
      <w:r>
        <w:rPr>
          <w:rFonts w:ascii="Garamond" w:hAnsi="Garamond"/>
          <w:color w:val="000000"/>
        </w:rPr>
        <w:t>Ketika seorang manusia merasa terisolasi secara emosional, otak purba kita membaca kondisi tersebut sebagai ancaman kematian. Secara evolusi</w:t>
      </w:r>
      <w:r>
        <w:rPr>
          <w:rFonts w:ascii="Garamond" w:hAnsi="Garamond"/>
          <w:color w:val="000000"/>
        </w:rPr>
        <w:t>oner dan biologis, seorang nenek moyang manusia yang terpisah dari kelompoknya di padang savana akan menghadapi bahaya dimangsa predator buas. Oleh sebab itu, Amigdala segera menyalakan sinyal alarm bahaya tinggi.</w:t>
      </w:r>
    </w:p>
    <w:p w14:paraId="6E8BE868" w14:textId="77777777" w:rsidR="00922D93" w:rsidRDefault="00B54DCC">
      <w:pPr>
        <w:spacing w:after="100" w:line="300" w:lineRule="auto"/>
        <w:ind w:firstLine="283"/>
        <w:jc w:val="both"/>
      </w:pPr>
      <w:r>
        <w:rPr>
          <w:rFonts w:ascii="Garamond" w:hAnsi="Garamond"/>
          <w:color w:val="000000"/>
        </w:rPr>
        <w:t>Akibatnya, tubuh memompa hormon stres Kort</w:t>
      </w:r>
      <w:r>
        <w:rPr>
          <w:rFonts w:ascii="Garamond" w:hAnsi="Garamond"/>
          <w:color w:val="000000"/>
        </w:rPr>
        <w:t>isol dan Norepinefrin secara berkelanjutan. Detak jantung meningkat, kualitas tidur menurun drastis, dan sistem kekebalan tubuh melemah. Penelitian legendaris Dr. Julianne Holt-Lunstad dari Brigham Young University menyimpulkan bahwa dampak kesepian kronis</w:t>
      </w:r>
      <w:r>
        <w:rPr>
          <w:rFonts w:ascii="Garamond" w:hAnsi="Garamond"/>
          <w:color w:val="000000"/>
        </w:rPr>
        <w:t xml:space="preserve"> terhadap kematian dini setara dengan merokok 15 batang rokok setiap hari.</w:t>
      </w:r>
    </w:p>
    <w:p w14:paraId="085FDAEA" w14:textId="77777777" w:rsidR="00922D93" w:rsidRDefault="00B54DCC">
      <w:pPr>
        <w:spacing w:after="100" w:line="300" w:lineRule="auto"/>
        <w:ind w:firstLine="283"/>
        <w:jc w:val="both"/>
      </w:pPr>
      <w:r>
        <w:rPr>
          <w:rFonts w:ascii="Garamond" w:hAnsi="Garamond"/>
          <w:color w:val="000000"/>
        </w:rPr>
        <w:t xml:space="preserve">Namun, sains modern juga menemukan bahwa otak manusia memiliki kapasitas neuroplastisitas yang luar biasa. Sirkuit kecemasan di Amigdala dapat diredam secara signifikan melalui apa </w:t>
      </w:r>
      <w:r>
        <w:rPr>
          <w:rFonts w:ascii="Garamond" w:hAnsi="Garamond"/>
          <w:color w:val="000000"/>
        </w:rPr>
        <w:t xml:space="preserve">yang disebut para </w:t>
      </w:r>
      <w:r>
        <w:rPr>
          <w:rFonts w:ascii="Garamond" w:hAnsi="Garamond"/>
          <w:color w:val="000000"/>
        </w:rPr>
        <w:lastRenderedPageBreak/>
        <w:t>psikolog sebagai 'Spiritual Attachment Security', rasa aman dan terikat secara batin dengan Dzat Yang Maha Melindungi.</w:t>
      </w:r>
    </w:p>
    <w:p w14:paraId="605E03AB" w14:textId="77777777" w:rsidR="00922D93" w:rsidRDefault="00B54DCC">
      <w:pPr>
        <w:spacing w:after="100" w:line="300" w:lineRule="auto"/>
        <w:ind w:firstLine="283"/>
        <w:jc w:val="both"/>
      </w:pPr>
      <w:r>
        <w:rPr>
          <w:rFonts w:ascii="Garamond" w:hAnsi="Garamond"/>
          <w:color w:val="000000"/>
        </w:rPr>
        <w:t>Ketika seorang hamba melafalkan doa dan bersujud dengan penghayatan mendalam, gelombang otak bertransisi dari ritme Bet</w:t>
      </w:r>
      <w:r>
        <w:rPr>
          <w:rFonts w:ascii="Garamond" w:hAnsi="Garamond"/>
          <w:color w:val="000000"/>
        </w:rPr>
        <w:t>a (cemas, waspada berlebih) menuju ritme Alpha dan Theta (rileks, damai, kontemplatif). Aktivitas saraf parasimpatik melalui Saraf Vagus meningkat, menurunkan kadar racun kortisol dan mengembalikan stabilitas sistem hormon tubuh.</w:t>
      </w:r>
    </w:p>
    <w:tbl>
      <w:tblPr>
        <w:tblW w:w="0" w:type="auto"/>
        <w:jc w:val="center"/>
        <w:tblLayout w:type="fixed"/>
        <w:tblLook w:val="04A0" w:firstRow="1" w:lastRow="0" w:firstColumn="1" w:lastColumn="0" w:noHBand="0" w:noVBand="1"/>
      </w:tblPr>
      <w:tblGrid>
        <w:gridCol w:w="6123"/>
      </w:tblGrid>
      <w:tr w:rsidR="00922D93" w14:paraId="3EB153ED"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11BFADF6"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Menyapa</w:t>
            </w:r>
            <w:r>
              <w:rPr>
                <w:rFonts w:ascii="Garamond" w:hAnsi="Garamond"/>
                <w:b/>
                <w:color w:val="1B5E20"/>
                <w:sz w:val="21"/>
              </w:rPr>
              <w:t xml:space="preserve"> Sunyi Tanpa Rasa Takut</w:t>
            </w:r>
          </w:p>
          <w:p w14:paraId="01816CFE" w14:textId="77777777" w:rsidR="00922D93" w:rsidRDefault="00B54DCC">
            <w:pPr>
              <w:spacing w:after="60" w:line="288" w:lineRule="auto"/>
            </w:pPr>
            <w:r>
              <w:rPr>
                <w:rFonts w:ascii="Garamond" w:hAnsi="Garamond"/>
                <w:i/>
                <w:sz w:val="21"/>
              </w:rPr>
              <w:t>Tarik napas perlahan melalui hidung dalam 4 hitungan... 1... 2... 3... 4...</w:t>
            </w:r>
          </w:p>
          <w:p w14:paraId="5D3F0FB5" w14:textId="77777777" w:rsidR="00922D93" w:rsidRDefault="00B54DCC">
            <w:pPr>
              <w:spacing w:after="60" w:line="288" w:lineRule="auto"/>
            </w:pPr>
            <w:r>
              <w:rPr>
                <w:rFonts w:ascii="Garamond" w:hAnsi="Garamond"/>
                <w:i/>
                <w:sz w:val="21"/>
              </w:rPr>
              <w:t>Tahan napasmu sejenak, rasakan udara sejuk memenuhi rongga dadamu... 1... 2... 3... 4...</w:t>
            </w:r>
          </w:p>
          <w:p w14:paraId="574A7EE0" w14:textId="77777777" w:rsidR="00922D93" w:rsidRDefault="00B54DCC">
            <w:pPr>
              <w:spacing w:after="60" w:line="288" w:lineRule="auto"/>
            </w:pPr>
            <w:r>
              <w:rPr>
                <w:rFonts w:ascii="Garamond" w:hAnsi="Garamond"/>
                <w:i/>
                <w:sz w:val="21"/>
              </w:rPr>
              <w:t>Hembuskan perlahan lewat bibir dalam 6 hitungan... 1... 2... 3... 4</w:t>
            </w:r>
            <w:r>
              <w:rPr>
                <w:rFonts w:ascii="Garamond" w:hAnsi="Garamond"/>
                <w:i/>
                <w:sz w:val="21"/>
              </w:rPr>
              <w:t>... 5... 6...</w:t>
            </w:r>
          </w:p>
          <w:p w14:paraId="5FF240CC" w14:textId="77777777" w:rsidR="00922D93" w:rsidRDefault="00B54DCC">
            <w:pPr>
              <w:spacing w:after="60" w:line="288" w:lineRule="auto"/>
            </w:pPr>
            <w:r>
              <w:rPr>
                <w:rFonts w:ascii="Garamond" w:hAnsi="Garamond"/>
                <w:i/>
                <w:sz w:val="21"/>
              </w:rPr>
              <w:t>Turunkan kedua bahumu yang tegang. Kendurkan rahangmu yang mengatup kencang.</w:t>
            </w:r>
          </w:p>
          <w:p w14:paraId="6BACC1C0" w14:textId="77777777" w:rsidR="00922D93" w:rsidRDefault="00B54DCC">
            <w:pPr>
              <w:spacing w:after="60" w:line="288" w:lineRule="auto"/>
            </w:pPr>
            <w:r>
              <w:rPr>
                <w:rFonts w:ascii="Garamond" w:hAnsi="Garamond"/>
                <w:i/>
                <w:sz w:val="21"/>
              </w:rPr>
              <w:t>Katakan pada batinmu dengan lembut:</w:t>
            </w:r>
          </w:p>
          <w:p w14:paraId="5D91D550" w14:textId="77777777" w:rsidR="00922D93" w:rsidRDefault="00B54DCC">
            <w:pPr>
              <w:spacing w:after="60" w:line="288" w:lineRule="auto"/>
            </w:pPr>
            <w:r>
              <w:rPr>
                <w:rFonts w:ascii="Garamond" w:hAnsi="Garamond"/>
                <w:i/>
                <w:sz w:val="21"/>
              </w:rPr>
              <w:t xml:space="preserve">'Wahai jiwaku, tenanglah. Rasa sepi ini bukan hukuman. Ia hanya pengingat bahwa kau adalah manusia yang butuh </w:t>
            </w:r>
            <w:r>
              <w:rPr>
                <w:rFonts w:ascii="Garamond" w:hAnsi="Garamond"/>
                <w:i/>
                <w:sz w:val="21"/>
              </w:rPr>
              <w:t>bersandar. Dan tempat bersandar terbaikmu tidak pernah jauh.'</w:t>
            </w:r>
          </w:p>
        </w:tc>
      </w:tr>
    </w:tbl>
    <w:p w14:paraId="33ED7A39"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63DB874A"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3876AF5B" w14:textId="77777777" w:rsidR="00922D93" w:rsidRDefault="00B54DCC">
            <w:pPr>
              <w:spacing w:after="80"/>
            </w:pPr>
            <w:r>
              <w:rPr>
                <w:rFonts w:ascii="Garamond" w:hAnsi="Garamond"/>
                <w:b/>
                <w:color w:val="1B5E20"/>
                <w:sz w:val="21"/>
              </w:rPr>
              <w:t>KUTIPAN HIKMAH (Bab 1)</w:t>
            </w:r>
          </w:p>
          <w:p w14:paraId="3C31F6F2" w14:textId="77777777" w:rsidR="00922D93" w:rsidRDefault="00B54DCC">
            <w:pPr>
              <w:spacing w:after="60" w:line="288" w:lineRule="auto"/>
            </w:pPr>
            <w:r>
              <w:rPr>
                <w:rFonts w:ascii="Garamond" w:hAnsi="Garamond"/>
                <w:i/>
                <w:sz w:val="21"/>
              </w:rPr>
              <w:t xml:space="preserve">"Kesepian bukan tanda bahwa kau tidak memiliki siapa-siapa di dunia ini. Kesepian adalah cara Tuhan mengetuk pintu hatimu, membisikkan bahwa sudah terlalu lama kau </w:t>
            </w:r>
            <w:r>
              <w:rPr>
                <w:rFonts w:ascii="Garamond" w:hAnsi="Garamond"/>
                <w:i/>
                <w:sz w:val="21"/>
              </w:rPr>
              <w:t>mencari perhatian manusia dan melupakan tatapan-Nya."</w:t>
            </w:r>
          </w:p>
        </w:tc>
      </w:tr>
    </w:tbl>
    <w:p w14:paraId="77E218DE" w14:textId="77777777" w:rsidR="00922D93" w:rsidRDefault="00922D93">
      <w:pPr>
        <w:spacing w:after="120"/>
      </w:pPr>
    </w:p>
    <w:p w14:paraId="37E0E792" w14:textId="77777777" w:rsidR="00922D93" w:rsidRDefault="00B54DCC">
      <w:r>
        <w:br w:type="page"/>
      </w:r>
    </w:p>
    <w:p w14:paraId="4A20ADAC" w14:textId="77777777" w:rsidR="00922D93" w:rsidRDefault="00B54DCC">
      <w:pPr>
        <w:spacing w:after="80" w:line="300" w:lineRule="auto"/>
        <w:jc w:val="center"/>
      </w:pPr>
      <w:r>
        <w:rPr>
          <w:rFonts w:ascii="Garamond" w:hAnsi="Garamond"/>
          <w:b/>
          <w:color w:val="1B5E20"/>
          <w:sz w:val="24"/>
        </w:rPr>
        <w:lastRenderedPageBreak/>
        <w:t>BAB 2</w:t>
      </w:r>
    </w:p>
    <w:p w14:paraId="62B36CF5" w14:textId="77777777" w:rsidR="00922D93" w:rsidRDefault="00B54DCC">
      <w:pPr>
        <w:spacing w:after="120" w:line="300" w:lineRule="auto"/>
        <w:jc w:val="center"/>
      </w:pPr>
      <w:r>
        <w:rPr>
          <w:rFonts w:ascii="Garamond" w:hAnsi="Garamond"/>
          <w:b/>
          <w:color w:val="000000"/>
          <w:sz w:val="32"/>
        </w:rPr>
        <w:t>Ilusi Keramaian dan Jiwa yang Mengering</w:t>
      </w:r>
    </w:p>
    <w:p w14:paraId="1867EC2A" w14:textId="77777777" w:rsidR="00922D93" w:rsidRDefault="00B54DCC">
      <w:pPr>
        <w:spacing w:after="280" w:line="300" w:lineRule="auto"/>
        <w:jc w:val="center"/>
      </w:pPr>
      <w:r>
        <w:rPr>
          <w:rFonts w:ascii="Garamond" w:hAnsi="Garamond"/>
          <w:i/>
          <w:color w:val="505050"/>
          <w:sz w:val="21"/>
        </w:rPr>
        <w:t>Tentang Candu Validasi, Perbandingan Semu, dan Dahaga yang Tak Kunjung Usai</w:t>
      </w:r>
    </w:p>
    <w:p w14:paraId="65DBD615"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3CDFE2E8"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3DB0C0C4"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40DFF093" w14:textId="77777777" w:rsidR="00922D93" w:rsidRDefault="00B54DCC">
            <w:pPr>
              <w:spacing w:line="384" w:lineRule="auto"/>
              <w:jc w:val="right"/>
            </w:pPr>
            <w:r>
              <w:rPr>
                <w:rFonts w:ascii="Traditional Arabic" w:hAnsi="Traditional Arabic"/>
                <w:b/>
                <w:sz w:val="28"/>
              </w:rPr>
              <w:t>الَّذِينَ</w:t>
            </w:r>
            <w:r>
              <w:rPr>
                <w:rFonts w:ascii="Traditional Arabic" w:hAnsi="Traditional Arabic"/>
                <w:b/>
                <w:sz w:val="28"/>
              </w:rPr>
              <w:t xml:space="preserve"> </w:t>
            </w:r>
            <w:r>
              <w:rPr>
                <w:rFonts w:ascii="Traditional Arabic" w:hAnsi="Traditional Arabic"/>
                <w:b/>
                <w:sz w:val="28"/>
              </w:rPr>
              <w:t>آمَنُوا</w:t>
            </w:r>
            <w:r>
              <w:rPr>
                <w:rFonts w:ascii="Traditional Arabic" w:hAnsi="Traditional Arabic"/>
                <w:b/>
                <w:sz w:val="28"/>
              </w:rPr>
              <w:t xml:space="preserve"> </w:t>
            </w:r>
            <w:r>
              <w:rPr>
                <w:rFonts w:ascii="Traditional Arabic" w:hAnsi="Traditional Arabic"/>
                <w:b/>
                <w:sz w:val="28"/>
              </w:rPr>
              <w:t>وَتَطْمَئِنُّ</w:t>
            </w:r>
            <w:r>
              <w:rPr>
                <w:rFonts w:ascii="Traditional Arabic" w:hAnsi="Traditional Arabic"/>
                <w:b/>
                <w:sz w:val="28"/>
              </w:rPr>
              <w:t xml:space="preserve"> </w:t>
            </w:r>
            <w:r>
              <w:rPr>
                <w:rFonts w:ascii="Traditional Arabic" w:hAnsi="Traditional Arabic"/>
                <w:b/>
                <w:sz w:val="28"/>
              </w:rPr>
              <w:t>قُلُوبُهُم</w:t>
            </w:r>
            <w:r>
              <w:rPr>
                <w:rFonts w:ascii="Traditional Arabic" w:hAnsi="Traditional Arabic"/>
                <w:b/>
                <w:sz w:val="28"/>
              </w:rPr>
              <w:t xml:space="preserve"> </w:t>
            </w:r>
            <w:r>
              <w:rPr>
                <w:rFonts w:ascii="Traditional Arabic" w:hAnsi="Traditional Arabic"/>
                <w:b/>
                <w:sz w:val="28"/>
              </w:rPr>
              <w:t>بِذِكْرِ</w:t>
            </w:r>
            <w:r>
              <w:rPr>
                <w:rFonts w:ascii="Traditional Arabic" w:hAnsi="Traditional Arabic"/>
                <w:b/>
                <w:sz w:val="28"/>
              </w:rPr>
              <w:t xml:space="preserve"> </w:t>
            </w:r>
            <w:r>
              <w:rPr>
                <w:rFonts w:ascii="Traditional Arabic" w:hAnsi="Traditional Arabic"/>
                <w:b/>
                <w:sz w:val="28"/>
              </w:rPr>
              <w:t>اللَّهِ</w:t>
            </w:r>
            <w:r>
              <w:rPr>
                <w:rFonts w:ascii="Traditional Arabic" w:hAnsi="Traditional Arabic"/>
                <w:b/>
                <w:sz w:val="28"/>
              </w:rPr>
              <w:t xml:space="preserve"> </w:t>
            </w:r>
            <w:r>
              <w:rPr>
                <w:rFonts w:ascii="Traditional Arabic" w:hAnsi="Traditional Arabic"/>
                <w:b/>
                <w:sz w:val="28"/>
              </w:rPr>
              <w:t>ۗ</w:t>
            </w:r>
            <w:r>
              <w:rPr>
                <w:rFonts w:ascii="Traditional Arabic" w:hAnsi="Traditional Arabic"/>
                <w:b/>
                <w:sz w:val="28"/>
              </w:rPr>
              <w:t xml:space="preserve"> </w:t>
            </w:r>
            <w:r>
              <w:rPr>
                <w:rFonts w:ascii="Traditional Arabic" w:hAnsi="Traditional Arabic"/>
                <w:b/>
                <w:sz w:val="28"/>
              </w:rPr>
              <w:t>أَلَا</w:t>
            </w:r>
            <w:r>
              <w:rPr>
                <w:rFonts w:ascii="Traditional Arabic" w:hAnsi="Traditional Arabic"/>
                <w:b/>
                <w:sz w:val="28"/>
              </w:rPr>
              <w:t xml:space="preserve"> </w:t>
            </w:r>
            <w:r>
              <w:rPr>
                <w:rFonts w:ascii="Traditional Arabic" w:hAnsi="Traditional Arabic"/>
                <w:b/>
                <w:sz w:val="28"/>
              </w:rPr>
              <w:t>بِذِكْرِ</w:t>
            </w:r>
            <w:r>
              <w:rPr>
                <w:rFonts w:ascii="Traditional Arabic" w:hAnsi="Traditional Arabic"/>
                <w:b/>
                <w:sz w:val="28"/>
              </w:rPr>
              <w:t xml:space="preserve"> </w:t>
            </w:r>
            <w:r>
              <w:rPr>
                <w:rFonts w:ascii="Traditional Arabic" w:hAnsi="Traditional Arabic"/>
                <w:b/>
                <w:sz w:val="28"/>
              </w:rPr>
              <w:t>اللَّهِ</w:t>
            </w:r>
            <w:r>
              <w:rPr>
                <w:rFonts w:ascii="Traditional Arabic" w:hAnsi="Traditional Arabic"/>
                <w:b/>
                <w:sz w:val="28"/>
              </w:rPr>
              <w:t xml:space="preserve"> </w:t>
            </w:r>
            <w:r>
              <w:rPr>
                <w:rFonts w:ascii="Traditional Arabic" w:hAnsi="Traditional Arabic"/>
                <w:b/>
                <w:sz w:val="28"/>
              </w:rPr>
              <w:t>تَطْمَئِنُّ</w:t>
            </w:r>
            <w:r>
              <w:rPr>
                <w:rFonts w:ascii="Traditional Arabic" w:hAnsi="Traditional Arabic"/>
                <w:b/>
                <w:sz w:val="28"/>
              </w:rPr>
              <w:t xml:space="preserve"> </w:t>
            </w:r>
            <w:r>
              <w:rPr>
                <w:rFonts w:ascii="Traditional Arabic" w:hAnsi="Traditional Arabic"/>
                <w:b/>
                <w:sz w:val="28"/>
              </w:rPr>
              <w:t>الْقُلُوبُ</w:t>
            </w:r>
          </w:p>
          <w:p w14:paraId="6A1D1B48" w14:textId="77777777" w:rsidR="00922D93" w:rsidRDefault="00B54DCC">
            <w:pPr>
              <w:spacing w:line="288" w:lineRule="auto"/>
            </w:pPr>
            <w:r>
              <w:rPr>
                <w:rFonts w:ascii="Garamond" w:hAnsi="Garamond"/>
                <w:i/>
                <w:sz w:val="20"/>
              </w:rPr>
              <w:t>"(Yaitu) orang-orang yang beriman dan hati mereka menjadi tenteram dengan mengingat Allah. Ingatlah, hanya dengan mengingat Allah hati menjadi tenteram."</w:t>
            </w:r>
          </w:p>
          <w:p w14:paraId="79AC77DD" w14:textId="77777777" w:rsidR="00922D93" w:rsidRDefault="00B54DCC">
            <w:pPr>
              <w:jc w:val="right"/>
            </w:pPr>
            <w:r>
              <w:rPr>
                <w:rFonts w:ascii="Garamond" w:hAnsi="Garamond"/>
                <w:b/>
                <w:color w:val="1B5E20"/>
                <w:sz w:val="18"/>
              </w:rPr>
              <w:t>(QS. Ar-Ra'd: 28)</w:t>
            </w:r>
          </w:p>
          <w:p w14:paraId="687F49E6" w14:textId="77777777" w:rsidR="00922D93" w:rsidRDefault="00B54DCC">
            <w:pPr>
              <w:spacing w:line="384" w:lineRule="auto"/>
              <w:jc w:val="right"/>
            </w:pPr>
            <w:r>
              <w:rPr>
                <w:rFonts w:ascii="Traditional Arabic" w:hAnsi="Traditional Arabic"/>
                <w:b/>
                <w:sz w:val="28"/>
              </w:rPr>
              <w:t>اللَّهُم</w:t>
            </w:r>
            <w:r>
              <w:rPr>
                <w:rFonts w:ascii="Traditional Arabic" w:hAnsi="Traditional Arabic"/>
                <w:b/>
                <w:sz w:val="28"/>
              </w:rPr>
              <w:t>َّ</w:t>
            </w:r>
            <w:r>
              <w:rPr>
                <w:rFonts w:ascii="Traditional Arabic" w:hAnsi="Traditional Arabic"/>
                <w:b/>
                <w:sz w:val="28"/>
              </w:rPr>
              <w:t xml:space="preserve"> </w:t>
            </w:r>
            <w:r>
              <w:rPr>
                <w:rFonts w:ascii="Traditional Arabic" w:hAnsi="Traditional Arabic"/>
                <w:b/>
                <w:sz w:val="28"/>
              </w:rPr>
              <w:t>إِنِّي</w:t>
            </w:r>
            <w:r>
              <w:rPr>
                <w:rFonts w:ascii="Traditional Arabic" w:hAnsi="Traditional Arabic"/>
                <w:b/>
                <w:sz w:val="28"/>
              </w:rPr>
              <w:t xml:space="preserve"> </w:t>
            </w:r>
            <w:r>
              <w:rPr>
                <w:rFonts w:ascii="Traditional Arabic" w:hAnsi="Traditional Arabic"/>
                <w:b/>
                <w:sz w:val="28"/>
              </w:rPr>
              <w:t>أَسْأَلُكَ</w:t>
            </w:r>
            <w:r>
              <w:rPr>
                <w:rFonts w:ascii="Traditional Arabic" w:hAnsi="Traditional Arabic"/>
                <w:b/>
                <w:sz w:val="28"/>
              </w:rPr>
              <w:t xml:space="preserve"> </w:t>
            </w:r>
            <w:r>
              <w:rPr>
                <w:rFonts w:ascii="Traditional Arabic" w:hAnsi="Traditional Arabic"/>
                <w:b/>
                <w:sz w:val="28"/>
              </w:rPr>
              <w:t>نَفْسًا</w:t>
            </w:r>
            <w:r>
              <w:rPr>
                <w:rFonts w:ascii="Traditional Arabic" w:hAnsi="Traditional Arabic"/>
                <w:b/>
                <w:sz w:val="28"/>
              </w:rPr>
              <w:t xml:space="preserve"> </w:t>
            </w:r>
            <w:r>
              <w:rPr>
                <w:rFonts w:ascii="Traditional Arabic" w:hAnsi="Traditional Arabic"/>
                <w:b/>
                <w:sz w:val="28"/>
              </w:rPr>
              <w:t>بِكَ</w:t>
            </w:r>
            <w:r>
              <w:rPr>
                <w:rFonts w:ascii="Traditional Arabic" w:hAnsi="Traditional Arabic"/>
                <w:b/>
                <w:sz w:val="28"/>
              </w:rPr>
              <w:t xml:space="preserve"> </w:t>
            </w:r>
            <w:r>
              <w:rPr>
                <w:rFonts w:ascii="Traditional Arabic" w:hAnsi="Traditional Arabic"/>
                <w:b/>
                <w:sz w:val="28"/>
              </w:rPr>
              <w:t>مُطْمَئِنَّةً،</w:t>
            </w:r>
            <w:r>
              <w:rPr>
                <w:rFonts w:ascii="Traditional Arabic" w:hAnsi="Traditional Arabic"/>
                <w:b/>
                <w:sz w:val="28"/>
              </w:rPr>
              <w:t xml:space="preserve"> </w:t>
            </w:r>
            <w:r>
              <w:rPr>
                <w:rFonts w:ascii="Traditional Arabic" w:hAnsi="Traditional Arabic"/>
                <w:b/>
                <w:sz w:val="28"/>
              </w:rPr>
              <w:t>تُؤْمِنُ</w:t>
            </w:r>
            <w:r>
              <w:rPr>
                <w:rFonts w:ascii="Traditional Arabic" w:hAnsi="Traditional Arabic"/>
                <w:b/>
                <w:sz w:val="28"/>
              </w:rPr>
              <w:t xml:space="preserve"> </w:t>
            </w:r>
            <w:r>
              <w:rPr>
                <w:rFonts w:ascii="Traditional Arabic" w:hAnsi="Traditional Arabic"/>
                <w:b/>
                <w:sz w:val="28"/>
              </w:rPr>
              <w:t>بِلِقَائِكَ،</w:t>
            </w:r>
            <w:r>
              <w:rPr>
                <w:rFonts w:ascii="Traditional Arabic" w:hAnsi="Traditional Arabic"/>
                <w:b/>
                <w:sz w:val="28"/>
              </w:rPr>
              <w:t xml:space="preserve"> </w:t>
            </w:r>
            <w:r>
              <w:rPr>
                <w:rFonts w:ascii="Traditional Arabic" w:hAnsi="Traditional Arabic"/>
                <w:b/>
                <w:sz w:val="28"/>
              </w:rPr>
              <w:t>وَتَرْضَى</w:t>
            </w:r>
            <w:r>
              <w:rPr>
                <w:rFonts w:ascii="Traditional Arabic" w:hAnsi="Traditional Arabic"/>
                <w:b/>
                <w:sz w:val="28"/>
              </w:rPr>
              <w:t xml:space="preserve"> </w:t>
            </w:r>
            <w:r>
              <w:rPr>
                <w:rFonts w:ascii="Traditional Arabic" w:hAnsi="Traditional Arabic"/>
                <w:b/>
                <w:sz w:val="28"/>
              </w:rPr>
              <w:t>بِقَضَائِكَ،</w:t>
            </w:r>
            <w:r>
              <w:rPr>
                <w:rFonts w:ascii="Traditional Arabic" w:hAnsi="Traditional Arabic"/>
                <w:b/>
                <w:sz w:val="28"/>
              </w:rPr>
              <w:t xml:space="preserve"> </w:t>
            </w:r>
            <w:r>
              <w:rPr>
                <w:rFonts w:ascii="Traditional Arabic" w:hAnsi="Traditional Arabic"/>
                <w:b/>
                <w:sz w:val="28"/>
              </w:rPr>
              <w:t>وَتَقْنَعُ</w:t>
            </w:r>
            <w:r>
              <w:rPr>
                <w:rFonts w:ascii="Traditional Arabic" w:hAnsi="Traditional Arabic"/>
                <w:b/>
                <w:sz w:val="28"/>
              </w:rPr>
              <w:t xml:space="preserve"> </w:t>
            </w:r>
            <w:r>
              <w:rPr>
                <w:rFonts w:ascii="Traditional Arabic" w:hAnsi="Traditional Arabic"/>
                <w:b/>
                <w:sz w:val="28"/>
              </w:rPr>
              <w:t>بِعَطَائِكَ</w:t>
            </w:r>
          </w:p>
          <w:p w14:paraId="7642FD0E" w14:textId="77777777" w:rsidR="00922D93" w:rsidRDefault="00B54DCC">
            <w:pPr>
              <w:spacing w:line="288" w:lineRule="auto"/>
            </w:pPr>
            <w:r>
              <w:rPr>
                <w:rFonts w:ascii="Garamond" w:hAnsi="Garamond"/>
                <w:i/>
                <w:sz w:val="20"/>
              </w:rPr>
              <w:t>"Ya Allah, aku memohon kepada-Mu jiwa yang tenang bersama-Mu, yang yakin akan pertemuan dengan-Mu, yang ridha dengan ketetapan-Mu, dan mera</w:t>
            </w:r>
            <w:r>
              <w:rPr>
                <w:rFonts w:ascii="Garamond" w:hAnsi="Garamond"/>
                <w:i/>
                <w:sz w:val="20"/>
              </w:rPr>
              <w:t>sa cukup dengan pemberian-Mu."</w:t>
            </w:r>
          </w:p>
          <w:p w14:paraId="02F2EFA3" w14:textId="77777777" w:rsidR="00922D93" w:rsidRDefault="00B54DCC">
            <w:pPr>
              <w:jc w:val="right"/>
            </w:pPr>
            <w:r>
              <w:rPr>
                <w:rFonts w:ascii="Garamond" w:hAnsi="Garamond"/>
                <w:b/>
                <w:color w:val="1B5E20"/>
                <w:sz w:val="18"/>
              </w:rPr>
              <w:t>(HR. Thabrani dalam Al-Mu'jam Al-Kabir)</w:t>
            </w:r>
          </w:p>
        </w:tc>
      </w:tr>
    </w:tbl>
    <w:p w14:paraId="7410BBF1" w14:textId="77777777" w:rsidR="00922D93" w:rsidRDefault="00922D93">
      <w:pPr>
        <w:spacing w:after="120"/>
      </w:pPr>
    </w:p>
    <w:p w14:paraId="4106FF57" w14:textId="77777777" w:rsidR="00922D93" w:rsidRDefault="00B54DCC">
      <w:pPr>
        <w:spacing w:after="80" w:line="300" w:lineRule="auto"/>
        <w:jc w:val="both"/>
      </w:pPr>
      <w:r>
        <w:rPr>
          <w:rFonts w:ascii="Garamond" w:hAnsi="Garamond"/>
          <w:b/>
          <w:color w:val="1B5E20"/>
          <w:sz w:val="24"/>
        </w:rPr>
        <w:t>[ Catatan Hati: Refleksi Perjalanan Batin ]</w:t>
      </w:r>
    </w:p>
    <w:p w14:paraId="447E90EF" w14:textId="77777777" w:rsidR="00922D93" w:rsidRDefault="00B54DCC">
      <w:pPr>
        <w:spacing w:after="120" w:line="300" w:lineRule="auto"/>
        <w:ind w:firstLine="283"/>
        <w:jc w:val="both"/>
      </w:pPr>
      <w:r>
        <w:rPr>
          <w:rFonts w:ascii="Garamond" w:hAnsi="Garamond"/>
          <w:color w:val="000000"/>
          <w:sz w:val="23"/>
        </w:rPr>
        <w:t xml:space="preserve">Kau pernah melihat seseorang yang begitu haus di tengah terik matahari pantai, lalu ia nekat meminum air laut yang asin? Semakin </w:t>
      </w:r>
      <w:r>
        <w:rPr>
          <w:rFonts w:ascii="Garamond" w:hAnsi="Garamond"/>
          <w:color w:val="000000"/>
          <w:sz w:val="23"/>
        </w:rPr>
        <w:lastRenderedPageBreak/>
        <w:t>banyak ia meneguk air laut itu, bukan rasa dahaganya yang hilang, melainkan tenggorokannya yang semakin tercekik dan tubuhnya yang terbakar racun garam.</w:t>
      </w:r>
    </w:p>
    <w:p w14:paraId="468B02FB" w14:textId="77777777" w:rsidR="00922D93" w:rsidRDefault="00B54DCC">
      <w:pPr>
        <w:spacing w:after="120" w:line="300" w:lineRule="auto"/>
        <w:ind w:firstLine="283"/>
        <w:jc w:val="both"/>
      </w:pPr>
      <w:r>
        <w:rPr>
          <w:rFonts w:ascii="Garamond" w:hAnsi="Garamond"/>
          <w:color w:val="000000"/>
          <w:sz w:val="23"/>
        </w:rPr>
        <w:t>Begitulah gambaran manusia modern yang berusaha mengobati kesepian batinnya dengan keramaian semu dunia</w:t>
      </w:r>
      <w:r>
        <w:rPr>
          <w:rFonts w:ascii="Garamond" w:hAnsi="Garamond"/>
          <w:color w:val="000000"/>
          <w:sz w:val="23"/>
        </w:rPr>
        <w:t>wi. Habib Ja'far Al Jufri dalam diskusinya bersama Bang Fathur menggarisbawahi paradoks ini dengan amat jernih: kita sering kali salah mendiagnosis penyakit jiwa kita sendiri.</w:t>
      </w:r>
    </w:p>
    <w:p w14:paraId="5DFE2F13" w14:textId="77777777" w:rsidR="00922D93" w:rsidRDefault="00B54DCC">
      <w:pPr>
        <w:spacing w:after="120" w:line="300" w:lineRule="auto"/>
        <w:ind w:firstLine="283"/>
        <w:jc w:val="both"/>
      </w:pPr>
      <w:r>
        <w:rPr>
          <w:rFonts w:ascii="Garamond" w:hAnsi="Garamond"/>
          <w:color w:val="000000"/>
          <w:sz w:val="23"/>
        </w:rPr>
        <w:t>Ketika hati kita merasa hampa, kita mengira kita kurang hiburan. Maka kita menon</w:t>
      </w:r>
      <w:r>
        <w:rPr>
          <w:rFonts w:ascii="Garamond" w:hAnsi="Garamond"/>
          <w:color w:val="000000"/>
          <w:sz w:val="23"/>
        </w:rPr>
        <w:t>ton film berseri-seri hingga subuh menjelang. Ketika jiwa kita merasa kosong, kita mengira kita kurang belanja barang-barang baru. Maka kita memborong pakaian di lokapasar online. Ketika batin kita merasa terabaikan, kita mengira kita butuh pengakuan orang</w:t>
      </w:r>
      <w:r>
        <w:rPr>
          <w:rFonts w:ascii="Garamond" w:hAnsi="Garamond"/>
          <w:color w:val="000000"/>
          <w:sz w:val="23"/>
        </w:rPr>
        <w:t xml:space="preserve"> banyak. Maka kita memoles citra diri di media sosial, menghitung jumlah tanda suka (*likes*), memantau siapa yang melihat status kita, dan gelisah setengah mati jika unggahan kita sepi dari komentar pujian.</w:t>
      </w:r>
    </w:p>
    <w:p w14:paraId="7B60C836" w14:textId="77777777" w:rsidR="00922D93" w:rsidRDefault="00B54DCC">
      <w:pPr>
        <w:spacing w:after="120" w:line="300" w:lineRule="auto"/>
        <w:ind w:firstLine="283"/>
        <w:jc w:val="both"/>
      </w:pPr>
      <w:r>
        <w:rPr>
          <w:rFonts w:ascii="Garamond" w:hAnsi="Garamond"/>
          <w:color w:val="000000"/>
          <w:sz w:val="23"/>
        </w:rPr>
        <w:t>Tetapi apa yang terjadi setelah semua lampu pest</w:t>
      </w:r>
      <w:r>
        <w:rPr>
          <w:rFonts w:ascii="Garamond" w:hAnsi="Garamond"/>
          <w:color w:val="000000"/>
          <w:sz w:val="23"/>
        </w:rPr>
        <w:t>a padam? Apa yang tersisa setelah layar ponsel mati? Hampa itu kembali datang. Bahkan ia kembali dengan rasa lapar yang dua kali lipat lebih buas.</w:t>
      </w:r>
    </w:p>
    <w:p w14:paraId="4AEDB76D" w14:textId="77777777" w:rsidR="00922D93" w:rsidRDefault="00B54DCC">
      <w:pPr>
        <w:spacing w:after="120" w:line="300" w:lineRule="auto"/>
        <w:ind w:firstLine="283"/>
        <w:jc w:val="both"/>
      </w:pPr>
      <w:r>
        <w:rPr>
          <w:rFonts w:ascii="Garamond" w:hAnsi="Garamond"/>
          <w:color w:val="000000"/>
          <w:sz w:val="23"/>
        </w:rPr>
        <w:t>Mengapa bisa demikian? Karena hati manusia diciptakan oleh Allah dengan kapasitas tak terhingga (*infinite ca</w:t>
      </w:r>
      <w:r>
        <w:rPr>
          <w:rFonts w:ascii="Garamond" w:hAnsi="Garamond"/>
          <w:color w:val="000000"/>
          <w:sz w:val="23"/>
        </w:rPr>
        <w:t>pacity*). Hati adalah tempat di mana rasa cinta, kerinduan, dan keagungan bersemayam. Jika kau mencoba memasukkan hal-hal yang fana, sempit, dan terbatas, seperti pujian manusia, jabatan sementara, atau gemerlap harta, ke dalam wadah yang berukuran tak ter</w:t>
      </w:r>
      <w:r>
        <w:rPr>
          <w:rFonts w:ascii="Garamond" w:hAnsi="Garamond"/>
          <w:color w:val="000000"/>
          <w:sz w:val="23"/>
        </w:rPr>
        <w:t>batas, tentu saja wadah itu tidak akan pernah penuh.</w:t>
      </w:r>
    </w:p>
    <w:p w14:paraId="1CA2BB86" w14:textId="77777777" w:rsidR="00922D93" w:rsidRDefault="00B54DCC">
      <w:pPr>
        <w:spacing w:after="120" w:line="300" w:lineRule="auto"/>
        <w:ind w:firstLine="283"/>
        <w:jc w:val="both"/>
      </w:pPr>
      <w:r>
        <w:rPr>
          <w:rFonts w:ascii="Garamond" w:hAnsi="Garamond"/>
          <w:color w:val="000000"/>
          <w:sz w:val="23"/>
        </w:rPr>
        <w:lastRenderedPageBreak/>
        <w:t>Memasukkan dunia ke dalam hati untuk mengobati kesepian itu persis seperti mencoba mengisi samudra luas dengan tetesan air sendok teh. Kau akan kelelahan sendiri, dan samudra itu akan tetap kering keront</w:t>
      </w:r>
      <w:r>
        <w:rPr>
          <w:rFonts w:ascii="Garamond" w:hAnsi="Garamond"/>
          <w:color w:val="000000"/>
          <w:sz w:val="23"/>
        </w:rPr>
        <w:t>ang.</w:t>
      </w:r>
    </w:p>
    <w:p w14:paraId="2A00BEE0" w14:textId="77777777" w:rsidR="00922D93" w:rsidRDefault="00B54DCC">
      <w:pPr>
        <w:spacing w:after="120" w:line="300" w:lineRule="auto"/>
        <w:ind w:firstLine="283"/>
        <w:jc w:val="both"/>
      </w:pPr>
      <w:r>
        <w:rPr>
          <w:rFonts w:ascii="Garamond" w:hAnsi="Garamond"/>
          <w:color w:val="000000"/>
          <w:sz w:val="23"/>
        </w:rPr>
        <w:t>Sudahi perlombaan yang melelahkan ini, kawan. Kau tidak perlu membuktikan kepada siapa pun bahwa hidupmu spektakuler. Orang-orang yang sibuk mengagumi hidup orang lain di media sosial sering kali hanya sedang saling memamerkan topeng terbaik mereka. D</w:t>
      </w:r>
      <w:r>
        <w:rPr>
          <w:rFonts w:ascii="Garamond" w:hAnsi="Garamond"/>
          <w:color w:val="000000"/>
          <w:sz w:val="23"/>
        </w:rPr>
        <w:t>i balik layar, kita semua sama-sama manusia yang sedang tertatih-tatih menahan tangis.</w:t>
      </w:r>
    </w:p>
    <w:p w14:paraId="79A75DE1" w14:textId="77777777" w:rsidR="00922D93" w:rsidRDefault="00B54DCC">
      <w:pPr>
        <w:spacing w:after="80" w:line="300" w:lineRule="auto"/>
        <w:jc w:val="both"/>
      </w:pPr>
      <w:r>
        <w:rPr>
          <w:rFonts w:ascii="Garamond" w:hAnsi="Garamond"/>
          <w:b/>
          <w:color w:val="1B5E20"/>
          <w:sz w:val="24"/>
        </w:rPr>
        <w:t>[ Sains Kognitif &amp; Psikologi: Jebakan Dopamin: Mengapa Notifikasi Tidak Pernah Memuaskan Batin ]</w:t>
      </w:r>
    </w:p>
    <w:p w14:paraId="24C97E05" w14:textId="77777777" w:rsidR="00922D93" w:rsidRDefault="00B54DCC">
      <w:pPr>
        <w:spacing w:after="100" w:line="300" w:lineRule="auto"/>
        <w:ind w:firstLine="283"/>
        <w:jc w:val="both"/>
      </w:pPr>
      <w:r>
        <w:rPr>
          <w:rFonts w:ascii="Garamond" w:hAnsi="Garamond"/>
          <w:color w:val="000000"/>
        </w:rPr>
        <w:t xml:space="preserve">Secara neurokimia, media sosial dirancang dengan mekanisme </w:t>
      </w:r>
      <w:r>
        <w:rPr>
          <w:rFonts w:ascii="Garamond" w:hAnsi="Garamond"/>
          <w:color w:val="000000"/>
        </w:rPr>
        <w:t>'Variable Reward Schedule', prinsip yang sama dengan mesin judi kasino. Setiap kali ponselmu bergetar atau ada notifikasi baru masuk, otak melepaskan percikan hormon Dopamin di area Ventral Striatum.</w:t>
      </w:r>
    </w:p>
    <w:p w14:paraId="60F45444" w14:textId="77777777" w:rsidR="00922D93" w:rsidRDefault="00B54DCC">
      <w:pPr>
        <w:spacing w:after="100" w:line="300" w:lineRule="auto"/>
        <w:ind w:firstLine="283"/>
        <w:jc w:val="both"/>
      </w:pPr>
      <w:r>
        <w:rPr>
          <w:rFonts w:ascii="Garamond" w:hAnsi="Garamond"/>
          <w:color w:val="000000"/>
        </w:rPr>
        <w:t>Dopamin adalah hormon antisipasi dan pencarian (*seeking</w:t>
      </w:r>
      <w:r>
        <w:rPr>
          <w:rFonts w:ascii="Garamond" w:hAnsi="Garamond"/>
          <w:color w:val="000000"/>
        </w:rPr>
        <w:t xml:space="preserve"> hormone*), bukan hormon kepuasan atau kebahagiaan sejati. Dopamin membisikkan: 'Cek lagi layar ponselmu, mungkin ada pesan menyenangkan! Scroll lagi satu video lagi, barangkali ada hal lucu!' Ini menciptakan lingkaran setan adiksi digital (Dopamine Loop).</w:t>
      </w:r>
    </w:p>
    <w:p w14:paraId="1851955D" w14:textId="77777777" w:rsidR="00922D93" w:rsidRDefault="00B54DCC">
      <w:pPr>
        <w:spacing w:after="100" w:line="300" w:lineRule="auto"/>
        <w:ind w:firstLine="283"/>
        <w:jc w:val="both"/>
      </w:pPr>
      <w:r>
        <w:rPr>
          <w:rFonts w:ascii="Garamond" w:hAnsi="Garamond"/>
          <w:color w:val="000000"/>
        </w:rPr>
        <w:t>Sebaliknya, rasa tenang, damai, dan keterikatan batin yang mendalam diproduksi oleh neurotransmiter yang sama sekali berbeda, yaitu Serotonin dan Oksitosin. Serotonin lahir dari rasa syukur, penerimaan diri (*contentment/qana'ah*), dan kesadaran spiritual</w:t>
      </w:r>
      <w:r>
        <w:rPr>
          <w:rFonts w:ascii="Garamond" w:hAnsi="Garamond"/>
          <w:color w:val="000000"/>
        </w:rPr>
        <w:t>. Oksitosin lahir dari sentuhan kasih sayang nyata, perbincangan mendalam tatap muka, dan koneksi intim dengan Sang Pencipta.</w:t>
      </w:r>
    </w:p>
    <w:p w14:paraId="0CDBD067" w14:textId="77777777" w:rsidR="00922D93" w:rsidRDefault="00B54DCC">
      <w:pPr>
        <w:spacing w:after="100" w:line="300" w:lineRule="auto"/>
        <w:ind w:firstLine="283"/>
        <w:jc w:val="both"/>
      </w:pPr>
      <w:r>
        <w:rPr>
          <w:rFonts w:ascii="Garamond" w:hAnsi="Garamond"/>
          <w:color w:val="000000"/>
        </w:rPr>
        <w:lastRenderedPageBreak/>
        <w:t>Ketika seseorang terus-menerus memburu dopamin dari validasi media sosial, reseptor dopamin di otaknya mengalami desensitisasi (ke</w:t>
      </w:r>
      <w:r>
        <w:rPr>
          <w:rFonts w:ascii="Garamond" w:hAnsi="Garamond"/>
          <w:color w:val="000000"/>
        </w:rPr>
        <w:t>bal). Akibatnya, ia kehilangan kemampuan untuk menikmati hal-hal sederhana: ia tak lagi bisa menikmati semilir angin sore, tak bisa khusyuk dalam shalat, dan merasa bosan luar biasa saat duduk dalam hening.</w:t>
      </w:r>
    </w:p>
    <w:p w14:paraId="67D6BB0F" w14:textId="77777777" w:rsidR="00922D93" w:rsidRDefault="00B54DCC">
      <w:pPr>
        <w:spacing w:after="100" w:line="300" w:lineRule="auto"/>
        <w:ind w:firstLine="283"/>
        <w:jc w:val="both"/>
      </w:pPr>
      <w:r>
        <w:rPr>
          <w:rFonts w:ascii="Garamond" w:hAnsi="Garamond"/>
          <w:color w:val="000000"/>
        </w:rPr>
        <w:t>Kajian psikologi kognitif modern menganjurkan pra</w:t>
      </w:r>
      <w:r>
        <w:rPr>
          <w:rFonts w:ascii="Garamond" w:hAnsi="Garamond"/>
          <w:color w:val="000000"/>
        </w:rPr>
        <w:t>ktik 'Digital Fasting' dan 'Mindful Presence', yang dalam tradisi Islam telah diajarkan berabad-abad silam melalui konsep Dzikir dan Tafakkur. Melalui dzikir yang teratur, otak distabilkan kembali, melepaskan ketergantungan semu pada validasi eksternal.</w:t>
      </w:r>
    </w:p>
    <w:tbl>
      <w:tblPr>
        <w:tblW w:w="0" w:type="auto"/>
        <w:jc w:val="center"/>
        <w:tblLayout w:type="fixed"/>
        <w:tblLook w:val="04A0" w:firstRow="1" w:lastRow="0" w:firstColumn="1" w:lastColumn="0" w:noHBand="0" w:noVBand="1"/>
      </w:tblPr>
      <w:tblGrid>
        <w:gridCol w:w="6123"/>
      </w:tblGrid>
      <w:tr w:rsidR="00922D93" w14:paraId="7958B64F"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33D31EC5"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Melepaskan Tuntutan Menjadi Sempurna</w:t>
            </w:r>
          </w:p>
          <w:p w14:paraId="455029C2" w14:textId="77777777" w:rsidR="00922D93" w:rsidRDefault="00B54DCC">
            <w:pPr>
              <w:spacing w:after="60" w:line="288" w:lineRule="auto"/>
            </w:pPr>
            <w:r>
              <w:rPr>
                <w:rFonts w:ascii="Garamond" w:hAnsi="Garamond"/>
                <w:i/>
                <w:sz w:val="21"/>
              </w:rPr>
              <w:t>Letakkan tangan kananmu di dada sebelah kiri, tepat di atas detak jantungmu.</w:t>
            </w:r>
          </w:p>
          <w:p w14:paraId="2F5EC82D" w14:textId="77777777" w:rsidR="00922D93" w:rsidRDefault="00B54DCC">
            <w:pPr>
              <w:spacing w:after="60" w:line="288" w:lineRule="auto"/>
            </w:pPr>
            <w:r>
              <w:rPr>
                <w:rFonts w:ascii="Garamond" w:hAnsi="Garamond"/>
                <w:i/>
                <w:sz w:val="21"/>
              </w:rPr>
              <w:t>Rasakan denyutnya yang berirama tenang: deg, deg, deg...</w:t>
            </w:r>
          </w:p>
          <w:p w14:paraId="623231E0" w14:textId="77777777" w:rsidR="00922D93" w:rsidRDefault="00B54DCC">
            <w:pPr>
              <w:spacing w:after="60" w:line="288" w:lineRule="auto"/>
            </w:pPr>
            <w:r>
              <w:rPr>
                <w:rFonts w:ascii="Garamond" w:hAnsi="Garamond"/>
                <w:i/>
                <w:sz w:val="21"/>
              </w:rPr>
              <w:t>Jantungmu terus berdetak tanpa kau suruh, dipelihara oleh Allah seti</w:t>
            </w:r>
            <w:r>
              <w:rPr>
                <w:rFonts w:ascii="Garamond" w:hAnsi="Garamond"/>
                <w:i/>
                <w:sz w:val="21"/>
              </w:rPr>
              <w:t>ap detik.</w:t>
            </w:r>
          </w:p>
          <w:p w14:paraId="3AB03BD0" w14:textId="77777777" w:rsidR="00922D93" w:rsidRDefault="00B54DCC">
            <w:pPr>
              <w:spacing w:after="60" w:line="288" w:lineRule="auto"/>
            </w:pPr>
            <w:r>
              <w:rPr>
                <w:rFonts w:ascii="Garamond" w:hAnsi="Garamond"/>
                <w:i/>
                <w:sz w:val="21"/>
              </w:rPr>
              <w:t>Katakan pada dirimu sendiri:</w:t>
            </w:r>
          </w:p>
          <w:p w14:paraId="15F36173" w14:textId="77777777" w:rsidR="00922D93" w:rsidRDefault="00B54DCC">
            <w:pPr>
              <w:spacing w:after="60" w:line="288" w:lineRule="auto"/>
            </w:pPr>
            <w:r>
              <w:rPr>
                <w:rFonts w:ascii="Garamond" w:hAnsi="Garamond"/>
                <w:i/>
                <w:sz w:val="21"/>
              </w:rPr>
              <w:t>'Aku tidak perlu mengejar tepuk tangan manusia untuk merasa berharga.</w:t>
            </w:r>
          </w:p>
          <w:p w14:paraId="34EE25CF" w14:textId="77777777" w:rsidR="00922D93" w:rsidRDefault="00B54DCC">
            <w:pPr>
              <w:spacing w:after="60" w:line="288" w:lineRule="auto"/>
            </w:pPr>
            <w:r>
              <w:rPr>
                <w:rFonts w:ascii="Garamond" w:hAnsi="Garamond"/>
                <w:i/>
                <w:sz w:val="21"/>
              </w:rPr>
              <w:t>Allah telah menciptakanku dengan penuh kemuliaan.</w:t>
            </w:r>
          </w:p>
          <w:p w14:paraId="2F2D5669" w14:textId="77777777" w:rsidR="00922D93" w:rsidRDefault="00B54DCC">
            <w:pPr>
              <w:spacing w:after="60" w:line="288" w:lineRule="auto"/>
            </w:pPr>
            <w:r>
              <w:rPr>
                <w:rFonts w:ascii="Garamond" w:hAnsi="Garamond"/>
                <w:i/>
                <w:sz w:val="21"/>
              </w:rPr>
              <w:t>Cukup Allah bagiku, dan cukuplah keridhaan-Nya sebagai tujuan hidupku.'</w:t>
            </w:r>
          </w:p>
        </w:tc>
      </w:tr>
    </w:tbl>
    <w:p w14:paraId="5B56EF6E"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28637118"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312C3D2F" w14:textId="77777777" w:rsidR="00922D93" w:rsidRDefault="00B54DCC">
            <w:pPr>
              <w:spacing w:after="80"/>
            </w:pPr>
            <w:r>
              <w:rPr>
                <w:rFonts w:ascii="Garamond" w:hAnsi="Garamond"/>
                <w:b/>
                <w:color w:val="1B5E20"/>
                <w:sz w:val="21"/>
              </w:rPr>
              <w:t xml:space="preserve">KUTIPAN HIKMAH (Bab </w:t>
            </w:r>
            <w:r>
              <w:rPr>
                <w:rFonts w:ascii="Garamond" w:hAnsi="Garamond"/>
                <w:b/>
                <w:color w:val="1B5E20"/>
                <w:sz w:val="21"/>
              </w:rPr>
              <w:t>2)</w:t>
            </w:r>
          </w:p>
          <w:p w14:paraId="0933EEF9" w14:textId="77777777" w:rsidR="00922D93" w:rsidRDefault="00B54DCC">
            <w:pPr>
              <w:spacing w:after="60" w:line="288" w:lineRule="auto"/>
            </w:pPr>
            <w:r>
              <w:rPr>
                <w:rFonts w:ascii="Garamond" w:hAnsi="Garamond"/>
                <w:i/>
                <w:sz w:val="21"/>
              </w:rPr>
              <w:t>"Bukan keramaian di luar yang menyembuhkan sepimu, melainkan keberanianmu untuk berhenti membandingkan hidupmu dengan hidup orang lain dan mulai mensyukuri setiap helaan napasmu sendiri."</w:t>
            </w:r>
          </w:p>
        </w:tc>
      </w:tr>
    </w:tbl>
    <w:p w14:paraId="09F666C3" w14:textId="77777777" w:rsidR="00922D93" w:rsidRDefault="00922D93">
      <w:pPr>
        <w:spacing w:after="120"/>
      </w:pPr>
    </w:p>
    <w:p w14:paraId="4CD0ED6D" w14:textId="77777777" w:rsidR="00922D93" w:rsidRDefault="00B54DCC">
      <w:r>
        <w:br w:type="page"/>
      </w:r>
    </w:p>
    <w:p w14:paraId="06315D58" w14:textId="77777777" w:rsidR="00922D93" w:rsidRDefault="00B54DCC">
      <w:pPr>
        <w:spacing w:after="80" w:line="300" w:lineRule="auto"/>
        <w:jc w:val="center"/>
      </w:pPr>
      <w:r>
        <w:rPr>
          <w:rFonts w:ascii="Garamond" w:hAnsi="Garamond"/>
          <w:b/>
          <w:color w:val="1B5E20"/>
          <w:sz w:val="24"/>
        </w:rPr>
        <w:lastRenderedPageBreak/>
        <w:t>BAB 3</w:t>
      </w:r>
    </w:p>
    <w:p w14:paraId="2ED6BE47" w14:textId="77777777" w:rsidR="00922D93" w:rsidRDefault="00B54DCC">
      <w:pPr>
        <w:spacing w:after="120" w:line="300" w:lineRule="auto"/>
        <w:jc w:val="center"/>
      </w:pPr>
      <w:r>
        <w:rPr>
          <w:rFonts w:ascii="Garamond" w:hAnsi="Garamond"/>
          <w:b/>
          <w:color w:val="000000"/>
          <w:sz w:val="32"/>
        </w:rPr>
        <w:t>Menemukan Rumah di Balik Hening</w:t>
      </w:r>
    </w:p>
    <w:p w14:paraId="7F4E844E" w14:textId="77777777" w:rsidR="00922D93" w:rsidRDefault="00B54DCC">
      <w:pPr>
        <w:spacing w:after="280" w:line="300" w:lineRule="auto"/>
        <w:jc w:val="center"/>
      </w:pPr>
      <w:r>
        <w:rPr>
          <w:rFonts w:ascii="Garamond" w:hAnsi="Garamond"/>
          <w:i/>
          <w:color w:val="505050"/>
          <w:sz w:val="21"/>
        </w:rPr>
        <w:t xml:space="preserve">Seni Solitude, </w:t>
      </w:r>
      <w:r>
        <w:rPr>
          <w:rFonts w:ascii="Garamond" w:hAnsi="Garamond"/>
          <w:i/>
          <w:color w:val="505050"/>
          <w:sz w:val="21"/>
        </w:rPr>
        <w:t>Rahasia Uns Billah, dan Keindahan Bersua dalam Gelap</w:t>
      </w:r>
    </w:p>
    <w:p w14:paraId="02368E5D"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63BD3790"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02003A2A"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5DC40F76" w14:textId="77777777" w:rsidR="00922D93" w:rsidRDefault="00B54DCC">
            <w:pPr>
              <w:spacing w:line="384" w:lineRule="auto"/>
              <w:jc w:val="right"/>
            </w:pPr>
            <w:r>
              <w:rPr>
                <w:rFonts w:ascii="Traditional Arabic" w:hAnsi="Traditional Arabic"/>
                <w:b/>
                <w:sz w:val="28"/>
              </w:rPr>
              <w:t>وَذَا</w:t>
            </w:r>
            <w:r>
              <w:rPr>
                <w:rFonts w:ascii="Traditional Arabic" w:hAnsi="Traditional Arabic"/>
                <w:b/>
                <w:sz w:val="28"/>
              </w:rPr>
              <w:t xml:space="preserve"> </w:t>
            </w:r>
            <w:r>
              <w:rPr>
                <w:rFonts w:ascii="Traditional Arabic" w:hAnsi="Traditional Arabic"/>
                <w:b/>
                <w:sz w:val="28"/>
              </w:rPr>
              <w:t>النُّونِ</w:t>
            </w:r>
            <w:r>
              <w:rPr>
                <w:rFonts w:ascii="Traditional Arabic" w:hAnsi="Traditional Arabic"/>
                <w:b/>
                <w:sz w:val="28"/>
              </w:rPr>
              <w:t xml:space="preserve"> </w:t>
            </w:r>
            <w:r>
              <w:rPr>
                <w:rFonts w:ascii="Traditional Arabic" w:hAnsi="Traditional Arabic"/>
                <w:b/>
                <w:sz w:val="28"/>
              </w:rPr>
              <w:t>إِذ</w:t>
            </w:r>
            <w:r>
              <w:rPr>
                <w:rFonts w:ascii="Traditional Arabic" w:hAnsi="Traditional Arabic"/>
                <w:b/>
                <w:sz w:val="28"/>
              </w:rPr>
              <w:t xml:space="preserve"> </w:t>
            </w:r>
            <w:r>
              <w:rPr>
                <w:rFonts w:ascii="Traditional Arabic" w:hAnsi="Traditional Arabic"/>
                <w:b/>
                <w:sz w:val="28"/>
              </w:rPr>
              <w:t>ذَّهَبَ</w:t>
            </w:r>
            <w:r>
              <w:rPr>
                <w:rFonts w:ascii="Traditional Arabic" w:hAnsi="Traditional Arabic"/>
                <w:b/>
                <w:sz w:val="28"/>
              </w:rPr>
              <w:t xml:space="preserve"> </w:t>
            </w:r>
            <w:r>
              <w:rPr>
                <w:rFonts w:ascii="Traditional Arabic" w:hAnsi="Traditional Arabic"/>
                <w:b/>
                <w:sz w:val="28"/>
              </w:rPr>
              <w:t>مُغَاضِبًا</w:t>
            </w:r>
            <w:r>
              <w:rPr>
                <w:rFonts w:ascii="Traditional Arabic" w:hAnsi="Traditional Arabic"/>
                <w:b/>
                <w:sz w:val="28"/>
              </w:rPr>
              <w:t xml:space="preserve"> </w:t>
            </w:r>
            <w:r>
              <w:rPr>
                <w:rFonts w:ascii="Traditional Arabic" w:hAnsi="Traditional Arabic"/>
                <w:b/>
                <w:sz w:val="28"/>
              </w:rPr>
              <w:t>فَظَنَّ</w:t>
            </w:r>
            <w:r>
              <w:rPr>
                <w:rFonts w:ascii="Traditional Arabic" w:hAnsi="Traditional Arabic"/>
                <w:b/>
                <w:sz w:val="28"/>
              </w:rPr>
              <w:t xml:space="preserve"> </w:t>
            </w:r>
            <w:r>
              <w:rPr>
                <w:rFonts w:ascii="Traditional Arabic" w:hAnsi="Traditional Arabic"/>
                <w:b/>
                <w:sz w:val="28"/>
              </w:rPr>
              <w:t>أَن</w:t>
            </w:r>
            <w:r>
              <w:rPr>
                <w:rFonts w:ascii="Traditional Arabic" w:hAnsi="Traditional Arabic"/>
                <w:b/>
                <w:sz w:val="28"/>
              </w:rPr>
              <w:t xml:space="preserve"> </w:t>
            </w:r>
            <w:r>
              <w:rPr>
                <w:rFonts w:ascii="Traditional Arabic" w:hAnsi="Traditional Arabic"/>
                <w:b/>
                <w:sz w:val="28"/>
              </w:rPr>
              <w:t>لَّن</w:t>
            </w:r>
            <w:r>
              <w:rPr>
                <w:rFonts w:ascii="Traditional Arabic" w:hAnsi="Traditional Arabic"/>
                <w:b/>
                <w:sz w:val="28"/>
              </w:rPr>
              <w:t xml:space="preserve"> </w:t>
            </w:r>
            <w:r>
              <w:rPr>
                <w:rFonts w:ascii="Traditional Arabic" w:hAnsi="Traditional Arabic"/>
                <w:b/>
                <w:sz w:val="28"/>
              </w:rPr>
              <w:t>نَّقْدِرَ</w:t>
            </w:r>
            <w:r>
              <w:rPr>
                <w:rFonts w:ascii="Traditional Arabic" w:hAnsi="Traditional Arabic"/>
                <w:b/>
                <w:sz w:val="28"/>
              </w:rPr>
              <w:t xml:space="preserve"> </w:t>
            </w:r>
            <w:r>
              <w:rPr>
                <w:rFonts w:ascii="Traditional Arabic" w:hAnsi="Traditional Arabic"/>
                <w:b/>
                <w:sz w:val="28"/>
              </w:rPr>
              <w:t>عَلَيْهِ</w:t>
            </w:r>
            <w:r>
              <w:rPr>
                <w:rFonts w:ascii="Traditional Arabic" w:hAnsi="Traditional Arabic"/>
                <w:b/>
                <w:sz w:val="28"/>
              </w:rPr>
              <w:t xml:space="preserve"> </w:t>
            </w:r>
            <w:r>
              <w:rPr>
                <w:rFonts w:ascii="Traditional Arabic" w:hAnsi="Traditional Arabic"/>
                <w:b/>
                <w:sz w:val="28"/>
              </w:rPr>
              <w:t>فَنَادَىٰ</w:t>
            </w:r>
            <w:r>
              <w:rPr>
                <w:rFonts w:ascii="Traditional Arabic" w:hAnsi="Traditional Arabic"/>
                <w:b/>
                <w:sz w:val="28"/>
              </w:rPr>
              <w:t xml:space="preserve"> </w:t>
            </w:r>
            <w:r>
              <w:rPr>
                <w:rFonts w:ascii="Traditional Arabic" w:hAnsi="Traditional Arabic"/>
                <w:b/>
                <w:sz w:val="28"/>
              </w:rPr>
              <w:t>فِي</w:t>
            </w:r>
            <w:r>
              <w:rPr>
                <w:rFonts w:ascii="Traditional Arabic" w:hAnsi="Traditional Arabic"/>
                <w:b/>
                <w:sz w:val="28"/>
              </w:rPr>
              <w:t xml:space="preserve"> </w:t>
            </w:r>
            <w:r>
              <w:rPr>
                <w:rFonts w:ascii="Traditional Arabic" w:hAnsi="Traditional Arabic"/>
                <w:b/>
                <w:sz w:val="28"/>
              </w:rPr>
              <w:t>الظُّلُمَاتِ</w:t>
            </w:r>
            <w:r>
              <w:rPr>
                <w:rFonts w:ascii="Traditional Arabic" w:hAnsi="Traditional Arabic"/>
                <w:b/>
                <w:sz w:val="28"/>
              </w:rPr>
              <w:t xml:space="preserve"> </w:t>
            </w:r>
            <w:r>
              <w:rPr>
                <w:rFonts w:ascii="Traditional Arabic" w:hAnsi="Traditional Arabic"/>
                <w:b/>
                <w:sz w:val="28"/>
              </w:rPr>
              <w:t>أَن</w:t>
            </w:r>
            <w:r>
              <w:rPr>
                <w:rFonts w:ascii="Traditional Arabic" w:hAnsi="Traditional Arabic"/>
                <w:b/>
                <w:sz w:val="28"/>
              </w:rPr>
              <w:t xml:space="preserve"> </w:t>
            </w:r>
            <w:r>
              <w:rPr>
                <w:rFonts w:ascii="Traditional Arabic" w:hAnsi="Traditional Arabic"/>
                <w:b/>
                <w:sz w:val="28"/>
              </w:rPr>
              <w:t>لَّا</w:t>
            </w:r>
            <w:r>
              <w:rPr>
                <w:rFonts w:ascii="Traditional Arabic" w:hAnsi="Traditional Arabic"/>
                <w:b/>
                <w:sz w:val="28"/>
              </w:rPr>
              <w:t xml:space="preserve"> </w:t>
            </w:r>
            <w:r>
              <w:rPr>
                <w:rFonts w:ascii="Traditional Arabic" w:hAnsi="Traditional Arabic"/>
                <w:b/>
                <w:sz w:val="28"/>
              </w:rPr>
              <w:t>إِلَٰهَ</w:t>
            </w:r>
            <w:r>
              <w:rPr>
                <w:rFonts w:ascii="Traditional Arabic" w:hAnsi="Traditional Arabic"/>
                <w:b/>
                <w:sz w:val="28"/>
              </w:rPr>
              <w:t xml:space="preserve"> </w:t>
            </w:r>
            <w:r>
              <w:rPr>
                <w:rFonts w:ascii="Traditional Arabic" w:hAnsi="Traditional Arabic"/>
                <w:b/>
                <w:sz w:val="28"/>
              </w:rPr>
              <w:t>إِلَّا</w:t>
            </w:r>
            <w:r>
              <w:rPr>
                <w:rFonts w:ascii="Traditional Arabic" w:hAnsi="Traditional Arabic"/>
                <w:b/>
                <w:sz w:val="28"/>
              </w:rPr>
              <w:t xml:space="preserve"> </w:t>
            </w:r>
            <w:r>
              <w:rPr>
                <w:rFonts w:ascii="Traditional Arabic" w:hAnsi="Traditional Arabic"/>
                <w:b/>
                <w:sz w:val="28"/>
              </w:rPr>
              <w:t>أَنتَ</w:t>
            </w:r>
            <w:r>
              <w:rPr>
                <w:rFonts w:ascii="Traditional Arabic" w:hAnsi="Traditional Arabic"/>
                <w:b/>
                <w:sz w:val="28"/>
              </w:rPr>
              <w:t xml:space="preserve"> </w:t>
            </w:r>
            <w:r>
              <w:rPr>
                <w:rFonts w:ascii="Traditional Arabic" w:hAnsi="Traditional Arabic"/>
                <w:b/>
                <w:sz w:val="28"/>
              </w:rPr>
              <w:t>سُبْحَانَكَ</w:t>
            </w:r>
            <w:r>
              <w:rPr>
                <w:rFonts w:ascii="Traditional Arabic" w:hAnsi="Traditional Arabic"/>
                <w:b/>
                <w:sz w:val="28"/>
              </w:rPr>
              <w:t xml:space="preserve"> </w:t>
            </w:r>
            <w:r>
              <w:rPr>
                <w:rFonts w:ascii="Traditional Arabic" w:hAnsi="Traditional Arabic"/>
                <w:b/>
                <w:sz w:val="28"/>
              </w:rPr>
              <w:t>إِنِّي</w:t>
            </w:r>
            <w:r>
              <w:rPr>
                <w:rFonts w:ascii="Traditional Arabic" w:hAnsi="Traditional Arabic"/>
                <w:b/>
                <w:sz w:val="28"/>
              </w:rPr>
              <w:t xml:space="preserve"> </w:t>
            </w:r>
            <w:r>
              <w:rPr>
                <w:rFonts w:ascii="Traditional Arabic" w:hAnsi="Traditional Arabic"/>
                <w:b/>
                <w:sz w:val="28"/>
              </w:rPr>
              <w:t>كُنتُ</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الظَّالِمِين</w:t>
            </w:r>
            <w:r>
              <w:rPr>
                <w:rFonts w:ascii="Traditional Arabic" w:hAnsi="Traditional Arabic"/>
                <w:b/>
                <w:sz w:val="28"/>
              </w:rPr>
              <w:t>َ</w:t>
            </w:r>
          </w:p>
          <w:p w14:paraId="4592072A" w14:textId="77777777" w:rsidR="00922D93" w:rsidRDefault="00B54DCC">
            <w:pPr>
              <w:spacing w:line="288" w:lineRule="auto"/>
            </w:pPr>
            <w:r>
              <w:rPr>
                <w:rFonts w:ascii="Garamond" w:hAnsi="Garamond"/>
                <w:i/>
                <w:sz w:val="20"/>
              </w:rPr>
              <w:t>"Dan (ingatlah kisah) Dzun Nun (Nabi Yunus), ketika ia pergi dalam keadaan marah, lalu ia menyangka bahwa Kami tidak akan menyulitkannya, maka ia menyeru dalam keadaan yang sangat gelap: 'Tidak ada Tuhan selain Engkau, Maha Suci Engkau, sungguh aku terma</w:t>
            </w:r>
            <w:r>
              <w:rPr>
                <w:rFonts w:ascii="Garamond" w:hAnsi="Garamond"/>
                <w:i/>
                <w:sz w:val="20"/>
              </w:rPr>
              <w:t>suk orang-orang yang zalim.'"</w:t>
            </w:r>
          </w:p>
          <w:p w14:paraId="0E29BEA3" w14:textId="77777777" w:rsidR="00922D93" w:rsidRDefault="00B54DCC">
            <w:pPr>
              <w:jc w:val="right"/>
            </w:pPr>
            <w:r>
              <w:rPr>
                <w:rFonts w:ascii="Garamond" w:hAnsi="Garamond"/>
                <w:b/>
                <w:color w:val="1B5E20"/>
                <w:sz w:val="18"/>
              </w:rPr>
              <w:t>(QS. Al-Anbiya: 87)</w:t>
            </w:r>
          </w:p>
          <w:p w14:paraId="728327A9" w14:textId="77777777" w:rsidR="00922D93" w:rsidRDefault="00B54DCC">
            <w:pPr>
              <w:spacing w:line="384" w:lineRule="auto"/>
              <w:jc w:val="right"/>
            </w:pPr>
            <w:r>
              <w:rPr>
                <w:rFonts w:ascii="Traditional Arabic" w:hAnsi="Traditional Arabic"/>
                <w:b/>
                <w:sz w:val="28"/>
              </w:rPr>
              <w:t>لَا</w:t>
            </w:r>
            <w:r>
              <w:rPr>
                <w:rFonts w:ascii="Traditional Arabic" w:hAnsi="Traditional Arabic"/>
                <w:b/>
                <w:sz w:val="28"/>
              </w:rPr>
              <w:t xml:space="preserve"> </w:t>
            </w:r>
            <w:r>
              <w:rPr>
                <w:rFonts w:ascii="Traditional Arabic" w:hAnsi="Traditional Arabic"/>
                <w:b/>
                <w:sz w:val="28"/>
              </w:rPr>
              <w:t>إِلَهَ</w:t>
            </w:r>
            <w:r>
              <w:rPr>
                <w:rFonts w:ascii="Traditional Arabic" w:hAnsi="Traditional Arabic"/>
                <w:b/>
                <w:sz w:val="28"/>
              </w:rPr>
              <w:t xml:space="preserve"> </w:t>
            </w:r>
            <w:r>
              <w:rPr>
                <w:rFonts w:ascii="Traditional Arabic" w:hAnsi="Traditional Arabic"/>
                <w:b/>
                <w:sz w:val="28"/>
              </w:rPr>
              <w:t>إِلَّا</w:t>
            </w:r>
            <w:r>
              <w:rPr>
                <w:rFonts w:ascii="Traditional Arabic" w:hAnsi="Traditional Arabic"/>
                <w:b/>
                <w:sz w:val="28"/>
              </w:rPr>
              <w:t xml:space="preserve"> </w:t>
            </w:r>
            <w:r>
              <w:rPr>
                <w:rFonts w:ascii="Traditional Arabic" w:hAnsi="Traditional Arabic"/>
                <w:b/>
                <w:sz w:val="28"/>
              </w:rPr>
              <w:t>أَنْتَ</w:t>
            </w:r>
            <w:r>
              <w:rPr>
                <w:rFonts w:ascii="Traditional Arabic" w:hAnsi="Traditional Arabic"/>
                <w:b/>
                <w:sz w:val="28"/>
              </w:rPr>
              <w:t xml:space="preserve"> </w:t>
            </w:r>
            <w:r>
              <w:rPr>
                <w:rFonts w:ascii="Traditional Arabic" w:hAnsi="Traditional Arabic"/>
                <w:b/>
                <w:sz w:val="28"/>
              </w:rPr>
              <w:t>سُبْحَانَكَ</w:t>
            </w:r>
            <w:r>
              <w:rPr>
                <w:rFonts w:ascii="Traditional Arabic" w:hAnsi="Traditional Arabic"/>
                <w:b/>
                <w:sz w:val="28"/>
              </w:rPr>
              <w:t xml:space="preserve"> </w:t>
            </w:r>
            <w:r>
              <w:rPr>
                <w:rFonts w:ascii="Traditional Arabic" w:hAnsi="Traditional Arabic"/>
                <w:b/>
                <w:sz w:val="28"/>
              </w:rPr>
              <w:t>إِنِّي</w:t>
            </w:r>
            <w:r>
              <w:rPr>
                <w:rFonts w:ascii="Traditional Arabic" w:hAnsi="Traditional Arabic"/>
                <w:b/>
                <w:sz w:val="28"/>
              </w:rPr>
              <w:t xml:space="preserve"> </w:t>
            </w:r>
            <w:r>
              <w:rPr>
                <w:rFonts w:ascii="Traditional Arabic" w:hAnsi="Traditional Arabic"/>
                <w:b/>
                <w:sz w:val="28"/>
              </w:rPr>
              <w:t>كُنْتُ</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الظَّالِمِينَ</w:t>
            </w:r>
          </w:p>
          <w:p w14:paraId="2C95844B" w14:textId="77777777" w:rsidR="00922D93" w:rsidRDefault="00B54DCC">
            <w:pPr>
              <w:spacing w:line="288" w:lineRule="auto"/>
            </w:pPr>
            <w:r>
              <w:rPr>
                <w:rFonts w:ascii="Garamond" w:hAnsi="Garamond"/>
                <w:i/>
                <w:sz w:val="20"/>
              </w:rPr>
              <w:t>"Tidak ada Tuhan selain Engkau, Maha Suci Engkau, sesungguhnya aku termasuk orang-orang yang zalim."</w:t>
            </w:r>
          </w:p>
          <w:p w14:paraId="7F00FB7F" w14:textId="77777777" w:rsidR="00922D93" w:rsidRDefault="00B54DCC">
            <w:pPr>
              <w:jc w:val="right"/>
            </w:pPr>
            <w:r>
              <w:rPr>
                <w:rFonts w:ascii="Garamond" w:hAnsi="Garamond"/>
                <w:b/>
                <w:color w:val="1B5E20"/>
                <w:sz w:val="18"/>
              </w:rPr>
              <w:t xml:space="preserve">(HR. Tirmidzi no. 3505 (Doa </w:t>
            </w:r>
            <w:r>
              <w:rPr>
                <w:rFonts w:ascii="Garamond" w:hAnsi="Garamond"/>
                <w:b/>
                <w:color w:val="1B5E20"/>
                <w:sz w:val="18"/>
              </w:rPr>
              <w:t>Penawar Kesulitan))</w:t>
            </w:r>
          </w:p>
        </w:tc>
      </w:tr>
    </w:tbl>
    <w:p w14:paraId="6D097609" w14:textId="77777777" w:rsidR="00922D93" w:rsidRDefault="00922D93">
      <w:pPr>
        <w:spacing w:after="120"/>
      </w:pPr>
    </w:p>
    <w:p w14:paraId="1F023899" w14:textId="77777777" w:rsidR="00922D93" w:rsidRDefault="00B54DCC">
      <w:pPr>
        <w:spacing w:after="80" w:line="300" w:lineRule="auto"/>
        <w:jc w:val="both"/>
      </w:pPr>
      <w:r>
        <w:rPr>
          <w:rFonts w:ascii="Garamond" w:hAnsi="Garamond"/>
          <w:b/>
          <w:color w:val="1B5E20"/>
          <w:sz w:val="24"/>
        </w:rPr>
        <w:t>[ Catatan Hati: Refleksi Perjalanan Batin ]</w:t>
      </w:r>
    </w:p>
    <w:p w14:paraId="33420CD7" w14:textId="77777777" w:rsidR="00922D93" w:rsidRDefault="00B54DCC">
      <w:pPr>
        <w:spacing w:after="120" w:line="300" w:lineRule="auto"/>
        <w:ind w:firstLine="283"/>
        <w:jc w:val="both"/>
      </w:pPr>
      <w:r>
        <w:rPr>
          <w:rFonts w:ascii="Garamond" w:hAnsi="Garamond"/>
          <w:color w:val="000000"/>
          <w:sz w:val="23"/>
        </w:rPr>
        <w:lastRenderedPageBreak/>
        <w:t>Ada sebuah perbedaan mendasar yang sering luput dari pemahaman kita, kawan: perbedaan antara menjadi kesepian (*loneliness*) dan memilih menyepi (*solitude*).</w:t>
      </w:r>
    </w:p>
    <w:p w14:paraId="07F363FC" w14:textId="77777777" w:rsidR="00922D93" w:rsidRDefault="00B54DCC">
      <w:pPr>
        <w:spacing w:after="120" w:line="300" w:lineRule="auto"/>
        <w:ind w:firstLine="283"/>
        <w:jc w:val="both"/>
      </w:pPr>
      <w:r>
        <w:rPr>
          <w:rFonts w:ascii="Garamond" w:hAnsi="Garamond"/>
          <w:color w:val="000000"/>
          <w:sz w:val="23"/>
        </w:rPr>
        <w:t xml:space="preserve">Kesepian adalah </w:t>
      </w:r>
      <w:r>
        <w:rPr>
          <w:rFonts w:ascii="Garamond" w:hAnsi="Garamond"/>
          <w:color w:val="000000"/>
          <w:sz w:val="23"/>
        </w:rPr>
        <w:t>keterasingan yang menyiksa, ketika kau merasa terbuang, tidak diinginkan, dan kosong melompong. Sedangkan menyepi adalah pilihan sadar untuk melangkah mundur dari kebisingan dunia, demi memberi ruang bagi jiwamu untuk kembali bercakap-cakap dengan Tuhannya</w:t>
      </w:r>
      <w:r>
        <w:rPr>
          <w:rFonts w:ascii="Garamond" w:hAnsi="Garamond"/>
          <w:color w:val="000000"/>
          <w:sz w:val="23"/>
        </w:rPr>
        <w:t>.</w:t>
      </w:r>
    </w:p>
    <w:p w14:paraId="1F4F5FCA" w14:textId="77777777" w:rsidR="00922D93" w:rsidRDefault="00B54DCC">
      <w:pPr>
        <w:spacing w:after="120" w:line="300" w:lineRule="auto"/>
        <w:ind w:firstLine="283"/>
        <w:jc w:val="both"/>
      </w:pPr>
      <w:r>
        <w:rPr>
          <w:rFonts w:ascii="Garamond" w:hAnsi="Garamond"/>
          <w:color w:val="000000"/>
          <w:sz w:val="23"/>
        </w:rPr>
        <w:t>Habib Isa Alkaff membagikan rahasia batin para shalihin: konsep *Uns billah* (keintiman dan kemesraan bersama Allah). Orang-orang yang mengenal Allah tidak pernah menganggap sunyi sebagai momok yang menakutkan. Bagi mereka, sunyi adalah karpet merah yang</w:t>
      </w:r>
      <w:r>
        <w:rPr>
          <w:rFonts w:ascii="Garamond" w:hAnsi="Garamond"/>
          <w:color w:val="000000"/>
          <w:sz w:val="23"/>
        </w:rPr>
        <w:t xml:space="preserve"> dibentangkan oleh langit untuk bersimpuh di hadapan Sang Kekasih Abadi.</w:t>
      </w:r>
    </w:p>
    <w:p w14:paraId="431A866C" w14:textId="77777777" w:rsidR="00922D93" w:rsidRDefault="00B54DCC">
      <w:pPr>
        <w:spacing w:after="120" w:line="300" w:lineRule="auto"/>
        <w:ind w:firstLine="283"/>
        <w:jc w:val="both"/>
      </w:pPr>
      <w:r>
        <w:rPr>
          <w:rFonts w:ascii="Garamond" w:hAnsi="Garamond"/>
          <w:color w:val="000000"/>
          <w:sz w:val="23"/>
        </w:rPr>
        <w:t xml:space="preserve">Lihatlah kembali jejak langkah manusia-manusia terhebat di muka bumi. Nabi Yunus AS berada di titik paling terasing dalam sejarah: di dalam tiga lapis kegelapan yang pekat. Kegelapan </w:t>
      </w:r>
      <w:r>
        <w:rPr>
          <w:rFonts w:ascii="Garamond" w:hAnsi="Garamond"/>
          <w:color w:val="000000"/>
          <w:sz w:val="23"/>
        </w:rPr>
        <w:t>malam yang dingin, kegelapan samudra yang dalam, dan kegelapan perut ikan paus raksasa. Tidak ada satu pun manusia yang bisa mendengarnya. Tidak ada sinyal pertolongan yang bisa dikirimkan.</w:t>
      </w:r>
    </w:p>
    <w:p w14:paraId="6BA3C65B" w14:textId="77777777" w:rsidR="00922D93" w:rsidRDefault="00B54DCC">
      <w:pPr>
        <w:spacing w:after="120" w:line="300" w:lineRule="auto"/>
        <w:ind w:firstLine="283"/>
        <w:jc w:val="both"/>
      </w:pPr>
      <w:r>
        <w:rPr>
          <w:rFonts w:ascii="Garamond" w:hAnsi="Garamond"/>
          <w:color w:val="000000"/>
          <w:sz w:val="23"/>
        </w:rPr>
        <w:t>Namun di dalam puncak kesendirian mutlak itulah, Nabi Yunus melant</w:t>
      </w:r>
      <w:r>
        <w:rPr>
          <w:rFonts w:ascii="Garamond" w:hAnsi="Garamond"/>
          <w:color w:val="000000"/>
          <w:sz w:val="23"/>
        </w:rPr>
        <w:t>unkan kalimat yang menggetarkan para malaikat di langit: *Laa ilaaha illa anta subhaanaka inni kuntu minazh-zhaalimiin*. Dan seketika itu pula, perut ikan yang sempit berubah menjadi mihrab doa yang paling suci di muka bumi.</w:t>
      </w:r>
    </w:p>
    <w:p w14:paraId="04FD8B32" w14:textId="77777777" w:rsidR="00922D93" w:rsidRDefault="00B54DCC">
      <w:pPr>
        <w:spacing w:after="120" w:line="300" w:lineRule="auto"/>
        <w:ind w:firstLine="283"/>
        <w:jc w:val="both"/>
      </w:pPr>
      <w:r>
        <w:rPr>
          <w:rFonts w:ascii="Garamond" w:hAnsi="Garamond"/>
          <w:color w:val="000000"/>
          <w:sz w:val="23"/>
        </w:rPr>
        <w:t>Tidakkah kau ingat juga pada ma</w:t>
      </w:r>
      <w:r>
        <w:rPr>
          <w:rFonts w:ascii="Garamond" w:hAnsi="Garamond"/>
          <w:color w:val="000000"/>
          <w:sz w:val="23"/>
        </w:rPr>
        <w:t xml:space="preserve">nusia paling mulia, Rasulullah SAW? Jauh sebelum beliau memimpin jutaan umat manusia dan membangun peradaban agung di Madinah, Allah terlebih dahulu </w:t>
      </w:r>
      <w:r>
        <w:rPr>
          <w:rFonts w:ascii="Garamond" w:hAnsi="Garamond"/>
          <w:color w:val="000000"/>
          <w:sz w:val="23"/>
        </w:rPr>
        <w:lastRenderedPageBreak/>
        <w:t>menuntun langkah beliau untuk menyepi ke Gua Hira. Berhari-hari beliau duduk dalam hening bukit berbatu, me</w:t>
      </w:r>
      <w:r>
        <w:rPr>
          <w:rFonts w:ascii="Garamond" w:hAnsi="Garamond"/>
          <w:color w:val="000000"/>
          <w:sz w:val="23"/>
        </w:rPr>
        <w:t>mandang langit Mekkah yang sunyi.</w:t>
      </w:r>
    </w:p>
    <w:p w14:paraId="0DD1B3A4" w14:textId="77777777" w:rsidR="00922D93" w:rsidRDefault="00B54DCC">
      <w:pPr>
        <w:spacing w:after="120" w:line="300" w:lineRule="auto"/>
        <w:ind w:firstLine="283"/>
        <w:jc w:val="both"/>
      </w:pPr>
      <w:r>
        <w:rPr>
          <w:rFonts w:ascii="Garamond" w:hAnsi="Garamond"/>
          <w:color w:val="000000"/>
          <w:sz w:val="23"/>
        </w:rPr>
        <w:t>Mengapa Allah menuntun beliau ke sana? Karena wadah yang besar tidak akan pernah bisa menampung wahyu langit yang agung jika ia masih dipenuhi oleh hiruk-pikuk debu pasar duniawi. Jiwa harus dikosongkan terlebih dahulu dar</w:t>
      </w:r>
      <w:r>
        <w:rPr>
          <w:rFonts w:ascii="Garamond" w:hAnsi="Garamond"/>
          <w:color w:val="000000"/>
          <w:sz w:val="23"/>
        </w:rPr>
        <w:t>i riuh manusia, agar ia mampu dipenuhi oleh cahaya petunjuk Ilahi.</w:t>
      </w:r>
    </w:p>
    <w:p w14:paraId="40E55014" w14:textId="77777777" w:rsidR="00922D93" w:rsidRDefault="00B54DCC">
      <w:pPr>
        <w:spacing w:after="120" w:line="300" w:lineRule="auto"/>
        <w:ind w:firstLine="283"/>
        <w:jc w:val="both"/>
      </w:pPr>
      <w:r>
        <w:rPr>
          <w:rFonts w:ascii="Garamond" w:hAnsi="Garamond"/>
          <w:color w:val="000000"/>
          <w:sz w:val="23"/>
        </w:rPr>
        <w:t>Maka, kawan, saat kau merasa duniamu sedang menyempit dan orang-orang perlahan menjauh darimu, jangan berkecil hati. Boleh jadi Allah sedang sengaja 'mengosongkan' kamarmu dari keramaian ma</w:t>
      </w:r>
      <w:r>
        <w:rPr>
          <w:rFonts w:ascii="Garamond" w:hAnsi="Garamond"/>
          <w:color w:val="000000"/>
          <w:sz w:val="23"/>
        </w:rPr>
        <w:t>khluk, karena Dia ingin kau duduk berdua saja dengan-Nya di atas sajadah kepasrahan.</w:t>
      </w:r>
    </w:p>
    <w:p w14:paraId="383DDD44" w14:textId="77777777" w:rsidR="00922D93" w:rsidRDefault="00B54DCC">
      <w:pPr>
        <w:spacing w:after="80" w:line="300" w:lineRule="auto"/>
        <w:jc w:val="both"/>
      </w:pPr>
      <w:r>
        <w:rPr>
          <w:rFonts w:ascii="Garamond" w:hAnsi="Garamond"/>
          <w:b/>
          <w:color w:val="1B5E20"/>
          <w:sz w:val="24"/>
        </w:rPr>
        <w:t>[ Sains Ketahanan Batin: Default Mode Network &amp; Manfaat Positif Kesendirian Kontemplatif ]</w:t>
      </w:r>
    </w:p>
    <w:p w14:paraId="385E56EA" w14:textId="77777777" w:rsidR="00922D93" w:rsidRDefault="00B54DCC">
      <w:pPr>
        <w:spacing w:after="100" w:line="300" w:lineRule="auto"/>
        <w:ind w:firstLine="283"/>
        <w:jc w:val="both"/>
      </w:pPr>
      <w:r>
        <w:rPr>
          <w:rFonts w:ascii="Garamond" w:hAnsi="Garamond"/>
          <w:color w:val="000000"/>
        </w:rPr>
        <w:t>Dalam literatur neurosains kognitif, otak manusia memiliki jaringan saraf khusus</w:t>
      </w:r>
      <w:r>
        <w:rPr>
          <w:rFonts w:ascii="Garamond" w:hAnsi="Garamond"/>
          <w:color w:val="000000"/>
        </w:rPr>
        <w:t xml:space="preserve"> bernama Default Mode Network (DMN). DMN aktif ketika seseorang tidak sedang berfokus pada tugas eksternal tertentu, melainkan sedang melamun, mengingat masa lalu, atau merenungkan makna hidup.</w:t>
      </w:r>
    </w:p>
    <w:p w14:paraId="1639275A" w14:textId="77777777" w:rsidR="00922D93" w:rsidRDefault="00B54DCC">
      <w:pPr>
        <w:spacing w:after="100" w:line="300" w:lineRule="auto"/>
        <w:ind w:firstLine="283"/>
        <w:jc w:val="both"/>
      </w:pPr>
      <w:r>
        <w:rPr>
          <w:rFonts w:ascii="Garamond" w:hAnsi="Garamond"/>
          <w:color w:val="000000"/>
        </w:rPr>
        <w:t>Jika tidak diarahkan dengan baik, DMN yang hiperaktif di bawah</w:t>
      </w:r>
      <w:r>
        <w:rPr>
          <w:rFonts w:ascii="Garamond" w:hAnsi="Garamond"/>
          <w:color w:val="000000"/>
        </w:rPr>
        <w:t xml:space="preserve"> pengaruh stres akan memicu siklus 'Ruminasi Depresif', memutar ulang kesalahan masa lalu dan mengantisipasi skenario terburuk secara berulang-ulang.</w:t>
      </w:r>
    </w:p>
    <w:p w14:paraId="29A76118" w14:textId="77777777" w:rsidR="00922D93" w:rsidRDefault="00B54DCC">
      <w:pPr>
        <w:spacing w:after="100" w:line="300" w:lineRule="auto"/>
        <w:ind w:firstLine="283"/>
        <w:jc w:val="both"/>
      </w:pPr>
      <w:r>
        <w:rPr>
          <w:rFonts w:ascii="Garamond" w:hAnsi="Garamond"/>
          <w:color w:val="000000"/>
        </w:rPr>
        <w:t>Namun, penelitian Dr. Sara Lazar dari Harvard Medical School membuktikan bahwa latihan kontemplasi teratur</w:t>
      </w:r>
      <w:r>
        <w:rPr>
          <w:rFonts w:ascii="Garamond" w:hAnsi="Garamond"/>
          <w:color w:val="000000"/>
        </w:rPr>
        <w:t xml:space="preserve"> (seperti tafakkur dan doa khusyuk) mentransformasi DMN menjadi mesin 'Meaning-Making' yang sangat adaptif. Struktur materi abu-abu (*gray matter*) di </w:t>
      </w:r>
      <w:r>
        <w:rPr>
          <w:rFonts w:ascii="Garamond" w:hAnsi="Garamond"/>
          <w:color w:val="000000"/>
        </w:rPr>
        <w:lastRenderedPageBreak/>
        <w:t>Hipokampus (pusat pembelajaran dan regulasi emosi) menebal, sementara Amigdala mengalami penyusutan densi</w:t>
      </w:r>
      <w:r>
        <w:rPr>
          <w:rFonts w:ascii="Garamond" w:hAnsi="Garamond"/>
          <w:color w:val="000000"/>
        </w:rPr>
        <w:t>tas.</w:t>
      </w:r>
    </w:p>
    <w:p w14:paraId="15448E71" w14:textId="77777777" w:rsidR="00922D93" w:rsidRDefault="00B54DCC">
      <w:pPr>
        <w:spacing w:after="100" w:line="300" w:lineRule="auto"/>
        <w:ind w:firstLine="283"/>
        <w:jc w:val="both"/>
      </w:pPr>
      <w:r>
        <w:rPr>
          <w:rFonts w:ascii="Garamond" w:hAnsi="Garamond"/>
          <w:color w:val="000000"/>
        </w:rPr>
        <w:t>Psikologi positif menyebut fenomena ini sebagai 'Constructive Solitude', kesendirian yang menumbuhkan. Orang yang menguasai seni menyepi memiliki resiliensi emosional 60% lebih tinggi dalam menghadapi krisis kehidupan dibandingkan mereka yang selalu b</w:t>
      </w:r>
      <w:r>
        <w:rPr>
          <w:rFonts w:ascii="Garamond" w:hAnsi="Garamond"/>
          <w:color w:val="000000"/>
        </w:rPr>
        <w:t>ergantung pada kerumunan untuk merasa aman.</w:t>
      </w:r>
    </w:p>
    <w:p w14:paraId="02194BCA" w14:textId="77777777" w:rsidR="00922D93" w:rsidRDefault="00B54DCC">
      <w:pPr>
        <w:spacing w:after="100" w:line="300" w:lineRule="auto"/>
        <w:ind w:firstLine="283"/>
        <w:jc w:val="both"/>
      </w:pPr>
      <w:r>
        <w:rPr>
          <w:rFonts w:ascii="Garamond" w:hAnsi="Garamond"/>
          <w:color w:val="000000"/>
        </w:rPr>
        <w:t>Dengan kata lain, keheningan bukanlah ruang hampa yang menakutkan, melainkan laboratorium biologis di mana otak dan jiwa memulihkan energinya dari keletihan kognitif.</w:t>
      </w:r>
    </w:p>
    <w:tbl>
      <w:tblPr>
        <w:tblW w:w="0" w:type="auto"/>
        <w:jc w:val="center"/>
        <w:tblLayout w:type="fixed"/>
        <w:tblLook w:val="04A0" w:firstRow="1" w:lastRow="0" w:firstColumn="1" w:lastColumn="0" w:noHBand="0" w:noVBand="1"/>
      </w:tblPr>
      <w:tblGrid>
        <w:gridCol w:w="6123"/>
      </w:tblGrid>
      <w:tr w:rsidR="00922D93" w14:paraId="4F700784"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1F7D237B"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Menikmati Keheningan Sujud</w:t>
            </w:r>
          </w:p>
          <w:p w14:paraId="1EC6E7C6" w14:textId="77777777" w:rsidR="00922D93" w:rsidRDefault="00B54DCC">
            <w:pPr>
              <w:spacing w:after="60" w:line="288" w:lineRule="auto"/>
            </w:pPr>
            <w:r>
              <w:rPr>
                <w:rFonts w:ascii="Garamond" w:hAnsi="Garamond"/>
                <w:i/>
                <w:sz w:val="21"/>
              </w:rPr>
              <w:t>Matikan semua lampu di kamarmu malam ini. Biarkan gelap menyelimutimu.</w:t>
            </w:r>
          </w:p>
          <w:p w14:paraId="4FB6695A" w14:textId="77777777" w:rsidR="00922D93" w:rsidRDefault="00B54DCC">
            <w:pPr>
              <w:spacing w:after="60" w:line="288" w:lineRule="auto"/>
            </w:pPr>
            <w:r>
              <w:rPr>
                <w:rFonts w:ascii="Garamond" w:hAnsi="Garamond"/>
                <w:i/>
                <w:sz w:val="21"/>
              </w:rPr>
              <w:t>Gelar sajadahmu. Bersujudlah tanpa terburu-buru berdiri.</w:t>
            </w:r>
          </w:p>
          <w:p w14:paraId="23F4740B" w14:textId="77777777" w:rsidR="00922D93" w:rsidRDefault="00B54DCC">
            <w:pPr>
              <w:spacing w:after="60" w:line="288" w:lineRule="auto"/>
            </w:pPr>
            <w:r>
              <w:rPr>
                <w:rFonts w:ascii="Garamond" w:hAnsi="Garamond"/>
                <w:i/>
                <w:sz w:val="21"/>
              </w:rPr>
              <w:t>Tempelkan dahimu di tempat paling rendah di atas lantai.</w:t>
            </w:r>
          </w:p>
          <w:p w14:paraId="7414955F" w14:textId="77777777" w:rsidR="00922D93" w:rsidRDefault="00B54DCC">
            <w:pPr>
              <w:spacing w:after="60" w:line="288" w:lineRule="auto"/>
            </w:pPr>
            <w:r>
              <w:rPr>
                <w:rFonts w:ascii="Garamond" w:hAnsi="Garamond"/>
                <w:i/>
                <w:sz w:val="21"/>
              </w:rPr>
              <w:t>Rasakan betapa kecilnya dirimu, dan betapa Maha Besarnya Allah yang me</w:t>
            </w:r>
            <w:r>
              <w:rPr>
                <w:rFonts w:ascii="Garamond" w:hAnsi="Garamond"/>
                <w:i/>
                <w:sz w:val="21"/>
              </w:rPr>
              <w:t>rawat setiap sel tubuhmu.</w:t>
            </w:r>
          </w:p>
          <w:p w14:paraId="54B3535F" w14:textId="77777777" w:rsidR="00922D93" w:rsidRDefault="00B54DCC">
            <w:pPr>
              <w:spacing w:after="60" w:line="288" w:lineRule="auto"/>
            </w:pPr>
            <w:r>
              <w:rPr>
                <w:rFonts w:ascii="Garamond" w:hAnsi="Garamond"/>
                <w:i/>
                <w:sz w:val="21"/>
              </w:rPr>
              <w:t>Bisikkan lirih ke lantai bumi:</w:t>
            </w:r>
          </w:p>
          <w:p w14:paraId="7E925912" w14:textId="77777777" w:rsidR="00922D93" w:rsidRDefault="00B54DCC">
            <w:pPr>
              <w:spacing w:after="60" w:line="288" w:lineRule="auto"/>
            </w:pPr>
            <w:r>
              <w:rPr>
                <w:rFonts w:ascii="Garamond" w:hAnsi="Garamond"/>
                <w:i/>
                <w:sz w:val="21"/>
              </w:rPr>
              <w:t>'Ya Rabbi, di sini aku bersujud dalam sepiku. Aku tahu Engkau mendengarku saat seluruh dunia tertidur lelap.'</w:t>
            </w:r>
          </w:p>
        </w:tc>
      </w:tr>
    </w:tbl>
    <w:p w14:paraId="17DD3616"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20C58CB6"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1C70A962" w14:textId="77777777" w:rsidR="00922D93" w:rsidRDefault="00B54DCC">
            <w:pPr>
              <w:spacing w:after="80"/>
            </w:pPr>
            <w:r>
              <w:rPr>
                <w:rFonts w:ascii="Garamond" w:hAnsi="Garamond"/>
                <w:b/>
                <w:color w:val="1B5E20"/>
                <w:sz w:val="21"/>
              </w:rPr>
              <w:t>KUTIPAN HIKMAH (Bab 3)</w:t>
            </w:r>
          </w:p>
          <w:p w14:paraId="291EE1B4" w14:textId="77777777" w:rsidR="00922D93" w:rsidRDefault="00B54DCC">
            <w:pPr>
              <w:spacing w:after="60" w:line="288" w:lineRule="auto"/>
            </w:pPr>
            <w:r>
              <w:rPr>
                <w:rFonts w:ascii="Garamond" w:hAnsi="Garamond"/>
                <w:i/>
                <w:sz w:val="21"/>
              </w:rPr>
              <w:t xml:space="preserve">"Bila kau merasa sepi saat sendirian, itu pertanda kau </w:t>
            </w:r>
            <w:r>
              <w:rPr>
                <w:rFonts w:ascii="Garamond" w:hAnsi="Garamond"/>
                <w:i/>
                <w:sz w:val="21"/>
              </w:rPr>
              <w:t>sedang berada di tempat yang salah. Duduklah bersama Tuhanmu, maka kesendirian akan berubah menjadi pesta paling khusyuk bagi jiwamu."</w:t>
            </w:r>
          </w:p>
        </w:tc>
      </w:tr>
    </w:tbl>
    <w:p w14:paraId="55B3DF2F" w14:textId="77777777" w:rsidR="00922D93" w:rsidRDefault="00922D93">
      <w:pPr>
        <w:spacing w:after="120"/>
      </w:pPr>
    </w:p>
    <w:p w14:paraId="7085E956" w14:textId="77777777" w:rsidR="00922D93" w:rsidRDefault="00B54DCC">
      <w:r>
        <w:br w:type="page"/>
      </w:r>
    </w:p>
    <w:p w14:paraId="5C556B39" w14:textId="77777777" w:rsidR="00922D93" w:rsidRDefault="00B54DCC">
      <w:pPr>
        <w:spacing w:after="80" w:line="300" w:lineRule="auto"/>
        <w:jc w:val="center"/>
      </w:pPr>
      <w:r>
        <w:rPr>
          <w:rFonts w:ascii="Garamond" w:hAnsi="Garamond"/>
          <w:b/>
          <w:color w:val="1B5E20"/>
          <w:sz w:val="24"/>
        </w:rPr>
        <w:lastRenderedPageBreak/>
        <w:t>BAB 4</w:t>
      </w:r>
    </w:p>
    <w:p w14:paraId="53FF4199" w14:textId="77777777" w:rsidR="00922D93" w:rsidRDefault="00B54DCC">
      <w:pPr>
        <w:spacing w:after="120" w:line="300" w:lineRule="auto"/>
        <w:jc w:val="center"/>
      </w:pPr>
      <w:r>
        <w:rPr>
          <w:rFonts w:ascii="Garamond" w:hAnsi="Garamond"/>
          <w:b/>
          <w:color w:val="000000"/>
          <w:sz w:val="32"/>
        </w:rPr>
        <w:t>Belajar Berdialog dengan Diri Sendiri</w:t>
      </w:r>
    </w:p>
    <w:p w14:paraId="028466E6" w14:textId="77777777" w:rsidR="00922D93" w:rsidRDefault="00B54DCC">
      <w:pPr>
        <w:spacing w:after="280" w:line="300" w:lineRule="auto"/>
        <w:jc w:val="center"/>
      </w:pPr>
      <w:r>
        <w:rPr>
          <w:rFonts w:ascii="Garamond" w:hAnsi="Garamond"/>
          <w:i/>
          <w:color w:val="505050"/>
          <w:sz w:val="21"/>
        </w:rPr>
        <w:t xml:space="preserve">Tentang Seni Berdamai, Menatap Cermin Batin, dan Menyudahi </w:t>
      </w:r>
      <w:r>
        <w:rPr>
          <w:rFonts w:ascii="Garamond" w:hAnsi="Garamond"/>
          <w:i/>
          <w:color w:val="505050"/>
          <w:sz w:val="21"/>
        </w:rPr>
        <w:t>Permusuhan dengan Diri</w:t>
      </w:r>
    </w:p>
    <w:p w14:paraId="2C6C30A4"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6B3F4884"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4D92C810"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1311FF68" w14:textId="77777777" w:rsidR="00922D93" w:rsidRDefault="00B54DCC">
            <w:pPr>
              <w:spacing w:line="384" w:lineRule="auto"/>
              <w:jc w:val="right"/>
            </w:pPr>
            <w:r>
              <w:rPr>
                <w:rFonts w:ascii="Traditional Arabic" w:hAnsi="Traditional Arabic"/>
                <w:b/>
                <w:sz w:val="28"/>
              </w:rPr>
              <w:t>فَسَقَىٰ</w:t>
            </w:r>
            <w:r>
              <w:rPr>
                <w:rFonts w:ascii="Traditional Arabic" w:hAnsi="Traditional Arabic"/>
                <w:b/>
                <w:sz w:val="28"/>
              </w:rPr>
              <w:t xml:space="preserve"> </w:t>
            </w:r>
            <w:r>
              <w:rPr>
                <w:rFonts w:ascii="Traditional Arabic" w:hAnsi="Traditional Arabic"/>
                <w:b/>
                <w:sz w:val="28"/>
              </w:rPr>
              <w:t>لَهُمَا</w:t>
            </w:r>
            <w:r>
              <w:rPr>
                <w:rFonts w:ascii="Traditional Arabic" w:hAnsi="Traditional Arabic"/>
                <w:b/>
                <w:sz w:val="28"/>
              </w:rPr>
              <w:t xml:space="preserve"> </w:t>
            </w:r>
            <w:r>
              <w:rPr>
                <w:rFonts w:ascii="Traditional Arabic" w:hAnsi="Traditional Arabic"/>
                <w:b/>
                <w:sz w:val="28"/>
              </w:rPr>
              <w:t>ثُمَّ</w:t>
            </w:r>
            <w:r>
              <w:rPr>
                <w:rFonts w:ascii="Traditional Arabic" w:hAnsi="Traditional Arabic"/>
                <w:b/>
                <w:sz w:val="28"/>
              </w:rPr>
              <w:t xml:space="preserve"> </w:t>
            </w:r>
            <w:r>
              <w:rPr>
                <w:rFonts w:ascii="Traditional Arabic" w:hAnsi="Traditional Arabic"/>
                <w:b/>
                <w:sz w:val="28"/>
              </w:rPr>
              <w:t>تَوَلَّىٰ</w:t>
            </w:r>
            <w:r>
              <w:rPr>
                <w:rFonts w:ascii="Traditional Arabic" w:hAnsi="Traditional Arabic"/>
                <w:b/>
                <w:sz w:val="28"/>
              </w:rPr>
              <w:t xml:space="preserve"> </w:t>
            </w:r>
            <w:r>
              <w:rPr>
                <w:rFonts w:ascii="Traditional Arabic" w:hAnsi="Traditional Arabic"/>
                <w:b/>
                <w:sz w:val="28"/>
              </w:rPr>
              <w:t>إِلَى</w:t>
            </w:r>
            <w:r>
              <w:rPr>
                <w:rFonts w:ascii="Traditional Arabic" w:hAnsi="Traditional Arabic"/>
                <w:b/>
                <w:sz w:val="28"/>
              </w:rPr>
              <w:t xml:space="preserve"> </w:t>
            </w:r>
            <w:r>
              <w:rPr>
                <w:rFonts w:ascii="Traditional Arabic" w:hAnsi="Traditional Arabic"/>
                <w:b/>
                <w:sz w:val="28"/>
              </w:rPr>
              <w:t>الظِّلِّ</w:t>
            </w:r>
            <w:r>
              <w:rPr>
                <w:rFonts w:ascii="Traditional Arabic" w:hAnsi="Traditional Arabic"/>
                <w:b/>
                <w:sz w:val="28"/>
              </w:rPr>
              <w:t xml:space="preserve"> </w:t>
            </w:r>
            <w:r>
              <w:rPr>
                <w:rFonts w:ascii="Traditional Arabic" w:hAnsi="Traditional Arabic"/>
                <w:b/>
                <w:sz w:val="28"/>
              </w:rPr>
              <w:t>فَقَالَ</w:t>
            </w:r>
            <w:r>
              <w:rPr>
                <w:rFonts w:ascii="Traditional Arabic" w:hAnsi="Traditional Arabic"/>
                <w:b/>
                <w:sz w:val="28"/>
              </w:rPr>
              <w:t xml:space="preserve"> </w:t>
            </w:r>
            <w:r>
              <w:rPr>
                <w:rFonts w:ascii="Traditional Arabic" w:hAnsi="Traditional Arabic"/>
                <w:b/>
                <w:sz w:val="28"/>
              </w:rPr>
              <w:t>رَبِّ</w:t>
            </w:r>
            <w:r>
              <w:rPr>
                <w:rFonts w:ascii="Traditional Arabic" w:hAnsi="Traditional Arabic"/>
                <w:b/>
                <w:sz w:val="28"/>
              </w:rPr>
              <w:t xml:space="preserve"> </w:t>
            </w:r>
            <w:r>
              <w:rPr>
                <w:rFonts w:ascii="Traditional Arabic" w:hAnsi="Traditional Arabic"/>
                <w:b/>
                <w:sz w:val="28"/>
              </w:rPr>
              <w:t>إِنِّي</w:t>
            </w:r>
            <w:r>
              <w:rPr>
                <w:rFonts w:ascii="Traditional Arabic" w:hAnsi="Traditional Arabic"/>
                <w:b/>
                <w:sz w:val="28"/>
              </w:rPr>
              <w:t xml:space="preserve"> </w:t>
            </w:r>
            <w:r>
              <w:rPr>
                <w:rFonts w:ascii="Traditional Arabic" w:hAnsi="Traditional Arabic"/>
                <w:b/>
                <w:sz w:val="28"/>
              </w:rPr>
              <w:t>لِمَا</w:t>
            </w:r>
            <w:r>
              <w:rPr>
                <w:rFonts w:ascii="Traditional Arabic" w:hAnsi="Traditional Arabic"/>
                <w:b/>
                <w:sz w:val="28"/>
              </w:rPr>
              <w:t xml:space="preserve"> </w:t>
            </w:r>
            <w:r>
              <w:rPr>
                <w:rFonts w:ascii="Traditional Arabic" w:hAnsi="Traditional Arabic"/>
                <w:b/>
                <w:sz w:val="28"/>
              </w:rPr>
              <w:t>أَنزَلْتَ</w:t>
            </w:r>
            <w:r>
              <w:rPr>
                <w:rFonts w:ascii="Traditional Arabic" w:hAnsi="Traditional Arabic"/>
                <w:b/>
                <w:sz w:val="28"/>
              </w:rPr>
              <w:t xml:space="preserve"> </w:t>
            </w:r>
            <w:r>
              <w:rPr>
                <w:rFonts w:ascii="Traditional Arabic" w:hAnsi="Traditional Arabic"/>
                <w:b/>
                <w:sz w:val="28"/>
              </w:rPr>
              <w:t>إِلَيَّ</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خَيْرٍ</w:t>
            </w:r>
            <w:r>
              <w:rPr>
                <w:rFonts w:ascii="Traditional Arabic" w:hAnsi="Traditional Arabic"/>
                <w:b/>
                <w:sz w:val="28"/>
              </w:rPr>
              <w:t xml:space="preserve"> </w:t>
            </w:r>
            <w:r>
              <w:rPr>
                <w:rFonts w:ascii="Traditional Arabic" w:hAnsi="Traditional Arabic"/>
                <w:b/>
                <w:sz w:val="28"/>
              </w:rPr>
              <w:t>فَقِيرٌ</w:t>
            </w:r>
          </w:p>
          <w:p w14:paraId="347FFA58" w14:textId="77777777" w:rsidR="00922D93" w:rsidRDefault="00B54DCC">
            <w:pPr>
              <w:spacing w:line="288" w:lineRule="auto"/>
            </w:pPr>
            <w:r>
              <w:rPr>
                <w:rFonts w:ascii="Garamond" w:hAnsi="Garamond"/>
                <w:i/>
                <w:sz w:val="20"/>
              </w:rPr>
              <w:t xml:space="preserve">"Maka Musa memberi minum ternak kedua wanita itu, kemudian dia kembali ke tempat yang </w:t>
            </w:r>
            <w:r>
              <w:rPr>
                <w:rFonts w:ascii="Garamond" w:hAnsi="Garamond"/>
                <w:i/>
                <w:sz w:val="20"/>
              </w:rPr>
              <w:t>teduh lalu berdoa: 'Ya Tuhanku sesungguhnya aku sangat memerlukan sesuatu kebaikan yang Engkau turunkan kepadaku.'"</w:t>
            </w:r>
          </w:p>
          <w:p w14:paraId="2CB3D956" w14:textId="77777777" w:rsidR="00922D93" w:rsidRDefault="00B54DCC">
            <w:pPr>
              <w:jc w:val="right"/>
            </w:pPr>
            <w:r>
              <w:rPr>
                <w:rFonts w:ascii="Garamond" w:hAnsi="Garamond"/>
                <w:b/>
                <w:color w:val="1B5E20"/>
                <w:sz w:val="18"/>
              </w:rPr>
              <w:t>(QS. Al-Qashash: 24)</w:t>
            </w:r>
          </w:p>
          <w:p w14:paraId="0AA58A24" w14:textId="77777777" w:rsidR="00922D93" w:rsidRDefault="00B54DCC">
            <w:pPr>
              <w:spacing w:line="384" w:lineRule="auto"/>
              <w:jc w:val="right"/>
            </w:pPr>
            <w:r>
              <w:rPr>
                <w:rFonts w:ascii="Traditional Arabic" w:hAnsi="Traditional Arabic"/>
                <w:b/>
                <w:sz w:val="28"/>
              </w:rPr>
              <w:t>رَبِّ</w:t>
            </w:r>
            <w:r>
              <w:rPr>
                <w:rFonts w:ascii="Traditional Arabic" w:hAnsi="Traditional Arabic"/>
                <w:b/>
                <w:sz w:val="28"/>
              </w:rPr>
              <w:t xml:space="preserve"> </w:t>
            </w:r>
            <w:r>
              <w:rPr>
                <w:rFonts w:ascii="Traditional Arabic" w:hAnsi="Traditional Arabic"/>
                <w:b/>
                <w:sz w:val="28"/>
              </w:rPr>
              <w:t>إِنِّي</w:t>
            </w:r>
            <w:r>
              <w:rPr>
                <w:rFonts w:ascii="Traditional Arabic" w:hAnsi="Traditional Arabic"/>
                <w:b/>
                <w:sz w:val="28"/>
              </w:rPr>
              <w:t xml:space="preserve"> </w:t>
            </w:r>
            <w:r>
              <w:rPr>
                <w:rFonts w:ascii="Traditional Arabic" w:hAnsi="Traditional Arabic"/>
                <w:b/>
                <w:sz w:val="28"/>
              </w:rPr>
              <w:t>لِمَا</w:t>
            </w:r>
            <w:r>
              <w:rPr>
                <w:rFonts w:ascii="Traditional Arabic" w:hAnsi="Traditional Arabic"/>
                <w:b/>
                <w:sz w:val="28"/>
              </w:rPr>
              <w:t xml:space="preserve"> </w:t>
            </w:r>
            <w:r>
              <w:rPr>
                <w:rFonts w:ascii="Traditional Arabic" w:hAnsi="Traditional Arabic"/>
                <w:b/>
                <w:sz w:val="28"/>
              </w:rPr>
              <w:t>أَنْزَلْتَ</w:t>
            </w:r>
            <w:r>
              <w:rPr>
                <w:rFonts w:ascii="Traditional Arabic" w:hAnsi="Traditional Arabic"/>
                <w:b/>
                <w:sz w:val="28"/>
              </w:rPr>
              <w:t xml:space="preserve"> </w:t>
            </w:r>
            <w:r>
              <w:rPr>
                <w:rFonts w:ascii="Traditional Arabic" w:hAnsi="Traditional Arabic"/>
                <w:b/>
                <w:sz w:val="28"/>
              </w:rPr>
              <w:t>إِلَيَّ</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خَيْرٍ</w:t>
            </w:r>
            <w:r>
              <w:rPr>
                <w:rFonts w:ascii="Traditional Arabic" w:hAnsi="Traditional Arabic"/>
                <w:b/>
                <w:sz w:val="28"/>
              </w:rPr>
              <w:t xml:space="preserve"> </w:t>
            </w:r>
            <w:r>
              <w:rPr>
                <w:rFonts w:ascii="Traditional Arabic" w:hAnsi="Traditional Arabic"/>
                <w:b/>
                <w:sz w:val="28"/>
              </w:rPr>
              <w:t>فَقِيرٌ</w:t>
            </w:r>
          </w:p>
          <w:p w14:paraId="0BB14F03" w14:textId="77777777" w:rsidR="00922D93" w:rsidRDefault="00B54DCC">
            <w:pPr>
              <w:spacing w:line="288" w:lineRule="auto"/>
            </w:pPr>
            <w:r>
              <w:rPr>
                <w:rFonts w:ascii="Garamond" w:hAnsi="Garamond"/>
                <w:i/>
                <w:sz w:val="20"/>
              </w:rPr>
              <w:t>"Wahai Tuhanku, sungguh aku sangat faqir (membutuhkan) setiap</w:t>
            </w:r>
            <w:r>
              <w:rPr>
                <w:rFonts w:ascii="Garamond" w:hAnsi="Garamond"/>
                <w:i/>
                <w:sz w:val="20"/>
              </w:rPr>
              <w:t xml:space="preserve"> kebaikan yang Engkau turunkan kepadaku."</w:t>
            </w:r>
          </w:p>
          <w:p w14:paraId="2C30E7F4" w14:textId="77777777" w:rsidR="00922D93" w:rsidRDefault="00B54DCC">
            <w:pPr>
              <w:jc w:val="right"/>
            </w:pPr>
            <w:r>
              <w:rPr>
                <w:rFonts w:ascii="Garamond" w:hAnsi="Garamond"/>
                <w:b/>
                <w:color w:val="1B5E20"/>
                <w:sz w:val="18"/>
              </w:rPr>
              <w:t>(Doa Nabi Musa AS di Bawah Pohon Madyan)</w:t>
            </w:r>
          </w:p>
        </w:tc>
      </w:tr>
    </w:tbl>
    <w:p w14:paraId="75CDD7BA" w14:textId="77777777" w:rsidR="00922D93" w:rsidRDefault="00922D93">
      <w:pPr>
        <w:spacing w:after="120"/>
      </w:pPr>
    </w:p>
    <w:p w14:paraId="74D9EA6F" w14:textId="77777777" w:rsidR="00922D93" w:rsidRDefault="00B54DCC">
      <w:pPr>
        <w:spacing w:after="80" w:line="300" w:lineRule="auto"/>
        <w:jc w:val="both"/>
      </w:pPr>
      <w:r>
        <w:rPr>
          <w:rFonts w:ascii="Garamond" w:hAnsi="Garamond"/>
          <w:b/>
          <w:color w:val="1B5E20"/>
          <w:sz w:val="24"/>
        </w:rPr>
        <w:t>[ Catatan Hati: Refleksi Perjalanan Batin ]</w:t>
      </w:r>
    </w:p>
    <w:p w14:paraId="6703ABDE" w14:textId="77777777" w:rsidR="00922D93" w:rsidRDefault="00B54DCC">
      <w:pPr>
        <w:spacing w:after="120" w:line="300" w:lineRule="auto"/>
        <w:ind w:firstLine="283"/>
        <w:jc w:val="both"/>
      </w:pPr>
      <w:r>
        <w:rPr>
          <w:rFonts w:ascii="Garamond" w:hAnsi="Garamond"/>
          <w:color w:val="000000"/>
          <w:sz w:val="23"/>
        </w:rPr>
        <w:t xml:space="preserve">Pernahkah kau berdiri lama di depan cermin kamar mandimu setelah membasuh muka? Kau menatap sepasang mata di dalam cermin </w:t>
      </w:r>
      <w:r>
        <w:rPr>
          <w:rFonts w:ascii="Garamond" w:hAnsi="Garamond"/>
          <w:color w:val="000000"/>
          <w:sz w:val="23"/>
        </w:rPr>
        <w:t xml:space="preserve">itu, sepasang mata yang tampak begitu lelah, dengan </w:t>
      </w:r>
      <w:r>
        <w:rPr>
          <w:rFonts w:ascii="Garamond" w:hAnsi="Garamond"/>
          <w:color w:val="000000"/>
          <w:sz w:val="23"/>
        </w:rPr>
        <w:lastRenderedPageBreak/>
        <w:t>lingkaran hitam di bawahnya dan tatapan yang kehilangan binar keceriaan masa kecil.</w:t>
      </w:r>
    </w:p>
    <w:p w14:paraId="12E5541E" w14:textId="77777777" w:rsidR="00922D93" w:rsidRDefault="00B54DCC">
      <w:pPr>
        <w:spacing w:after="120" w:line="300" w:lineRule="auto"/>
        <w:ind w:firstLine="283"/>
        <w:jc w:val="both"/>
      </w:pPr>
      <w:r>
        <w:rPr>
          <w:rFonts w:ascii="Garamond" w:hAnsi="Garamond"/>
          <w:color w:val="000000"/>
          <w:sz w:val="23"/>
        </w:rPr>
        <w:t>Kapan terakhir kali kau menyapa dirimu sendiri dengan penuh kehangatan? Kapan terakhir kali kau berterima kasih pada ked</w:t>
      </w:r>
      <w:r>
        <w:rPr>
          <w:rFonts w:ascii="Garamond" w:hAnsi="Garamond"/>
          <w:color w:val="000000"/>
          <w:sz w:val="23"/>
        </w:rPr>
        <w:t>ua kakimu yang telah membawamu melangkah sejauh ini melewati badai kehidupan yang tidak mudah?</w:t>
      </w:r>
    </w:p>
    <w:p w14:paraId="02D8CF08" w14:textId="77777777" w:rsidR="00922D93" w:rsidRDefault="00B54DCC">
      <w:pPr>
        <w:spacing w:after="120" w:line="300" w:lineRule="auto"/>
        <w:ind w:firstLine="283"/>
        <w:jc w:val="both"/>
      </w:pPr>
      <w:r>
        <w:rPr>
          <w:rFonts w:ascii="Garamond" w:hAnsi="Garamond"/>
          <w:color w:val="000000"/>
          <w:sz w:val="23"/>
        </w:rPr>
        <w:t>Jangan-jangan selama ini, musuh terbesar yang paling sering menyakiti batinmu bukanlah orang lain. Musuh terkejam itu adalah dirimu sendiri: suara di dalam kepal</w:t>
      </w:r>
      <w:r>
        <w:rPr>
          <w:rFonts w:ascii="Garamond" w:hAnsi="Garamond"/>
          <w:color w:val="000000"/>
          <w:sz w:val="23"/>
        </w:rPr>
        <w:t>amu yang tidak pernah berhenti mencela, mengkritik, dan menuntut kesempurnaan tanpa kenal ampun.</w:t>
      </w:r>
    </w:p>
    <w:p w14:paraId="528B07FF" w14:textId="77777777" w:rsidR="00922D93" w:rsidRDefault="00B54DCC">
      <w:pPr>
        <w:spacing w:after="120" w:line="300" w:lineRule="auto"/>
        <w:ind w:firstLine="283"/>
        <w:jc w:val="both"/>
      </w:pPr>
      <w:r>
        <w:rPr>
          <w:rFonts w:ascii="Garamond" w:hAnsi="Garamond"/>
          <w:color w:val="000000"/>
          <w:sz w:val="23"/>
        </w:rPr>
        <w:t>Ketika kau membuat sedikit kesalahan, suara di kepalamu berkata: 'Dasar bodoh, begitu saja tidak bisa!' Ketika ada orang lain yang memperlakukanmu buruk, suara</w:t>
      </w:r>
      <w:r>
        <w:rPr>
          <w:rFonts w:ascii="Garamond" w:hAnsi="Garamond"/>
          <w:color w:val="000000"/>
          <w:sz w:val="23"/>
        </w:rPr>
        <w:t xml:space="preserve"> itu berbisik: 'Itu karena kau memang tidak pantas dicintai.' Betapa kejamnya kita memperlakukan jiwa kita sendiri!</w:t>
      </w:r>
    </w:p>
    <w:p w14:paraId="3ABEB448" w14:textId="77777777" w:rsidR="00922D93" w:rsidRDefault="00B54DCC">
      <w:pPr>
        <w:spacing w:after="120" w:line="300" w:lineRule="auto"/>
        <w:ind w:firstLine="283"/>
        <w:jc w:val="both"/>
      </w:pPr>
      <w:r>
        <w:rPr>
          <w:rFonts w:ascii="Garamond" w:hAnsi="Garamond"/>
          <w:color w:val="000000"/>
          <w:sz w:val="23"/>
        </w:rPr>
        <w:t>Lihatlah bagaimana Nabi Musa AS saat beliau melarikan diri dari kejaran bala tentara Fir'aun di Mesir. Beliau berjalan kaki menembus gurun p</w:t>
      </w:r>
      <w:r>
        <w:rPr>
          <w:rFonts w:ascii="Garamond" w:hAnsi="Garamond"/>
          <w:color w:val="000000"/>
          <w:sz w:val="23"/>
        </w:rPr>
        <w:t>asir bermil-mil jauhnya hingga kakinya melepuh dan perutnya melilit karena kelaparan. Beliau tiba di negeri Madyan sebagai buronan tanpa rumah, tanpa uang, tanpa teman, dan tanpa keluarga.</w:t>
      </w:r>
    </w:p>
    <w:p w14:paraId="4116F530" w14:textId="77777777" w:rsidR="00922D93" w:rsidRDefault="00B54DCC">
      <w:pPr>
        <w:spacing w:after="120" w:line="300" w:lineRule="auto"/>
        <w:ind w:firstLine="283"/>
        <w:jc w:val="both"/>
      </w:pPr>
      <w:r>
        <w:rPr>
          <w:rFonts w:ascii="Garamond" w:hAnsi="Garamond"/>
          <w:color w:val="000000"/>
          <w:sz w:val="23"/>
        </w:rPr>
        <w:t xml:space="preserve">Setelah beliau menolong dua orang putri Nabi Syu'aib memberi minum </w:t>
      </w:r>
      <w:r>
        <w:rPr>
          <w:rFonts w:ascii="Garamond" w:hAnsi="Garamond"/>
          <w:color w:val="000000"/>
          <w:sz w:val="23"/>
        </w:rPr>
        <w:t>ternak mereka, apa yang Nabi Musa lakukan? Beliau tidak mengeluh dengan nada menghujat. Beliau menepi ke bawah naungan sebuah pohon yang rindang, duduk meluruskan kakinya yang letih, lalu melantunkan doa yang teramat santun: *Rabbi inni lima anzalta ilayya</w:t>
      </w:r>
      <w:r>
        <w:rPr>
          <w:rFonts w:ascii="Garamond" w:hAnsi="Garamond"/>
          <w:color w:val="000000"/>
          <w:sz w:val="23"/>
        </w:rPr>
        <w:t xml:space="preserve"> min khairin faqir*.</w:t>
      </w:r>
    </w:p>
    <w:p w14:paraId="28C913C5" w14:textId="77777777" w:rsidR="00922D93" w:rsidRDefault="00B54DCC">
      <w:pPr>
        <w:spacing w:after="120" w:line="300" w:lineRule="auto"/>
        <w:ind w:firstLine="283"/>
        <w:jc w:val="both"/>
      </w:pPr>
      <w:r>
        <w:rPr>
          <w:rFonts w:ascii="Garamond" w:hAnsi="Garamond"/>
          <w:color w:val="000000"/>
          <w:sz w:val="23"/>
        </w:rPr>
        <w:lastRenderedPageBreak/>
        <w:t>'Ya Tuhanku, sesungguhnya aku sangat membutuhkan kebaikan apa pun yang Engkau turunkan kepadaku.' Perhatikanlah kosa kata beliau: beliau tidak mendikte Allah harus memberi makanan apa, pekerjaan apa, atau jodoh yang bagaimana. Beliau h</w:t>
      </w:r>
      <w:r>
        <w:rPr>
          <w:rFonts w:ascii="Garamond" w:hAnsi="Garamond"/>
          <w:color w:val="000000"/>
          <w:sz w:val="23"/>
        </w:rPr>
        <w:t>anya mengaku fakir di hadapan Allah dengan hati yang lapang dan lembut.</w:t>
      </w:r>
    </w:p>
    <w:p w14:paraId="45084488" w14:textId="77777777" w:rsidR="00922D93" w:rsidRDefault="00B54DCC">
      <w:pPr>
        <w:spacing w:after="120" w:line="300" w:lineRule="auto"/>
        <w:ind w:firstLine="283"/>
        <w:jc w:val="both"/>
      </w:pPr>
      <w:r>
        <w:rPr>
          <w:rFonts w:ascii="Garamond" w:hAnsi="Garamond"/>
          <w:color w:val="000000"/>
          <w:sz w:val="23"/>
        </w:rPr>
        <w:t>Belajarlah dari Nabi Musa AS, kawan. Belajarlah menepi ke bawah naungan pohon rahmat-Nya. Peluk dirimu yang sedang gemetar. Katakan pada hatimu: 'Terima kasih sudah bertahan sejauh ini</w:t>
      </w:r>
      <w:r>
        <w:rPr>
          <w:rFonts w:ascii="Garamond" w:hAnsi="Garamond"/>
          <w:color w:val="000000"/>
          <w:sz w:val="23"/>
        </w:rPr>
        <w:t>. Kita akan melangkah bersama Allah, dan Dia tidak akan pernah menyia-nyiakan kita.'</w:t>
      </w:r>
    </w:p>
    <w:p w14:paraId="6939F8AF" w14:textId="77777777" w:rsidR="00922D93" w:rsidRDefault="00B54DCC">
      <w:pPr>
        <w:spacing w:after="80" w:line="300" w:lineRule="auto"/>
        <w:jc w:val="both"/>
      </w:pPr>
      <w:r>
        <w:rPr>
          <w:rFonts w:ascii="Garamond" w:hAnsi="Garamond"/>
          <w:b/>
          <w:color w:val="1B5E20"/>
          <w:sz w:val="24"/>
        </w:rPr>
        <w:t>[ Sains Welas Asih &amp; Kognitif: Self-Compassion vs Self-Criticism: Dampak Biologis Dialog Internal ]</w:t>
      </w:r>
    </w:p>
    <w:p w14:paraId="70064543" w14:textId="77777777" w:rsidR="00922D93" w:rsidRDefault="00B54DCC">
      <w:pPr>
        <w:spacing w:after="100" w:line="300" w:lineRule="auto"/>
        <w:ind w:firstLine="283"/>
        <w:jc w:val="both"/>
      </w:pPr>
      <w:r>
        <w:rPr>
          <w:rFonts w:ascii="Garamond" w:hAnsi="Garamond"/>
          <w:color w:val="000000"/>
        </w:rPr>
        <w:t>Dr. Kristin Neff, pelopor riset Self-Compassion dari University of Texa</w:t>
      </w:r>
      <w:r>
        <w:rPr>
          <w:rFonts w:ascii="Garamond" w:hAnsi="Garamond"/>
          <w:color w:val="000000"/>
        </w:rPr>
        <w:t>s di Austin, menemukan bahwa kritik diri yang berlebihan (*harsh self-criticism*) mengaktifkan sirkuit ancaman biologis tubuh (*threat-defense system*). Tubuh melepaskan hormon kortisol seolah-olah kita sedang diserang oleh musuh fisik dari luar.</w:t>
      </w:r>
    </w:p>
    <w:p w14:paraId="3B9C0690" w14:textId="77777777" w:rsidR="00922D93" w:rsidRDefault="00B54DCC">
      <w:pPr>
        <w:spacing w:after="100" w:line="300" w:lineRule="auto"/>
        <w:ind w:firstLine="283"/>
        <w:jc w:val="both"/>
      </w:pPr>
      <w:r>
        <w:rPr>
          <w:rFonts w:ascii="Garamond" w:hAnsi="Garamond"/>
          <w:color w:val="000000"/>
        </w:rPr>
        <w:t>Perbedaan</w:t>
      </w:r>
      <w:r>
        <w:rPr>
          <w:rFonts w:ascii="Garamond" w:hAnsi="Garamond"/>
          <w:color w:val="000000"/>
        </w:rPr>
        <w:t>nya: jika musuh dari luar bisa kita hindari dengan melarikan diri, maka musuh di dalam kepala tidak bisa kita lari darinya ke mana pun. Akibatnya, sistem saraf berada dalam kondisi alarm kronis (*chronic hyperarousal*), yang lambat laun berujung pada depre</w:t>
      </w:r>
      <w:r>
        <w:rPr>
          <w:rFonts w:ascii="Garamond" w:hAnsi="Garamond"/>
          <w:color w:val="000000"/>
        </w:rPr>
        <w:t>si klinis dan kelelahan mental menyeluruh.</w:t>
      </w:r>
    </w:p>
    <w:p w14:paraId="6BB49974" w14:textId="77777777" w:rsidR="00922D93" w:rsidRDefault="00B54DCC">
      <w:pPr>
        <w:spacing w:after="100" w:line="300" w:lineRule="auto"/>
        <w:ind w:firstLine="283"/>
        <w:jc w:val="both"/>
      </w:pPr>
      <w:r>
        <w:rPr>
          <w:rFonts w:ascii="Garamond" w:hAnsi="Garamond"/>
          <w:color w:val="000000"/>
        </w:rPr>
        <w:t>Sebaliknya, ketika seseorang mempraktikkan 'Self-Compassion' (welas asih batin) yang diiringi kepasrahan tauhid, sistem perawatan diri (*mammalian caregiving system*) aktif. Otak melepaskan hormon Oksitosin dan Op</w:t>
      </w:r>
      <w:r>
        <w:rPr>
          <w:rFonts w:ascii="Garamond" w:hAnsi="Garamond"/>
          <w:color w:val="000000"/>
        </w:rPr>
        <w:t>iat endogen yang meredakan detak jantung, menurunkan tekanan darah, dan menginduksi rasa aman mendalam.</w:t>
      </w:r>
    </w:p>
    <w:p w14:paraId="0A6FDA80" w14:textId="77777777" w:rsidR="00922D93" w:rsidRDefault="00B54DCC">
      <w:pPr>
        <w:spacing w:after="100" w:line="300" w:lineRule="auto"/>
        <w:ind w:firstLine="283"/>
        <w:jc w:val="both"/>
      </w:pPr>
      <w:r>
        <w:rPr>
          <w:rFonts w:ascii="Garamond" w:hAnsi="Garamond"/>
          <w:color w:val="000000"/>
        </w:rPr>
        <w:lastRenderedPageBreak/>
        <w:t xml:space="preserve">Dalam khazanah psikologi Islam klasik, proses ini selaras dengan konsep 'Muhasabah bi ar-Rahmah' (evaluasi diri yang dilandasi kasih sayang Ilahi) yang </w:t>
      </w:r>
      <w:r>
        <w:rPr>
          <w:rFonts w:ascii="Garamond" w:hAnsi="Garamond"/>
          <w:color w:val="000000"/>
        </w:rPr>
        <w:t>diajarkan oleh Imam Al-Ghazali dalam Ihya Ulumuddin. Manusia mengoreksi dirinya bukan untuk menghancurkan harga dirinya, melainkan untuk membersihkan jiwanya agar layak menghadap Sang Maha Pengasih.</w:t>
      </w:r>
    </w:p>
    <w:p w14:paraId="001E0E96" w14:textId="77777777" w:rsidR="00922D93" w:rsidRDefault="00B54DCC">
      <w:pPr>
        <w:spacing w:after="100" w:line="300" w:lineRule="auto"/>
        <w:ind w:firstLine="283"/>
        <w:jc w:val="both"/>
      </w:pPr>
      <w:r>
        <w:rPr>
          <w:rFonts w:ascii="Garamond" w:hAnsi="Garamond"/>
          <w:color w:val="000000"/>
        </w:rPr>
        <w:t>Dengan mengubah nada bicara internal dari kecaman kasar m</w:t>
      </w:r>
      <w:r>
        <w:rPr>
          <w:rFonts w:ascii="Garamond" w:hAnsi="Garamond"/>
          <w:color w:val="000000"/>
        </w:rPr>
        <w:t>enjadi doa yang tulus, jalur saraf prefrontal cortex kembali terhubung dengan pusat regulasi emosi, memulihkan kejernihan berpikir rasional.</w:t>
      </w:r>
    </w:p>
    <w:tbl>
      <w:tblPr>
        <w:tblW w:w="0" w:type="auto"/>
        <w:jc w:val="center"/>
        <w:tblLayout w:type="fixed"/>
        <w:tblLook w:val="04A0" w:firstRow="1" w:lastRow="0" w:firstColumn="1" w:lastColumn="0" w:noHBand="0" w:noVBand="1"/>
      </w:tblPr>
      <w:tblGrid>
        <w:gridCol w:w="6123"/>
      </w:tblGrid>
      <w:tr w:rsidR="00922D93" w14:paraId="0C4EB11E"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1C2238CE"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Memeluk Diri Sendiri di Hadapan Allah</w:t>
            </w:r>
          </w:p>
          <w:p w14:paraId="67EA0609" w14:textId="77777777" w:rsidR="00922D93" w:rsidRDefault="00B54DCC">
            <w:pPr>
              <w:spacing w:after="60" w:line="288" w:lineRule="auto"/>
            </w:pPr>
            <w:r>
              <w:rPr>
                <w:rFonts w:ascii="Garamond" w:hAnsi="Garamond"/>
                <w:i/>
                <w:sz w:val="21"/>
              </w:rPr>
              <w:t>Silangkan kedua tanganmu di dada, peluk kedua pundakmu sen</w:t>
            </w:r>
            <w:r>
              <w:rPr>
                <w:rFonts w:ascii="Garamond" w:hAnsi="Garamond"/>
                <w:i/>
                <w:sz w:val="21"/>
              </w:rPr>
              <w:t>diri dengan lembut.</w:t>
            </w:r>
          </w:p>
          <w:p w14:paraId="17F66F46" w14:textId="77777777" w:rsidR="00922D93" w:rsidRDefault="00B54DCC">
            <w:pPr>
              <w:spacing w:after="60" w:line="288" w:lineRule="auto"/>
            </w:pPr>
            <w:r>
              <w:rPr>
                <w:rFonts w:ascii="Garamond" w:hAnsi="Garamond"/>
                <w:i/>
                <w:sz w:val="21"/>
              </w:rPr>
              <w:t>Tarik napas dalam-dalam... rasakan kehangatan telapak tanganmu menembus pakaianmu.</w:t>
            </w:r>
          </w:p>
          <w:p w14:paraId="64178866" w14:textId="77777777" w:rsidR="00922D93" w:rsidRDefault="00B54DCC">
            <w:pPr>
              <w:spacing w:after="60" w:line="288" w:lineRule="auto"/>
            </w:pPr>
            <w:r>
              <w:rPr>
                <w:rFonts w:ascii="Garamond" w:hAnsi="Garamond"/>
                <w:i/>
                <w:sz w:val="21"/>
              </w:rPr>
              <w:t>Tutup matamu dan ucapkan di dalam hati:</w:t>
            </w:r>
          </w:p>
          <w:p w14:paraId="75D8A531" w14:textId="77777777" w:rsidR="00922D93" w:rsidRDefault="00B54DCC">
            <w:pPr>
              <w:spacing w:after="60" w:line="288" w:lineRule="auto"/>
            </w:pPr>
            <w:r>
              <w:rPr>
                <w:rFonts w:ascii="Garamond" w:hAnsi="Garamond"/>
                <w:i/>
                <w:sz w:val="21"/>
              </w:rPr>
              <w:t>'Wahai diriku, maafkan aku karena sering menuntutmu melebihi kapasitasmu.</w:t>
            </w:r>
          </w:p>
          <w:p w14:paraId="13463779" w14:textId="77777777" w:rsidR="00922D93" w:rsidRDefault="00B54DCC">
            <w:pPr>
              <w:spacing w:after="60" w:line="288" w:lineRule="auto"/>
            </w:pPr>
            <w:r>
              <w:rPr>
                <w:rFonts w:ascii="Garamond" w:hAnsi="Garamond"/>
                <w:i/>
                <w:sz w:val="21"/>
              </w:rPr>
              <w:t xml:space="preserve">Maafkan aku karena sering </w:t>
            </w:r>
            <w:r>
              <w:rPr>
                <w:rFonts w:ascii="Garamond" w:hAnsi="Garamond"/>
                <w:i/>
                <w:sz w:val="21"/>
              </w:rPr>
              <w:t>membiarkan kata-kata orang lain melukaimu.</w:t>
            </w:r>
          </w:p>
          <w:p w14:paraId="07CADB60" w14:textId="77777777" w:rsidR="00922D93" w:rsidRDefault="00B54DCC">
            <w:pPr>
              <w:spacing w:after="60" w:line="288" w:lineRule="auto"/>
            </w:pPr>
            <w:r>
              <w:rPr>
                <w:rFonts w:ascii="Garamond" w:hAnsi="Garamond"/>
                <w:i/>
                <w:sz w:val="21"/>
              </w:rPr>
              <w:t>Mulai hari ini, mari kita serahkan segala beban berat ini kepada Allah Yang Maha Kuasa.'</w:t>
            </w:r>
          </w:p>
        </w:tc>
      </w:tr>
    </w:tbl>
    <w:p w14:paraId="41ED8B10"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29F4981C"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50FCC35F" w14:textId="77777777" w:rsidR="00922D93" w:rsidRDefault="00B54DCC">
            <w:pPr>
              <w:spacing w:after="80"/>
            </w:pPr>
            <w:r>
              <w:rPr>
                <w:rFonts w:ascii="Garamond" w:hAnsi="Garamond"/>
                <w:b/>
                <w:color w:val="1B5E20"/>
                <w:sz w:val="21"/>
              </w:rPr>
              <w:t>KUTIPAN HIKMAH (Bab 4)</w:t>
            </w:r>
          </w:p>
          <w:p w14:paraId="0BDFF632" w14:textId="77777777" w:rsidR="00922D93" w:rsidRDefault="00B54DCC">
            <w:pPr>
              <w:spacing w:after="60" w:line="288" w:lineRule="auto"/>
            </w:pPr>
            <w:r>
              <w:rPr>
                <w:rFonts w:ascii="Garamond" w:hAnsi="Garamond"/>
                <w:i/>
                <w:sz w:val="21"/>
              </w:rPr>
              <w:t xml:space="preserve">"Bila kau tak bisa menjadi kawan terbaik bagi dirimu sendiri, jangan heran bila dunia di luar </w:t>
            </w:r>
            <w:r>
              <w:rPr>
                <w:rFonts w:ascii="Garamond" w:hAnsi="Garamond"/>
                <w:i/>
                <w:sz w:val="21"/>
              </w:rPr>
              <w:t>sana terasa begitu dingin dan menakutkan. Mulailah berdamai dengan jiwamu, karena ia adalah titipan Allah yang paling berharga."</w:t>
            </w:r>
          </w:p>
        </w:tc>
      </w:tr>
    </w:tbl>
    <w:p w14:paraId="277C29A3" w14:textId="77777777" w:rsidR="00922D93" w:rsidRDefault="00922D93">
      <w:pPr>
        <w:spacing w:after="120"/>
      </w:pPr>
    </w:p>
    <w:p w14:paraId="61562648" w14:textId="77777777" w:rsidR="00922D93" w:rsidRDefault="00B54DCC">
      <w:r>
        <w:br w:type="page"/>
      </w:r>
    </w:p>
    <w:p w14:paraId="410790B7" w14:textId="77777777" w:rsidR="00922D93" w:rsidRDefault="00922D93">
      <w:pPr>
        <w:spacing w:before="1440"/>
      </w:pPr>
    </w:p>
    <w:p w14:paraId="5A47A049" w14:textId="77777777" w:rsidR="00922D93" w:rsidRDefault="00B54DCC">
      <w:pPr>
        <w:spacing w:after="160" w:line="300" w:lineRule="auto"/>
        <w:jc w:val="center"/>
      </w:pPr>
      <w:r>
        <w:rPr>
          <w:rFonts w:ascii="Garamond" w:hAnsi="Garamond"/>
          <w:b/>
          <w:color w:val="1B5E20"/>
          <w:sz w:val="26"/>
        </w:rPr>
        <w:t>BAGIAN II</w:t>
      </w:r>
    </w:p>
    <w:p w14:paraId="08DCE844" w14:textId="77777777" w:rsidR="00922D93" w:rsidRDefault="00B54DCC">
      <w:pPr>
        <w:spacing w:after="280" w:line="300" w:lineRule="auto"/>
        <w:jc w:val="center"/>
      </w:pPr>
      <w:r>
        <w:rPr>
          <w:rFonts w:ascii="Garamond" w:hAnsi="Garamond"/>
          <w:b/>
          <w:color w:val="000000"/>
          <w:sz w:val="36"/>
        </w:rPr>
        <w:t>Berani Berhenti Sebelum Retak Menjadi Patah</w:t>
      </w:r>
    </w:p>
    <w:p w14:paraId="1DC720B8" w14:textId="77777777" w:rsidR="00922D93" w:rsidRDefault="00B54DCC">
      <w:pPr>
        <w:spacing w:after="400" w:line="300" w:lineRule="auto"/>
        <w:jc w:val="center"/>
      </w:pPr>
      <w:r>
        <w:rPr>
          <w:rFonts w:ascii="Garamond" w:hAnsi="Garamond"/>
          <w:i/>
          <w:color w:val="505050"/>
        </w:rPr>
        <w:t xml:space="preserve">Menghadapi Burnout, Seni Menjaga Jarak dari Lingkungan </w:t>
      </w:r>
      <w:r>
        <w:rPr>
          <w:rFonts w:ascii="Garamond" w:hAnsi="Garamond"/>
          <w:i/>
          <w:color w:val="505050"/>
        </w:rPr>
        <w:t>Negatif, dan Memuliakan Hak Tubuh</w:t>
      </w:r>
    </w:p>
    <w:p w14:paraId="7B3EE62B" w14:textId="77777777" w:rsidR="00922D93" w:rsidRDefault="00B54DCC">
      <w:pPr>
        <w:spacing w:after="120" w:line="300" w:lineRule="auto"/>
        <w:jc w:val="center"/>
      </w:pPr>
      <w:r>
        <w:rPr>
          <w:rFonts w:ascii="Garamond" w:hAnsi="Garamond"/>
          <w:i/>
          <w:color w:val="787878"/>
          <w:sz w:val="19"/>
        </w:rPr>
        <w:t>Inspirasi Kajian: Kabur Aja Dulu, Habib Ja'far Al Jufri &amp; Ustadz Fikri Nadjib</w:t>
      </w:r>
    </w:p>
    <w:p w14:paraId="3710E9B8" w14:textId="77777777" w:rsidR="00922D93" w:rsidRDefault="00B54DCC">
      <w:r>
        <w:br w:type="page"/>
      </w:r>
    </w:p>
    <w:p w14:paraId="1EE3197A" w14:textId="77777777" w:rsidR="00922D93" w:rsidRDefault="00B54DCC">
      <w:pPr>
        <w:spacing w:after="80" w:line="300" w:lineRule="auto"/>
        <w:jc w:val="center"/>
      </w:pPr>
      <w:r>
        <w:rPr>
          <w:rFonts w:ascii="Garamond" w:hAnsi="Garamond"/>
          <w:b/>
          <w:color w:val="1B5E20"/>
          <w:sz w:val="24"/>
        </w:rPr>
        <w:lastRenderedPageBreak/>
        <w:t>BAB 5</w:t>
      </w:r>
    </w:p>
    <w:p w14:paraId="09552ACD" w14:textId="77777777" w:rsidR="00922D93" w:rsidRDefault="00B54DCC">
      <w:pPr>
        <w:spacing w:after="120" w:line="300" w:lineRule="auto"/>
        <w:jc w:val="center"/>
      </w:pPr>
      <w:r>
        <w:rPr>
          <w:rFonts w:ascii="Garamond" w:hAnsi="Garamond"/>
          <w:b/>
          <w:color w:val="000000"/>
          <w:sz w:val="32"/>
        </w:rPr>
        <w:t>Ketika Jiwa Berteriak Minta Pulang</w:t>
      </w:r>
    </w:p>
    <w:p w14:paraId="2357A6E8" w14:textId="77777777" w:rsidR="00922D93" w:rsidRDefault="00B54DCC">
      <w:pPr>
        <w:spacing w:after="280" w:line="300" w:lineRule="auto"/>
        <w:jc w:val="center"/>
      </w:pPr>
      <w:r>
        <w:rPr>
          <w:rFonts w:ascii="Garamond" w:hAnsi="Garamond"/>
          <w:i/>
          <w:color w:val="505050"/>
          <w:sz w:val="21"/>
        </w:rPr>
        <w:t>Tentang Kelelahan Kronis, Jeratan Produktivitas Beracun, dan Alarm Batin yang Diabaikan</w:t>
      </w:r>
    </w:p>
    <w:p w14:paraId="74AAE11A"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5A4737CB"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5A8AA5F1"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w:t>
            </w:r>
            <w:r>
              <w:rPr>
                <w:rFonts w:ascii="Garamond" w:hAnsi="Garamond"/>
                <w:b/>
                <w:color w:val="1B5E20"/>
                <w:sz w:val="21"/>
              </w:rPr>
              <w:t>JAKAN &amp; DOA HATI</w:t>
            </w:r>
          </w:p>
          <w:p w14:paraId="140D065D" w14:textId="77777777" w:rsidR="00922D93" w:rsidRDefault="00B54DCC">
            <w:pPr>
              <w:spacing w:line="384" w:lineRule="auto"/>
              <w:jc w:val="right"/>
            </w:pPr>
            <w:r>
              <w:rPr>
                <w:rFonts w:ascii="Traditional Arabic" w:hAnsi="Traditional Arabic"/>
                <w:b/>
                <w:sz w:val="28"/>
              </w:rPr>
              <w:t>لَا</w:t>
            </w:r>
            <w:r>
              <w:rPr>
                <w:rFonts w:ascii="Traditional Arabic" w:hAnsi="Traditional Arabic"/>
                <w:b/>
                <w:sz w:val="28"/>
              </w:rPr>
              <w:t xml:space="preserve"> </w:t>
            </w:r>
            <w:r>
              <w:rPr>
                <w:rFonts w:ascii="Traditional Arabic" w:hAnsi="Traditional Arabic"/>
                <w:b/>
                <w:sz w:val="28"/>
              </w:rPr>
              <w:t>يُكَلِّفُ</w:t>
            </w:r>
            <w:r>
              <w:rPr>
                <w:rFonts w:ascii="Traditional Arabic" w:hAnsi="Traditional Arabic"/>
                <w:b/>
                <w:sz w:val="28"/>
              </w:rPr>
              <w:t xml:space="preserve"> </w:t>
            </w:r>
            <w:r>
              <w:rPr>
                <w:rFonts w:ascii="Traditional Arabic" w:hAnsi="Traditional Arabic"/>
                <w:b/>
                <w:sz w:val="28"/>
              </w:rPr>
              <w:t>اللَّهُ</w:t>
            </w:r>
            <w:r>
              <w:rPr>
                <w:rFonts w:ascii="Traditional Arabic" w:hAnsi="Traditional Arabic"/>
                <w:b/>
                <w:sz w:val="28"/>
              </w:rPr>
              <w:t xml:space="preserve"> </w:t>
            </w:r>
            <w:r>
              <w:rPr>
                <w:rFonts w:ascii="Traditional Arabic" w:hAnsi="Traditional Arabic"/>
                <w:b/>
                <w:sz w:val="28"/>
              </w:rPr>
              <w:t>نَفْسًا</w:t>
            </w:r>
            <w:r>
              <w:rPr>
                <w:rFonts w:ascii="Traditional Arabic" w:hAnsi="Traditional Arabic"/>
                <w:b/>
                <w:sz w:val="28"/>
              </w:rPr>
              <w:t xml:space="preserve"> </w:t>
            </w:r>
            <w:r>
              <w:rPr>
                <w:rFonts w:ascii="Traditional Arabic" w:hAnsi="Traditional Arabic"/>
                <w:b/>
                <w:sz w:val="28"/>
              </w:rPr>
              <w:t>إِلَّا</w:t>
            </w:r>
            <w:r>
              <w:rPr>
                <w:rFonts w:ascii="Traditional Arabic" w:hAnsi="Traditional Arabic"/>
                <w:b/>
                <w:sz w:val="28"/>
              </w:rPr>
              <w:t xml:space="preserve"> </w:t>
            </w:r>
            <w:r>
              <w:rPr>
                <w:rFonts w:ascii="Traditional Arabic" w:hAnsi="Traditional Arabic"/>
                <w:b/>
                <w:sz w:val="28"/>
              </w:rPr>
              <w:t>وُسْعَهَا</w:t>
            </w:r>
            <w:r>
              <w:rPr>
                <w:rFonts w:ascii="Traditional Arabic" w:hAnsi="Traditional Arabic"/>
                <w:b/>
                <w:sz w:val="28"/>
              </w:rPr>
              <w:t xml:space="preserve"> </w:t>
            </w:r>
            <w:r>
              <w:rPr>
                <w:rFonts w:ascii="Traditional Arabic" w:hAnsi="Traditional Arabic"/>
                <w:b/>
                <w:sz w:val="28"/>
              </w:rPr>
              <w:t>ۚ</w:t>
            </w:r>
            <w:r>
              <w:rPr>
                <w:rFonts w:ascii="Traditional Arabic" w:hAnsi="Traditional Arabic"/>
                <w:b/>
                <w:sz w:val="28"/>
              </w:rPr>
              <w:t xml:space="preserve"> </w:t>
            </w:r>
            <w:r>
              <w:rPr>
                <w:rFonts w:ascii="Traditional Arabic" w:hAnsi="Traditional Arabic"/>
                <w:b/>
                <w:sz w:val="28"/>
              </w:rPr>
              <w:t>لَهَا</w:t>
            </w:r>
            <w:r>
              <w:rPr>
                <w:rFonts w:ascii="Traditional Arabic" w:hAnsi="Traditional Arabic"/>
                <w:b/>
                <w:sz w:val="28"/>
              </w:rPr>
              <w:t xml:space="preserve"> </w:t>
            </w:r>
            <w:r>
              <w:rPr>
                <w:rFonts w:ascii="Traditional Arabic" w:hAnsi="Traditional Arabic"/>
                <w:b/>
                <w:sz w:val="28"/>
              </w:rPr>
              <w:t>مَا</w:t>
            </w:r>
            <w:r>
              <w:rPr>
                <w:rFonts w:ascii="Traditional Arabic" w:hAnsi="Traditional Arabic"/>
                <w:b/>
                <w:sz w:val="28"/>
              </w:rPr>
              <w:t xml:space="preserve"> </w:t>
            </w:r>
            <w:r>
              <w:rPr>
                <w:rFonts w:ascii="Traditional Arabic" w:hAnsi="Traditional Arabic"/>
                <w:b/>
                <w:sz w:val="28"/>
              </w:rPr>
              <w:t>كَسَبَتْ</w:t>
            </w:r>
            <w:r>
              <w:rPr>
                <w:rFonts w:ascii="Traditional Arabic" w:hAnsi="Traditional Arabic"/>
                <w:b/>
                <w:sz w:val="28"/>
              </w:rPr>
              <w:t xml:space="preserve"> </w:t>
            </w:r>
            <w:r>
              <w:rPr>
                <w:rFonts w:ascii="Traditional Arabic" w:hAnsi="Traditional Arabic"/>
                <w:b/>
                <w:sz w:val="28"/>
              </w:rPr>
              <w:t>وَعَلَيْهَا</w:t>
            </w:r>
            <w:r>
              <w:rPr>
                <w:rFonts w:ascii="Traditional Arabic" w:hAnsi="Traditional Arabic"/>
                <w:b/>
                <w:sz w:val="28"/>
              </w:rPr>
              <w:t xml:space="preserve"> </w:t>
            </w:r>
            <w:r>
              <w:rPr>
                <w:rFonts w:ascii="Traditional Arabic" w:hAnsi="Traditional Arabic"/>
                <w:b/>
                <w:sz w:val="28"/>
              </w:rPr>
              <w:t>مَا</w:t>
            </w:r>
            <w:r>
              <w:rPr>
                <w:rFonts w:ascii="Traditional Arabic" w:hAnsi="Traditional Arabic"/>
                <w:b/>
                <w:sz w:val="28"/>
              </w:rPr>
              <w:t xml:space="preserve"> </w:t>
            </w:r>
            <w:r>
              <w:rPr>
                <w:rFonts w:ascii="Traditional Arabic" w:hAnsi="Traditional Arabic"/>
                <w:b/>
                <w:sz w:val="28"/>
              </w:rPr>
              <w:t>اكْتَسَبَتْ</w:t>
            </w:r>
          </w:p>
          <w:p w14:paraId="52B9E245" w14:textId="77777777" w:rsidR="00922D93" w:rsidRDefault="00B54DCC">
            <w:pPr>
              <w:spacing w:line="288" w:lineRule="auto"/>
            </w:pPr>
            <w:r>
              <w:rPr>
                <w:rFonts w:ascii="Garamond" w:hAnsi="Garamond"/>
                <w:i/>
                <w:sz w:val="20"/>
              </w:rPr>
              <w:t>"Allah tidak membebani seseorang melainkan sesuai dengan kesanggupannya. Ia mendapat pahala (dari kebajikan) yang diusahakannya dan ia mendapat</w:t>
            </w:r>
            <w:r>
              <w:rPr>
                <w:rFonts w:ascii="Garamond" w:hAnsi="Garamond"/>
                <w:i/>
                <w:sz w:val="20"/>
              </w:rPr>
              <w:t xml:space="preserve"> siksa (dari kejahatan) yang dikerjakannya."</w:t>
            </w:r>
          </w:p>
          <w:p w14:paraId="402A4BA8" w14:textId="77777777" w:rsidR="00922D93" w:rsidRDefault="00B54DCC">
            <w:pPr>
              <w:jc w:val="right"/>
            </w:pPr>
            <w:r>
              <w:rPr>
                <w:rFonts w:ascii="Garamond" w:hAnsi="Garamond"/>
                <w:b/>
                <w:color w:val="1B5E20"/>
                <w:sz w:val="18"/>
              </w:rPr>
              <w:t>(QS. Al-Baqarah: 286)</w:t>
            </w:r>
          </w:p>
          <w:p w14:paraId="31A536A9" w14:textId="77777777" w:rsidR="00922D93" w:rsidRDefault="00B54DCC">
            <w:pPr>
              <w:spacing w:line="384" w:lineRule="auto"/>
              <w:jc w:val="right"/>
            </w:pPr>
            <w:r>
              <w:rPr>
                <w:rFonts w:ascii="Traditional Arabic" w:hAnsi="Traditional Arabic"/>
                <w:b/>
                <w:sz w:val="28"/>
              </w:rPr>
              <w:t>اللَّهُمَّ</w:t>
            </w:r>
            <w:r>
              <w:rPr>
                <w:rFonts w:ascii="Traditional Arabic" w:hAnsi="Traditional Arabic"/>
                <w:b/>
                <w:sz w:val="28"/>
              </w:rPr>
              <w:t xml:space="preserve"> </w:t>
            </w:r>
            <w:r>
              <w:rPr>
                <w:rFonts w:ascii="Traditional Arabic" w:hAnsi="Traditional Arabic"/>
                <w:b/>
                <w:sz w:val="28"/>
              </w:rPr>
              <w:t>رَحْمَتَكَ</w:t>
            </w:r>
            <w:r>
              <w:rPr>
                <w:rFonts w:ascii="Traditional Arabic" w:hAnsi="Traditional Arabic"/>
                <w:b/>
                <w:sz w:val="28"/>
              </w:rPr>
              <w:t xml:space="preserve"> </w:t>
            </w:r>
            <w:r>
              <w:rPr>
                <w:rFonts w:ascii="Traditional Arabic" w:hAnsi="Traditional Arabic"/>
                <w:b/>
                <w:sz w:val="28"/>
              </w:rPr>
              <w:t>أَرْجُو،</w:t>
            </w:r>
            <w:r>
              <w:rPr>
                <w:rFonts w:ascii="Traditional Arabic" w:hAnsi="Traditional Arabic"/>
                <w:b/>
                <w:sz w:val="28"/>
              </w:rPr>
              <w:t xml:space="preserve"> </w:t>
            </w:r>
            <w:r>
              <w:rPr>
                <w:rFonts w:ascii="Traditional Arabic" w:hAnsi="Traditional Arabic"/>
                <w:b/>
                <w:sz w:val="28"/>
              </w:rPr>
              <w:t>فَلَا</w:t>
            </w:r>
            <w:r>
              <w:rPr>
                <w:rFonts w:ascii="Traditional Arabic" w:hAnsi="Traditional Arabic"/>
                <w:b/>
                <w:sz w:val="28"/>
              </w:rPr>
              <w:t xml:space="preserve"> </w:t>
            </w:r>
            <w:r>
              <w:rPr>
                <w:rFonts w:ascii="Traditional Arabic" w:hAnsi="Traditional Arabic"/>
                <w:b/>
                <w:sz w:val="28"/>
              </w:rPr>
              <w:t>تَكِلْنِي</w:t>
            </w:r>
            <w:r>
              <w:rPr>
                <w:rFonts w:ascii="Traditional Arabic" w:hAnsi="Traditional Arabic"/>
                <w:b/>
                <w:sz w:val="28"/>
              </w:rPr>
              <w:t xml:space="preserve"> </w:t>
            </w:r>
            <w:r>
              <w:rPr>
                <w:rFonts w:ascii="Traditional Arabic" w:hAnsi="Traditional Arabic"/>
                <w:b/>
                <w:sz w:val="28"/>
              </w:rPr>
              <w:t>إِلَى</w:t>
            </w:r>
            <w:r>
              <w:rPr>
                <w:rFonts w:ascii="Traditional Arabic" w:hAnsi="Traditional Arabic"/>
                <w:b/>
                <w:sz w:val="28"/>
              </w:rPr>
              <w:t xml:space="preserve"> </w:t>
            </w:r>
            <w:r>
              <w:rPr>
                <w:rFonts w:ascii="Traditional Arabic" w:hAnsi="Traditional Arabic"/>
                <w:b/>
                <w:sz w:val="28"/>
              </w:rPr>
              <w:t>نَفْسِي</w:t>
            </w:r>
            <w:r>
              <w:rPr>
                <w:rFonts w:ascii="Traditional Arabic" w:hAnsi="Traditional Arabic"/>
                <w:b/>
                <w:sz w:val="28"/>
              </w:rPr>
              <w:t xml:space="preserve"> </w:t>
            </w:r>
            <w:r>
              <w:rPr>
                <w:rFonts w:ascii="Traditional Arabic" w:hAnsi="Traditional Arabic"/>
                <w:b/>
                <w:sz w:val="28"/>
              </w:rPr>
              <w:t>طَرْفَةَ</w:t>
            </w:r>
            <w:r>
              <w:rPr>
                <w:rFonts w:ascii="Traditional Arabic" w:hAnsi="Traditional Arabic"/>
                <w:b/>
                <w:sz w:val="28"/>
              </w:rPr>
              <w:t xml:space="preserve"> </w:t>
            </w:r>
            <w:r>
              <w:rPr>
                <w:rFonts w:ascii="Traditional Arabic" w:hAnsi="Traditional Arabic"/>
                <w:b/>
                <w:sz w:val="28"/>
              </w:rPr>
              <w:t>عَيْنٍ،</w:t>
            </w:r>
            <w:r>
              <w:rPr>
                <w:rFonts w:ascii="Traditional Arabic" w:hAnsi="Traditional Arabic"/>
                <w:b/>
                <w:sz w:val="28"/>
              </w:rPr>
              <w:t xml:space="preserve"> </w:t>
            </w:r>
            <w:r>
              <w:rPr>
                <w:rFonts w:ascii="Traditional Arabic" w:hAnsi="Traditional Arabic"/>
                <w:b/>
                <w:sz w:val="28"/>
              </w:rPr>
              <w:t>وَأَصْلِحْ</w:t>
            </w:r>
            <w:r>
              <w:rPr>
                <w:rFonts w:ascii="Traditional Arabic" w:hAnsi="Traditional Arabic"/>
                <w:b/>
                <w:sz w:val="28"/>
              </w:rPr>
              <w:t xml:space="preserve"> </w:t>
            </w:r>
            <w:r>
              <w:rPr>
                <w:rFonts w:ascii="Traditional Arabic" w:hAnsi="Traditional Arabic"/>
                <w:b/>
                <w:sz w:val="28"/>
              </w:rPr>
              <w:t>لِي</w:t>
            </w:r>
            <w:r>
              <w:rPr>
                <w:rFonts w:ascii="Traditional Arabic" w:hAnsi="Traditional Arabic"/>
                <w:b/>
                <w:sz w:val="28"/>
              </w:rPr>
              <w:t xml:space="preserve"> </w:t>
            </w:r>
            <w:r>
              <w:rPr>
                <w:rFonts w:ascii="Traditional Arabic" w:hAnsi="Traditional Arabic"/>
                <w:b/>
                <w:sz w:val="28"/>
              </w:rPr>
              <w:t>شَأْنِي</w:t>
            </w:r>
            <w:r>
              <w:rPr>
                <w:rFonts w:ascii="Traditional Arabic" w:hAnsi="Traditional Arabic"/>
                <w:b/>
                <w:sz w:val="28"/>
              </w:rPr>
              <w:t xml:space="preserve"> </w:t>
            </w:r>
            <w:r>
              <w:rPr>
                <w:rFonts w:ascii="Traditional Arabic" w:hAnsi="Traditional Arabic"/>
                <w:b/>
                <w:sz w:val="28"/>
              </w:rPr>
              <w:t>كُلَّهُ</w:t>
            </w:r>
          </w:p>
          <w:p w14:paraId="2A2EC7F0" w14:textId="77777777" w:rsidR="00922D93" w:rsidRDefault="00B54DCC">
            <w:pPr>
              <w:spacing w:line="288" w:lineRule="auto"/>
            </w:pPr>
            <w:r>
              <w:rPr>
                <w:rFonts w:ascii="Garamond" w:hAnsi="Garamond"/>
                <w:i/>
                <w:sz w:val="20"/>
              </w:rPr>
              <w:t xml:space="preserve">"Ya Allah, rahmat-Mu lah yang aku harapkan. Janganlah Engkau serahkan </w:t>
            </w:r>
            <w:r>
              <w:rPr>
                <w:rFonts w:ascii="Garamond" w:hAnsi="Garamond"/>
                <w:i/>
                <w:sz w:val="20"/>
              </w:rPr>
              <w:t>urusanku kepada diriku sendiri walau sekejap mata, dan perbaikilah seluruh urusanku."</w:t>
            </w:r>
          </w:p>
          <w:p w14:paraId="5FB91428" w14:textId="77777777" w:rsidR="00922D93" w:rsidRDefault="00B54DCC">
            <w:pPr>
              <w:jc w:val="right"/>
            </w:pPr>
            <w:r>
              <w:rPr>
                <w:rFonts w:ascii="Garamond" w:hAnsi="Garamond"/>
                <w:b/>
                <w:color w:val="1B5E20"/>
                <w:sz w:val="18"/>
              </w:rPr>
              <w:t>(HR. Abu Dawud no. 5090)</w:t>
            </w:r>
          </w:p>
        </w:tc>
      </w:tr>
    </w:tbl>
    <w:p w14:paraId="79344AD9" w14:textId="77777777" w:rsidR="00922D93" w:rsidRDefault="00922D93">
      <w:pPr>
        <w:spacing w:after="120"/>
      </w:pPr>
    </w:p>
    <w:p w14:paraId="66285A72" w14:textId="77777777" w:rsidR="00922D93" w:rsidRDefault="00B54DCC">
      <w:pPr>
        <w:spacing w:after="80" w:line="300" w:lineRule="auto"/>
        <w:jc w:val="both"/>
      </w:pPr>
      <w:r>
        <w:rPr>
          <w:rFonts w:ascii="Garamond" w:hAnsi="Garamond"/>
          <w:b/>
          <w:color w:val="1B5E20"/>
          <w:sz w:val="24"/>
        </w:rPr>
        <w:t>[ Catatan Hati: Refleksi Perjalanan Batin ]</w:t>
      </w:r>
    </w:p>
    <w:p w14:paraId="3522ABBE" w14:textId="77777777" w:rsidR="00922D93" w:rsidRDefault="00B54DCC">
      <w:pPr>
        <w:spacing w:after="120" w:line="300" w:lineRule="auto"/>
        <w:ind w:firstLine="283"/>
        <w:jc w:val="both"/>
      </w:pPr>
      <w:r>
        <w:rPr>
          <w:rFonts w:ascii="Garamond" w:hAnsi="Garamond"/>
          <w:color w:val="000000"/>
          <w:sz w:val="23"/>
        </w:rPr>
        <w:t xml:space="preserve">Alarm ponselmu berdering nyaring pukul lima pagi. Bunyinya yang memekakkan telinga memaksa </w:t>
      </w:r>
      <w:r>
        <w:rPr>
          <w:rFonts w:ascii="Garamond" w:hAnsi="Garamond"/>
          <w:color w:val="000000"/>
          <w:sz w:val="23"/>
        </w:rPr>
        <w:t xml:space="preserve">matamu terbuka. Kau menatap </w:t>
      </w:r>
      <w:r>
        <w:rPr>
          <w:rFonts w:ascii="Garamond" w:hAnsi="Garamond"/>
          <w:color w:val="000000"/>
          <w:sz w:val="23"/>
        </w:rPr>
        <w:lastRenderedPageBreak/>
        <w:t>dinding kamarmu dengan perasaan yang teramat berat: tubuhmu kaku seperti sebatang kayu lapuk yang siap patah kapan saja.</w:t>
      </w:r>
    </w:p>
    <w:p w14:paraId="0E237A2F" w14:textId="77777777" w:rsidR="00922D93" w:rsidRDefault="00B54DCC">
      <w:pPr>
        <w:spacing w:after="120" w:line="300" w:lineRule="auto"/>
        <w:ind w:firstLine="283"/>
        <w:jc w:val="both"/>
      </w:pPr>
      <w:r>
        <w:rPr>
          <w:rFonts w:ascii="Garamond" w:hAnsi="Garamond"/>
          <w:color w:val="000000"/>
          <w:sz w:val="23"/>
        </w:rPr>
        <w:t>Padahal semalam kau sudah tidur hampir delapan jam. Namun mengapa saat bangun, sendi-sendimu terasa ngilu d</w:t>
      </w:r>
      <w:r>
        <w:rPr>
          <w:rFonts w:ascii="Garamond" w:hAnsi="Garamond"/>
          <w:color w:val="000000"/>
          <w:sz w:val="23"/>
        </w:rPr>
        <w:t>an kepalamu berdenyut-denyut? Mengapa dadamu dipenuhi rasa enggan yang begitu pekat untuk menyambut hari yang baru?</w:t>
      </w:r>
    </w:p>
    <w:p w14:paraId="02130E9B" w14:textId="77777777" w:rsidR="00922D93" w:rsidRDefault="00B54DCC">
      <w:pPr>
        <w:spacing w:after="120" w:line="300" w:lineRule="auto"/>
        <w:ind w:firstLine="283"/>
        <w:jc w:val="both"/>
      </w:pPr>
      <w:r>
        <w:rPr>
          <w:rFonts w:ascii="Garamond" w:hAnsi="Garamond"/>
          <w:color w:val="000000"/>
          <w:sz w:val="23"/>
        </w:rPr>
        <w:t>Kau tahu jawabannya, kawan. Lelah yang sedang kau rasakan hari ini bukan lagi sekadar lelah otot yang bisa hilang dengan segelas minuman ber</w:t>
      </w:r>
      <w:r>
        <w:rPr>
          <w:rFonts w:ascii="Garamond" w:hAnsi="Garamond"/>
          <w:color w:val="000000"/>
          <w:sz w:val="23"/>
        </w:rPr>
        <w:t>energi atau pijatan di punggung. Lelahmu adalah lelah eksistensial, kelelahan spiritual seorang hamba yang sudah terlalu lama berlari kencang tanpa tahu lagi ke mana arah garis akhir.</w:t>
      </w:r>
    </w:p>
    <w:p w14:paraId="30240642" w14:textId="77777777" w:rsidR="00922D93" w:rsidRDefault="00B54DCC">
      <w:pPr>
        <w:spacing w:after="120" w:line="300" w:lineRule="auto"/>
        <w:ind w:firstLine="283"/>
        <w:jc w:val="both"/>
      </w:pPr>
      <w:r>
        <w:rPr>
          <w:rFonts w:ascii="Garamond" w:hAnsi="Garamond"/>
          <w:color w:val="000000"/>
          <w:sz w:val="23"/>
        </w:rPr>
        <w:t>Kita hidup di dalam peradaban yang memuja 'produktivitas beracun' (*toxi</w:t>
      </w:r>
      <w:r>
        <w:rPr>
          <w:rFonts w:ascii="Garamond" w:hAnsi="Garamond"/>
          <w:color w:val="000000"/>
          <w:sz w:val="23"/>
        </w:rPr>
        <w:t>c productivity*). Dunia mengajarkan kita bahwa manusia yang bernilai adalah manusia yang jadwalnya padat dari subuh hingga tengah malam. Jika kau meluangkan waktu satu jam saja untuk duduk diam tanpa melakukan apa-apa di beranda rumah, suara di dalam kepal</w:t>
      </w:r>
      <w:r>
        <w:rPr>
          <w:rFonts w:ascii="Garamond" w:hAnsi="Garamond"/>
          <w:color w:val="000000"/>
          <w:sz w:val="23"/>
        </w:rPr>
        <w:t>amu akan segera menuduhmu: 'Lihatlah orang lain sedang membangun bisnis dan meniti karier, sementara kau hanya bermalas-malasan!'</w:t>
      </w:r>
    </w:p>
    <w:p w14:paraId="7110E36C" w14:textId="77777777" w:rsidR="00922D93" w:rsidRDefault="00B54DCC">
      <w:pPr>
        <w:spacing w:after="120" w:line="300" w:lineRule="auto"/>
        <w:ind w:firstLine="283"/>
        <w:jc w:val="both"/>
      </w:pPr>
      <w:r>
        <w:rPr>
          <w:rFonts w:ascii="Garamond" w:hAnsi="Garamond"/>
          <w:color w:val="000000"/>
          <w:sz w:val="23"/>
        </w:rPr>
        <w:t>Dalam episode kajian On The Way yang sangat menggugah nurani bertajuk 'Kabur Aja Dulu', Habib Ja'far Al Jufri dan Ustadz Fikri</w:t>
      </w:r>
      <w:r>
        <w:rPr>
          <w:rFonts w:ascii="Garamond" w:hAnsi="Garamond"/>
          <w:color w:val="000000"/>
          <w:sz w:val="23"/>
        </w:rPr>
        <w:t xml:space="preserve"> Nadjib membedah fenomena ini dengan sangat tajam: banyak orang mengalami burnout bukan karena mereka kekurangan iman, melainkan karena mereka lupa bahwa diri mereka hanyalah makhluk yang memiliki batas.</w:t>
      </w:r>
    </w:p>
    <w:p w14:paraId="2FF1A816" w14:textId="77777777" w:rsidR="00922D93" w:rsidRDefault="00B54DCC">
      <w:pPr>
        <w:spacing w:after="120" w:line="300" w:lineRule="auto"/>
        <w:ind w:firstLine="283"/>
        <w:jc w:val="both"/>
      </w:pPr>
      <w:r>
        <w:rPr>
          <w:rFonts w:ascii="Garamond" w:hAnsi="Garamond"/>
          <w:color w:val="000000"/>
          <w:sz w:val="23"/>
        </w:rPr>
        <w:t>Kita memaksakan diri memikul beban yang bahkan langi</w:t>
      </w:r>
      <w:r>
        <w:rPr>
          <w:rFonts w:ascii="Garamond" w:hAnsi="Garamond"/>
          <w:color w:val="000000"/>
          <w:sz w:val="23"/>
        </w:rPr>
        <w:t xml:space="preserve">t dan bumi pun enggan memikulnya. Kita ingin menyenangkan semua orang: kita ingin menjadi anak yang sempurna, karyawan teladan, </w:t>
      </w:r>
      <w:r>
        <w:rPr>
          <w:rFonts w:ascii="Garamond" w:hAnsi="Garamond"/>
          <w:color w:val="000000"/>
          <w:sz w:val="23"/>
        </w:rPr>
        <w:lastRenderedPageBreak/>
        <w:t>teman yang selalu ada 24 jam, dan pasangan tanpa cela. Kita selalu mengatakan 'ya' kepada permintaan orang lain, sementara kepad</w:t>
      </w:r>
      <w:r>
        <w:rPr>
          <w:rFonts w:ascii="Garamond" w:hAnsi="Garamond"/>
          <w:color w:val="000000"/>
          <w:sz w:val="23"/>
        </w:rPr>
        <w:t>a jeritan tubuh kita sendiri, kita selalu mengatakan 'nanti, bertahanlah sedikit lagi!'</w:t>
      </w:r>
    </w:p>
    <w:p w14:paraId="64CA2596" w14:textId="77777777" w:rsidR="00922D93" w:rsidRDefault="00B54DCC">
      <w:pPr>
        <w:spacing w:after="120" w:line="300" w:lineRule="auto"/>
        <w:ind w:firstLine="283"/>
        <w:jc w:val="both"/>
      </w:pPr>
      <w:r>
        <w:rPr>
          <w:rFonts w:ascii="Garamond" w:hAnsi="Garamond"/>
          <w:color w:val="000000"/>
          <w:sz w:val="23"/>
        </w:rPr>
        <w:t xml:space="preserve">Hingga akhirnya tubuh dan jiwa kita mogok total. Kita menjadi mudah tersinggung, hilang konsentrasi, sinis terhadap kebaikan, dan shalat kita kehilangan rasa manisnya. </w:t>
      </w:r>
      <w:r>
        <w:rPr>
          <w:rFonts w:ascii="Garamond" w:hAnsi="Garamond"/>
          <w:color w:val="000000"/>
          <w:sz w:val="23"/>
        </w:rPr>
        <w:t>Jiwa kita sedang berteriak sekuat tenaga dari dasar jurang keletihan: 'Tolong berhenti... kembalikan aku ke rumah fitrahku!'</w:t>
      </w:r>
    </w:p>
    <w:p w14:paraId="3A10E447" w14:textId="77777777" w:rsidR="00922D93" w:rsidRDefault="00B54DCC">
      <w:pPr>
        <w:spacing w:after="80" w:line="300" w:lineRule="auto"/>
        <w:jc w:val="both"/>
      </w:pPr>
      <w:r>
        <w:rPr>
          <w:rFonts w:ascii="Garamond" w:hAnsi="Garamond"/>
          <w:b/>
          <w:color w:val="1B5E20"/>
          <w:sz w:val="24"/>
        </w:rPr>
        <w:t>[ Sains Neurobiologi &amp; Kedokteran Jiwa: Anatomi Burnout Kronis: Disregulasi Aksis HPA &amp; Allostatic Overload ]</w:t>
      </w:r>
    </w:p>
    <w:p w14:paraId="35124A24" w14:textId="77777777" w:rsidR="00922D93" w:rsidRDefault="00B54DCC">
      <w:pPr>
        <w:spacing w:after="100" w:line="300" w:lineRule="auto"/>
        <w:ind w:firstLine="283"/>
        <w:jc w:val="both"/>
      </w:pPr>
      <w:r>
        <w:rPr>
          <w:rFonts w:ascii="Garamond" w:hAnsi="Garamond"/>
          <w:color w:val="000000"/>
        </w:rPr>
        <w:t xml:space="preserve">Organisasi Kesehatan </w:t>
      </w:r>
      <w:r>
        <w:rPr>
          <w:rFonts w:ascii="Garamond" w:hAnsi="Garamond"/>
          <w:color w:val="000000"/>
        </w:rPr>
        <w:t>Dunia (WHO) secara resmi mengklasifikasikan Burnout Syndrome dalam ICD-11 sebagai fenomena okupasional yang diakibatkan oleh stres kronis di tempat kerja yang gagal dikelola dengan baik.</w:t>
      </w:r>
    </w:p>
    <w:p w14:paraId="19B31275" w14:textId="77777777" w:rsidR="00922D93" w:rsidRDefault="00B54DCC">
      <w:pPr>
        <w:spacing w:after="100" w:line="300" w:lineRule="auto"/>
        <w:ind w:firstLine="283"/>
        <w:jc w:val="both"/>
      </w:pPr>
      <w:r>
        <w:rPr>
          <w:rFonts w:ascii="Garamond" w:hAnsi="Garamond"/>
          <w:color w:val="000000"/>
        </w:rPr>
        <w:t>Secara neuroendokrin, tuntutan kerja dan relasi yang melampaui kapasi</w:t>
      </w:r>
      <w:r>
        <w:rPr>
          <w:rFonts w:ascii="Garamond" w:hAnsi="Garamond"/>
          <w:color w:val="000000"/>
        </w:rPr>
        <w:t>tas adaptasi tubuh memicu aktivasi konstan pada aksis HPA (Hypothalamic-Pituitary-Adrenal). Kelenjar adrenal dipaksa memproduksi hormon stres kortisol secara terus-menerus tanpa ada periode jeda pemulihan.</w:t>
      </w:r>
    </w:p>
    <w:p w14:paraId="05D7E202" w14:textId="77777777" w:rsidR="00922D93" w:rsidRDefault="00B54DCC">
      <w:pPr>
        <w:spacing w:after="100" w:line="300" w:lineRule="auto"/>
        <w:ind w:firstLine="283"/>
        <w:jc w:val="both"/>
      </w:pPr>
      <w:r>
        <w:rPr>
          <w:rFonts w:ascii="Garamond" w:hAnsi="Garamond"/>
          <w:color w:val="000000"/>
        </w:rPr>
        <w:t>Pada fase awal, kadar kortisol melonjak tinggi, me</w:t>
      </w:r>
      <w:r>
        <w:rPr>
          <w:rFonts w:ascii="Garamond" w:hAnsi="Garamond"/>
          <w:color w:val="000000"/>
        </w:rPr>
        <w:t>nimbulkan insomnia, palpitasi jantung, dan hiper-kewaspadaan. Namun jika stresor berlanjut berbulan-bulan, aksis HPA mengalami 'Burnout Exhaustion', kadar kortisol justru anjlok ke titik terendah (*hypocortisolemia*). Penderitanya mengalami kelelahan ekstr</w:t>
      </w:r>
      <w:r>
        <w:rPr>
          <w:rFonts w:ascii="Garamond" w:hAnsi="Garamond"/>
          <w:color w:val="000000"/>
        </w:rPr>
        <w:t>em di pagi hari, disfungsi kognitif (Brain Fog), dan kerentanan terhadap penyakit autoimun.</w:t>
      </w:r>
    </w:p>
    <w:p w14:paraId="46060F7D" w14:textId="77777777" w:rsidR="00922D93" w:rsidRDefault="00B54DCC">
      <w:pPr>
        <w:spacing w:after="100" w:line="300" w:lineRule="auto"/>
        <w:ind w:firstLine="283"/>
        <w:jc w:val="both"/>
      </w:pPr>
      <w:r>
        <w:rPr>
          <w:rFonts w:ascii="Garamond" w:hAnsi="Garamond"/>
          <w:color w:val="000000"/>
        </w:rPr>
        <w:t xml:space="preserve">Penelitian neuro-imaging menunjukkan bahwa stres kronis yang tidak tertangani mengakibatkan atrofi (penyusutan volume) dendrit di </w:t>
      </w:r>
      <w:r>
        <w:rPr>
          <w:rFonts w:ascii="Garamond" w:hAnsi="Garamond"/>
          <w:color w:val="000000"/>
        </w:rPr>
        <w:lastRenderedPageBreak/>
        <w:t>area Hipokampus dan Prefrontal Cor</w:t>
      </w:r>
      <w:r>
        <w:rPr>
          <w:rFonts w:ascii="Garamond" w:hAnsi="Garamond"/>
          <w:color w:val="000000"/>
        </w:rPr>
        <w:t>tex, area yang bertanggung jawab untuk memori kerja, konsentrasi, dan pengambilan keputusan rasional.</w:t>
      </w:r>
    </w:p>
    <w:p w14:paraId="718D010E" w14:textId="77777777" w:rsidR="00922D93" w:rsidRDefault="00B54DCC">
      <w:pPr>
        <w:spacing w:after="100" w:line="300" w:lineRule="auto"/>
        <w:ind w:firstLine="283"/>
        <w:jc w:val="both"/>
      </w:pPr>
      <w:r>
        <w:rPr>
          <w:rFonts w:ascii="Garamond" w:hAnsi="Garamond"/>
          <w:color w:val="000000"/>
        </w:rPr>
        <w:t xml:space="preserve">Sains membuktikan bahwa satu-satunya cara biologis untuk memutus rantai allostatic overload ini adalah dengan 'Strategic De-escalation', </w:t>
      </w:r>
      <w:r>
        <w:rPr>
          <w:rFonts w:ascii="Garamond" w:hAnsi="Garamond"/>
          <w:color w:val="000000"/>
        </w:rPr>
        <w:t>menghentikan paparan terhadap pemicu stres, mengistirahatkan sistem saraf simpatik, dan membiarkan ritme sirkadian tubuh pulih secara alami.</w:t>
      </w:r>
    </w:p>
    <w:tbl>
      <w:tblPr>
        <w:tblW w:w="0" w:type="auto"/>
        <w:jc w:val="center"/>
        <w:tblLayout w:type="fixed"/>
        <w:tblLook w:val="04A0" w:firstRow="1" w:lastRow="0" w:firstColumn="1" w:lastColumn="0" w:noHBand="0" w:noVBand="1"/>
      </w:tblPr>
      <w:tblGrid>
        <w:gridCol w:w="6123"/>
      </w:tblGrid>
      <w:tr w:rsidR="00922D93" w14:paraId="4B540835"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496E5D56"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Mengakui Keterbatasan Sebagai Manusia</w:t>
            </w:r>
          </w:p>
          <w:p w14:paraId="29FF91C6" w14:textId="77777777" w:rsidR="00922D93" w:rsidRDefault="00B54DCC">
            <w:pPr>
              <w:spacing w:after="60" w:line="288" w:lineRule="auto"/>
            </w:pPr>
            <w:r>
              <w:rPr>
                <w:rFonts w:ascii="Garamond" w:hAnsi="Garamond"/>
                <w:i/>
                <w:sz w:val="21"/>
              </w:rPr>
              <w:t>Duduklah dengan menyandarkan punggungmu sepenuhnya pada ku</w:t>
            </w:r>
            <w:r>
              <w:rPr>
                <w:rFonts w:ascii="Garamond" w:hAnsi="Garamond"/>
                <w:i/>
                <w:sz w:val="21"/>
              </w:rPr>
              <w:t>rsi.</w:t>
            </w:r>
          </w:p>
          <w:p w14:paraId="4C881120" w14:textId="77777777" w:rsidR="00922D93" w:rsidRDefault="00B54DCC">
            <w:pPr>
              <w:spacing w:after="60" w:line="288" w:lineRule="auto"/>
            </w:pPr>
            <w:r>
              <w:rPr>
                <w:rFonts w:ascii="Garamond" w:hAnsi="Garamond"/>
                <w:i/>
                <w:sz w:val="21"/>
              </w:rPr>
              <w:t>Pejamkan matamu perlahan. Lepaskan kacamata atau gawai yang ada di tanganmu.</w:t>
            </w:r>
          </w:p>
          <w:p w14:paraId="1B05DB4F" w14:textId="77777777" w:rsidR="00922D93" w:rsidRDefault="00B54DCC">
            <w:pPr>
              <w:spacing w:after="60" w:line="288" w:lineRule="auto"/>
            </w:pPr>
            <w:r>
              <w:rPr>
                <w:rFonts w:ascii="Garamond" w:hAnsi="Garamond"/>
                <w:i/>
                <w:sz w:val="21"/>
              </w:rPr>
              <w:t>Tarik napas panjang... rasakan dadamu mengembang... dan hembuskan perlahan sambil menjatuhkan pundakmu.</w:t>
            </w:r>
          </w:p>
          <w:p w14:paraId="4ABB21A4" w14:textId="77777777" w:rsidR="00922D93" w:rsidRDefault="00B54DCC">
            <w:pPr>
              <w:spacing w:after="60" w:line="288" w:lineRule="auto"/>
            </w:pPr>
            <w:r>
              <w:rPr>
                <w:rFonts w:ascii="Garamond" w:hAnsi="Garamond"/>
                <w:i/>
                <w:sz w:val="21"/>
              </w:rPr>
              <w:t>Ucapkan dengan jujur di hadapan Allah:</w:t>
            </w:r>
          </w:p>
          <w:p w14:paraId="08067669" w14:textId="77777777" w:rsidR="00922D93" w:rsidRDefault="00B54DCC">
            <w:pPr>
              <w:spacing w:after="60" w:line="288" w:lineRule="auto"/>
            </w:pPr>
            <w:r>
              <w:rPr>
                <w:rFonts w:ascii="Garamond" w:hAnsi="Garamond"/>
                <w:i/>
                <w:sz w:val="21"/>
              </w:rPr>
              <w:t>'Ya Allah, hamba-Mu ini hanyala</w:t>
            </w:r>
            <w:r>
              <w:rPr>
                <w:rFonts w:ascii="Garamond" w:hAnsi="Garamond"/>
                <w:i/>
                <w:sz w:val="21"/>
              </w:rPr>
              <w:t>h manusia tanah yang lemah.</w:t>
            </w:r>
          </w:p>
          <w:p w14:paraId="7AF947D9" w14:textId="77777777" w:rsidR="00922D93" w:rsidRDefault="00B54DCC">
            <w:pPr>
              <w:spacing w:after="60" w:line="288" w:lineRule="auto"/>
            </w:pPr>
            <w:r>
              <w:rPr>
                <w:rFonts w:ascii="Garamond" w:hAnsi="Garamond"/>
                <w:i/>
                <w:sz w:val="21"/>
              </w:rPr>
              <w:t>Hamba lelah. Hamba tidak sanggup memikul semua urusan dunia ini sendirian.</w:t>
            </w:r>
          </w:p>
          <w:p w14:paraId="48464864" w14:textId="77777777" w:rsidR="00922D93" w:rsidRDefault="00B54DCC">
            <w:pPr>
              <w:spacing w:after="60" w:line="288" w:lineRule="auto"/>
            </w:pPr>
            <w:r>
              <w:rPr>
                <w:rFonts w:ascii="Garamond" w:hAnsi="Garamond"/>
                <w:i/>
                <w:sz w:val="21"/>
              </w:rPr>
              <w:t>Hamba serahkan urusan hari ini ke dalam pengaturan-Mu yang Maha Bijaksana.'</w:t>
            </w:r>
          </w:p>
        </w:tc>
      </w:tr>
    </w:tbl>
    <w:p w14:paraId="71CBB7F6"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463DB81F"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2F5D48FC" w14:textId="77777777" w:rsidR="00922D93" w:rsidRDefault="00B54DCC">
            <w:pPr>
              <w:spacing w:after="80"/>
            </w:pPr>
            <w:r>
              <w:rPr>
                <w:rFonts w:ascii="Garamond" w:hAnsi="Garamond"/>
                <w:b/>
                <w:color w:val="1B5E20"/>
                <w:sz w:val="21"/>
              </w:rPr>
              <w:t>KUTIPAN HIKMAH (Bab 5)</w:t>
            </w:r>
          </w:p>
          <w:p w14:paraId="28C5C5B0" w14:textId="77777777" w:rsidR="00922D93" w:rsidRDefault="00B54DCC">
            <w:pPr>
              <w:spacing w:after="60" w:line="288" w:lineRule="auto"/>
            </w:pPr>
            <w:r>
              <w:rPr>
                <w:rFonts w:ascii="Garamond" w:hAnsi="Garamond"/>
                <w:i/>
                <w:sz w:val="21"/>
              </w:rPr>
              <w:t xml:space="preserve">"Bila kau terus memaksakan diri berlari saat kakimu </w:t>
            </w:r>
            <w:r>
              <w:rPr>
                <w:rFonts w:ascii="Garamond" w:hAnsi="Garamond"/>
                <w:i/>
                <w:sz w:val="21"/>
              </w:rPr>
              <w:t>sudah berdarah, kau bukan sedang menjadi pahlawan. Kau hanya sedang menyiksa ciptaan Tuhan yang paling kau sia-siakan: dirimu sendiri."</w:t>
            </w:r>
          </w:p>
        </w:tc>
      </w:tr>
    </w:tbl>
    <w:p w14:paraId="48CD462B" w14:textId="77777777" w:rsidR="00922D93" w:rsidRDefault="00922D93">
      <w:pPr>
        <w:spacing w:after="120"/>
      </w:pPr>
    </w:p>
    <w:p w14:paraId="0609AF59" w14:textId="77777777" w:rsidR="00922D93" w:rsidRDefault="00B54DCC">
      <w:r>
        <w:br w:type="page"/>
      </w:r>
    </w:p>
    <w:p w14:paraId="3C98A700" w14:textId="77777777" w:rsidR="00922D93" w:rsidRDefault="00B54DCC">
      <w:pPr>
        <w:spacing w:after="80" w:line="300" w:lineRule="auto"/>
        <w:jc w:val="center"/>
      </w:pPr>
      <w:r>
        <w:rPr>
          <w:rFonts w:ascii="Garamond" w:hAnsi="Garamond"/>
          <w:b/>
          <w:color w:val="1B5E20"/>
          <w:sz w:val="24"/>
        </w:rPr>
        <w:lastRenderedPageBreak/>
        <w:t>BAB 6</w:t>
      </w:r>
    </w:p>
    <w:p w14:paraId="474B7148" w14:textId="77777777" w:rsidR="00922D93" w:rsidRDefault="00B54DCC">
      <w:pPr>
        <w:spacing w:after="120" w:line="300" w:lineRule="auto"/>
        <w:jc w:val="center"/>
      </w:pPr>
      <w:r>
        <w:rPr>
          <w:rFonts w:ascii="Garamond" w:hAnsi="Garamond"/>
          <w:b/>
          <w:color w:val="000000"/>
          <w:sz w:val="32"/>
        </w:rPr>
        <w:t>Kabur Aja Dulu: Seni Menyelamatkan Batin</w:t>
      </w:r>
    </w:p>
    <w:p w14:paraId="3445BF88" w14:textId="77777777" w:rsidR="00922D93" w:rsidRDefault="00B54DCC">
      <w:pPr>
        <w:spacing w:after="280" w:line="300" w:lineRule="auto"/>
        <w:jc w:val="center"/>
      </w:pPr>
      <w:r>
        <w:rPr>
          <w:rFonts w:ascii="Garamond" w:hAnsi="Garamond"/>
          <w:i/>
          <w:color w:val="505050"/>
          <w:sz w:val="21"/>
        </w:rPr>
        <w:t xml:space="preserve">Filosofi Pemuda Ashabul Kahfi, Seni Uzlah Syar'iyyah, dan </w:t>
      </w:r>
      <w:r>
        <w:rPr>
          <w:rFonts w:ascii="Garamond" w:hAnsi="Garamond"/>
          <w:i/>
          <w:color w:val="505050"/>
          <w:sz w:val="21"/>
        </w:rPr>
        <w:t>Keberanian Menepi</w:t>
      </w:r>
    </w:p>
    <w:p w14:paraId="72D19F37"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267E207B"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6ED606E0"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23D2AFFF" w14:textId="77777777" w:rsidR="00922D93" w:rsidRDefault="00B54DCC">
            <w:pPr>
              <w:spacing w:line="384" w:lineRule="auto"/>
              <w:jc w:val="right"/>
            </w:pPr>
            <w:r>
              <w:rPr>
                <w:rFonts w:ascii="Traditional Arabic" w:hAnsi="Traditional Arabic"/>
                <w:b/>
                <w:sz w:val="28"/>
              </w:rPr>
              <w:t>وَإِذِ</w:t>
            </w:r>
            <w:r>
              <w:rPr>
                <w:rFonts w:ascii="Traditional Arabic" w:hAnsi="Traditional Arabic"/>
                <w:b/>
                <w:sz w:val="28"/>
              </w:rPr>
              <w:t xml:space="preserve"> </w:t>
            </w:r>
            <w:r>
              <w:rPr>
                <w:rFonts w:ascii="Traditional Arabic" w:hAnsi="Traditional Arabic"/>
                <w:b/>
                <w:sz w:val="28"/>
              </w:rPr>
              <w:t>اعْتَزَلْتُمُوهُمْ</w:t>
            </w:r>
            <w:r>
              <w:rPr>
                <w:rFonts w:ascii="Traditional Arabic" w:hAnsi="Traditional Arabic"/>
                <w:b/>
                <w:sz w:val="28"/>
              </w:rPr>
              <w:t xml:space="preserve"> </w:t>
            </w:r>
            <w:r>
              <w:rPr>
                <w:rFonts w:ascii="Traditional Arabic" w:hAnsi="Traditional Arabic"/>
                <w:b/>
                <w:sz w:val="28"/>
              </w:rPr>
              <w:t>وَمَا</w:t>
            </w:r>
            <w:r>
              <w:rPr>
                <w:rFonts w:ascii="Traditional Arabic" w:hAnsi="Traditional Arabic"/>
                <w:b/>
                <w:sz w:val="28"/>
              </w:rPr>
              <w:t xml:space="preserve"> </w:t>
            </w:r>
            <w:r>
              <w:rPr>
                <w:rFonts w:ascii="Traditional Arabic" w:hAnsi="Traditional Arabic"/>
                <w:b/>
                <w:sz w:val="28"/>
              </w:rPr>
              <w:t>يَعْبُدُونَ</w:t>
            </w:r>
            <w:r>
              <w:rPr>
                <w:rFonts w:ascii="Traditional Arabic" w:hAnsi="Traditional Arabic"/>
                <w:b/>
                <w:sz w:val="28"/>
              </w:rPr>
              <w:t xml:space="preserve"> </w:t>
            </w:r>
            <w:r>
              <w:rPr>
                <w:rFonts w:ascii="Traditional Arabic" w:hAnsi="Traditional Arabic"/>
                <w:b/>
                <w:sz w:val="28"/>
              </w:rPr>
              <w:t>إِلَّا</w:t>
            </w:r>
            <w:r>
              <w:rPr>
                <w:rFonts w:ascii="Traditional Arabic" w:hAnsi="Traditional Arabic"/>
                <w:b/>
                <w:sz w:val="28"/>
              </w:rPr>
              <w:t xml:space="preserve"> </w:t>
            </w:r>
            <w:r>
              <w:rPr>
                <w:rFonts w:ascii="Traditional Arabic" w:hAnsi="Traditional Arabic"/>
                <w:b/>
                <w:sz w:val="28"/>
              </w:rPr>
              <w:t>اللَّهَ</w:t>
            </w:r>
            <w:r>
              <w:rPr>
                <w:rFonts w:ascii="Traditional Arabic" w:hAnsi="Traditional Arabic"/>
                <w:b/>
                <w:sz w:val="28"/>
              </w:rPr>
              <w:t xml:space="preserve"> </w:t>
            </w:r>
            <w:r>
              <w:rPr>
                <w:rFonts w:ascii="Traditional Arabic" w:hAnsi="Traditional Arabic"/>
                <w:b/>
                <w:sz w:val="28"/>
              </w:rPr>
              <w:t>فَأْوُوا</w:t>
            </w:r>
            <w:r>
              <w:rPr>
                <w:rFonts w:ascii="Traditional Arabic" w:hAnsi="Traditional Arabic"/>
                <w:b/>
                <w:sz w:val="28"/>
              </w:rPr>
              <w:t xml:space="preserve"> </w:t>
            </w:r>
            <w:r>
              <w:rPr>
                <w:rFonts w:ascii="Traditional Arabic" w:hAnsi="Traditional Arabic"/>
                <w:b/>
                <w:sz w:val="28"/>
              </w:rPr>
              <w:t>إِلَى</w:t>
            </w:r>
            <w:r>
              <w:rPr>
                <w:rFonts w:ascii="Traditional Arabic" w:hAnsi="Traditional Arabic"/>
                <w:b/>
                <w:sz w:val="28"/>
              </w:rPr>
              <w:t xml:space="preserve"> </w:t>
            </w:r>
            <w:r>
              <w:rPr>
                <w:rFonts w:ascii="Traditional Arabic" w:hAnsi="Traditional Arabic"/>
                <w:b/>
                <w:sz w:val="28"/>
              </w:rPr>
              <w:t>الْكَهْفِ</w:t>
            </w:r>
            <w:r>
              <w:rPr>
                <w:rFonts w:ascii="Traditional Arabic" w:hAnsi="Traditional Arabic"/>
                <w:b/>
                <w:sz w:val="28"/>
              </w:rPr>
              <w:t xml:space="preserve"> </w:t>
            </w:r>
            <w:r>
              <w:rPr>
                <w:rFonts w:ascii="Traditional Arabic" w:hAnsi="Traditional Arabic"/>
                <w:b/>
                <w:sz w:val="28"/>
              </w:rPr>
              <w:t>يَنشُرْ</w:t>
            </w:r>
            <w:r>
              <w:rPr>
                <w:rFonts w:ascii="Traditional Arabic" w:hAnsi="Traditional Arabic"/>
                <w:b/>
                <w:sz w:val="28"/>
              </w:rPr>
              <w:t xml:space="preserve"> </w:t>
            </w:r>
            <w:r>
              <w:rPr>
                <w:rFonts w:ascii="Traditional Arabic" w:hAnsi="Traditional Arabic"/>
                <w:b/>
                <w:sz w:val="28"/>
              </w:rPr>
              <w:t>لَكُمْ</w:t>
            </w:r>
            <w:r>
              <w:rPr>
                <w:rFonts w:ascii="Traditional Arabic" w:hAnsi="Traditional Arabic"/>
                <w:b/>
                <w:sz w:val="28"/>
              </w:rPr>
              <w:t xml:space="preserve"> </w:t>
            </w:r>
            <w:r>
              <w:rPr>
                <w:rFonts w:ascii="Traditional Arabic" w:hAnsi="Traditional Arabic"/>
                <w:b/>
                <w:sz w:val="28"/>
              </w:rPr>
              <w:t>رَبُّكُم</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رَّحْمَتِهِ</w:t>
            </w:r>
            <w:r>
              <w:rPr>
                <w:rFonts w:ascii="Traditional Arabic" w:hAnsi="Traditional Arabic"/>
                <w:b/>
                <w:sz w:val="28"/>
              </w:rPr>
              <w:t xml:space="preserve"> </w:t>
            </w:r>
            <w:r>
              <w:rPr>
                <w:rFonts w:ascii="Traditional Arabic" w:hAnsi="Traditional Arabic"/>
                <w:b/>
                <w:sz w:val="28"/>
              </w:rPr>
              <w:t>وَيُهَيِّئْ</w:t>
            </w:r>
            <w:r>
              <w:rPr>
                <w:rFonts w:ascii="Traditional Arabic" w:hAnsi="Traditional Arabic"/>
                <w:b/>
                <w:sz w:val="28"/>
              </w:rPr>
              <w:t xml:space="preserve"> </w:t>
            </w:r>
            <w:r>
              <w:rPr>
                <w:rFonts w:ascii="Traditional Arabic" w:hAnsi="Traditional Arabic"/>
                <w:b/>
                <w:sz w:val="28"/>
              </w:rPr>
              <w:t>لَكُم</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أَمْرِكُم</w:t>
            </w:r>
            <w:r>
              <w:rPr>
                <w:rFonts w:ascii="Traditional Arabic" w:hAnsi="Traditional Arabic"/>
                <w:b/>
                <w:sz w:val="28"/>
              </w:rPr>
              <w:t xml:space="preserve"> </w:t>
            </w:r>
            <w:r>
              <w:rPr>
                <w:rFonts w:ascii="Traditional Arabic" w:hAnsi="Traditional Arabic"/>
                <w:b/>
                <w:sz w:val="28"/>
              </w:rPr>
              <w:t>مِّرْفَقًا</w:t>
            </w:r>
          </w:p>
          <w:p w14:paraId="64B67D69" w14:textId="77777777" w:rsidR="00922D93" w:rsidRDefault="00B54DCC">
            <w:pPr>
              <w:spacing w:line="288" w:lineRule="auto"/>
            </w:pPr>
            <w:r>
              <w:rPr>
                <w:rFonts w:ascii="Garamond" w:hAnsi="Garamond"/>
                <w:i/>
                <w:sz w:val="20"/>
              </w:rPr>
              <w:t xml:space="preserve">"Dan apabila kamu meninggalkan mereka </w:t>
            </w:r>
            <w:r>
              <w:rPr>
                <w:rFonts w:ascii="Garamond" w:hAnsi="Garamond"/>
                <w:i/>
                <w:sz w:val="20"/>
              </w:rPr>
              <w:t>dan apa yang mereka sembah selain Allah, maka carilah tempat berlindung ke dalam gua itu, niscaya Tuhanmu akan melimpahkan sebagian rahmat-Nya kepadamu dan menyediakan sesuatu yang berguna bagimu dalam urusanmu."</w:t>
            </w:r>
          </w:p>
          <w:p w14:paraId="47F612B1" w14:textId="77777777" w:rsidR="00922D93" w:rsidRDefault="00B54DCC">
            <w:pPr>
              <w:jc w:val="right"/>
            </w:pPr>
            <w:r>
              <w:rPr>
                <w:rFonts w:ascii="Garamond" w:hAnsi="Garamond"/>
                <w:b/>
                <w:color w:val="1B5E20"/>
                <w:sz w:val="18"/>
              </w:rPr>
              <w:t>(QS. Al-Kahf: 16)</w:t>
            </w:r>
          </w:p>
          <w:p w14:paraId="4637D935" w14:textId="77777777" w:rsidR="00922D93" w:rsidRDefault="00B54DCC">
            <w:pPr>
              <w:spacing w:line="384" w:lineRule="auto"/>
              <w:jc w:val="right"/>
            </w:pPr>
            <w:r>
              <w:rPr>
                <w:rFonts w:ascii="Traditional Arabic" w:hAnsi="Traditional Arabic"/>
                <w:b/>
                <w:sz w:val="28"/>
              </w:rPr>
              <w:t>رَبَّنَا</w:t>
            </w:r>
            <w:r>
              <w:rPr>
                <w:rFonts w:ascii="Traditional Arabic" w:hAnsi="Traditional Arabic"/>
                <w:b/>
                <w:sz w:val="28"/>
              </w:rPr>
              <w:t xml:space="preserve"> </w:t>
            </w:r>
            <w:r>
              <w:rPr>
                <w:rFonts w:ascii="Traditional Arabic" w:hAnsi="Traditional Arabic"/>
                <w:b/>
                <w:sz w:val="28"/>
              </w:rPr>
              <w:t>آتِنَا</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لَّدُنكَ</w:t>
            </w:r>
            <w:r>
              <w:rPr>
                <w:rFonts w:ascii="Traditional Arabic" w:hAnsi="Traditional Arabic"/>
                <w:b/>
                <w:sz w:val="28"/>
              </w:rPr>
              <w:t xml:space="preserve"> </w:t>
            </w:r>
            <w:r>
              <w:rPr>
                <w:rFonts w:ascii="Traditional Arabic" w:hAnsi="Traditional Arabic"/>
                <w:b/>
                <w:sz w:val="28"/>
              </w:rPr>
              <w:t>رَحْمَةً</w:t>
            </w:r>
            <w:r>
              <w:rPr>
                <w:rFonts w:ascii="Traditional Arabic" w:hAnsi="Traditional Arabic"/>
                <w:b/>
                <w:sz w:val="28"/>
              </w:rPr>
              <w:t xml:space="preserve"> </w:t>
            </w:r>
            <w:r>
              <w:rPr>
                <w:rFonts w:ascii="Traditional Arabic" w:hAnsi="Traditional Arabic"/>
                <w:b/>
                <w:sz w:val="28"/>
              </w:rPr>
              <w:t>وَهَيِّئْ</w:t>
            </w:r>
            <w:r>
              <w:rPr>
                <w:rFonts w:ascii="Traditional Arabic" w:hAnsi="Traditional Arabic"/>
                <w:b/>
                <w:sz w:val="28"/>
              </w:rPr>
              <w:t xml:space="preserve"> </w:t>
            </w:r>
            <w:r>
              <w:rPr>
                <w:rFonts w:ascii="Traditional Arabic" w:hAnsi="Traditional Arabic"/>
                <w:b/>
                <w:sz w:val="28"/>
              </w:rPr>
              <w:t>لَنَا</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أَمْرِنَا</w:t>
            </w:r>
            <w:r>
              <w:rPr>
                <w:rFonts w:ascii="Traditional Arabic" w:hAnsi="Traditional Arabic"/>
                <w:b/>
                <w:sz w:val="28"/>
              </w:rPr>
              <w:t xml:space="preserve"> </w:t>
            </w:r>
            <w:r>
              <w:rPr>
                <w:rFonts w:ascii="Traditional Arabic" w:hAnsi="Traditional Arabic"/>
                <w:b/>
                <w:sz w:val="28"/>
              </w:rPr>
              <w:t>رَشَدًا</w:t>
            </w:r>
          </w:p>
          <w:p w14:paraId="679495FA" w14:textId="77777777" w:rsidR="00922D93" w:rsidRDefault="00B54DCC">
            <w:pPr>
              <w:spacing w:line="288" w:lineRule="auto"/>
            </w:pPr>
            <w:r>
              <w:rPr>
                <w:rFonts w:ascii="Garamond" w:hAnsi="Garamond"/>
                <w:i/>
                <w:sz w:val="20"/>
              </w:rPr>
              <w:t>"Wahai Tuhan kami, berikanlah rahmat kepada kami dari sisi-Mu dan sempurnakanlah petunjuk yang lurus bagi kami dalam urusan kami."</w:t>
            </w:r>
          </w:p>
          <w:p w14:paraId="4A4A7BD9" w14:textId="77777777" w:rsidR="00922D93" w:rsidRDefault="00B54DCC">
            <w:pPr>
              <w:jc w:val="right"/>
            </w:pPr>
            <w:r>
              <w:rPr>
                <w:rFonts w:ascii="Garamond" w:hAnsi="Garamond"/>
                <w:b/>
                <w:color w:val="1B5E20"/>
                <w:sz w:val="18"/>
              </w:rPr>
              <w:t>(QS. Al-Kahf: 10)</w:t>
            </w:r>
          </w:p>
        </w:tc>
      </w:tr>
    </w:tbl>
    <w:p w14:paraId="4FB0D0B2" w14:textId="77777777" w:rsidR="00922D93" w:rsidRDefault="00922D93">
      <w:pPr>
        <w:spacing w:after="120"/>
      </w:pPr>
    </w:p>
    <w:p w14:paraId="4D43177A" w14:textId="77777777" w:rsidR="00922D93" w:rsidRDefault="00B54DCC">
      <w:pPr>
        <w:spacing w:after="80" w:line="300" w:lineRule="auto"/>
        <w:jc w:val="both"/>
      </w:pPr>
      <w:r>
        <w:rPr>
          <w:rFonts w:ascii="Garamond" w:hAnsi="Garamond"/>
          <w:b/>
          <w:color w:val="1B5E20"/>
          <w:sz w:val="24"/>
        </w:rPr>
        <w:t>[ Catatan Hati: Refleksi Perjalanan Batin ]</w:t>
      </w:r>
    </w:p>
    <w:p w14:paraId="21E882DB" w14:textId="77777777" w:rsidR="00922D93" w:rsidRDefault="00B54DCC">
      <w:pPr>
        <w:spacing w:after="120" w:line="300" w:lineRule="auto"/>
        <w:ind w:firstLine="283"/>
        <w:jc w:val="both"/>
      </w:pPr>
      <w:r>
        <w:rPr>
          <w:rFonts w:ascii="Garamond" w:hAnsi="Garamond"/>
          <w:color w:val="000000"/>
          <w:sz w:val="23"/>
        </w:rPr>
        <w:lastRenderedPageBreak/>
        <w:t xml:space="preserve">Ada </w:t>
      </w:r>
      <w:r>
        <w:rPr>
          <w:rFonts w:ascii="Garamond" w:hAnsi="Garamond"/>
          <w:color w:val="000000"/>
          <w:sz w:val="23"/>
        </w:rPr>
        <w:t>kalanya dalam perjalanan hidup ini, langkah paling heroik dan paling bijaksana yang bisa diambil seorang manusia bukanlah maju menghunus pedang menerjang badai, melainkan melangkah mundur beberapa puluh meter untuk mencari tempat berteduh.</w:t>
      </w:r>
    </w:p>
    <w:p w14:paraId="6FF0D5BC" w14:textId="77777777" w:rsidR="00922D93" w:rsidRDefault="00B54DCC">
      <w:pPr>
        <w:spacing w:after="120" w:line="300" w:lineRule="auto"/>
        <w:ind w:firstLine="283"/>
        <w:jc w:val="both"/>
      </w:pPr>
      <w:r>
        <w:rPr>
          <w:rFonts w:ascii="Garamond" w:hAnsi="Garamond"/>
          <w:color w:val="000000"/>
          <w:sz w:val="23"/>
        </w:rPr>
        <w:t xml:space="preserve">Masyarakat kita </w:t>
      </w:r>
      <w:r>
        <w:rPr>
          <w:rFonts w:ascii="Garamond" w:hAnsi="Garamond"/>
          <w:color w:val="000000"/>
          <w:sz w:val="23"/>
        </w:rPr>
        <w:t>sering kali memberi stigma buruk pada kata 'kabur'. Kita menganggap orang yang mundur adalah pecundang, orang yang menarik diri adalah pengecut yang tidak bertanggung jawab. Padahal jika kita mau membuka lembaran Al-Qur'an dengan hati yang bersih, kita aka</w:t>
      </w:r>
      <w:r>
        <w:rPr>
          <w:rFonts w:ascii="Garamond" w:hAnsi="Garamond"/>
          <w:color w:val="000000"/>
          <w:sz w:val="23"/>
        </w:rPr>
        <w:t>n mendapati sebuah surah yang dibaca jutaan umat Muslim setiap hari Jumat: Surah Al-Kahfi.</w:t>
      </w:r>
    </w:p>
    <w:p w14:paraId="054486C2" w14:textId="77777777" w:rsidR="00922D93" w:rsidRDefault="00B54DCC">
      <w:pPr>
        <w:spacing w:after="120" w:line="300" w:lineRule="auto"/>
        <w:ind w:firstLine="283"/>
        <w:jc w:val="both"/>
      </w:pPr>
      <w:r>
        <w:rPr>
          <w:rFonts w:ascii="Garamond" w:hAnsi="Garamond"/>
          <w:color w:val="000000"/>
          <w:sz w:val="23"/>
        </w:rPr>
        <w:t>Ustadz Fikri Nadjib dalam dialognya yang mencerahkan bersama Habib Ja'far mengajak kita merenungi satu fakta agung: siapakah para pemuda Ashabul Kahfi itu? Mereka bu</w:t>
      </w:r>
      <w:r>
        <w:rPr>
          <w:rFonts w:ascii="Garamond" w:hAnsi="Garamond"/>
          <w:color w:val="000000"/>
          <w:sz w:val="23"/>
        </w:rPr>
        <w:t>kan prajurit perang yang mati syahid di medan tempur. Mereka adalah sekelompok pemuda bangsawan yang hidup di tengah peradaban yang sudah teramat rusak, dipimpin oleh penguasa tiran yang menindas keimanan dan akal sehat.</w:t>
      </w:r>
    </w:p>
    <w:p w14:paraId="30F284E3" w14:textId="77777777" w:rsidR="00922D93" w:rsidRDefault="00B54DCC">
      <w:pPr>
        <w:spacing w:after="120" w:line="300" w:lineRule="auto"/>
        <w:ind w:firstLine="283"/>
        <w:jc w:val="both"/>
      </w:pPr>
      <w:r>
        <w:rPr>
          <w:rFonts w:ascii="Garamond" w:hAnsi="Garamond"/>
          <w:color w:val="000000"/>
          <w:sz w:val="23"/>
        </w:rPr>
        <w:t>Apa yang mereka lakukan ketika nasi</w:t>
      </w:r>
      <w:r>
        <w:rPr>
          <w:rFonts w:ascii="Garamond" w:hAnsi="Garamond"/>
          <w:color w:val="000000"/>
          <w:sz w:val="23"/>
        </w:rPr>
        <w:t>hat mereka tak lagi didengar dan ruang kebaikan telah tertutup rapat? Apakah mereka memaksakan diri berdebat kusir di jalanan hingga leher mereka terpenggal sia-sia? Tidak!</w:t>
      </w:r>
    </w:p>
    <w:p w14:paraId="62E0CC15" w14:textId="77777777" w:rsidR="00922D93" w:rsidRDefault="00B54DCC">
      <w:pPr>
        <w:spacing w:after="120" w:line="300" w:lineRule="auto"/>
        <w:ind w:firstLine="283"/>
        <w:jc w:val="both"/>
      </w:pPr>
      <w:r>
        <w:rPr>
          <w:rFonts w:ascii="Garamond" w:hAnsi="Garamond"/>
          <w:color w:val="000000"/>
          <w:sz w:val="23"/>
        </w:rPr>
        <w:t>Al-Qur'an mengabadikan keputusan mereka dengan kalimat yang sangat indah: *Fa'wu il</w:t>
      </w:r>
      <w:r>
        <w:rPr>
          <w:rFonts w:ascii="Garamond" w:hAnsi="Garamond"/>
          <w:color w:val="000000"/>
          <w:sz w:val="23"/>
        </w:rPr>
        <w:t>al kahfi*, 'Maka carilah tempat berlindung ke dalam gua!' Mereka memilih 'kabur' dari sistem yang beracun, melangkah masuk ke dalam gua batu yang dingin dan gelap di lereng gunung demi menyelamatkan aset paling berharga di dalam dada mereka: iman, akal bud</w:t>
      </w:r>
      <w:r>
        <w:rPr>
          <w:rFonts w:ascii="Garamond" w:hAnsi="Garamond"/>
          <w:color w:val="000000"/>
          <w:sz w:val="23"/>
        </w:rPr>
        <w:t>i, dan ketentraman jiwa.</w:t>
      </w:r>
    </w:p>
    <w:p w14:paraId="650236BD" w14:textId="77777777" w:rsidR="00922D93" w:rsidRDefault="00B54DCC">
      <w:pPr>
        <w:spacing w:after="120" w:line="300" w:lineRule="auto"/>
        <w:ind w:firstLine="283"/>
        <w:jc w:val="both"/>
      </w:pPr>
      <w:r>
        <w:rPr>
          <w:rFonts w:ascii="Garamond" w:hAnsi="Garamond"/>
          <w:color w:val="000000"/>
          <w:sz w:val="23"/>
        </w:rPr>
        <w:lastRenderedPageBreak/>
        <w:t>Dan apa yang Allah berikan kepada pemuda-pemuda yang berani 'kabur' demi mempertahankan kewarasan fitrah ini? Allah tidak menghukum mereka sebagai pecundang. Sebaliknya, Allah bentangkan karpet rahmat-Nya: *Yansyur lakum rabbukum m</w:t>
      </w:r>
      <w:r>
        <w:rPr>
          <w:rFonts w:ascii="Garamond" w:hAnsi="Garamond"/>
          <w:color w:val="000000"/>
          <w:sz w:val="23"/>
        </w:rPr>
        <w:t>ir rahmatih*. Allah tidurkan mereka dalam kedamaian mutlak selama 309 tahun, sementara di luar sana badai tiran dan sistem yang rusak itu runtuh ditelan zaman.</w:t>
      </w:r>
    </w:p>
    <w:p w14:paraId="20FAED31" w14:textId="77777777" w:rsidR="00922D93" w:rsidRDefault="00B54DCC">
      <w:pPr>
        <w:spacing w:after="120" w:line="300" w:lineRule="auto"/>
        <w:ind w:firstLine="283"/>
        <w:jc w:val="both"/>
      </w:pPr>
      <w:r>
        <w:rPr>
          <w:rFonts w:ascii="Garamond" w:hAnsi="Garamond"/>
          <w:color w:val="000000"/>
          <w:sz w:val="23"/>
        </w:rPr>
        <w:t>Tidakkah kau mengerti pesan tersirat dari kisah ini, kawan? Ada saat-saat di mana lingkungan per</w:t>
      </w:r>
      <w:r>
        <w:rPr>
          <w:rFonts w:ascii="Garamond" w:hAnsi="Garamond"/>
          <w:color w:val="000000"/>
          <w:sz w:val="23"/>
        </w:rPr>
        <w:t>gaulanmu, tempat kerjamu, atau bahkan lingkaran terdekatmu sudah berubah menjadi 'kota yang zalim'. Mereka menuntutmu menggadaikan integritas, menghina prinsip kebaikanmu, dan menguras habis energimu hingga kering.</w:t>
      </w:r>
    </w:p>
    <w:p w14:paraId="556A464B" w14:textId="77777777" w:rsidR="00922D93" w:rsidRDefault="00B54DCC">
      <w:pPr>
        <w:spacing w:after="120" w:line="300" w:lineRule="auto"/>
        <w:ind w:firstLine="283"/>
        <w:jc w:val="both"/>
      </w:pPr>
      <w:r>
        <w:rPr>
          <w:rFonts w:ascii="Garamond" w:hAnsi="Garamond"/>
          <w:color w:val="000000"/>
          <w:sz w:val="23"/>
        </w:rPr>
        <w:t xml:space="preserve">Di saat seperti itu, jangan ragu </w:t>
      </w:r>
      <w:r>
        <w:rPr>
          <w:rFonts w:ascii="Garamond" w:hAnsi="Garamond"/>
          <w:color w:val="000000"/>
          <w:sz w:val="23"/>
        </w:rPr>
        <w:t>untuk berkata pada hatimu: 'Kabur aja dulu.' Menepilah ke gua heningmu. Lindungi jiwamu sebelum ia terkontaminasi dan hancur tak berbekas.</w:t>
      </w:r>
    </w:p>
    <w:p w14:paraId="69178EC0" w14:textId="77777777" w:rsidR="00922D93" w:rsidRDefault="00B54DCC">
      <w:pPr>
        <w:spacing w:after="80" w:line="300" w:lineRule="auto"/>
        <w:jc w:val="both"/>
      </w:pPr>
      <w:r>
        <w:rPr>
          <w:rFonts w:ascii="Garamond" w:hAnsi="Garamond"/>
          <w:b/>
          <w:color w:val="1B5E20"/>
          <w:sz w:val="24"/>
        </w:rPr>
        <w:t>[ Sains Psikologi Lingkungan: Detoksifikasi Lingkungan &amp; Neural Recovery Melalui Strategic Withdrawal ]</w:t>
      </w:r>
    </w:p>
    <w:p w14:paraId="47CC3DFB" w14:textId="77777777" w:rsidR="00922D93" w:rsidRDefault="00B54DCC">
      <w:pPr>
        <w:spacing w:after="100" w:line="300" w:lineRule="auto"/>
        <w:ind w:firstLine="283"/>
        <w:jc w:val="both"/>
      </w:pPr>
      <w:r>
        <w:rPr>
          <w:rFonts w:ascii="Garamond" w:hAnsi="Garamond"/>
          <w:color w:val="000000"/>
        </w:rPr>
        <w:t>Psikologi lin</w:t>
      </w:r>
      <w:r>
        <w:rPr>
          <w:rFonts w:ascii="Garamond" w:hAnsi="Garamond"/>
          <w:color w:val="000000"/>
        </w:rPr>
        <w:t>gkungan modern mengenal istilah 'Toxic Environmental Overload', kondisi di mana rangsangan negatif eksternal yang terus-menerus (konflik interpersonal, intimidasi verbal, tuntutan kerja irasional) melumpuhkan daya lentur psikologis (psychological elasticit</w:t>
      </w:r>
      <w:r>
        <w:rPr>
          <w:rFonts w:ascii="Garamond" w:hAnsi="Garamond"/>
          <w:color w:val="000000"/>
        </w:rPr>
        <w:t>y).</w:t>
      </w:r>
    </w:p>
    <w:p w14:paraId="0172A50C" w14:textId="77777777" w:rsidR="00922D93" w:rsidRDefault="00B54DCC">
      <w:pPr>
        <w:spacing w:after="100" w:line="300" w:lineRule="auto"/>
        <w:ind w:firstLine="283"/>
        <w:jc w:val="both"/>
      </w:pPr>
      <w:r>
        <w:rPr>
          <w:rFonts w:ascii="Garamond" w:hAnsi="Garamond"/>
          <w:color w:val="000000"/>
        </w:rPr>
        <w:t xml:space="preserve">Ketika seseorang terus bertahan di lingkungan yang disfungsional karena merasa bersalah jika pergi, otak mengalami fenomena 'Learned Helplessness' (ketidakberdayaan yang dipelajari), sebagaimana diidentifikasi oleh psikolog legendaris Martin Seligman. </w:t>
      </w:r>
      <w:r>
        <w:rPr>
          <w:rFonts w:ascii="Garamond" w:hAnsi="Garamond"/>
          <w:color w:val="000000"/>
        </w:rPr>
        <w:t>Sirkuit dopaminergik padam, dan individu merasa pasrah terjebak dalam penderitaan tanpa harapan.</w:t>
      </w:r>
    </w:p>
    <w:p w14:paraId="26326F30" w14:textId="77777777" w:rsidR="00922D93" w:rsidRDefault="00B54DCC">
      <w:pPr>
        <w:spacing w:after="100" w:line="300" w:lineRule="auto"/>
        <w:ind w:firstLine="283"/>
        <w:jc w:val="both"/>
      </w:pPr>
      <w:r>
        <w:rPr>
          <w:rFonts w:ascii="Garamond" w:hAnsi="Garamond"/>
          <w:color w:val="000000"/>
        </w:rPr>
        <w:lastRenderedPageBreak/>
        <w:t>Mengambil 'Strategic Withdrawal' atau 'Uzlah Terukur', seperti mengambil cuti tanpa gawai, mengundurkan diri dari lingkungan pergaulan beracun, atau menyepi ke</w:t>
      </w:r>
      <w:r>
        <w:rPr>
          <w:rFonts w:ascii="Garamond" w:hAnsi="Garamond"/>
          <w:color w:val="000000"/>
        </w:rPr>
        <w:t xml:space="preserve"> tempat baru yang tenang, secara biologis memicu proses pemulihan saraf (*Neural Regeneration*).</w:t>
      </w:r>
    </w:p>
    <w:p w14:paraId="77E05642" w14:textId="77777777" w:rsidR="00922D93" w:rsidRDefault="00B54DCC">
      <w:pPr>
        <w:spacing w:after="100" w:line="300" w:lineRule="auto"/>
        <w:ind w:firstLine="283"/>
        <w:jc w:val="both"/>
      </w:pPr>
      <w:r>
        <w:rPr>
          <w:rFonts w:ascii="Garamond" w:hAnsi="Garamond"/>
          <w:color w:val="000000"/>
        </w:rPr>
        <w:t>Ketika rangsangan toksik dihentikan, tingkat peradangan sistemik (sitokin pro-inflamasi IL-6 dan TNF-alpha) dalam darah menurun drastis dalam waktu 14 hingga 2</w:t>
      </w:r>
      <w:r>
        <w:rPr>
          <w:rFonts w:ascii="Garamond" w:hAnsi="Garamond"/>
          <w:color w:val="000000"/>
        </w:rPr>
        <w:t>1 hari. Otak mulai memproduksi faktor neurotropik yang diturunkan dari otak (BDNF), yang merangsang pertumbuhan koneksi sinapsis baru di otak.</w:t>
      </w:r>
    </w:p>
    <w:p w14:paraId="745A14CD" w14:textId="77777777" w:rsidR="00922D93" w:rsidRDefault="00B54DCC">
      <w:pPr>
        <w:spacing w:after="100" w:line="300" w:lineRule="auto"/>
        <w:ind w:firstLine="283"/>
        <w:jc w:val="both"/>
      </w:pPr>
      <w:r>
        <w:rPr>
          <w:rFonts w:ascii="Garamond" w:hAnsi="Garamond"/>
          <w:color w:val="000000"/>
        </w:rPr>
        <w:t>Dalam kacamata syariat Islam, konsep 'Uzlah' (mengasingkan diri sejenak dari keramaian) bukanlah keputusasaan, me</w:t>
      </w:r>
      <w:r>
        <w:rPr>
          <w:rFonts w:ascii="Garamond" w:hAnsi="Garamond"/>
          <w:color w:val="000000"/>
        </w:rPr>
        <w:t>lainkan metode klasik para sufi untuk memurnikan cermin hati dari karat-karat duniawi agar pantulan cahaya wahyu dapat terlihat kembali secara jernih.</w:t>
      </w:r>
    </w:p>
    <w:tbl>
      <w:tblPr>
        <w:tblW w:w="0" w:type="auto"/>
        <w:jc w:val="center"/>
        <w:tblLayout w:type="fixed"/>
        <w:tblLook w:val="04A0" w:firstRow="1" w:lastRow="0" w:firstColumn="1" w:lastColumn="0" w:noHBand="0" w:noVBand="1"/>
      </w:tblPr>
      <w:tblGrid>
        <w:gridCol w:w="6123"/>
      </w:tblGrid>
      <w:tr w:rsidR="00922D93" w14:paraId="10601F45"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3EDCF795"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Menemukan Gua Hening di Dalam Dada</w:t>
            </w:r>
          </w:p>
          <w:p w14:paraId="3E12D364" w14:textId="77777777" w:rsidR="00922D93" w:rsidRDefault="00B54DCC">
            <w:pPr>
              <w:spacing w:after="60" w:line="288" w:lineRule="auto"/>
            </w:pPr>
            <w:r>
              <w:rPr>
                <w:rFonts w:ascii="Garamond" w:hAnsi="Garamond"/>
                <w:i/>
                <w:sz w:val="21"/>
              </w:rPr>
              <w:t xml:space="preserve">Bayangkan sebuah gua yang teduh di lereng </w:t>
            </w:r>
            <w:r>
              <w:rPr>
                <w:rFonts w:ascii="Garamond" w:hAnsi="Garamond"/>
                <w:i/>
                <w:sz w:val="21"/>
              </w:rPr>
              <w:t>bukit hijau.</w:t>
            </w:r>
          </w:p>
          <w:p w14:paraId="73446902" w14:textId="77777777" w:rsidR="00922D93" w:rsidRDefault="00B54DCC">
            <w:pPr>
              <w:spacing w:after="60" w:line="288" w:lineRule="auto"/>
            </w:pPr>
            <w:r>
              <w:rPr>
                <w:rFonts w:ascii="Garamond" w:hAnsi="Garamond"/>
                <w:i/>
                <w:sz w:val="21"/>
              </w:rPr>
              <w:t>Di luar gua, angin ribut dan badai pasir berhembus kencang, namun di dalam gua, udaranya teramat sejuk dan hening.</w:t>
            </w:r>
          </w:p>
          <w:p w14:paraId="227D6F15" w14:textId="77777777" w:rsidR="00922D93" w:rsidRDefault="00B54DCC">
            <w:pPr>
              <w:spacing w:after="60" w:line="288" w:lineRule="auto"/>
            </w:pPr>
            <w:r>
              <w:rPr>
                <w:rFonts w:ascii="Garamond" w:hAnsi="Garamond"/>
                <w:i/>
                <w:sz w:val="21"/>
              </w:rPr>
              <w:t>Tetesan air dari langit-langit gua berbunyi menenangkan: tik... tik... tik...</w:t>
            </w:r>
          </w:p>
          <w:p w14:paraId="411B4E1F" w14:textId="77777777" w:rsidR="00922D93" w:rsidRDefault="00B54DCC">
            <w:pPr>
              <w:spacing w:after="60" w:line="288" w:lineRule="auto"/>
            </w:pPr>
            <w:r>
              <w:rPr>
                <w:rFonts w:ascii="Garamond" w:hAnsi="Garamond"/>
                <w:i/>
                <w:sz w:val="21"/>
              </w:rPr>
              <w:t>Duduklah di dalam gua imajiner itu bersama Tuhanmu</w:t>
            </w:r>
            <w:r>
              <w:rPr>
                <w:rFonts w:ascii="Garamond" w:hAnsi="Garamond"/>
                <w:i/>
                <w:sz w:val="21"/>
              </w:rPr>
              <w:t>.</w:t>
            </w:r>
          </w:p>
          <w:p w14:paraId="4F90DEC4" w14:textId="77777777" w:rsidR="00922D93" w:rsidRDefault="00B54DCC">
            <w:pPr>
              <w:spacing w:after="60" w:line="288" w:lineRule="auto"/>
            </w:pPr>
            <w:r>
              <w:rPr>
                <w:rFonts w:ascii="Garamond" w:hAnsi="Garamond"/>
                <w:i/>
                <w:sz w:val="21"/>
              </w:rPr>
              <w:t>Katakan pada batinmu:</w:t>
            </w:r>
          </w:p>
          <w:p w14:paraId="03BEE770" w14:textId="77777777" w:rsidR="00922D93" w:rsidRDefault="00B54DCC">
            <w:pPr>
              <w:spacing w:after="60" w:line="288" w:lineRule="auto"/>
            </w:pPr>
            <w:r>
              <w:rPr>
                <w:rFonts w:ascii="Garamond" w:hAnsi="Garamond"/>
                <w:i/>
                <w:sz w:val="21"/>
              </w:rPr>
              <w:t>'Di sini aku aman. Tidak ada seorang pun yang bisa menuntut atau melukaiku di sini.</w:t>
            </w:r>
          </w:p>
          <w:p w14:paraId="4DC16C2F" w14:textId="77777777" w:rsidR="00922D93" w:rsidRDefault="00B54DCC">
            <w:pPr>
              <w:spacing w:after="60" w:line="288" w:lineRule="auto"/>
            </w:pPr>
            <w:r>
              <w:rPr>
                <w:rFonts w:ascii="Garamond" w:hAnsi="Garamond"/>
                <w:i/>
                <w:sz w:val="21"/>
              </w:rPr>
              <w:t>Aku berada di dalam benteng perlindungan Allah Yang Maha Perkasa.'</w:t>
            </w:r>
          </w:p>
        </w:tc>
      </w:tr>
    </w:tbl>
    <w:p w14:paraId="529C4586"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1C7AD19F"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50240D01" w14:textId="77777777" w:rsidR="00922D93" w:rsidRDefault="00B54DCC">
            <w:pPr>
              <w:spacing w:after="80"/>
            </w:pPr>
            <w:r>
              <w:rPr>
                <w:rFonts w:ascii="Garamond" w:hAnsi="Garamond"/>
                <w:b/>
                <w:color w:val="1B5E20"/>
                <w:sz w:val="21"/>
              </w:rPr>
              <w:t>KUTIPAN HIKMAH (Bab 6)</w:t>
            </w:r>
          </w:p>
          <w:p w14:paraId="1213CBB6" w14:textId="77777777" w:rsidR="00922D93" w:rsidRDefault="00B54DCC">
            <w:pPr>
              <w:spacing w:after="60" w:line="288" w:lineRule="auto"/>
            </w:pPr>
            <w:r>
              <w:rPr>
                <w:rFonts w:ascii="Garamond" w:hAnsi="Garamond"/>
                <w:i/>
                <w:sz w:val="21"/>
              </w:rPr>
              <w:t xml:space="preserve">"Menarik diri dari medan pertempuran yang salah </w:t>
            </w:r>
            <w:r>
              <w:rPr>
                <w:rFonts w:ascii="Garamond" w:hAnsi="Garamond"/>
                <w:i/>
                <w:sz w:val="21"/>
              </w:rPr>
              <w:t xml:space="preserve">bukanlah tanda kelemahan. Itu adalah kecerdasan seorang hamba yang tahu kapan harus menyelamatkan </w:t>
            </w:r>
            <w:r>
              <w:rPr>
                <w:rFonts w:ascii="Garamond" w:hAnsi="Garamond"/>
                <w:i/>
                <w:sz w:val="21"/>
              </w:rPr>
              <w:lastRenderedPageBreak/>
              <w:t>amunisi jiwanya demi pertempuran yang sesungguhnya."</w:t>
            </w:r>
          </w:p>
        </w:tc>
      </w:tr>
    </w:tbl>
    <w:p w14:paraId="2EC885B2" w14:textId="77777777" w:rsidR="00922D93" w:rsidRDefault="00922D93">
      <w:pPr>
        <w:spacing w:after="120"/>
      </w:pPr>
    </w:p>
    <w:p w14:paraId="5DBDDBB3" w14:textId="77777777" w:rsidR="00922D93" w:rsidRDefault="00B54DCC">
      <w:r>
        <w:br w:type="page"/>
      </w:r>
    </w:p>
    <w:p w14:paraId="57A23A4B" w14:textId="77777777" w:rsidR="00922D93" w:rsidRDefault="00B54DCC">
      <w:pPr>
        <w:spacing w:after="80" w:line="300" w:lineRule="auto"/>
        <w:jc w:val="center"/>
      </w:pPr>
      <w:r>
        <w:rPr>
          <w:rFonts w:ascii="Garamond" w:hAnsi="Garamond"/>
          <w:b/>
          <w:color w:val="1B5E20"/>
          <w:sz w:val="24"/>
        </w:rPr>
        <w:lastRenderedPageBreak/>
        <w:t>BAB 7</w:t>
      </w:r>
    </w:p>
    <w:p w14:paraId="05A3280A" w14:textId="77777777" w:rsidR="00922D93" w:rsidRDefault="00B54DCC">
      <w:pPr>
        <w:spacing w:after="120" w:line="300" w:lineRule="auto"/>
        <w:jc w:val="center"/>
      </w:pPr>
      <w:r>
        <w:rPr>
          <w:rFonts w:ascii="Garamond" w:hAnsi="Garamond"/>
          <w:b/>
          <w:color w:val="000000"/>
          <w:sz w:val="32"/>
        </w:rPr>
        <w:t>Menjaga Jarak dari Racun di Sekitarmu</w:t>
      </w:r>
    </w:p>
    <w:p w14:paraId="5F43C479" w14:textId="77777777" w:rsidR="00922D93" w:rsidRDefault="00B54DCC">
      <w:pPr>
        <w:spacing w:after="280" w:line="300" w:lineRule="auto"/>
        <w:jc w:val="center"/>
      </w:pPr>
      <w:r>
        <w:rPr>
          <w:rFonts w:ascii="Garamond" w:hAnsi="Garamond"/>
          <w:i/>
          <w:color w:val="505050"/>
          <w:sz w:val="21"/>
        </w:rPr>
        <w:t xml:space="preserve">Tentang Batasan Diri yang Suci, Melepaskan Relasi </w:t>
      </w:r>
      <w:r>
        <w:rPr>
          <w:rFonts w:ascii="Garamond" w:hAnsi="Garamond"/>
          <w:i/>
          <w:color w:val="505050"/>
          <w:sz w:val="21"/>
        </w:rPr>
        <w:t>Manipulatif, dan Keberanian Berkata 'Tidak'</w:t>
      </w:r>
    </w:p>
    <w:p w14:paraId="45D542AE"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7862E2DD"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216BD631"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4104EC7E" w14:textId="77777777" w:rsidR="00922D93" w:rsidRDefault="00B54DCC">
            <w:pPr>
              <w:spacing w:line="384" w:lineRule="auto"/>
              <w:jc w:val="right"/>
            </w:pPr>
            <w:r>
              <w:rPr>
                <w:rFonts w:ascii="Traditional Arabic" w:hAnsi="Traditional Arabic"/>
                <w:b/>
                <w:sz w:val="28"/>
              </w:rPr>
              <w:t>وَعِبَادُ</w:t>
            </w:r>
            <w:r>
              <w:rPr>
                <w:rFonts w:ascii="Traditional Arabic" w:hAnsi="Traditional Arabic"/>
                <w:b/>
                <w:sz w:val="28"/>
              </w:rPr>
              <w:t xml:space="preserve"> </w:t>
            </w:r>
            <w:r>
              <w:rPr>
                <w:rFonts w:ascii="Traditional Arabic" w:hAnsi="Traditional Arabic"/>
                <w:b/>
                <w:sz w:val="28"/>
              </w:rPr>
              <w:t>الرَّحْمَٰنِ</w:t>
            </w:r>
            <w:r>
              <w:rPr>
                <w:rFonts w:ascii="Traditional Arabic" w:hAnsi="Traditional Arabic"/>
                <w:b/>
                <w:sz w:val="28"/>
              </w:rPr>
              <w:t xml:space="preserve"> </w:t>
            </w:r>
            <w:r>
              <w:rPr>
                <w:rFonts w:ascii="Traditional Arabic" w:hAnsi="Traditional Arabic"/>
                <w:b/>
                <w:sz w:val="28"/>
              </w:rPr>
              <w:t>الَّذِينَ</w:t>
            </w:r>
            <w:r>
              <w:rPr>
                <w:rFonts w:ascii="Traditional Arabic" w:hAnsi="Traditional Arabic"/>
                <w:b/>
                <w:sz w:val="28"/>
              </w:rPr>
              <w:t xml:space="preserve"> </w:t>
            </w:r>
            <w:r>
              <w:rPr>
                <w:rFonts w:ascii="Traditional Arabic" w:hAnsi="Traditional Arabic"/>
                <w:b/>
                <w:sz w:val="28"/>
              </w:rPr>
              <w:t>يَمْشُونَ</w:t>
            </w:r>
            <w:r>
              <w:rPr>
                <w:rFonts w:ascii="Traditional Arabic" w:hAnsi="Traditional Arabic"/>
                <w:b/>
                <w:sz w:val="28"/>
              </w:rPr>
              <w:t xml:space="preserve"> </w:t>
            </w:r>
            <w:r>
              <w:rPr>
                <w:rFonts w:ascii="Traditional Arabic" w:hAnsi="Traditional Arabic"/>
                <w:b/>
                <w:sz w:val="28"/>
              </w:rPr>
              <w:t>عَلَى</w:t>
            </w:r>
            <w:r>
              <w:rPr>
                <w:rFonts w:ascii="Traditional Arabic" w:hAnsi="Traditional Arabic"/>
                <w:b/>
                <w:sz w:val="28"/>
              </w:rPr>
              <w:t xml:space="preserve"> </w:t>
            </w:r>
            <w:r>
              <w:rPr>
                <w:rFonts w:ascii="Traditional Arabic" w:hAnsi="Traditional Arabic"/>
                <w:b/>
                <w:sz w:val="28"/>
              </w:rPr>
              <w:t>الْأَرْضِ</w:t>
            </w:r>
            <w:r>
              <w:rPr>
                <w:rFonts w:ascii="Traditional Arabic" w:hAnsi="Traditional Arabic"/>
                <w:b/>
                <w:sz w:val="28"/>
              </w:rPr>
              <w:t xml:space="preserve"> </w:t>
            </w:r>
            <w:r>
              <w:rPr>
                <w:rFonts w:ascii="Traditional Arabic" w:hAnsi="Traditional Arabic"/>
                <w:b/>
                <w:sz w:val="28"/>
              </w:rPr>
              <w:t>هَوْنًا</w:t>
            </w:r>
            <w:r>
              <w:rPr>
                <w:rFonts w:ascii="Traditional Arabic" w:hAnsi="Traditional Arabic"/>
                <w:b/>
                <w:sz w:val="28"/>
              </w:rPr>
              <w:t xml:space="preserve"> </w:t>
            </w:r>
            <w:r>
              <w:rPr>
                <w:rFonts w:ascii="Traditional Arabic" w:hAnsi="Traditional Arabic"/>
                <w:b/>
                <w:sz w:val="28"/>
              </w:rPr>
              <w:t>وَإِذَا</w:t>
            </w:r>
            <w:r>
              <w:rPr>
                <w:rFonts w:ascii="Traditional Arabic" w:hAnsi="Traditional Arabic"/>
                <w:b/>
                <w:sz w:val="28"/>
              </w:rPr>
              <w:t xml:space="preserve"> </w:t>
            </w:r>
            <w:r>
              <w:rPr>
                <w:rFonts w:ascii="Traditional Arabic" w:hAnsi="Traditional Arabic"/>
                <w:b/>
                <w:sz w:val="28"/>
              </w:rPr>
              <w:t>خَاطَبَهُمُ</w:t>
            </w:r>
            <w:r>
              <w:rPr>
                <w:rFonts w:ascii="Traditional Arabic" w:hAnsi="Traditional Arabic"/>
                <w:b/>
                <w:sz w:val="28"/>
              </w:rPr>
              <w:t xml:space="preserve"> </w:t>
            </w:r>
            <w:r>
              <w:rPr>
                <w:rFonts w:ascii="Traditional Arabic" w:hAnsi="Traditional Arabic"/>
                <w:b/>
                <w:sz w:val="28"/>
              </w:rPr>
              <w:t>الْجَاهِلُونَ</w:t>
            </w:r>
            <w:r>
              <w:rPr>
                <w:rFonts w:ascii="Traditional Arabic" w:hAnsi="Traditional Arabic"/>
                <w:b/>
                <w:sz w:val="28"/>
              </w:rPr>
              <w:t xml:space="preserve"> </w:t>
            </w:r>
            <w:r>
              <w:rPr>
                <w:rFonts w:ascii="Traditional Arabic" w:hAnsi="Traditional Arabic"/>
                <w:b/>
                <w:sz w:val="28"/>
              </w:rPr>
              <w:t>قَالُوا</w:t>
            </w:r>
            <w:r>
              <w:rPr>
                <w:rFonts w:ascii="Traditional Arabic" w:hAnsi="Traditional Arabic"/>
                <w:b/>
                <w:sz w:val="28"/>
              </w:rPr>
              <w:t xml:space="preserve"> </w:t>
            </w:r>
            <w:r>
              <w:rPr>
                <w:rFonts w:ascii="Traditional Arabic" w:hAnsi="Traditional Arabic"/>
                <w:b/>
                <w:sz w:val="28"/>
              </w:rPr>
              <w:t>سَلَامًا</w:t>
            </w:r>
          </w:p>
          <w:p w14:paraId="74F17DAE" w14:textId="77777777" w:rsidR="00922D93" w:rsidRDefault="00B54DCC">
            <w:pPr>
              <w:spacing w:line="288" w:lineRule="auto"/>
            </w:pPr>
            <w:r>
              <w:rPr>
                <w:rFonts w:ascii="Garamond" w:hAnsi="Garamond"/>
                <w:i/>
                <w:sz w:val="20"/>
              </w:rPr>
              <w:t>"Dan hamba-hamba Tuhan yang Maha Penyayang itu (ialah) orang-ora</w:t>
            </w:r>
            <w:r>
              <w:rPr>
                <w:rFonts w:ascii="Garamond" w:hAnsi="Garamond"/>
                <w:i/>
                <w:sz w:val="20"/>
              </w:rPr>
              <w:t>ng yang berjalan di atas bumi dengan rendah hati dan apabila orang-orang jahil menyapa mereka (dengan kata-kata yang menghina), mereka mengucapkan kata-kata yang mengandung keselamatan (salam)."</w:t>
            </w:r>
          </w:p>
          <w:p w14:paraId="6F6F693B" w14:textId="77777777" w:rsidR="00922D93" w:rsidRDefault="00B54DCC">
            <w:pPr>
              <w:jc w:val="right"/>
            </w:pPr>
            <w:r>
              <w:rPr>
                <w:rFonts w:ascii="Garamond" w:hAnsi="Garamond"/>
                <w:b/>
                <w:color w:val="1B5E20"/>
                <w:sz w:val="18"/>
              </w:rPr>
              <w:t>(QS. Al-Furqan: 63)</w:t>
            </w:r>
          </w:p>
          <w:p w14:paraId="2024E15D" w14:textId="77777777" w:rsidR="00922D93" w:rsidRDefault="00B54DCC">
            <w:pPr>
              <w:spacing w:line="384" w:lineRule="auto"/>
              <w:jc w:val="right"/>
            </w:pPr>
            <w:r>
              <w:rPr>
                <w:rFonts w:ascii="Traditional Arabic" w:hAnsi="Traditional Arabic"/>
                <w:b/>
                <w:sz w:val="28"/>
              </w:rPr>
              <w:t>اللَّهُمَّ</w:t>
            </w:r>
            <w:r>
              <w:rPr>
                <w:rFonts w:ascii="Traditional Arabic" w:hAnsi="Traditional Arabic"/>
                <w:b/>
                <w:sz w:val="28"/>
              </w:rPr>
              <w:t xml:space="preserve"> </w:t>
            </w:r>
            <w:r>
              <w:rPr>
                <w:rFonts w:ascii="Traditional Arabic" w:hAnsi="Traditional Arabic"/>
                <w:b/>
                <w:sz w:val="28"/>
              </w:rPr>
              <w:t>إِنِّي</w:t>
            </w:r>
            <w:r>
              <w:rPr>
                <w:rFonts w:ascii="Traditional Arabic" w:hAnsi="Traditional Arabic"/>
                <w:b/>
                <w:sz w:val="28"/>
              </w:rPr>
              <w:t xml:space="preserve"> </w:t>
            </w:r>
            <w:r>
              <w:rPr>
                <w:rFonts w:ascii="Traditional Arabic" w:hAnsi="Traditional Arabic"/>
                <w:b/>
                <w:sz w:val="28"/>
              </w:rPr>
              <w:t>أَعُوذُ</w:t>
            </w:r>
            <w:r>
              <w:rPr>
                <w:rFonts w:ascii="Traditional Arabic" w:hAnsi="Traditional Arabic"/>
                <w:b/>
                <w:sz w:val="28"/>
              </w:rPr>
              <w:t xml:space="preserve"> </w:t>
            </w:r>
            <w:r>
              <w:rPr>
                <w:rFonts w:ascii="Traditional Arabic" w:hAnsi="Traditional Arabic"/>
                <w:b/>
                <w:sz w:val="28"/>
              </w:rPr>
              <w:t>بِكَ</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جَارِ</w:t>
            </w:r>
            <w:r>
              <w:rPr>
                <w:rFonts w:ascii="Traditional Arabic" w:hAnsi="Traditional Arabic"/>
                <w:b/>
                <w:sz w:val="28"/>
              </w:rPr>
              <w:t xml:space="preserve"> </w:t>
            </w:r>
            <w:r>
              <w:rPr>
                <w:rFonts w:ascii="Traditional Arabic" w:hAnsi="Traditional Arabic"/>
                <w:b/>
                <w:sz w:val="28"/>
              </w:rPr>
              <w:t>السُّوءِ،</w:t>
            </w:r>
            <w:r>
              <w:rPr>
                <w:rFonts w:ascii="Traditional Arabic" w:hAnsi="Traditional Arabic"/>
                <w:b/>
                <w:sz w:val="28"/>
              </w:rPr>
              <w:t xml:space="preserve"> </w:t>
            </w:r>
            <w:r>
              <w:rPr>
                <w:rFonts w:ascii="Traditional Arabic" w:hAnsi="Traditional Arabic"/>
                <w:b/>
                <w:sz w:val="28"/>
              </w:rPr>
              <w:t>وَمِنْ</w:t>
            </w:r>
            <w:r>
              <w:rPr>
                <w:rFonts w:ascii="Traditional Arabic" w:hAnsi="Traditional Arabic"/>
                <w:b/>
                <w:sz w:val="28"/>
              </w:rPr>
              <w:t xml:space="preserve"> </w:t>
            </w:r>
            <w:r>
              <w:rPr>
                <w:rFonts w:ascii="Traditional Arabic" w:hAnsi="Traditional Arabic"/>
                <w:b/>
                <w:sz w:val="28"/>
              </w:rPr>
              <w:t>زَوْجٍ</w:t>
            </w:r>
            <w:r>
              <w:rPr>
                <w:rFonts w:ascii="Traditional Arabic" w:hAnsi="Traditional Arabic"/>
                <w:b/>
                <w:sz w:val="28"/>
              </w:rPr>
              <w:t xml:space="preserve"> </w:t>
            </w:r>
            <w:r>
              <w:rPr>
                <w:rFonts w:ascii="Traditional Arabic" w:hAnsi="Traditional Arabic"/>
                <w:b/>
                <w:sz w:val="28"/>
              </w:rPr>
              <w:t>تُشَيِّبُنِي</w:t>
            </w:r>
            <w:r>
              <w:rPr>
                <w:rFonts w:ascii="Traditional Arabic" w:hAnsi="Traditional Arabic"/>
                <w:b/>
                <w:sz w:val="28"/>
              </w:rPr>
              <w:t xml:space="preserve"> </w:t>
            </w:r>
            <w:r>
              <w:rPr>
                <w:rFonts w:ascii="Traditional Arabic" w:hAnsi="Traditional Arabic"/>
                <w:b/>
                <w:sz w:val="28"/>
              </w:rPr>
              <w:t>قَبْلَ</w:t>
            </w:r>
            <w:r>
              <w:rPr>
                <w:rFonts w:ascii="Traditional Arabic" w:hAnsi="Traditional Arabic"/>
                <w:b/>
                <w:sz w:val="28"/>
              </w:rPr>
              <w:t xml:space="preserve"> </w:t>
            </w:r>
            <w:r>
              <w:rPr>
                <w:rFonts w:ascii="Traditional Arabic" w:hAnsi="Traditional Arabic"/>
                <w:b/>
                <w:sz w:val="28"/>
              </w:rPr>
              <w:t>الْمَشِيبِ،</w:t>
            </w:r>
            <w:r>
              <w:rPr>
                <w:rFonts w:ascii="Traditional Arabic" w:hAnsi="Traditional Arabic"/>
                <w:b/>
                <w:sz w:val="28"/>
              </w:rPr>
              <w:t xml:space="preserve"> </w:t>
            </w:r>
            <w:r>
              <w:rPr>
                <w:rFonts w:ascii="Traditional Arabic" w:hAnsi="Traditional Arabic"/>
                <w:b/>
                <w:sz w:val="28"/>
              </w:rPr>
              <w:t>وَمِنْ</w:t>
            </w:r>
            <w:r>
              <w:rPr>
                <w:rFonts w:ascii="Traditional Arabic" w:hAnsi="Traditional Arabic"/>
                <w:b/>
                <w:sz w:val="28"/>
              </w:rPr>
              <w:t xml:space="preserve"> </w:t>
            </w:r>
            <w:r>
              <w:rPr>
                <w:rFonts w:ascii="Traditional Arabic" w:hAnsi="Traditional Arabic"/>
                <w:b/>
                <w:sz w:val="28"/>
              </w:rPr>
              <w:t>صَاحِبِ</w:t>
            </w:r>
            <w:r>
              <w:rPr>
                <w:rFonts w:ascii="Traditional Arabic" w:hAnsi="Traditional Arabic"/>
                <w:b/>
                <w:sz w:val="28"/>
              </w:rPr>
              <w:t xml:space="preserve"> </w:t>
            </w:r>
            <w:r>
              <w:rPr>
                <w:rFonts w:ascii="Traditional Arabic" w:hAnsi="Traditional Arabic"/>
                <w:b/>
                <w:sz w:val="28"/>
              </w:rPr>
              <w:t>خَدِيعَةٍ</w:t>
            </w:r>
          </w:p>
          <w:p w14:paraId="41E67A09" w14:textId="77777777" w:rsidR="00922D93" w:rsidRDefault="00B54DCC">
            <w:pPr>
              <w:spacing w:line="288" w:lineRule="auto"/>
            </w:pPr>
            <w:r>
              <w:rPr>
                <w:rFonts w:ascii="Garamond" w:hAnsi="Garamond"/>
                <w:i/>
                <w:sz w:val="20"/>
              </w:rPr>
              <w:t>"Ya Allah, aku berlindung kepada-Mu dari tetangga yang buruk, dari pasangan yang membuatku beruban sebelum waktunya, dan dari kawan yang penuh tipu daya."</w:t>
            </w:r>
          </w:p>
          <w:p w14:paraId="41E48F86" w14:textId="77777777" w:rsidR="00922D93" w:rsidRDefault="00B54DCC">
            <w:pPr>
              <w:jc w:val="right"/>
            </w:pPr>
            <w:r>
              <w:rPr>
                <w:rFonts w:ascii="Garamond" w:hAnsi="Garamond"/>
                <w:b/>
                <w:color w:val="1B5E20"/>
                <w:sz w:val="18"/>
              </w:rPr>
              <w:t>(HR. Thabrani dalam</w:t>
            </w:r>
            <w:r>
              <w:rPr>
                <w:rFonts w:ascii="Garamond" w:hAnsi="Garamond"/>
                <w:b/>
                <w:color w:val="1B5E20"/>
                <w:sz w:val="18"/>
              </w:rPr>
              <w:t xml:space="preserve"> Ad-Du'a)</w:t>
            </w:r>
          </w:p>
        </w:tc>
      </w:tr>
    </w:tbl>
    <w:p w14:paraId="04A63AAA" w14:textId="77777777" w:rsidR="00922D93" w:rsidRDefault="00922D93">
      <w:pPr>
        <w:spacing w:after="120"/>
      </w:pPr>
    </w:p>
    <w:p w14:paraId="78254154" w14:textId="77777777" w:rsidR="00922D93" w:rsidRDefault="00B54DCC">
      <w:pPr>
        <w:spacing w:after="80" w:line="300" w:lineRule="auto"/>
        <w:jc w:val="both"/>
      </w:pPr>
      <w:r>
        <w:rPr>
          <w:rFonts w:ascii="Garamond" w:hAnsi="Garamond"/>
          <w:b/>
          <w:color w:val="1B5E20"/>
          <w:sz w:val="24"/>
        </w:rPr>
        <w:lastRenderedPageBreak/>
        <w:t>[ Catatan Hati: Refleksi Perjalanan Batin ]</w:t>
      </w:r>
    </w:p>
    <w:p w14:paraId="48482ED9" w14:textId="77777777" w:rsidR="00922D93" w:rsidRDefault="00B54DCC">
      <w:pPr>
        <w:spacing w:after="120" w:line="300" w:lineRule="auto"/>
        <w:ind w:firstLine="283"/>
        <w:jc w:val="both"/>
      </w:pPr>
      <w:r>
        <w:rPr>
          <w:rFonts w:ascii="Garamond" w:hAnsi="Garamond"/>
          <w:color w:val="000000"/>
          <w:sz w:val="23"/>
        </w:rPr>
        <w:t>Berapa banyak tetes air mata yang sudah kau tumpahkan di atas bantal hanya karena kau tidak enak hati untuk menolak permintaan seseorang?</w:t>
      </w:r>
    </w:p>
    <w:p w14:paraId="143A1413" w14:textId="77777777" w:rsidR="00922D93" w:rsidRDefault="00B54DCC">
      <w:pPr>
        <w:spacing w:after="120" w:line="300" w:lineRule="auto"/>
        <w:ind w:firstLine="283"/>
        <w:jc w:val="both"/>
      </w:pPr>
      <w:r>
        <w:rPr>
          <w:rFonts w:ascii="Garamond" w:hAnsi="Garamond"/>
          <w:color w:val="000000"/>
          <w:sz w:val="23"/>
        </w:rPr>
        <w:t xml:space="preserve">Berapa banyak uang tabunganmu yang terkuras, berapa </w:t>
      </w:r>
      <w:r>
        <w:rPr>
          <w:rFonts w:ascii="Garamond" w:hAnsi="Garamond"/>
          <w:color w:val="000000"/>
          <w:sz w:val="23"/>
        </w:rPr>
        <w:t>banyak energimu yang habis terbakar, hanya karena kau selalu merasa bersalah jika berkata 'tidak'? Kau takut orang itu akan marah. Kau takut ia akan menjauhimu. Kau takut dicap sebagai teman yang sombong dan tidak setia kawan.</w:t>
      </w:r>
    </w:p>
    <w:p w14:paraId="1320DD32" w14:textId="77777777" w:rsidR="00922D93" w:rsidRDefault="00B54DCC">
      <w:pPr>
        <w:spacing w:after="120" w:line="300" w:lineRule="auto"/>
        <w:ind w:firstLine="283"/>
        <w:jc w:val="both"/>
      </w:pPr>
      <w:r>
        <w:rPr>
          <w:rFonts w:ascii="Garamond" w:hAnsi="Garamond"/>
          <w:color w:val="000000"/>
          <w:sz w:val="23"/>
        </w:rPr>
        <w:t>Lalu apa balasannya, kawan? O</w:t>
      </w:r>
      <w:r>
        <w:rPr>
          <w:rFonts w:ascii="Garamond" w:hAnsi="Garamond"/>
          <w:color w:val="000000"/>
          <w:sz w:val="23"/>
        </w:rPr>
        <w:t>rang-orang yang kau prioritaskan di atas keselamatan jiwamu itu, sering kali justru menjadi orang pertama yang menginjak-injak perasaanmu saat kau sedang terpuruk. Mereka datang kepadamu hanya saat mereka butuh bantuan, lalu menghilang tanpa jejak saat kau</w:t>
      </w:r>
      <w:r>
        <w:rPr>
          <w:rFonts w:ascii="Garamond" w:hAnsi="Garamond"/>
          <w:color w:val="000000"/>
          <w:sz w:val="23"/>
        </w:rPr>
        <w:t xml:space="preserve"> membutuhkan uluran tangan.</w:t>
      </w:r>
    </w:p>
    <w:p w14:paraId="6ED274CB" w14:textId="77777777" w:rsidR="00922D93" w:rsidRDefault="00B54DCC">
      <w:pPr>
        <w:spacing w:after="120" w:line="300" w:lineRule="auto"/>
        <w:ind w:firstLine="283"/>
        <w:jc w:val="both"/>
      </w:pPr>
      <w:r>
        <w:rPr>
          <w:rFonts w:ascii="Garamond" w:hAnsi="Garamond"/>
          <w:color w:val="000000"/>
          <w:sz w:val="23"/>
        </w:rPr>
        <w:t xml:space="preserve">Ustadz Fikri Nadjib mengingatkan sebuah adab penting dalam syariat yang sering dilupakan: menjaga batasan diri (*hifzhun nafs*) adalah kewajiban agama. Hatimu adalah titipan suci dari Allah; ia bukan tempat pembuangan </w:t>
      </w:r>
      <w:r>
        <w:rPr>
          <w:rFonts w:ascii="Garamond" w:hAnsi="Garamond"/>
          <w:color w:val="000000"/>
          <w:sz w:val="23"/>
        </w:rPr>
        <w:t>sampah tempat orang lain bebas melemparkan racun amarah, kedengkian, atau manipulasi emosional mereka.</w:t>
      </w:r>
    </w:p>
    <w:p w14:paraId="1AD78157" w14:textId="77777777" w:rsidR="00922D93" w:rsidRDefault="00B54DCC">
      <w:pPr>
        <w:spacing w:after="120" w:line="300" w:lineRule="auto"/>
        <w:ind w:firstLine="283"/>
        <w:jc w:val="both"/>
      </w:pPr>
      <w:r>
        <w:rPr>
          <w:rFonts w:ascii="Garamond" w:hAnsi="Garamond"/>
          <w:color w:val="000000"/>
          <w:sz w:val="23"/>
        </w:rPr>
        <w:t xml:space="preserve">Menetapkan batasan (*healthy boundaries*) bukan berarti kau membenci orang lain. Menetapkan batasan berarti kau cukup cerdas untuk memahami bahwa sebuah </w:t>
      </w:r>
      <w:r>
        <w:rPr>
          <w:rFonts w:ascii="Garamond" w:hAnsi="Garamond"/>
          <w:color w:val="000000"/>
          <w:sz w:val="23"/>
        </w:rPr>
        <w:t>rumah yang indah membutuhkan pagar yang kokoh. Pagar itu bukan dibangun untuk mengasingkan diri dari dunia, melainkan untuk memastikan bahwa yang berhak melangkah masuk ke ruang tamu hanyalah tamu-tamu yang membawa keberkahan dan ketulusan.</w:t>
      </w:r>
    </w:p>
    <w:p w14:paraId="5889A82B" w14:textId="77777777" w:rsidR="00922D93" w:rsidRDefault="00B54DCC">
      <w:pPr>
        <w:spacing w:after="120" w:line="300" w:lineRule="auto"/>
        <w:ind w:firstLine="283"/>
        <w:jc w:val="both"/>
      </w:pPr>
      <w:r>
        <w:rPr>
          <w:rFonts w:ascii="Garamond" w:hAnsi="Garamond"/>
          <w:color w:val="000000"/>
          <w:sz w:val="23"/>
        </w:rPr>
        <w:lastRenderedPageBreak/>
        <w:t>Lihatlah akhlak</w:t>
      </w:r>
      <w:r>
        <w:rPr>
          <w:rFonts w:ascii="Garamond" w:hAnsi="Garamond"/>
          <w:color w:val="000000"/>
          <w:sz w:val="23"/>
        </w:rPr>
        <w:t xml:space="preserve"> hamba-hamba Allah Yang Maha Penyayang (*'Ibadur Rahman*) yang dipuji dalam Surah Al-Furqan: ketika mereka disapa oleh orang-orang jahil yang memprovokasi, mencela, atau menguras energi mereka, mereka tidak terpancing untuk berdebat kusir. Mereka tidak mem</w:t>
      </w:r>
      <w:r>
        <w:rPr>
          <w:rFonts w:ascii="Garamond" w:hAnsi="Garamond"/>
          <w:color w:val="000000"/>
          <w:sz w:val="23"/>
        </w:rPr>
        <w:t>buang waktu membalas dendam. Mereka hanya tersenyum seraya mengucapkan: *Salaama*, 'Semoga keselamatan menyertaimu, mari kita berpisah jalan dengan damai.'</w:t>
      </w:r>
    </w:p>
    <w:p w14:paraId="340550FD" w14:textId="77777777" w:rsidR="00922D93" w:rsidRDefault="00B54DCC">
      <w:pPr>
        <w:spacing w:after="120" w:line="300" w:lineRule="auto"/>
        <w:ind w:firstLine="283"/>
        <w:jc w:val="both"/>
      </w:pPr>
      <w:r>
        <w:rPr>
          <w:rFonts w:ascii="Garamond" w:hAnsi="Garamond"/>
          <w:color w:val="000000"/>
          <w:sz w:val="23"/>
        </w:rPr>
        <w:t>Mulai hari ini, kawan, beranikanlah dirimu untuk menarik garis batas yang tegas. Kau tidak wajib mem</w:t>
      </w:r>
      <w:r>
        <w:rPr>
          <w:rFonts w:ascii="Garamond" w:hAnsi="Garamond"/>
          <w:color w:val="000000"/>
          <w:sz w:val="23"/>
        </w:rPr>
        <w:t>bahagiakan semua orang di muka bumi ini. Tugas utamamu adalah menjaga agar lentera iman dan kedamaian di dalam dadamu tidak padam oleh tiupan angin dengki manusia.</w:t>
      </w:r>
    </w:p>
    <w:p w14:paraId="4B00CBCE" w14:textId="77777777" w:rsidR="00922D93" w:rsidRDefault="00B54DCC">
      <w:pPr>
        <w:spacing w:after="80" w:line="300" w:lineRule="auto"/>
        <w:jc w:val="both"/>
      </w:pPr>
      <w:r>
        <w:rPr>
          <w:rFonts w:ascii="Garamond" w:hAnsi="Garamond"/>
          <w:b/>
          <w:color w:val="1B5E20"/>
          <w:sz w:val="24"/>
        </w:rPr>
        <w:t>[ Sains Psikologi Relasional: Emotional Contagion &amp; Efek Neurobiologis Toxic Boundaries ]</w:t>
      </w:r>
    </w:p>
    <w:p w14:paraId="78978C21" w14:textId="77777777" w:rsidR="00922D93" w:rsidRDefault="00B54DCC">
      <w:pPr>
        <w:spacing w:after="100" w:line="300" w:lineRule="auto"/>
        <w:ind w:firstLine="283"/>
        <w:jc w:val="both"/>
      </w:pPr>
      <w:r>
        <w:rPr>
          <w:rFonts w:ascii="Garamond" w:hAnsi="Garamond"/>
          <w:color w:val="000000"/>
        </w:rPr>
        <w:t>Pe</w:t>
      </w:r>
      <w:r>
        <w:rPr>
          <w:rFonts w:ascii="Garamond" w:hAnsi="Garamond"/>
          <w:color w:val="000000"/>
        </w:rPr>
        <w:t xml:space="preserve">nelitian di bidang psikologi sosial dan neurosains menemukan fenomena yang disebut 'Emotional Contagion' (Penularan Emosi). Melalui sistem Mirror Neuron di korteks premotorik otak, manusia secara otomatis membaca dan menyerap kondisi emosional orang-orang </w:t>
      </w:r>
      <w:r>
        <w:rPr>
          <w:rFonts w:ascii="Garamond" w:hAnsi="Garamond"/>
          <w:color w:val="000000"/>
        </w:rPr>
        <w:t>di sekitarnya.</w:t>
      </w:r>
    </w:p>
    <w:p w14:paraId="68E7B636" w14:textId="77777777" w:rsidR="00922D93" w:rsidRDefault="00B54DCC">
      <w:pPr>
        <w:spacing w:after="100" w:line="300" w:lineRule="auto"/>
        <w:ind w:firstLine="283"/>
        <w:jc w:val="both"/>
      </w:pPr>
      <w:r>
        <w:rPr>
          <w:rFonts w:ascii="Garamond" w:hAnsi="Garamond"/>
          <w:color w:val="000000"/>
        </w:rPr>
        <w:t>Ketika kau berada dalam satu ruangan bersama orang yang kronis mengeluh, penuh rasa dengki, atau narsistik-manipulatif, neuron cermin di otakmu akan mereplikasi pola stres tersebut. Frekuensi detak jantung dan ketegangan ototmu meningkat bah</w:t>
      </w:r>
      <w:r>
        <w:rPr>
          <w:rFonts w:ascii="Garamond" w:hAnsi="Garamond"/>
          <w:color w:val="000000"/>
        </w:rPr>
        <w:t>kan tanpa kau sadari.</w:t>
      </w:r>
    </w:p>
    <w:p w14:paraId="1C4628EF" w14:textId="77777777" w:rsidR="00922D93" w:rsidRDefault="00B54DCC">
      <w:pPr>
        <w:spacing w:after="100" w:line="300" w:lineRule="auto"/>
        <w:ind w:firstLine="283"/>
        <w:jc w:val="both"/>
      </w:pPr>
      <w:r>
        <w:rPr>
          <w:rFonts w:ascii="Garamond" w:hAnsi="Garamond"/>
          <w:color w:val="000000"/>
        </w:rPr>
        <w:t>Paparan berulang terhadap relasi yang manipulatif memicu respon 'Fawn Response', salah satu bentuk respon trauma di mana korban secara otomatis berusaha menyenangkan dan menuruti kemauan pelaku agresi demi menghindari konflik atau pen</w:t>
      </w:r>
      <w:r>
        <w:rPr>
          <w:rFonts w:ascii="Garamond" w:hAnsi="Garamond"/>
          <w:color w:val="000000"/>
        </w:rPr>
        <w:t>olakan.</w:t>
      </w:r>
    </w:p>
    <w:p w14:paraId="4A9D2134" w14:textId="77777777" w:rsidR="00922D93" w:rsidRDefault="00B54DCC">
      <w:pPr>
        <w:spacing w:after="100" w:line="300" w:lineRule="auto"/>
        <w:ind w:firstLine="283"/>
        <w:jc w:val="both"/>
      </w:pPr>
      <w:r>
        <w:rPr>
          <w:rFonts w:ascii="Garamond" w:hAnsi="Garamond"/>
          <w:color w:val="000000"/>
        </w:rPr>
        <w:lastRenderedPageBreak/>
        <w:t>Membangun batasan diri yang asertif (*assertive boundary-setting*) telah terbukti dalam penelitian klinis menurunkan tingkat kecemasan interpersonal hingga 45%. Ketika seseorang belajar mengatakan 'tidak' dengan tenang dan tegas, korteks prefrontal</w:t>
      </w:r>
      <w:r>
        <w:rPr>
          <w:rFonts w:ascii="Garamond" w:hAnsi="Garamond"/>
          <w:color w:val="000000"/>
        </w:rPr>
        <w:t xml:space="preserve"> dorsal mengambil alih kendali dari amigdala yang ketakutan.</w:t>
      </w:r>
    </w:p>
    <w:p w14:paraId="090FB391" w14:textId="77777777" w:rsidR="00922D93" w:rsidRDefault="00B54DCC">
      <w:pPr>
        <w:spacing w:after="100" w:line="300" w:lineRule="auto"/>
        <w:ind w:firstLine="283"/>
        <w:jc w:val="both"/>
      </w:pPr>
      <w:r>
        <w:rPr>
          <w:rFonts w:ascii="Garamond" w:hAnsi="Garamond"/>
          <w:color w:val="000000"/>
        </w:rPr>
        <w:t>Islam memandang silaturahmi bukan sebagai pemaksaan untuk bertahan dalam kezaliman. Jika sebuah hubungan terbukti merusak agama dan kesehatan mental seseorang, maka menjaga jarak yang aman (*Al-H</w:t>
      </w:r>
      <w:r>
        <w:rPr>
          <w:rFonts w:ascii="Garamond" w:hAnsi="Garamond"/>
          <w:color w:val="000000"/>
        </w:rPr>
        <w:t>ajr Al-Jamil*, menjauh dengan cara yang santun) adalah tindakan yang disyariatkan.</w:t>
      </w:r>
    </w:p>
    <w:tbl>
      <w:tblPr>
        <w:tblW w:w="0" w:type="auto"/>
        <w:jc w:val="center"/>
        <w:tblLayout w:type="fixed"/>
        <w:tblLook w:val="04A0" w:firstRow="1" w:lastRow="0" w:firstColumn="1" w:lastColumn="0" w:noHBand="0" w:noVBand="1"/>
      </w:tblPr>
      <w:tblGrid>
        <w:gridCol w:w="6123"/>
      </w:tblGrid>
      <w:tr w:rsidR="00922D93" w14:paraId="56B8C6C8"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3A6875D4"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Membangun Pagar Damai di Sekeliling Jiwa</w:t>
            </w:r>
          </w:p>
          <w:p w14:paraId="547D09AD" w14:textId="77777777" w:rsidR="00922D93" w:rsidRDefault="00B54DCC">
            <w:pPr>
              <w:spacing w:after="60" w:line="288" w:lineRule="auto"/>
            </w:pPr>
            <w:r>
              <w:rPr>
                <w:rFonts w:ascii="Garamond" w:hAnsi="Garamond"/>
                <w:i/>
                <w:sz w:val="21"/>
              </w:rPr>
              <w:t>Tegakkan tulang punggungmu. Tatap lurus ke depan.</w:t>
            </w:r>
          </w:p>
          <w:p w14:paraId="5BE90C82" w14:textId="77777777" w:rsidR="00922D93" w:rsidRDefault="00B54DCC">
            <w:pPr>
              <w:spacing w:after="60" w:line="288" w:lineRule="auto"/>
            </w:pPr>
            <w:r>
              <w:rPr>
                <w:rFonts w:ascii="Garamond" w:hAnsi="Garamond"/>
                <w:i/>
                <w:sz w:val="21"/>
              </w:rPr>
              <w:t>Letakkan telapak tangan kananmu di depan dada dengan jemari ter</w:t>
            </w:r>
            <w:r>
              <w:rPr>
                <w:rFonts w:ascii="Garamond" w:hAnsi="Garamond"/>
                <w:i/>
                <w:sz w:val="21"/>
              </w:rPr>
              <w:t>buka menghadap ke luar, isyarat sebuah pagar yang kokoh.</w:t>
            </w:r>
          </w:p>
          <w:p w14:paraId="1691CF31" w14:textId="77777777" w:rsidR="00922D93" w:rsidRDefault="00B54DCC">
            <w:pPr>
              <w:spacing w:after="60" w:line="288" w:lineRule="auto"/>
            </w:pPr>
            <w:r>
              <w:rPr>
                <w:rFonts w:ascii="Garamond" w:hAnsi="Garamond"/>
                <w:i/>
                <w:sz w:val="21"/>
              </w:rPr>
              <w:t>Tarik napas mantap dan katakan dalam batinmu:</w:t>
            </w:r>
          </w:p>
          <w:p w14:paraId="72C636DB" w14:textId="77777777" w:rsidR="00922D93" w:rsidRDefault="00B54DCC">
            <w:pPr>
              <w:spacing w:after="60" w:line="288" w:lineRule="auto"/>
            </w:pPr>
            <w:r>
              <w:rPr>
                <w:rFonts w:ascii="Garamond" w:hAnsi="Garamond"/>
                <w:i/>
                <w:sz w:val="21"/>
              </w:rPr>
              <w:t>'Batasan ini bukan kubuat karena aku membencimu.</w:t>
            </w:r>
          </w:p>
          <w:p w14:paraId="39336845" w14:textId="77777777" w:rsidR="00922D93" w:rsidRDefault="00B54DCC">
            <w:pPr>
              <w:spacing w:after="60" w:line="288" w:lineRule="auto"/>
            </w:pPr>
            <w:r>
              <w:rPr>
                <w:rFonts w:ascii="Garamond" w:hAnsi="Garamond"/>
                <w:i/>
                <w:sz w:val="21"/>
              </w:rPr>
              <w:t>Batasan ini kubuat karena aku mencintai diriku dan takut akan hisab Tuhanku.</w:t>
            </w:r>
          </w:p>
          <w:p w14:paraId="0433EA86" w14:textId="77777777" w:rsidR="00922D93" w:rsidRDefault="00B54DCC">
            <w:pPr>
              <w:spacing w:after="60" w:line="288" w:lineRule="auto"/>
            </w:pPr>
            <w:r>
              <w:rPr>
                <w:rFonts w:ascii="Garamond" w:hAnsi="Garamond"/>
                <w:i/>
                <w:sz w:val="21"/>
              </w:rPr>
              <w:t xml:space="preserve">Aku berhak untuk </w:t>
            </w:r>
            <w:r>
              <w:rPr>
                <w:rFonts w:ascii="Garamond" w:hAnsi="Garamond"/>
                <w:i/>
                <w:sz w:val="21"/>
              </w:rPr>
              <w:t>tenang. Dan aku berhak menolak segala hal yang merusak kedamaian batinku.'</w:t>
            </w:r>
          </w:p>
        </w:tc>
      </w:tr>
    </w:tbl>
    <w:p w14:paraId="09AED807"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354195C0"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13A23134" w14:textId="77777777" w:rsidR="00922D93" w:rsidRDefault="00B54DCC">
            <w:pPr>
              <w:spacing w:after="80"/>
            </w:pPr>
            <w:r>
              <w:rPr>
                <w:rFonts w:ascii="Garamond" w:hAnsi="Garamond"/>
                <w:b/>
                <w:color w:val="1B5E20"/>
                <w:sz w:val="21"/>
              </w:rPr>
              <w:t>KUTIPAN HIKMAH (Bab 7)</w:t>
            </w:r>
          </w:p>
          <w:p w14:paraId="50465542" w14:textId="77777777" w:rsidR="00922D93" w:rsidRDefault="00B54DCC">
            <w:pPr>
              <w:spacing w:after="60" w:line="288" w:lineRule="auto"/>
            </w:pPr>
            <w:r>
              <w:rPr>
                <w:rFonts w:ascii="Garamond" w:hAnsi="Garamond"/>
                <w:i/>
                <w:sz w:val="21"/>
              </w:rPr>
              <w:t>"Orang-orang yang marah ketika kau mulai menetapkan batasan diri, biasanya adalah orang-orang yang selama ini paling banyak mengambil keuntungan dari ketida</w:t>
            </w:r>
            <w:r>
              <w:rPr>
                <w:rFonts w:ascii="Garamond" w:hAnsi="Garamond"/>
                <w:i/>
                <w:sz w:val="21"/>
              </w:rPr>
              <w:t>kberdayaanmu. Tetaplah melangkah, jangan goyah."</w:t>
            </w:r>
          </w:p>
        </w:tc>
      </w:tr>
    </w:tbl>
    <w:p w14:paraId="301AB93F" w14:textId="77777777" w:rsidR="00922D93" w:rsidRDefault="00922D93">
      <w:pPr>
        <w:spacing w:after="120"/>
      </w:pPr>
    </w:p>
    <w:p w14:paraId="0C417F34" w14:textId="77777777" w:rsidR="00922D93" w:rsidRDefault="00B54DCC">
      <w:r>
        <w:br w:type="page"/>
      </w:r>
    </w:p>
    <w:p w14:paraId="47B9B526" w14:textId="77777777" w:rsidR="00922D93" w:rsidRDefault="00B54DCC">
      <w:pPr>
        <w:spacing w:after="80" w:line="300" w:lineRule="auto"/>
        <w:jc w:val="center"/>
      </w:pPr>
      <w:r>
        <w:rPr>
          <w:rFonts w:ascii="Garamond" w:hAnsi="Garamond"/>
          <w:b/>
          <w:color w:val="1B5E20"/>
          <w:sz w:val="24"/>
        </w:rPr>
        <w:lastRenderedPageBreak/>
        <w:t>BAB 8</w:t>
      </w:r>
    </w:p>
    <w:p w14:paraId="3A6742AE" w14:textId="77777777" w:rsidR="00922D93" w:rsidRDefault="00B54DCC">
      <w:pPr>
        <w:spacing w:after="120" w:line="300" w:lineRule="auto"/>
        <w:jc w:val="center"/>
      </w:pPr>
      <w:r>
        <w:rPr>
          <w:rFonts w:ascii="Garamond" w:hAnsi="Garamond"/>
          <w:b/>
          <w:color w:val="000000"/>
          <w:sz w:val="32"/>
        </w:rPr>
        <w:t>Istirahat Adalah Bagian dari Perjalanan</w:t>
      </w:r>
    </w:p>
    <w:p w14:paraId="2675D8D1" w14:textId="77777777" w:rsidR="00922D93" w:rsidRDefault="00B54DCC">
      <w:pPr>
        <w:spacing w:after="280" w:line="300" w:lineRule="auto"/>
        <w:jc w:val="center"/>
      </w:pPr>
      <w:r>
        <w:rPr>
          <w:rFonts w:ascii="Garamond" w:hAnsi="Garamond"/>
          <w:i/>
          <w:color w:val="505050"/>
          <w:sz w:val="21"/>
        </w:rPr>
        <w:t>Tentang Memuliakan Hak Tubuh, Menyerahkan Kendali kepada Al-Wakil, dan Keberkahan Rehat</w:t>
      </w:r>
    </w:p>
    <w:p w14:paraId="120B87F8"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760D1BB1"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5F6BF7DA"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4C106054" w14:textId="77777777" w:rsidR="00922D93" w:rsidRDefault="00B54DCC">
            <w:pPr>
              <w:spacing w:line="384" w:lineRule="auto"/>
              <w:jc w:val="right"/>
            </w:pPr>
            <w:r>
              <w:rPr>
                <w:rFonts w:ascii="Traditional Arabic" w:hAnsi="Traditional Arabic"/>
                <w:b/>
                <w:sz w:val="28"/>
              </w:rPr>
              <w:t>وَجَعَلْنَا</w:t>
            </w:r>
            <w:r>
              <w:rPr>
                <w:rFonts w:ascii="Traditional Arabic" w:hAnsi="Traditional Arabic"/>
                <w:b/>
                <w:sz w:val="28"/>
              </w:rPr>
              <w:t xml:space="preserve"> </w:t>
            </w:r>
            <w:r>
              <w:rPr>
                <w:rFonts w:ascii="Traditional Arabic" w:hAnsi="Traditional Arabic"/>
                <w:b/>
                <w:sz w:val="28"/>
              </w:rPr>
              <w:t>نَوْمَكُمْ</w:t>
            </w:r>
            <w:r>
              <w:rPr>
                <w:rFonts w:ascii="Traditional Arabic" w:hAnsi="Traditional Arabic"/>
                <w:b/>
                <w:sz w:val="28"/>
              </w:rPr>
              <w:t xml:space="preserve"> </w:t>
            </w:r>
            <w:r>
              <w:rPr>
                <w:rFonts w:ascii="Traditional Arabic" w:hAnsi="Traditional Arabic"/>
                <w:b/>
                <w:sz w:val="28"/>
              </w:rPr>
              <w:t>سُبَاتًا</w:t>
            </w:r>
            <w:r>
              <w:rPr>
                <w:rFonts w:ascii="Traditional Arabic" w:hAnsi="Traditional Arabic"/>
                <w:b/>
                <w:sz w:val="28"/>
              </w:rPr>
              <w:t xml:space="preserve"> </w:t>
            </w:r>
            <w:r>
              <w:rPr>
                <w:rFonts w:ascii="Traditional Arabic" w:hAnsi="Traditional Arabic"/>
                <w:b/>
                <w:sz w:val="28"/>
              </w:rPr>
              <w:t>وَجَعَلْنَا</w:t>
            </w:r>
            <w:r>
              <w:rPr>
                <w:rFonts w:ascii="Traditional Arabic" w:hAnsi="Traditional Arabic"/>
                <w:b/>
                <w:sz w:val="28"/>
              </w:rPr>
              <w:t xml:space="preserve"> </w:t>
            </w:r>
            <w:r>
              <w:rPr>
                <w:rFonts w:ascii="Traditional Arabic" w:hAnsi="Traditional Arabic"/>
                <w:b/>
                <w:sz w:val="28"/>
              </w:rPr>
              <w:t>اللَّيْلَ</w:t>
            </w:r>
            <w:r>
              <w:rPr>
                <w:rFonts w:ascii="Traditional Arabic" w:hAnsi="Traditional Arabic"/>
                <w:b/>
                <w:sz w:val="28"/>
              </w:rPr>
              <w:t xml:space="preserve"> </w:t>
            </w:r>
            <w:r>
              <w:rPr>
                <w:rFonts w:ascii="Traditional Arabic" w:hAnsi="Traditional Arabic"/>
                <w:b/>
                <w:sz w:val="28"/>
              </w:rPr>
              <w:t>لِبَاسًا</w:t>
            </w:r>
            <w:r>
              <w:rPr>
                <w:rFonts w:ascii="Traditional Arabic" w:hAnsi="Traditional Arabic"/>
                <w:b/>
                <w:sz w:val="28"/>
              </w:rPr>
              <w:t xml:space="preserve"> </w:t>
            </w:r>
            <w:r>
              <w:rPr>
                <w:rFonts w:ascii="Traditional Arabic" w:hAnsi="Traditional Arabic"/>
                <w:b/>
                <w:sz w:val="28"/>
              </w:rPr>
              <w:t>وَجَعَلْنَا</w:t>
            </w:r>
            <w:r>
              <w:rPr>
                <w:rFonts w:ascii="Traditional Arabic" w:hAnsi="Traditional Arabic"/>
                <w:b/>
                <w:sz w:val="28"/>
              </w:rPr>
              <w:t xml:space="preserve"> </w:t>
            </w:r>
            <w:r>
              <w:rPr>
                <w:rFonts w:ascii="Traditional Arabic" w:hAnsi="Traditional Arabic"/>
                <w:b/>
                <w:sz w:val="28"/>
              </w:rPr>
              <w:t>النَّهَارَ</w:t>
            </w:r>
            <w:r>
              <w:rPr>
                <w:rFonts w:ascii="Traditional Arabic" w:hAnsi="Traditional Arabic"/>
                <w:b/>
                <w:sz w:val="28"/>
              </w:rPr>
              <w:t xml:space="preserve"> </w:t>
            </w:r>
            <w:r>
              <w:rPr>
                <w:rFonts w:ascii="Traditional Arabic" w:hAnsi="Traditional Arabic"/>
                <w:b/>
                <w:sz w:val="28"/>
              </w:rPr>
              <w:t>مَعَاشًا</w:t>
            </w:r>
          </w:p>
          <w:p w14:paraId="2B4C5334" w14:textId="77777777" w:rsidR="00922D93" w:rsidRDefault="00B54DCC">
            <w:pPr>
              <w:spacing w:line="288" w:lineRule="auto"/>
            </w:pPr>
            <w:r>
              <w:rPr>
                <w:rFonts w:ascii="Garamond" w:hAnsi="Garamond"/>
                <w:i/>
                <w:sz w:val="20"/>
              </w:rPr>
              <w:t>"Dan Kami jadikan tidurmu untuk istirahat, dan Kami jadikan malam sebagai pakaian, dan Kami jadikan siang untuk mencari penghidupan."</w:t>
            </w:r>
          </w:p>
          <w:p w14:paraId="2A20BFD1" w14:textId="77777777" w:rsidR="00922D93" w:rsidRDefault="00B54DCC">
            <w:pPr>
              <w:jc w:val="right"/>
            </w:pPr>
            <w:r>
              <w:rPr>
                <w:rFonts w:ascii="Garamond" w:hAnsi="Garamond"/>
                <w:b/>
                <w:color w:val="1B5E20"/>
                <w:sz w:val="18"/>
              </w:rPr>
              <w:t>(QS. An-Naba: 9-11)</w:t>
            </w:r>
          </w:p>
          <w:p w14:paraId="456B8B2B" w14:textId="77777777" w:rsidR="00922D93" w:rsidRDefault="00B54DCC">
            <w:pPr>
              <w:spacing w:line="384" w:lineRule="auto"/>
              <w:jc w:val="right"/>
            </w:pPr>
            <w:r>
              <w:rPr>
                <w:rFonts w:ascii="Traditional Arabic" w:hAnsi="Traditional Arabic"/>
                <w:b/>
                <w:sz w:val="28"/>
              </w:rPr>
              <w:t>بِاسْمِكَ</w:t>
            </w:r>
            <w:r>
              <w:rPr>
                <w:rFonts w:ascii="Traditional Arabic" w:hAnsi="Traditional Arabic"/>
                <w:b/>
                <w:sz w:val="28"/>
              </w:rPr>
              <w:t xml:space="preserve"> </w:t>
            </w:r>
            <w:r>
              <w:rPr>
                <w:rFonts w:ascii="Traditional Arabic" w:hAnsi="Traditional Arabic"/>
                <w:b/>
                <w:sz w:val="28"/>
              </w:rPr>
              <w:t>رَبِّي</w:t>
            </w:r>
            <w:r>
              <w:rPr>
                <w:rFonts w:ascii="Traditional Arabic" w:hAnsi="Traditional Arabic"/>
                <w:b/>
                <w:sz w:val="28"/>
              </w:rPr>
              <w:t xml:space="preserve"> </w:t>
            </w:r>
            <w:r>
              <w:rPr>
                <w:rFonts w:ascii="Traditional Arabic" w:hAnsi="Traditional Arabic"/>
                <w:b/>
                <w:sz w:val="28"/>
              </w:rPr>
              <w:t>وَضَعْتُ</w:t>
            </w:r>
            <w:r>
              <w:rPr>
                <w:rFonts w:ascii="Traditional Arabic" w:hAnsi="Traditional Arabic"/>
                <w:b/>
                <w:sz w:val="28"/>
              </w:rPr>
              <w:t xml:space="preserve"> </w:t>
            </w:r>
            <w:r>
              <w:rPr>
                <w:rFonts w:ascii="Traditional Arabic" w:hAnsi="Traditional Arabic"/>
                <w:b/>
                <w:sz w:val="28"/>
              </w:rPr>
              <w:t>جَنْبِي،</w:t>
            </w:r>
            <w:r>
              <w:rPr>
                <w:rFonts w:ascii="Traditional Arabic" w:hAnsi="Traditional Arabic"/>
                <w:b/>
                <w:sz w:val="28"/>
              </w:rPr>
              <w:t xml:space="preserve"> </w:t>
            </w:r>
            <w:r>
              <w:rPr>
                <w:rFonts w:ascii="Traditional Arabic" w:hAnsi="Traditional Arabic"/>
                <w:b/>
                <w:sz w:val="28"/>
              </w:rPr>
              <w:t>وَبِكَ</w:t>
            </w:r>
            <w:r>
              <w:rPr>
                <w:rFonts w:ascii="Traditional Arabic" w:hAnsi="Traditional Arabic"/>
                <w:b/>
                <w:sz w:val="28"/>
              </w:rPr>
              <w:t xml:space="preserve"> </w:t>
            </w:r>
            <w:r>
              <w:rPr>
                <w:rFonts w:ascii="Traditional Arabic" w:hAnsi="Traditional Arabic"/>
                <w:b/>
                <w:sz w:val="28"/>
              </w:rPr>
              <w:t>أَرْفَعُهُ،</w:t>
            </w:r>
            <w:r>
              <w:rPr>
                <w:rFonts w:ascii="Traditional Arabic" w:hAnsi="Traditional Arabic"/>
                <w:b/>
                <w:sz w:val="28"/>
              </w:rPr>
              <w:t xml:space="preserve"> </w:t>
            </w:r>
            <w:r>
              <w:rPr>
                <w:rFonts w:ascii="Traditional Arabic" w:hAnsi="Traditional Arabic"/>
                <w:b/>
                <w:sz w:val="28"/>
              </w:rPr>
              <w:t>فَإِنْ</w:t>
            </w:r>
            <w:r>
              <w:rPr>
                <w:rFonts w:ascii="Traditional Arabic" w:hAnsi="Traditional Arabic"/>
                <w:b/>
                <w:sz w:val="28"/>
              </w:rPr>
              <w:t xml:space="preserve"> </w:t>
            </w:r>
            <w:r>
              <w:rPr>
                <w:rFonts w:ascii="Traditional Arabic" w:hAnsi="Traditional Arabic"/>
                <w:b/>
                <w:sz w:val="28"/>
              </w:rPr>
              <w:t>أَمْسَكْتَ</w:t>
            </w:r>
            <w:r>
              <w:rPr>
                <w:rFonts w:ascii="Traditional Arabic" w:hAnsi="Traditional Arabic"/>
                <w:b/>
                <w:sz w:val="28"/>
              </w:rPr>
              <w:t xml:space="preserve"> </w:t>
            </w:r>
            <w:r>
              <w:rPr>
                <w:rFonts w:ascii="Traditional Arabic" w:hAnsi="Traditional Arabic"/>
                <w:b/>
                <w:sz w:val="28"/>
              </w:rPr>
              <w:t>نَفْسِي</w:t>
            </w:r>
            <w:r>
              <w:rPr>
                <w:rFonts w:ascii="Traditional Arabic" w:hAnsi="Traditional Arabic"/>
                <w:b/>
                <w:sz w:val="28"/>
              </w:rPr>
              <w:t xml:space="preserve"> </w:t>
            </w:r>
            <w:r>
              <w:rPr>
                <w:rFonts w:ascii="Traditional Arabic" w:hAnsi="Traditional Arabic"/>
                <w:b/>
                <w:sz w:val="28"/>
              </w:rPr>
              <w:t>فَارْحَمْهَا،</w:t>
            </w:r>
            <w:r>
              <w:rPr>
                <w:rFonts w:ascii="Traditional Arabic" w:hAnsi="Traditional Arabic"/>
                <w:b/>
                <w:sz w:val="28"/>
              </w:rPr>
              <w:t xml:space="preserve"> </w:t>
            </w:r>
            <w:r>
              <w:rPr>
                <w:rFonts w:ascii="Traditional Arabic" w:hAnsi="Traditional Arabic"/>
                <w:b/>
                <w:sz w:val="28"/>
              </w:rPr>
              <w:t>وَإِنْ</w:t>
            </w:r>
            <w:r>
              <w:rPr>
                <w:rFonts w:ascii="Traditional Arabic" w:hAnsi="Traditional Arabic"/>
                <w:b/>
                <w:sz w:val="28"/>
              </w:rPr>
              <w:t xml:space="preserve"> </w:t>
            </w:r>
            <w:r>
              <w:rPr>
                <w:rFonts w:ascii="Traditional Arabic" w:hAnsi="Traditional Arabic"/>
                <w:b/>
                <w:sz w:val="28"/>
              </w:rPr>
              <w:t>أَرْسَلْتَهَا</w:t>
            </w:r>
            <w:r>
              <w:rPr>
                <w:rFonts w:ascii="Traditional Arabic" w:hAnsi="Traditional Arabic"/>
                <w:b/>
                <w:sz w:val="28"/>
              </w:rPr>
              <w:t xml:space="preserve"> </w:t>
            </w:r>
            <w:r>
              <w:rPr>
                <w:rFonts w:ascii="Traditional Arabic" w:hAnsi="Traditional Arabic"/>
                <w:b/>
                <w:sz w:val="28"/>
              </w:rPr>
              <w:t>فَاحْفَظْهَا</w:t>
            </w:r>
          </w:p>
          <w:p w14:paraId="49C6CD15" w14:textId="77777777" w:rsidR="00922D93" w:rsidRDefault="00B54DCC">
            <w:pPr>
              <w:spacing w:line="288" w:lineRule="auto"/>
            </w:pPr>
            <w:r>
              <w:rPr>
                <w:rFonts w:ascii="Garamond" w:hAnsi="Garamond"/>
                <w:i/>
                <w:sz w:val="20"/>
              </w:rPr>
              <w:t>"Dengan nama-Mu wahai Tuhanku, aku merebahkan lambungku dan dengan nama-Mu pula aku mengangkatnya. Jika Engkau menahan jiwaku maka kasihanilah ia, dan jik</w:t>
            </w:r>
            <w:r>
              <w:rPr>
                <w:rFonts w:ascii="Garamond" w:hAnsi="Garamond"/>
                <w:i/>
                <w:sz w:val="20"/>
              </w:rPr>
              <w:t>a Engkau melepaskannya maka peliharalah ia."</w:t>
            </w:r>
          </w:p>
          <w:p w14:paraId="6AB67E03" w14:textId="77777777" w:rsidR="00922D93" w:rsidRDefault="00B54DCC">
            <w:pPr>
              <w:jc w:val="right"/>
            </w:pPr>
            <w:r>
              <w:rPr>
                <w:rFonts w:ascii="Garamond" w:hAnsi="Garamond"/>
                <w:b/>
                <w:color w:val="1B5E20"/>
                <w:sz w:val="18"/>
              </w:rPr>
              <w:t>(HR. Bukhari no. 6320 &amp; Muslim no. 2714)</w:t>
            </w:r>
          </w:p>
        </w:tc>
      </w:tr>
    </w:tbl>
    <w:p w14:paraId="6FEC5700" w14:textId="77777777" w:rsidR="00922D93" w:rsidRDefault="00922D93">
      <w:pPr>
        <w:spacing w:after="120"/>
      </w:pPr>
    </w:p>
    <w:p w14:paraId="58D28506" w14:textId="77777777" w:rsidR="00922D93" w:rsidRDefault="00B54DCC">
      <w:pPr>
        <w:spacing w:after="80" w:line="300" w:lineRule="auto"/>
        <w:jc w:val="both"/>
      </w:pPr>
      <w:r>
        <w:rPr>
          <w:rFonts w:ascii="Garamond" w:hAnsi="Garamond"/>
          <w:b/>
          <w:color w:val="1B5E20"/>
          <w:sz w:val="24"/>
        </w:rPr>
        <w:t>[ Catatan Hati: Refleksi Perjalanan Batin ]</w:t>
      </w:r>
    </w:p>
    <w:p w14:paraId="1F4611EC" w14:textId="77777777" w:rsidR="00922D93" w:rsidRDefault="00B54DCC">
      <w:pPr>
        <w:spacing w:after="120" w:line="300" w:lineRule="auto"/>
        <w:ind w:firstLine="283"/>
        <w:jc w:val="both"/>
      </w:pPr>
      <w:r>
        <w:rPr>
          <w:rFonts w:ascii="Garamond" w:hAnsi="Garamond"/>
          <w:color w:val="000000"/>
          <w:sz w:val="23"/>
        </w:rPr>
        <w:lastRenderedPageBreak/>
        <w:t xml:space="preserve">Rebahkanlah punggungmu malam ini, kawan. Tarik selimut hangat itu hingga menutupi dadamu. Padamkan semua lampu yang </w:t>
      </w:r>
      <w:r>
        <w:rPr>
          <w:rFonts w:ascii="Garamond" w:hAnsi="Garamond"/>
          <w:color w:val="000000"/>
          <w:sz w:val="23"/>
        </w:rPr>
        <w:t>silau, dan lepaskan seluruh rencana rumit yang kau rancang di dalam kepalamu.</w:t>
      </w:r>
    </w:p>
    <w:p w14:paraId="5E2A3CEF" w14:textId="77777777" w:rsidR="00922D93" w:rsidRDefault="00B54DCC">
      <w:pPr>
        <w:spacing w:after="120" w:line="300" w:lineRule="auto"/>
        <w:ind w:firstLine="283"/>
        <w:jc w:val="both"/>
      </w:pPr>
      <w:r>
        <w:rPr>
          <w:rFonts w:ascii="Garamond" w:hAnsi="Garamond"/>
          <w:color w:val="000000"/>
          <w:sz w:val="23"/>
        </w:rPr>
        <w:t>Dunia ini tidak akan kiamat hanya karena kau memutuskan untuk tidur lelap selama delapan jam malam ini. Matahari akan tetap terbit dari ufuk timur besok pagi tanpa perlu kau atur</w:t>
      </w:r>
      <w:r>
        <w:rPr>
          <w:rFonts w:ascii="Garamond" w:hAnsi="Garamond"/>
          <w:color w:val="000000"/>
          <w:sz w:val="23"/>
        </w:rPr>
        <w:t xml:space="preserve"> lintasannya. Burung-burung akan tetap berkicau di dahan ranting tanpa perlu kau beri aba-aba. Mengapa kau merasa seolah-olah seluruh roda peradaban ini bertumpu di atas pundakmu yang ringkih?</w:t>
      </w:r>
    </w:p>
    <w:p w14:paraId="1570917E" w14:textId="77777777" w:rsidR="00922D93" w:rsidRDefault="00B54DCC">
      <w:pPr>
        <w:spacing w:after="120" w:line="300" w:lineRule="auto"/>
        <w:ind w:firstLine="283"/>
        <w:jc w:val="both"/>
      </w:pPr>
      <w:r>
        <w:rPr>
          <w:rFonts w:ascii="Garamond" w:hAnsi="Garamond"/>
          <w:color w:val="000000"/>
          <w:sz w:val="23"/>
        </w:rPr>
        <w:t>Rasulullah SAW mengingatkan salah seorang sahabat mulia yang be</w:t>
      </w:r>
      <w:r>
        <w:rPr>
          <w:rFonts w:ascii="Garamond" w:hAnsi="Garamond"/>
          <w:color w:val="000000"/>
          <w:sz w:val="23"/>
        </w:rPr>
        <w:t>ribadah sepanjang malam tanpa tidur: *Inna li jasadika 'alaika haqqa*, 'Sesungguhnya jasadmu memiliki hak atas dirimu yang wajib kau tunaikan!' (HR. Bukhari).</w:t>
      </w:r>
    </w:p>
    <w:p w14:paraId="1A8A3B22" w14:textId="77777777" w:rsidR="00922D93" w:rsidRDefault="00B54DCC">
      <w:pPr>
        <w:spacing w:after="120" w:line="300" w:lineRule="auto"/>
        <w:ind w:firstLine="283"/>
        <w:jc w:val="both"/>
      </w:pPr>
      <w:r>
        <w:rPr>
          <w:rFonts w:ascii="Garamond" w:hAnsi="Garamond"/>
          <w:color w:val="000000"/>
          <w:sz w:val="23"/>
        </w:rPr>
        <w:t>Bahkan ibadah shalat malam pun, jika dilakukan dengan menzalimi hak tubuh untuk tidur, ditegur la</w:t>
      </w:r>
      <w:r>
        <w:rPr>
          <w:rFonts w:ascii="Garamond" w:hAnsi="Garamond"/>
          <w:color w:val="000000"/>
          <w:sz w:val="23"/>
        </w:rPr>
        <w:t>ngsung oleh Baginda Nabi SAW. Lalu bagaimana mungkin kita yang bekerja mencari rezeki fana di dunia ini merasa lebih suci dengan mengorbankan tidur dan kesehatan kita?</w:t>
      </w:r>
    </w:p>
    <w:p w14:paraId="440B4F35" w14:textId="77777777" w:rsidR="00922D93" w:rsidRDefault="00B54DCC">
      <w:pPr>
        <w:spacing w:after="120" w:line="300" w:lineRule="auto"/>
        <w:ind w:firstLine="283"/>
        <w:jc w:val="both"/>
      </w:pPr>
      <w:r>
        <w:rPr>
          <w:rFonts w:ascii="Garamond" w:hAnsi="Garamond"/>
          <w:color w:val="000000"/>
          <w:sz w:val="23"/>
        </w:rPr>
        <w:t>Habib Ja'far dan Ustadz Fikri Nadjib mengingatkan sebuah mutiara tauhid yang teramat ind</w:t>
      </w:r>
      <w:r>
        <w:rPr>
          <w:rFonts w:ascii="Garamond" w:hAnsi="Garamond"/>
          <w:color w:val="000000"/>
          <w:sz w:val="23"/>
        </w:rPr>
        <w:t>ah: istirahat seorang mukmin bukanlah tanda kemalasan. Istirahat seorang mukmin adalah bentuk kepatuhan tertinggi pada hukum alam ciptaan Allah (*sunnatullah*).</w:t>
      </w:r>
    </w:p>
    <w:p w14:paraId="00EA8584" w14:textId="77777777" w:rsidR="00922D93" w:rsidRDefault="00B54DCC">
      <w:pPr>
        <w:spacing w:after="120" w:line="300" w:lineRule="auto"/>
        <w:ind w:firstLine="283"/>
        <w:jc w:val="both"/>
      </w:pPr>
      <w:r>
        <w:rPr>
          <w:rFonts w:ascii="Garamond" w:hAnsi="Garamond"/>
          <w:color w:val="000000"/>
          <w:sz w:val="23"/>
        </w:rPr>
        <w:t xml:space="preserve">Ketika kau tidur dengan niat menyegarkan tubuh agar esok hari bisa sujud dengan lebih khusyuk, </w:t>
      </w:r>
      <w:r>
        <w:rPr>
          <w:rFonts w:ascii="Garamond" w:hAnsi="Garamond"/>
          <w:color w:val="000000"/>
          <w:sz w:val="23"/>
        </w:rPr>
        <w:t>bisa tersenyum ramah kepada ibumu, dan bisa mencari nafkah halal dengan lebih sabar, maka setiap detak jantungmu selama tertidur dihitung oleh para malaikat sebagai amal ibadah yang berpahala!</w:t>
      </w:r>
    </w:p>
    <w:p w14:paraId="4010C396" w14:textId="77777777" w:rsidR="00922D93" w:rsidRDefault="00B54DCC">
      <w:pPr>
        <w:spacing w:after="120" w:line="300" w:lineRule="auto"/>
        <w:ind w:firstLine="283"/>
        <w:jc w:val="both"/>
      </w:pPr>
      <w:r>
        <w:rPr>
          <w:rFonts w:ascii="Garamond" w:hAnsi="Garamond"/>
          <w:color w:val="000000"/>
          <w:sz w:val="23"/>
        </w:rPr>
        <w:lastRenderedPageBreak/>
        <w:t>Istirahat juga merupakan bentuk latihan penyerahan diri (*tawak</w:t>
      </w:r>
      <w:r>
        <w:rPr>
          <w:rFonts w:ascii="Garamond" w:hAnsi="Garamond"/>
          <w:color w:val="000000"/>
          <w:sz w:val="23"/>
        </w:rPr>
        <w:t>kal*) yang paling nyata. Saat kau tertidur, kau sepenuhnya tak berdaya: kau tidak bisa melihat, tidak bisa membela diri, dan tidak bisa mengendalikan napasmu. Di saat itulah kau menyerahkan nyawamu ke dalam pemeliharaan Dzat Yang Tidak Pernah Mengantuk dan</w:t>
      </w:r>
      <w:r>
        <w:rPr>
          <w:rFonts w:ascii="Garamond" w:hAnsi="Garamond"/>
          <w:color w:val="000000"/>
          <w:sz w:val="23"/>
        </w:rPr>
        <w:t xml:space="preserve"> Tidak Pernah Tidur (*Laa ta'khudzuhu sinatuw walaa naum*).</w:t>
      </w:r>
    </w:p>
    <w:p w14:paraId="5E2C38E5" w14:textId="77777777" w:rsidR="00922D93" w:rsidRDefault="00B54DCC">
      <w:pPr>
        <w:spacing w:after="120" w:line="300" w:lineRule="auto"/>
        <w:ind w:firstLine="283"/>
        <w:jc w:val="both"/>
      </w:pPr>
      <w:r>
        <w:rPr>
          <w:rFonts w:ascii="Garamond" w:hAnsi="Garamond"/>
          <w:color w:val="000000"/>
          <w:sz w:val="23"/>
        </w:rPr>
        <w:t>Maka tidurlah dengan tenang malam ini, wahai jiwa yang lelah. Biarkan Allah yang merajut takdir indahmu saat kau sedang bermimpi.</w:t>
      </w:r>
    </w:p>
    <w:p w14:paraId="618F819B" w14:textId="77777777" w:rsidR="00922D93" w:rsidRDefault="00B54DCC">
      <w:pPr>
        <w:spacing w:after="80" w:line="300" w:lineRule="auto"/>
        <w:jc w:val="both"/>
      </w:pPr>
      <w:r>
        <w:rPr>
          <w:rFonts w:ascii="Garamond" w:hAnsi="Garamond"/>
          <w:b/>
          <w:color w:val="1B5E20"/>
          <w:sz w:val="24"/>
        </w:rPr>
        <w:t>[ Sains Somatik &amp; Polivagal: Polyvagal Theory, Ventral Vagal State</w:t>
      </w:r>
      <w:r>
        <w:rPr>
          <w:rFonts w:ascii="Garamond" w:hAnsi="Garamond"/>
          <w:b/>
          <w:color w:val="1B5E20"/>
          <w:sz w:val="24"/>
        </w:rPr>
        <w:t>, &amp; Sistem Glimfatik Otak ]</w:t>
      </w:r>
    </w:p>
    <w:p w14:paraId="596BFE09" w14:textId="77777777" w:rsidR="00922D93" w:rsidRDefault="00B54DCC">
      <w:pPr>
        <w:spacing w:after="100" w:line="300" w:lineRule="auto"/>
        <w:ind w:firstLine="283"/>
        <w:jc w:val="both"/>
      </w:pPr>
      <w:r>
        <w:rPr>
          <w:rFonts w:ascii="Garamond" w:hAnsi="Garamond"/>
          <w:color w:val="000000"/>
        </w:rPr>
        <w:t>Dr. Stephen Porges memperkenalkan 'Polyvagal Theory' yang merevolusi pemahaman dunia kedokteran tentang sistem saraf otonom manusia. Sistem saraf kita beroperasi dalam tiga kondisi utama: Dorsal Vagal (beku/freeze/mati rasa), Si</w:t>
      </w:r>
      <w:r>
        <w:rPr>
          <w:rFonts w:ascii="Garamond" w:hAnsi="Garamond"/>
          <w:color w:val="000000"/>
        </w:rPr>
        <w:t>mpatis (fight or flight/panik/tergesa-gesa), dan Ventral Vagal (aman, terhubung, tenang, pulih).</w:t>
      </w:r>
    </w:p>
    <w:p w14:paraId="1EFD7A3C" w14:textId="77777777" w:rsidR="00922D93" w:rsidRDefault="00B54DCC">
      <w:pPr>
        <w:spacing w:after="100" w:line="300" w:lineRule="auto"/>
        <w:ind w:firstLine="283"/>
        <w:jc w:val="both"/>
      </w:pPr>
      <w:r>
        <w:rPr>
          <w:rFonts w:ascii="Garamond" w:hAnsi="Garamond"/>
          <w:color w:val="000000"/>
        </w:rPr>
        <w:t>Manusia yang terjebak dalam ritme kerja tanpa istirahat menghabiskan 90% harinya dalam kondisi Simpatis hiperaktif. Otot-otot rahang mengeras, pembuluh darah m</w:t>
      </w:r>
      <w:r>
        <w:rPr>
          <w:rFonts w:ascii="Garamond" w:hAnsi="Garamond"/>
          <w:color w:val="000000"/>
        </w:rPr>
        <w:t>enyempit, dan sistem pencernaan terganggu karena darah dialirkan hanya ke otot ekstremitas.</w:t>
      </w:r>
    </w:p>
    <w:p w14:paraId="7D4716E7" w14:textId="77777777" w:rsidR="00922D93" w:rsidRDefault="00B54DCC">
      <w:pPr>
        <w:spacing w:after="100" w:line="300" w:lineRule="auto"/>
        <w:ind w:firstLine="283"/>
        <w:jc w:val="both"/>
      </w:pPr>
      <w:r>
        <w:rPr>
          <w:rFonts w:ascii="Garamond" w:hAnsi="Garamond"/>
          <w:color w:val="000000"/>
        </w:rPr>
        <w:t xml:space="preserve">Istirahat sadar (*restful state*) dan tidur berkualitas mengaktifkan cabang Ventral Vagal dari Saraf Vagus (Cranial Nerve X). Jantung berdetak melambat, peradangan </w:t>
      </w:r>
      <w:r>
        <w:rPr>
          <w:rFonts w:ascii="Garamond" w:hAnsi="Garamond"/>
          <w:color w:val="000000"/>
        </w:rPr>
        <w:t>mereda, dan tubuh memasuki fase anabolik (perbaikan seluler dan sintesis protein).</w:t>
      </w:r>
    </w:p>
    <w:p w14:paraId="2B468438" w14:textId="77777777" w:rsidR="00922D93" w:rsidRDefault="00B54DCC">
      <w:pPr>
        <w:spacing w:after="100" w:line="300" w:lineRule="auto"/>
        <w:ind w:firstLine="283"/>
        <w:jc w:val="both"/>
      </w:pPr>
      <w:r>
        <w:rPr>
          <w:rFonts w:ascii="Garamond" w:hAnsi="Garamond"/>
          <w:color w:val="000000"/>
        </w:rPr>
        <w:t>Lebih menakjubkan lagi, riset neurologi Universitas Rochester menemukan keberadaan 'Sistem Glimfatik' (Glymphatic System), sistem pembersihan limbah metabolik di otak. Siste</w:t>
      </w:r>
      <w:r>
        <w:rPr>
          <w:rFonts w:ascii="Garamond" w:hAnsi="Garamond"/>
          <w:color w:val="000000"/>
        </w:rPr>
        <w:t xml:space="preserve">m ini 10 kali lipat lebih </w:t>
      </w:r>
      <w:r>
        <w:rPr>
          <w:rFonts w:ascii="Garamond" w:hAnsi="Garamond"/>
          <w:color w:val="000000"/>
        </w:rPr>
        <w:lastRenderedPageBreak/>
        <w:t>aktif saat manusia berada dalam tidur gelombang lambat (Deep Slow-Wave Sleep).</w:t>
      </w:r>
    </w:p>
    <w:p w14:paraId="4B4B2C30" w14:textId="77777777" w:rsidR="00922D93" w:rsidRDefault="00B54DCC">
      <w:pPr>
        <w:spacing w:after="100" w:line="300" w:lineRule="auto"/>
        <w:ind w:firstLine="283"/>
        <w:jc w:val="both"/>
      </w:pPr>
      <w:r>
        <w:rPr>
          <w:rFonts w:ascii="Garamond" w:hAnsi="Garamond"/>
          <w:color w:val="000000"/>
        </w:rPr>
        <w:t xml:space="preserve">Saat tidur nyenyak, cairan serebrospinal mengalir deras membilas plak racun beta-amiloid dan protein tau dari celah antar neuron otak, racun yang jika </w:t>
      </w:r>
      <w:r>
        <w:rPr>
          <w:rFonts w:ascii="Garamond" w:hAnsi="Garamond"/>
          <w:color w:val="000000"/>
        </w:rPr>
        <w:t>menumpuk akan memicu penurunan daya ingat, demensia, dan gangguan mood kronis. Istirahat fisik bukan kemunduran; ia adalah pembersihan biologis agar mesin otak berfungsi prima.</w:t>
      </w:r>
    </w:p>
    <w:tbl>
      <w:tblPr>
        <w:tblW w:w="0" w:type="auto"/>
        <w:jc w:val="center"/>
        <w:tblLayout w:type="fixed"/>
        <w:tblLook w:val="04A0" w:firstRow="1" w:lastRow="0" w:firstColumn="1" w:lastColumn="0" w:noHBand="0" w:noVBand="1"/>
      </w:tblPr>
      <w:tblGrid>
        <w:gridCol w:w="6123"/>
      </w:tblGrid>
      <w:tr w:rsidR="00922D93" w14:paraId="2536D798"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1DEB1118"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Merebahkan Tubuh dalam Pelukan Rahmat-Nya</w:t>
            </w:r>
          </w:p>
          <w:p w14:paraId="5DFB8F86" w14:textId="77777777" w:rsidR="00922D93" w:rsidRDefault="00B54DCC">
            <w:pPr>
              <w:spacing w:after="60" w:line="288" w:lineRule="auto"/>
            </w:pPr>
            <w:r>
              <w:rPr>
                <w:rFonts w:ascii="Garamond" w:hAnsi="Garamond"/>
                <w:i/>
                <w:sz w:val="21"/>
              </w:rPr>
              <w:t>Berbaringlah telen</w:t>
            </w:r>
            <w:r>
              <w:rPr>
                <w:rFonts w:ascii="Garamond" w:hAnsi="Garamond"/>
                <w:i/>
                <w:sz w:val="21"/>
              </w:rPr>
              <w:t>tang. Letakkan kedua tangan di sisi tubuhmu.</w:t>
            </w:r>
          </w:p>
          <w:p w14:paraId="16BDDE4D" w14:textId="77777777" w:rsidR="00922D93" w:rsidRDefault="00B54DCC">
            <w:pPr>
              <w:spacing w:after="60" w:line="288" w:lineRule="auto"/>
            </w:pPr>
            <w:r>
              <w:rPr>
                <w:rFonts w:ascii="Garamond" w:hAnsi="Garamond"/>
                <w:i/>
                <w:sz w:val="21"/>
              </w:rPr>
              <w:t>Rasakan kasur empuk menopang seluruh berat tubuhmu dari kepala hingga tumit.</w:t>
            </w:r>
          </w:p>
          <w:p w14:paraId="0D05E28D" w14:textId="77777777" w:rsidR="00922D93" w:rsidRDefault="00B54DCC">
            <w:pPr>
              <w:spacing w:after="60" w:line="288" w:lineRule="auto"/>
            </w:pPr>
            <w:r>
              <w:rPr>
                <w:rFonts w:ascii="Garamond" w:hAnsi="Garamond"/>
                <w:i/>
                <w:sz w:val="21"/>
              </w:rPr>
              <w:t>Tarik napas pelan... dan lepaskan dengan helaan napas panjang: haaahhh...</w:t>
            </w:r>
          </w:p>
          <w:p w14:paraId="35D10601" w14:textId="77777777" w:rsidR="00922D93" w:rsidRDefault="00B54DCC">
            <w:pPr>
              <w:spacing w:after="60" w:line="288" w:lineRule="auto"/>
            </w:pPr>
            <w:r>
              <w:rPr>
                <w:rFonts w:ascii="Garamond" w:hAnsi="Garamond"/>
                <w:i/>
                <w:sz w:val="21"/>
              </w:rPr>
              <w:t>Katakan pada setiap sel di tubuhmu:</w:t>
            </w:r>
          </w:p>
          <w:p w14:paraId="2EE0127B" w14:textId="77777777" w:rsidR="00922D93" w:rsidRDefault="00B54DCC">
            <w:pPr>
              <w:spacing w:after="60" w:line="288" w:lineRule="auto"/>
            </w:pPr>
            <w:r>
              <w:rPr>
                <w:rFonts w:ascii="Garamond" w:hAnsi="Garamond"/>
                <w:i/>
                <w:sz w:val="21"/>
              </w:rPr>
              <w:t xml:space="preserve">'Wahai mataku yang </w:t>
            </w:r>
            <w:r>
              <w:rPr>
                <w:rFonts w:ascii="Garamond" w:hAnsi="Garamond"/>
                <w:i/>
                <w:sz w:val="21"/>
              </w:rPr>
              <w:t>lelah, beristirahatlah.</w:t>
            </w:r>
          </w:p>
          <w:p w14:paraId="6531C269" w14:textId="77777777" w:rsidR="00922D93" w:rsidRDefault="00B54DCC">
            <w:pPr>
              <w:spacing w:after="60" w:line="288" w:lineRule="auto"/>
            </w:pPr>
            <w:r>
              <w:rPr>
                <w:rFonts w:ascii="Garamond" w:hAnsi="Garamond"/>
                <w:i/>
                <w:sz w:val="21"/>
              </w:rPr>
              <w:t>Wahai pundakku yang kaku, lepaskan bebanmu.</w:t>
            </w:r>
          </w:p>
          <w:p w14:paraId="40FC2C28" w14:textId="77777777" w:rsidR="00922D93" w:rsidRDefault="00B54DCC">
            <w:pPr>
              <w:spacing w:after="60" w:line="288" w:lineRule="auto"/>
            </w:pPr>
            <w:r>
              <w:rPr>
                <w:rFonts w:ascii="Garamond" w:hAnsi="Garamond"/>
                <w:i/>
                <w:sz w:val="21"/>
              </w:rPr>
              <w:t>Urusan hari ini telah selesai. Esok adalah hari baru di tangan Allah Yang Maha Pengasih.'</w:t>
            </w:r>
          </w:p>
        </w:tc>
      </w:tr>
    </w:tbl>
    <w:p w14:paraId="43F9AC9F"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51EE161F"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5C6037C3" w14:textId="77777777" w:rsidR="00922D93" w:rsidRDefault="00B54DCC">
            <w:pPr>
              <w:spacing w:after="80"/>
            </w:pPr>
            <w:r>
              <w:rPr>
                <w:rFonts w:ascii="Garamond" w:hAnsi="Garamond"/>
                <w:b/>
                <w:color w:val="1B5E20"/>
                <w:sz w:val="21"/>
              </w:rPr>
              <w:t>KUTIPAN HIKMAH (Bab 8)</w:t>
            </w:r>
          </w:p>
          <w:p w14:paraId="7248122C" w14:textId="77777777" w:rsidR="00922D93" w:rsidRDefault="00B54DCC">
            <w:pPr>
              <w:spacing w:after="60" w:line="288" w:lineRule="auto"/>
            </w:pPr>
            <w:r>
              <w:rPr>
                <w:rFonts w:ascii="Garamond" w:hAnsi="Garamond"/>
                <w:i/>
                <w:sz w:val="21"/>
              </w:rPr>
              <w:t>"Tidur yang cukup dan hati yang pasrah adalah dua obat terbaik yang dised</w:t>
            </w:r>
            <w:r>
              <w:rPr>
                <w:rFonts w:ascii="Garamond" w:hAnsi="Garamond"/>
                <w:i/>
                <w:sz w:val="21"/>
              </w:rPr>
              <w:t>iakan alam semesta untuk memulihkan jiwa yang patah. Rebahkan badanmu, esok masih ada rahmat Tuhan yang menantimu."</w:t>
            </w:r>
          </w:p>
        </w:tc>
      </w:tr>
    </w:tbl>
    <w:p w14:paraId="35D39215" w14:textId="77777777" w:rsidR="00922D93" w:rsidRDefault="00922D93">
      <w:pPr>
        <w:spacing w:after="120"/>
      </w:pPr>
    </w:p>
    <w:p w14:paraId="1097FBE9" w14:textId="77777777" w:rsidR="00922D93" w:rsidRDefault="00B54DCC">
      <w:r>
        <w:br w:type="page"/>
      </w:r>
    </w:p>
    <w:p w14:paraId="31A7C9AD" w14:textId="77777777" w:rsidR="00922D93" w:rsidRDefault="00922D93">
      <w:pPr>
        <w:spacing w:before="1440"/>
      </w:pPr>
    </w:p>
    <w:p w14:paraId="0CF0B5E3" w14:textId="77777777" w:rsidR="00922D93" w:rsidRDefault="00B54DCC">
      <w:pPr>
        <w:spacing w:after="160" w:line="300" w:lineRule="auto"/>
        <w:jc w:val="center"/>
      </w:pPr>
      <w:r>
        <w:rPr>
          <w:rFonts w:ascii="Garamond" w:hAnsi="Garamond"/>
          <w:b/>
          <w:color w:val="1B5E20"/>
          <w:sz w:val="26"/>
        </w:rPr>
        <w:t>BAGIAN III</w:t>
      </w:r>
    </w:p>
    <w:p w14:paraId="097E763F" w14:textId="77777777" w:rsidR="00922D93" w:rsidRDefault="00B54DCC">
      <w:pPr>
        <w:spacing w:after="280" w:line="300" w:lineRule="auto"/>
        <w:jc w:val="center"/>
      </w:pPr>
      <w:r>
        <w:rPr>
          <w:rFonts w:ascii="Garamond" w:hAnsi="Garamond"/>
          <w:b/>
          <w:color w:val="000000"/>
          <w:sz w:val="36"/>
        </w:rPr>
        <w:t>Memeluk Serpihan yang Pernah Patah</w:t>
      </w:r>
    </w:p>
    <w:p w14:paraId="538B0BE1" w14:textId="77777777" w:rsidR="00922D93" w:rsidRDefault="00B54DCC">
      <w:pPr>
        <w:spacing w:after="400" w:line="300" w:lineRule="auto"/>
        <w:jc w:val="center"/>
      </w:pPr>
      <w:r>
        <w:rPr>
          <w:rFonts w:ascii="Garamond" w:hAnsi="Garamond"/>
          <w:i/>
          <w:color w:val="505050"/>
        </w:rPr>
        <w:t>Menyembuhkan Luka Batin, Menyelami Rahasia Takdir, dan Sayap yang Tumbuh Pasca Badai</w:t>
      </w:r>
    </w:p>
    <w:p w14:paraId="18538B09" w14:textId="77777777" w:rsidR="00922D93" w:rsidRDefault="00B54DCC">
      <w:pPr>
        <w:spacing w:after="120" w:line="300" w:lineRule="auto"/>
        <w:jc w:val="center"/>
      </w:pPr>
      <w:r>
        <w:rPr>
          <w:rFonts w:ascii="Garamond" w:hAnsi="Garamond"/>
          <w:i/>
          <w:color w:val="787878"/>
          <w:sz w:val="19"/>
        </w:rPr>
        <w:t>Inspirasi Kajian: Luka Akan Sembuh, Ustadz Salim A. Fillah, Hyung Hammad Rosyadi, &amp; Ustadz Amri Fatmi</w:t>
      </w:r>
    </w:p>
    <w:p w14:paraId="58099902" w14:textId="77777777" w:rsidR="00922D93" w:rsidRDefault="00B54DCC">
      <w:r>
        <w:br w:type="page"/>
      </w:r>
    </w:p>
    <w:p w14:paraId="033FB92C" w14:textId="77777777" w:rsidR="00922D93" w:rsidRDefault="00B54DCC">
      <w:pPr>
        <w:spacing w:after="80" w:line="300" w:lineRule="auto"/>
        <w:jc w:val="center"/>
      </w:pPr>
      <w:r>
        <w:rPr>
          <w:rFonts w:ascii="Garamond" w:hAnsi="Garamond"/>
          <w:b/>
          <w:color w:val="1B5E20"/>
          <w:sz w:val="24"/>
        </w:rPr>
        <w:lastRenderedPageBreak/>
        <w:t>BAB 9</w:t>
      </w:r>
    </w:p>
    <w:p w14:paraId="3EAF7F7D" w14:textId="77777777" w:rsidR="00922D93" w:rsidRDefault="00B54DCC">
      <w:pPr>
        <w:spacing w:after="120" w:line="300" w:lineRule="auto"/>
        <w:jc w:val="center"/>
      </w:pPr>
      <w:r>
        <w:rPr>
          <w:rFonts w:ascii="Garamond" w:hAnsi="Garamond"/>
          <w:b/>
          <w:color w:val="000000"/>
          <w:sz w:val="32"/>
        </w:rPr>
        <w:t>Setiap Luka Memiliki Cerita</w:t>
      </w:r>
    </w:p>
    <w:p w14:paraId="6DBAA238" w14:textId="77777777" w:rsidR="00922D93" w:rsidRDefault="00B54DCC">
      <w:pPr>
        <w:spacing w:after="280" w:line="300" w:lineRule="auto"/>
        <w:jc w:val="center"/>
      </w:pPr>
      <w:r>
        <w:rPr>
          <w:rFonts w:ascii="Garamond" w:hAnsi="Garamond"/>
          <w:i/>
          <w:color w:val="505050"/>
          <w:sz w:val="21"/>
        </w:rPr>
        <w:t>Tentang Mengakui Rasa Sakit Tanpa Menyangkal dan Perumpamaan Tanah yang Dibelah Cangkul</w:t>
      </w:r>
    </w:p>
    <w:p w14:paraId="2BEE3DF3"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5F473ED3"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6DCB53A3"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2C54958B" w14:textId="77777777" w:rsidR="00922D93" w:rsidRDefault="00B54DCC">
            <w:pPr>
              <w:spacing w:line="384" w:lineRule="auto"/>
              <w:jc w:val="right"/>
            </w:pPr>
            <w:r>
              <w:rPr>
                <w:rFonts w:ascii="Traditional Arabic" w:hAnsi="Traditional Arabic"/>
                <w:b/>
                <w:sz w:val="28"/>
              </w:rPr>
              <w:t>قَالَ</w:t>
            </w:r>
            <w:r>
              <w:rPr>
                <w:rFonts w:ascii="Traditional Arabic" w:hAnsi="Traditional Arabic"/>
                <w:b/>
                <w:sz w:val="28"/>
              </w:rPr>
              <w:t xml:space="preserve"> </w:t>
            </w:r>
            <w:r>
              <w:rPr>
                <w:rFonts w:ascii="Traditional Arabic" w:hAnsi="Traditional Arabic"/>
                <w:b/>
                <w:sz w:val="28"/>
              </w:rPr>
              <w:t>إِنَّمَا</w:t>
            </w:r>
            <w:r>
              <w:rPr>
                <w:rFonts w:ascii="Traditional Arabic" w:hAnsi="Traditional Arabic"/>
                <w:b/>
                <w:sz w:val="28"/>
              </w:rPr>
              <w:t xml:space="preserve"> </w:t>
            </w:r>
            <w:r>
              <w:rPr>
                <w:rFonts w:ascii="Traditional Arabic" w:hAnsi="Traditional Arabic"/>
                <w:b/>
                <w:sz w:val="28"/>
              </w:rPr>
              <w:t>أَشْكُو</w:t>
            </w:r>
            <w:r>
              <w:rPr>
                <w:rFonts w:ascii="Traditional Arabic" w:hAnsi="Traditional Arabic"/>
                <w:b/>
                <w:sz w:val="28"/>
              </w:rPr>
              <w:t xml:space="preserve"> </w:t>
            </w:r>
            <w:r>
              <w:rPr>
                <w:rFonts w:ascii="Traditional Arabic" w:hAnsi="Traditional Arabic"/>
                <w:b/>
                <w:sz w:val="28"/>
              </w:rPr>
              <w:t>بَثِّي</w:t>
            </w:r>
            <w:r>
              <w:rPr>
                <w:rFonts w:ascii="Traditional Arabic" w:hAnsi="Traditional Arabic"/>
                <w:b/>
                <w:sz w:val="28"/>
              </w:rPr>
              <w:t xml:space="preserve"> </w:t>
            </w:r>
            <w:r>
              <w:rPr>
                <w:rFonts w:ascii="Traditional Arabic" w:hAnsi="Traditional Arabic"/>
                <w:b/>
                <w:sz w:val="28"/>
              </w:rPr>
              <w:t>وَحُزْنِي</w:t>
            </w:r>
            <w:r>
              <w:rPr>
                <w:rFonts w:ascii="Traditional Arabic" w:hAnsi="Traditional Arabic"/>
                <w:b/>
                <w:sz w:val="28"/>
              </w:rPr>
              <w:t xml:space="preserve"> </w:t>
            </w:r>
            <w:r>
              <w:rPr>
                <w:rFonts w:ascii="Traditional Arabic" w:hAnsi="Traditional Arabic"/>
                <w:b/>
                <w:sz w:val="28"/>
              </w:rPr>
              <w:t>إِلَى</w:t>
            </w:r>
            <w:r>
              <w:rPr>
                <w:rFonts w:ascii="Traditional Arabic" w:hAnsi="Traditional Arabic"/>
                <w:b/>
                <w:sz w:val="28"/>
              </w:rPr>
              <w:t xml:space="preserve"> </w:t>
            </w:r>
            <w:r>
              <w:rPr>
                <w:rFonts w:ascii="Traditional Arabic" w:hAnsi="Traditional Arabic"/>
                <w:b/>
                <w:sz w:val="28"/>
              </w:rPr>
              <w:t>اللَّهِ</w:t>
            </w:r>
            <w:r>
              <w:rPr>
                <w:rFonts w:ascii="Traditional Arabic" w:hAnsi="Traditional Arabic"/>
                <w:b/>
                <w:sz w:val="28"/>
              </w:rPr>
              <w:t xml:space="preserve"> </w:t>
            </w:r>
            <w:r>
              <w:rPr>
                <w:rFonts w:ascii="Traditional Arabic" w:hAnsi="Traditional Arabic"/>
                <w:b/>
                <w:sz w:val="28"/>
              </w:rPr>
              <w:t>وَأَعْلَمُ</w:t>
            </w:r>
            <w:r>
              <w:rPr>
                <w:rFonts w:ascii="Traditional Arabic" w:hAnsi="Traditional Arabic"/>
                <w:b/>
                <w:sz w:val="28"/>
              </w:rPr>
              <w:t xml:space="preserve"> </w:t>
            </w:r>
            <w:r>
              <w:rPr>
                <w:rFonts w:ascii="Traditional Arabic" w:hAnsi="Traditional Arabic"/>
                <w:b/>
                <w:sz w:val="28"/>
              </w:rPr>
              <w:t>مِنَ</w:t>
            </w:r>
            <w:r>
              <w:rPr>
                <w:rFonts w:ascii="Traditional Arabic" w:hAnsi="Traditional Arabic"/>
                <w:b/>
                <w:sz w:val="28"/>
              </w:rPr>
              <w:t xml:space="preserve"> </w:t>
            </w:r>
            <w:r>
              <w:rPr>
                <w:rFonts w:ascii="Traditional Arabic" w:hAnsi="Traditional Arabic"/>
                <w:b/>
                <w:sz w:val="28"/>
              </w:rPr>
              <w:t>اللَّهِ</w:t>
            </w:r>
            <w:r>
              <w:rPr>
                <w:rFonts w:ascii="Traditional Arabic" w:hAnsi="Traditional Arabic"/>
                <w:b/>
                <w:sz w:val="28"/>
              </w:rPr>
              <w:t xml:space="preserve"> </w:t>
            </w:r>
            <w:r>
              <w:rPr>
                <w:rFonts w:ascii="Traditional Arabic" w:hAnsi="Traditional Arabic"/>
                <w:b/>
                <w:sz w:val="28"/>
              </w:rPr>
              <w:t>مَا</w:t>
            </w:r>
            <w:r>
              <w:rPr>
                <w:rFonts w:ascii="Traditional Arabic" w:hAnsi="Traditional Arabic"/>
                <w:b/>
                <w:sz w:val="28"/>
              </w:rPr>
              <w:t xml:space="preserve"> </w:t>
            </w:r>
            <w:r>
              <w:rPr>
                <w:rFonts w:ascii="Traditional Arabic" w:hAnsi="Traditional Arabic"/>
                <w:b/>
                <w:sz w:val="28"/>
              </w:rPr>
              <w:t>لَا</w:t>
            </w:r>
            <w:r>
              <w:rPr>
                <w:rFonts w:ascii="Traditional Arabic" w:hAnsi="Traditional Arabic"/>
                <w:b/>
                <w:sz w:val="28"/>
              </w:rPr>
              <w:t xml:space="preserve"> </w:t>
            </w:r>
            <w:r>
              <w:rPr>
                <w:rFonts w:ascii="Traditional Arabic" w:hAnsi="Traditional Arabic"/>
                <w:b/>
                <w:sz w:val="28"/>
              </w:rPr>
              <w:t>تَعْلَمُونَ</w:t>
            </w:r>
          </w:p>
          <w:p w14:paraId="43F9BCC1" w14:textId="77777777" w:rsidR="00922D93" w:rsidRDefault="00B54DCC">
            <w:pPr>
              <w:spacing w:line="288" w:lineRule="auto"/>
            </w:pPr>
            <w:r>
              <w:rPr>
                <w:rFonts w:ascii="Garamond" w:hAnsi="Garamond"/>
                <w:i/>
                <w:sz w:val="20"/>
              </w:rPr>
              <w:t>"Dia (Ya'qub) menjawab: 'Sesungguhnya hanyalah kepada Allah aku mengadukan kesusahan dan kesedihanku, dan aku mengetahui dari Allah apa yang tidak kamu ketahu</w:t>
            </w:r>
            <w:r>
              <w:rPr>
                <w:rFonts w:ascii="Garamond" w:hAnsi="Garamond"/>
                <w:i/>
                <w:sz w:val="20"/>
              </w:rPr>
              <w:t>i.'"</w:t>
            </w:r>
          </w:p>
          <w:p w14:paraId="5ECB07FC" w14:textId="77777777" w:rsidR="00922D93" w:rsidRDefault="00B54DCC">
            <w:pPr>
              <w:jc w:val="right"/>
            </w:pPr>
            <w:r>
              <w:rPr>
                <w:rFonts w:ascii="Garamond" w:hAnsi="Garamond"/>
                <w:b/>
                <w:color w:val="1B5E20"/>
                <w:sz w:val="18"/>
              </w:rPr>
              <w:t>(QS. Yusuf: 86)</w:t>
            </w:r>
          </w:p>
          <w:p w14:paraId="2DFE4084" w14:textId="77777777" w:rsidR="00922D93" w:rsidRDefault="00B54DCC">
            <w:pPr>
              <w:spacing w:line="384" w:lineRule="auto"/>
              <w:jc w:val="right"/>
            </w:pPr>
            <w:r>
              <w:rPr>
                <w:rFonts w:ascii="Traditional Arabic" w:hAnsi="Traditional Arabic"/>
                <w:b/>
                <w:sz w:val="28"/>
              </w:rPr>
              <w:t>اللَّهُمَّ</w:t>
            </w:r>
            <w:r>
              <w:rPr>
                <w:rFonts w:ascii="Traditional Arabic" w:hAnsi="Traditional Arabic"/>
                <w:b/>
                <w:sz w:val="28"/>
              </w:rPr>
              <w:t xml:space="preserve"> </w:t>
            </w:r>
            <w:r>
              <w:rPr>
                <w:rFonts w:ascii="Traditional Arabic" w:hAnsi="Traditional Arabic"/>
                <w:b/>
                <w:sz w:val="28"/>
              </w:rPr>
              <w:t>رَبَّ</w:t>
            </w:r>
            <w:r>
              <w:rPr>
                <w:rFonts w:ascii="Traditional Arabic" w:hAnsi="Traditional Arabic"/>
                <w:b/>
                <w:sz w:val="28"/>
              </w:rPr>
              <w:t xml:space="preserve"> </w:t>
            </w:r>
            <w:r>
              <w:rPr>
                <w:rFonts w:ascii="Traditional Arabic" w:hAnsi="Traditional Arabic"/>
                <w:b/>
                <w:sz w:val="28"/>
              </w:rPr>
              <w:t>النَّاسِ</w:t>
            </w:r>
            <w:r>
              <w:rPr>
                <w:rFonts w:ascii="Traditional Arabic" w:hAnsi="Traditional Arabic"/>
                <w:b/>
                <w:sz w:val="28"/>
              </w:rPr>
              <w:t xml:space="preserve"> </w:t>
            </w:r>
            <w:r>
              <w:rPr>
                <w:rFonts w:ascii="Traditional Arabic" w:hAnsi="Traditional Arabic"/>
                <w:b/>
                <w:sz w:val="28"/>
              </w:rPr>
              <w:t>أَذْهِبِ</w:t>
            </w:r>
            <w:r>
              <w:rPr>
                <w:rFonts w:ascii="Traditional Arabic" w:hAnsi="Traditional Arabic"/>
                <w:b/>
                <w:sz w:val="28"/>
              </w:rPr>
              <w:t xml:space="preserve"> </w:t>
            </w:r>
            <w:r>
              <w:rPr>
                <w:rFonts w:ascii="Traditional Arabic" w:hAnsi="Traditional Arabic"/>
                <w:b/>
                <w:sz w:val="28"/>
              </w:rPr>
              <w:t>الْبَاسَ،</w:t>
            </w:r>
            <w:r>
              <w:rPr>
                <w:rFonts w:ascii="Traditional Arabic" w:hAnsi="Traditional Arabic"/>
                <w:b/>
                <w:sz w:val="28"/>
              </w:rPr>
              <w:t xml:space="preserve"> </w:t>
            </w:r>
            <w:r>
              <w:rPr>
                <w:rFonts w:ascii="Traditional Arabic" w:hAnsi="Traditional Arabic"/>
                <w:b/>
                <w:sz w:val="28"/>
              </w:rPr>
              <w:t>اشْفِ</w:t>
            </w:r>
            <w:r>
              <w:rPr>
                <w:rFonts w:ascii="Traditional Arabic" w:hAnsi="Traditional Arabic"/>
                <w:b/>
                <w:sz w:val="28"/>
              </w:rPr>
              <w:t xml:space="preserve"> </w:t>
            </w:r>
            <w:r>
              <w:rPr>
                <w:rFonts w:ascii="Traditional Arabic" w:hAnsi="Traditional Arabic"/>
                <w:b/>
                <w:sz w:val="28"/>
              </w:rPr>
              <w:t>أَنْتَ</w:t>
            </w:r>
            <w:r>
              <w:rPr>
                <w:rFonts w:ascii="Traditional Arabic" w:hAnsi="Traditional Arabic"/>
                <w:b/>
                <w:sz w:val="28"/>
              </w:rPr>
              <w:t xml:space="preserve"> </w:t>
            </w:r>
            <w:r>
              <w:rPr>
                <w:rFonts w:ascii="Traditional Arabic" w:hAnsi="Traditional Arabic"/>
                <w:b/>
                <w:sz w:val="28"/>
              </w:rPr>
              <w:t>الشَّافِي،</w:t>
            </w:r>
            <w:r>
              <w:rPr>
                <w:rFonts w:ascii="Traditional Arabic" w:hAnsi="Traditional Arabic"/>
                <w:b/>
                <w:sz w:val="28"/>
              </w:rPr>
              <w:t xml:space="preserve"> </w:t>
            </w:r>
            <w:r>
              <w:rPr>
                <w:rFonts w:ascii="Traditional Arabic" w:hAnsi="Traditional Arabic"/>
                <w:b/>
                <w:sz w:val="28"/>
              </w:rPr>
              <w:t>لَا</w:t>
            </w:r>
            <w:r>
              <w:rPr>
                <w:rFonts w:ascii="Traditional Arabic" w:hAnsi="Traditional Arabic"/>
                <w:b/>
                <w:sz w:val="28"/>
              </w:rPr>
              <w:t xml:space="preserve"> </w:t>
            </w:r>
            <w:r>
              <w:rPr>
                <w:rFonts w:ascii="Traditional Arabic" w:hAnsi="Traditional Arabic"/>
                <w:b/>
                <w:sz w:val="28"/>
              </w:rPr>
              <w:t>شِفَاءَ</w:t>
            </w:r>
            <w:r>
              <w:rPr>
                <w:rFonts w:ascii="Traditional Arabic" w:hAnsi="Traditional Arabic"/>
                <w:b/>
                <w:sz w:val="28"/>
              </w:rPr>
              <w:t xml:space="preserve"> </w:t>
            </w:r>
            <w:r>
              <w:rPr>
                <w:rFonts w:ascii="Traditional Arabic" w:hAnsi="Traditional Arabic"/>
                <w:b/>
                <w:sz w:val="28"/>
              </w:rPr>
              <w:t>إِلَّا</w:t>
            </w:r>
            <w:r>
              <w:rPr>
                <w:rFonts w:ascii="Traditional Arabic" w:hAnsi="Traditional Arabic"/>
                <w:b/>
                <w:sz w:val="28"/>
              </w:rPr>
              <w:t xml:space="preserve"> </w:t>
            </w:r>
            <w:r>
              <w:rPr>
                <w:rFonts w:ascii="Traditional Arabic" w:hAnsi="Traditional Arabic"/>
                <w:b/>
                <w:sz w:val="28"/>
              </w:rPr>
              <w:t>شِفَاؤُكَ،</w:t>
            </w:r>
            <w:r>
              <w:rPr>
                <w:rFonts w:ascii="Traditional Arabic" w:hAnsi="Traditional Arabic"/>
                <w:b/>
                <w:sz w:val="28"/>
              </w:rPr>
              <w:t xml:space="preserve"> </w:t>
            </w:r>
            <w:r>
              <w:rPr>
                <w:rFonts w:ascii="Traditional Arabic" w:hAnsi="Traditional Arabic"/>
                <w:b/>
                <w:sz w:val="28"/>
              </w:rPr>
              <w:t>شِفَاءً</w:t>
            </w:r>
            <w:r>
              <w:rPr>
                <w:rFonts w:ascii="Traditional Arabic" w:hAnsi="Traditional Arabic"/>
                <w:b/>
                <w:sz w:val="28"/>
              </w:rPr>
              <w:t xml:space="preserve"> </w:t>
            </w:r>
            <w:r>
              <w:rPr>
                <w:rFonts w:ascii="Traditional Arabic" w:hAnsi="Traditional Arabic"/>
                <w:b/>
                <w:sz w:val="28"/>
              </w:rPr>
              <w:t>لَا</w:t>
            </w:r>
            <w:r>
              <w:rPr>
                <w:rFonts w:ascii="Traditional Arabic" w:hAnsi="Traditional Arabic"/>
                <w:b/>
                <w:sz w:val="28"/>
              </w:rPr>
              <w:t xml:space="preserve"> </w:t>
            </w:r>
            <w:r>
              <w:rPr>
                <w:rFonts w:ascii="Traditional Arabic" w:hAnsi="Traditional Arabic"/>
                <w:b/>
                <w:sz w:val="28"/>
              </w:rPr>
              <w:t>يُغَادِرُ</w:t>
            </w:r>
            <w:r>
              <w:rPr>
                <w:rFonts w:ascii="Traditional Arabic" w:hAnsi="Traditional Arabic"/>
                <w:b/>
                <w:sz w:val="28"/>
              </w:rPr>
              <w:t xml:space="preserve"> </w:t>
            </w:r>
            <w:r>
              <w:rPr>
                <w:rFonts w:ascii="Traditional Arabic" w:hAnsi="Traditional Arabic"/>
                <w:b/>
                <w:sz w:val="28"/>
              </w:rPr>
              <w:t>سَقَمًا</w:t>
            </w:r>
          </w:p>
          <w:p w14:paraId="0DFDC5FF" w14:textId="77777777" w:rsidR="00922D93" w:rsidRDefault="00B54DCC">
            <w:pPr>
              <w:spacing w:line="288" w:lineRule="auto"/>
            </w:pPr>
            <w:r>
              <w:rPr>
                <w:rFonts w:ascii="Garamond" w:hAnsi="Garamond"/>
                <w:i/>
                <w:sz w:val="20"/>
              </w:rPr>
              <w:t xml:space="preserve">"Ya Allah, Tuhan seluruh manusia, hilangkanlah rasa sakit ini, sembuhkanlah karena Engkaulah Maha </w:t>
            </w:r>
            <w:r>
              <w:rPr>
                <w:rFonts w:ascii="Garamond" w:hAnsi="Garamond"/>
                <w:i/>
                <w:sz w:val="20"/>
              </w:rPr>
              <w:t>Penyembuh. Tiada kesembuhan melainkan kesembuhan dari-Mu, kesembuhan yang tidak meninggalkan penyakit sedikit pun."</w:t>
            </w:r>
          </w:p>
          <w:p w14:paraId="5BA18A65" w14:textId="77777777" w:rsidR="00922D93" w:rsidRDefault="00B54DCC">
            <w:pPr>
              <w:jc w:val="right"/>
            </w:pPr>
            <w:r>
              <w:rPr>
                <w:rFonts w:ascii="Garamond" w:hAnsi="Garamond"/>
                <w:b/>
                <w:color w:val="1B5E20"/>
                <w:sz w:val="18"/>
              </w:rPr>
              <w:t>(HR. Bukhari no. 5743 &amp; Muslim no. 2191)</w:t>
            </w:r>
          </w:p>
        </w:tc>
      </w:tr>
    </w:tbl>
    <w:p w14:paraId="4B420157" w14:textId="77777777" w:rsidR="00922D93" w:rsidRDefault="00922D93">
      <w:pPr>
        <w:spacing w:after="120"/>
      </w:pPr>
    </w:p>
    <w:p w14:paraId="3E3A3488" w14:textId="77777777" w:rsidR="00922D93" w:rsidRDefault="00B54DCC">
      <w:pPr>
        <w:spacing w:after="80" w:line="300" w:lineRule="auto"/>
        <w:jc w:val="both"/>
      </w:pPr>
      <w:r>
        <w:rPr>
          <w:rFonts w:ascii="Garamond" w:hAnsi="Garamond"/>
          <w:b/>
          <w:color w:val="1B5E20"/>
          <w:sz w:val="24"/>
        </w:rPr>
        <w:t>[ Catatan Hati: Refleksi Perjalanan Batin ]</w:t>
      </w:r>
    </w:p>
    <w:p w14:paraId="59FE1BA6" w14:textId="77777777" w:rsidR="00922D93" w:rsidRDefault="00B54DCC">
      <w:pPr>
        <w:spacing w:after="120" w:line="300" w:lineRule="auto"/>
        <w:ind w:firstLine="283"/>
        <w:jc w:val="both"/>
      </w:pPr>
      <w:r>
        <w:rPr>
          <w:rFonts w:ascii="Garamond" w:hAnsi="Garamond"/>
          <w:color w:val="000000"/>
          <w:sz w:val="23"/>
        </w:rPr>
        <w:lastRenderedPageBreak/>
        <w:t>Setiap manusia yang kau temui di jalanan memiliki seb</w:t>
      </w:r>
      <w:r>
        <w:rPr>
          <w:rFonts w:ascii="Garamond" w:hAnsi="Garamond"/>
          <w:color w:val="000000"/>
          <w:sz w:val="23"/>
        </w:rPr>
        <w:t>uah ruangan rahasia di dalam hatinya. Ruangan itu berpintu besi tebal, digembok rapat-rapat, dan jarang sekali dibuka untuk orang lain. Di dalam ruangan itulah tersimpan luka-luka masa lalu yang belum pernah benar-benar mengering.</w:t>
      </w:r>
    </w:p>
    <w:p w14:paraId="04778BC5" w14:textId="77777777" w:rsidR="00922D93" w:rsidRDefault="00B54DCC">
      <w:pPr>
        <w:spacing w:after="120" w:line="300" w:lineRule="auto"/>
        <w:ind w:firstLine="283"/>
        <w:jc w:val="both"/>
      </w:pPr>
      <w:r>
        <w:rPr>
          <w:rFonts w:ascii="Garamond" w:hAnsi="Garamond"/>
          <w:color w:val="000000"/>
          <w:sz w:val="23"/>
        </w:rPr>
        <w:t xml:space="preserve">Ada yang terluka </w:t>
      </w:r>
      <w:r>
        <w:rPr>
          <w:rFonts w:ascii="Garamond" w:hAnsi="Garamond"/>
          <w:color w:val="000000"/>
          <w:sz w:val="23"/>
        </w:rPr>
        <w:t>karena pengkhianatan orang yang paling ia percaya. Ada yang memendam perih karena luka pengasuhan masa kecil, kata-kata kasar orang tua yang menancap di batin puluhan tahun lamanya. Ada yang hancur karena kegagalan besar yang meremukkan seluruh cita-cita m</w:t>
      </w:r>
      <w:r>
        <w:rPr>
          <w:rFonts w:ascii="Garamond" w:hAnsi="Garamond"/>
          <w:color w:val="000000"/>
          <w:sz w:val="23"/>
        </w:rPr>
        <w:t>asa mudanya.</w:t>
      </w:r>
    </w:p>
    <w:p w14:paraId="7939BD95" w14:textId="77777777" w:rsidR="00922D93" w:rsidRDefault="00B54DCC">
      <w:pPr>
        <w:spacing w:after="120" w:line="300" w:lineRule="auto"/>
        <w:ind w:firstLine="283"/>
        <w:jc w:val="both"/>
      </w:pPr>
      <w:r>
        <w:rPr>
          <w:rFonts w:ascii="Garamond" w:hAnsi="Garamond"/>
          <w:color w:val="000000"/>
          <w:sz w:val="23"/>
        </w:rPr>
        <w:t>Kita sering kali berpura-pura bahwa luka itu tidak pernah ada. Kita tersenyum lebar di depan kamera, tertawa terpingkal-pingkal saat bercengkerama dengan kawan, lalu memasang status media sosial yang penuh kata-kata mutiara positif. Namun di m</w:t>
      </w:r>
      <w:r>
        <w:rPr>
          <w:rFonts w:ascii="Garamond" w:hAnsi="Garamond"/>
          <w:color w:val="000000"/>
          <w:sz w:val="23"/>
        </w:rPr>
        <w:t>alam hari saat kita sendirian, setitik kenangan saja sanggup membuat dada kita kembali sesak dan air mata menetes deras tanpa aba-aba.</w:t>
      </w:r>
    </w:p>
    <w:p w14:paraId="372B0619" w14:textId="77777777" w:rsidR="00922D93" w:rsidRDefault="00B54DCC">
      <w:pPr>
        <w:spacing w:after="120" w:line="300" w:lineRule="auto"/>
        <w:ind w:firstLine="283"/>
        <w:jc w:val="both"/>
      </w:pPr>
      <w:r>
        <w:rPr>
          <w:rFonts w:ascii="Garamond" w:hAnsi="Garamond"/>
          <w:color w:val="000000"/>
          <w:sz w:val="23"/>
        </w:rPr>
        <w:t>Ustadz Salim A. Fillah dengan gaya bahasa sastrawi yang teramat lembut dan mendalam mengajak kita melihat luka dengan sud</w:t>
      </w:r>
      <w:r>
        <w:rPr>
          <w:rFonts w:ascii="Garamond" w:hAnsi="Garamond"/>
          <w:color w:val="000000"/>
          <w:sz w:val="23"/>
        </w:rPr>
        <w:t>ut pandang yang berbeda: jangan buru-buru membenci rasa sakit yang kau rasakan. Jangan terburu-buru menutupi lukamu dengan plester kepalsuan.</w:t>
      </w:r>
    </w:p>
    <w:p w14:paraId="0895C86C" w14:textId="77777777" w:rsidR="00922D93" w:rsidRDefault="00B54DCC">
      <w:pPr>
        <w:spacing w:after="120" w:line="300" w:lineRule="auto"/>
        <w:ind w:firstLine="283"/>
        <w:jc w:val="both"/>
      </w:pPr>
      <w:r>
        <w:rPr>
          <w:rFonts w:ascii="Garamond" w:hAnsi="Garamond"/>
          <w:color w:val="000000"/>
          <w:sz w:val="23"/>
        </w:rPr>
        <w:t>Renungkanlah perumpamaan sebidang tanah kebun. Tanah yang padat, keras, dan membatu tidak akan pernah bisa ditanam</w:t>
      </w:r>
      <w:r>
        <w:rPr>
          <w:rFonts w:ascii="Garamond" w:hAnsi="Garamond"/>
          <w:color w:val="000000"/>
          <w:sz w:val="23"/>
        </w:rPr>
        <w:t>i benih bunga melati yang harum. Jika benih dilemparkan begitu saja di atas permukaannya, burung-burung akan memakannya atau angin akan menerbangkannya sia-sia.</w:t>
      </w:r>
    </w:p>
    <w:p w14:paraId="75369AD1" w14:textId="77777777" w:rsidR="00922D93" w:rsidRDefault="00B54DCC">
      <w:pPr>
        <w:spacing w:after="120" w:line="300" w:lineRule="auto"/>
        <w:ind w:firstLine="283"/>
        <w:jc w:val="both"/>
      </w:pPr>
      <w:r>
        <w:rPr>
          <w:rFonts w:ascii="Garamond" w:hAnsi="Garamond"/>
          <w:color w:val="000000"/>
          <w:sz w:val="23"/>
        </w:rPr>
        <w:t>Maka sang petani membawa sebuah cangkul besi yang tajam. Di bawah terik matahari, cangkul itu d</w:t>
      </w:r>
      <w:r>
        <w:rPr>
          <w:rFonts w:ascii="Garamond" w:hAnsi="Garamond"/>
          <w:color w:val="000000"/>
          <w:sz w:val="23"/>
        </w:rPr>
        <w:t xml:space="preserve">iayunkan menghujam tanah. </w:t>
      </w:r>
      <w:r>
        <w:rPr>
          <w:rFonts w:ascii="Garamond" w:hAnsi="Garamond"/>
          <w:color w:val="000000"/>
          <w:sz w:val="23"/>
        </w:rPr>
        <w:lastRenderedPageBreak/>
        <w:t>Tanah itu dibelah, dirobek, dan dicabik-cabik hingga hancur berkeping-keping. Jika tanah itu bisa berteriak, barangkali ia akan menjerit kesakitan: 'Mengapa kau begitu kejam merusak keadaanku yang tenang?'</w:t>
      </w:r>
    </w:p>
    <w:p w14:paraId="4ADE3DFC" w14:textId="77777777" w:rsidR="00922D93" w:rsidRDefault="00B54DCC">
      <w:pPr>
        <w:spacing w:after="120" w:line="300" w:lineRule="auto"/>
        <w:ind w:firstLine="283"/>
        <w:jc w:val="both"/>
      </w:pPr>
      <w:r>
        <w:rPr>
          <w:rFonts w:ascii="Garamond" w:hAnsi="Garamond"/>
          <w:color w:val="000000"/>
          <w:sz w:val="23"/>
        </w:rPr>
        <w:t>Namun sang petani tahu r</w:t>
      </w:r>
      <w:r>
        <w:rPr>
          <w:rFonts w:ascii="Garamond" w:hAnsi="Garamond"/>
          <w:color w:val="000000"/>
          <w:sz w:val="23"/>
        </w:rPr>
        <w:t>ahasia yang tidak diketahui oleh tanah: cangkul itu tidak datang untuk membinasakannya! Cangkul itu datang untuk menggemburkan pori-pori tanah, agar udara sejuk bisa masuk, agar air hujan rahmat bisa meresap ke kedalaman, dan agar benih kehidupan baru bisa</w:t>
      </w:r>
      <w:r>
        <w:rPr>
          <w:rFonts w:ascii="Garamond" w:hAnsi="Garamond"/>
          <w:color w:val="000000"/>
          <w:sz w:val="23"/>
        </w:rPr>
        <w:t xml:space="preserve"> berakar kokoh melahirkan bunga-bunga yang merekah indah.</w:t>
      </w:r>
    </w:p>
    <w:p w14:paraId="4AFCC257" w14:textId="77777777" w:rsidR="00922D93" w:rsidRDefault="00B54DCC">
      <w:pPr>
        <w:spacing w:after="120" w:line="300" w:lineRule="auto"/>
        <w:ind w:firstLine="283"/>
        <w:jc w:val="both"/>
      </w:pPr>
      <w:r>
        <w:rPr>
          <w:rFonts w:ascii="Garamond" w:hAnsi="Garamond"/>
          <w:color w:val="000000"/>
          <w:sz w:val="23"/>
        </w:rPr>
        <w:t>Begitulah cara Allah mendidik hatimu, kawan. Terkadang Allah membiarkan hatimu dipecahkan oleh rasa sakit duniawi, agar keangkuhan dan ketergantunganmu pada makhluk hancur lebur. Di dalam retakan ha</w:t>
      </w:r>
      <w:r>
        <w:rPr>
          <w:rFonts w:ascii="Garamond" w:hAnsi="Garamond"/>
          <w:color w:val="000000"/>
          <w:sz w:val="23"/>
        </w:rPr>
        <w:t>ti yang pecah itulah, cahaya kasih sayang dan ampunan Ilahi bisa meresap masuk menerangi relung batinmu yang paling gelap.</w:t>
      </w:r>
    </w:p>
    <w:p w14:paraId="5DB85C9E" w14:textId="77777777" w:rsidR="00922D93" w:rsidRDefault="00B54DCC">
      <w:pPr>
        <w:spacing w:after="80" w:line="300" w:lineRule="auto"/>
        <w:jc w:val="both"/>
      </w:pPr>
      <w:r>
        <w:rPr>
          <w:rFonts w:ascii="Garamond" w:hAnsi="Garamond"/>
          <w:b/>
          <w:color w:val="1B5E20"/>
          <w:sz w:val="24"/>
        </w:rPr>
        <w:t>[ Sains Trauma &amp; Pemulihan Afektif: Bahaya Emotional Suppression vs Penerimaan Sadar (Radical Acceptance) ]</w:t>
      </w:r>
    </w:p>
    <w:p w14:paraId="04C61183" w14:textId="77777777" w:rsidR="00922D93" w:rsidRDefault="00B54DCC">
      <w:pPr>
        <w:spacing w:after="100" w:line="300" w:lineRule="auto"/>
        <w:ind w:firstLine="283"/>
        <w:jc w:val="both"/>
      </w:pPr>
      <w:r>
        <w:rPr>
          <w:rFonts w:ascii="Garamond" w:hAnsi="Garamond"/>
          <w:color w:val="000000"/>
        </w:rPr>
        <w:t xml:space="preserve">Dalam psikologi </w:t>
      </w:r>
      <w:r>
        <w:rPr>
          <w:rFonts w:ascii="Garamond" w:hAnsi="Garamond"/>
          <w:color w:val="000000"/>
        </w:rPr>
        <w:t>klinis modern, tindakan menolak, menyangkal, atau memendam emosi luka masa lalu dikenal sebagai 'Emotional Suppression'. Penelitian Dr. James Gross dari Stanford University membuktikan bahwa penekanan emosi secara kronis tidak pernah menghilangkan rasa sak</w:t>
      </w:r>
      <w:r>
        <w:rPr>
          <w:rFonts w:ascii="Garamond" w:hAnsi="Garamond"/>
          <w:color w:val="000000"/>
        </w:rPr>
        <w:t>it tersebut.</w:t>
      </w:r>
    </w:p>
    <w:p w14:paraId="3D9A8896" w14:textId="77777777" w:rsidR="00922D93" w:rsidRDefault="00B54DCC">
      <w:pPr>
        <w:spacing w:after="100" w:line="300" w:lineRule="auto"/>
        <w:ind w:firstLine="283"/>
        <w:jc w:val="both"/>
      </w:pPr>
      <w:r>
        <w:rPr>
          <w:rFonts w:ascii="Garamond" w:hAnsi="Garamond"/>
          <w:color w:val="000000"/>
        </w:rPr>
        <w:t>Sebaliknya, emosi yang ditekan dipindahkan ke alam bawah sadar (somatisasi) dan memicu respon stres fisik laten. Tekanan darah meningkat, ketegangan otot leher dan pundak menjadi kronis, dan risiko penyakit inflamasi kardiovaskular melonjak hi</w:t>
      </w:r>
      <w:r>
        <w:rPr>
          <w:rFonts w:ascii="Garamond" w:hAnsi="Garamond"/>
          <w:color w:val="000000"/>
        </w:rPr>
        <w:t>ngga 35%.</w:t>
      </w:r>
    </w:p>
    <w:p w14:paraId="6C76AC98" w14:textId="77777777" w:rsidR="00922D93" w:rsidRDefault="00B54DCC">
      <w:pPr>
        <w:spacing w:after="100" w:line="300" w:lineRule="auto"/>
        <w:ind w:firstLine="283"/>
        <w:jc w:val="both"/>
      </w:pPr>
      <w:r>
        <w:rPr>
          <w:rFonts w:ascii="Garamond" w:hAnsi="Garamond"/>
          <w:color w:val="000000"/>
        </w:rPr>
        <w:lastRenderedPageBreak/>
        <w:t>Riset neuro-imaging menunjukkan bahwa ketika seseorang mempraktikkan 'Emotional Acceptance' (mengakui dan memberi nama pada rasa sakitnya secara jujur / Affect Labeling), aktivitas di Amigdala mereda secara spontan. Wilayah Ventrolateral Prefront</w:t>
      </w:r>
      <w:r>
        <w:rPr>
          <w:rFonts w:ascii="Garamond" w:hAnsi="Garamond"/>
          <w:color w:val="000000"/>
        </w:rPr>
        <w:t>al Cortex (VLPFC) aktif mengambil alih, bertindak sebagai rem biologis yang menenangkan badai emosi.</w:t>
      </w:r>
    </w:p>
    <w:p w14:paraId="1FC835B6" w14:textId="77777777" w:rsidR="00922D93" w:rsidRDefault="00B54DCC">
      <w:pPr>
        <w:spacing w:after="100" w:line="300" w:lineRule="auto"/>
        <w:ind w:firstLine="283"/>
        <w:jc w:val="both"/>
      </w:pPr>
      <w:r>
        <w:rPr>
          <w:rFonts w:ascii="Garamond" w:hAnsi="Garamond"/>
          <w:color w:val="000000"/>
        </w:rPr>
        <w:t>Hyung Hammad Rosyadi dalam kajian 'Luka Akan Sembuh' menekankan tahapan 'Unmasking Grief', memberi izin kepada diri sendiri untuk bersedih dan menangis tan</w:t>
      </w:r>
      <w:r>
        <w:rPr>
          <w:rFonts w:ascii="Garamond" w:hAnsi="Garamond"/>
          <w:color w:val="000000"/>
        </w:rPr>
        <w:t>pa rasa malu. Menangis bukanlah tanda kelemahan iman. Air mata adalah mekanisme biologis tubuh untuk membuang kelebihan hormon stres adrenokortikotropik (ACTH) melalui kelenjar lakrimal.</w:t>
      </w:r>
    </w:p>
    <w:p w14:paraId="5EC14F92" w14:textId="77777777" w:rsidR="00922D93" w:rsidRDefault="00B54DCC">
      <w:pPr>
        <w:spacing w:after="100" w:line="300" w:lineRule="auto"/>
        <w:ind w:firstLine="283"/>
        <w:jc w:val="both"/>
      </w:pPr>
      <w:r>
        <w:rPr>
          <w:rFonts w:ascii="Garamond" w:hAnsi="Garamond"/>
          <w:color w:val="000000"/>
        </w:rPr>
        <w:t>Al-Qur'an memvalidasi kejujuran emosi ini melalui kisah Nabi Ya'qub A</w:t>
      </w:r>
      <w:r>
        <w:rPr>
          <w:rFonts w:ascii="Garamond" w:hAnsi="Garamond"/>
          <w:color w:val="000000"/>
        </w:rPr>
        <w:t>S saat kehilangan putranya, Nabi Yusuf AS. Beliau menangis hingga matanya memutih karena menahan duka, seraya berucap dengan penuh kehambaan: 'Hanyalah kepada Allah aku mengadukan kesusahan dan kesedihanku.' Pengaduan kepada Allah adalah puncak kesehatan m</w:t>
      </w:r>
      <w:r>
        <w:rPr>
          <w:rFonts w:ascii="Garamond" w:hAnsi="Garamond"/>
          <w:color w:val="000000"/>
        </w:rPr>
        <w:t>ental seorang mukmin.</w:t>
      </w:r>
    </w:p>
    <w:tbl>
      <w:tblPr>
        <w:tblW w:w="0" w:type="auto"/>
        <w:jc w:val="center"/>
        <w:tblLayout w:type="fixed"/>
        <w:tblLook w:val="04A0" w:firstRow="1" w:lastRow="0" w:firstColumn="1" w:lastColumn="0" w:noHBand="0" w:noVBand="1"/>
      </w:tblPr>
      <w:tblGrid>
        <w:gridCol w:w="6123"/>
      </w:tblGrid>
      <w:tr w:rsidR="00922D93" w14:paraId="3431D616"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391686AE"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Menyentuh Luka dengan Kasih Sayang Ilahi</w:t>
            </w:r>
          </w:p>
          <w:p w14:paraId="3039979B" w14:textId="77777777" w:rsidR="00922D93" w:rsidRDefault="00B54DCC">
            <w:pPr>
              <w:spacing w:after="60" w:line="288" w:lineRule="auto"/>
            </w:pPr>
            <w:r>
              <w:rPr>
                <w:rFonts w:ascii="Garamond" w:hAnsi="Garamond"/>
                <w:i/>
                <w:sz w:val="21"/>
              </w:rPr>
              <w:t>Duduklah dengan tenang di atas sajadahmu.</w:t>
            </w:r>
          </w:p>
          <w:p w14:paraId="2C79D958" w14:textId="77777777" w:rsidR="00922D93" w:rsidRDefault="00B54DCC">
            <w:pPr>
              <w:spacing w:after="60" w:line="288" w:lineRule="auto"/>
            </w:pPr>
            <w:r>
              <w:rPr>
                <w:rFonts w:ascii="Garamond" w:hAnsi="Garamond"/>
                <w:i/>
                <w:sz w:val="21"/>
              </w:rPr>
              <w:t>Letakkan telapak tangan kananmu di dadamu, dan tangan kirimu di atas perutmu.</w:t>
            </w:r>
          </w:p>
          <w:p w14:paraId="5993DC1C" w14:textId="77777777" w:rsidR="00922D93" w:rsidRDefault="00B54DCC">
            <w:pPr>
              <w:spacing w:after="60" w:line="288" w:lineRule="auto"/>
            </w:pPr>
            <w:r>
              <w:rPr>
                <w:rFonts w:ascii="Garamond" w:hAnsi="Garamond"/>
                <w:i/>
                <w:sz w:val="21"/>
              </w:rPr>
              <w:t>Ingatlah kembali kenangan yang selama ini paling menya</w:t>
            </w:r>
            <w:r>
              <w:rPr>
                <w:rFonts w:ascii="Garamond" w:hAnsi="Garamond"/>
                <w:i/>
                <w:sz w:val="21"/>
              </w:rPr>
              <w:t>kitkan hatimu.</w:t>
            </w:r>
          </w:p>
          <w:p w14:paraId="18700188" w14:textId="77777777" w:rsidR="00922D93" w:rsidRDefault="00B54DCC">
            <w:pPr>
              <w:spacing w:after="60" w:line="288" w:lineRule="auto"/>
            </w:pPr>
            <w:r>
              <w:rPr>
                <w:rFonts w:ascii="Garamond" w:hAnsi="Garamond"/>
                <w:i/>
                <w:sz w:val="21"/>
              </w:rPr>
              <w:t>Jangan lari dari bayangan itu. Tataplah ia dengan tatapan penuh kelembutan.</w:t>
            </w:r>
          </w:p>
          <w:p w14:paraId="1BF76C57" w14:textId="77777777" w:rsidR="00922D93" w:rsidRDefault="00B54DCC">
            <w:pPr>
              <w:spacing w:after="60" w:line="288" w:lineRule="auto"/>
            </w:pPr>
            <w:r>
              <w:rPr>
                <w:rFonts w:ascii="Garamond" w:hAnsi="Garamond"/>
                <w:i/>
                <w:sz w:val="21"/>
              </w:rPr>
              <w:t>Tarik napas dalam-dalam... dan katakan pada luka itu:</w:t>
            </w:r>
          </w:p>
          <w:p w14:paraId="7E040657" w14:textId="77777777" w:rsidR="00922D93" w:rsidRDefault="00B54DCC">
            <w:pPr>
              <w:spacing w:after="60" w:line="288" w:lineRule="auto"/>
            </w:pPr>
            <w:r>
              <w:rPr>
                <w:rFonts w:ascii="Garamond" w:hAnsi="Garamond"/>
                <w:i/>
                <w:sz w:val="21"/>
              </w:rPr>
              <w:t>'Aku melihatmu. Aku tahu kau sangat menyakitkan.</w:t>
            </w:r>
          </w:p>
          <w:p w14:paraId="7B743568" w14:textId="77777777" w:rsidR="00922D93" w:rsidRDefault="00B54DCC">
            <w:pPr>
              <w:spacing w:after="60" w:line="288" w:lineRule="auto"/>
            </w:pPr>
            <w:r>
              <w:rPr>
                <w:rFonts w:ascii="Garamond" w:hAnsi="Garamond"/>
                <w:i/>
                <w:sz w:val="21"/>
              </w:rPr>
              <w:t>Tetapi hari ini, aku tidak lagi marah padamu. Aku titipkan ras</w:t>
            </w:r>
            <w:r>
              <w:rPr>
                <w:rFonts w:ascii="Garamond" w:hAnsi="Garamond"/>
                <w:i/>
                <w:sz w:val="21"/>
              </w:rPr>
              <w:t>a sakit ini kepada Allah Sang Maha Penyembuh.'</w:t>
            </w:r>
          </w:p>
        </w:tc>
      </w:tr>
    </w:tbl>
    <w:p w14:paraId="76EED4D8"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7BCC2DF2"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43684DEB" w14:textId="77777777" w:rsidR="00922D93" w:rsidRDefault="00B54DCC">
            <w:pPr>
              <w:spacing w:after="80"/>
            </w:pPr>
            <w:r>
              <w:rPr>
                <w:rFonts w:ascii="Garamond" w:hAnsi="Garamond"/>
                <w:b/>
                <w:color w:val="1B5E20"/>
                <w:sz w:val="21"/>
              </w:rPr>
              <w:t>KUTIPAN HIKMAH (Bab 9)</w:t>
            </w:r>
          </w:p>
          <w:p w14:paraId="1381F622" w14:textId="77777777" w:rsidR="00922D93" w:rsidRDefault="00B54DCC">
            <w:pPr>
              <w:spacing w:after="60" w:line="288" w:lineRule="auto"/>
            </w:pPr>
            <w:r>
              <w:rPr>
                <w:rFonts w:ascii="Garamond" w:hAnsi="Garamond"/>
                <w:i/>
                <w:sz w:val="21"/>
              </w:rPr>
              <w:t>"Rasa sakit itu tidak datang untuk menghancurkanmu. Seperti tanah kebun yang dicangkul agar benih mawar bisa berakar, hatimu dipecahkan agar rahmat Tuhan bisa meresap ke lubuk terdalam</w:t>
            </w:r>
            <w:r>
              <w:rPr>
                <w:rFonts w:ascii="Garamond" w:hAnsi="Garamond"/>
                <w:i/>
                <w:sz w:val="21"/>
              </w:rPr>
              <w:t>."</w:t>
            </w:r>
          </w:p>
        </w:tc>
      </w:tr>
    </w:tbl>
    <w:p w14:paraId="630B9493" w14:textId="77777777" w:rsidR="00922D93" w:rsidRDefault="00922D93">
      <w:pPr>
        <w:spacing w:after="120"/>
      </w:pPr>
    </w:p>
    <w:p w14:paraId="4E4FA863" w14:textId="77777777" w:rsidR="00922D93" w:rsidRDefault="00B54DCC">
      <w:r>
        <w:br w:type="page"/>
      </w:r>
    </w:p>
    <w:p w14:paraId="60FBC7C3" w14:textId="77777777" w:rsidR="00922D93" w:rsidRDefault="00B54DCC">
      <w:pPr>
        <w:spacing w:after="80" w:line="300" w:lineRule="auto"/>
        <w:jc w:val="center"/>
      </w:pPr>
      <w:r>
        <w:rPr>
          <w:rFonts w:ascii="Garamond" w:hAnsi="Garamond"/>
          <w:b/>
          <w:color w:val="1B5E20"/>
          <w:sz w:val="24"/>
        </w:rPr>
        <w:lastRenderedPageBreak/>
        <w:t>BAB 10</w:t>
      </w:r>
    </w:p>
    <w:p w14:paraId="362B6FF6" w14:textId="77777777" w:rsidR="00922D93" w:rsidRDefault="00B54DCC">
      <w:pPr>
        <w:spacing w:after="120" w:line="300" w:lineRule="auto"/>
        <w:jc w:val="center"/>
      </w:pPr>
      <w:r>
        <w:rPr>
          <w:rFonts w:ascii="Garamond" w:hAnsi="Garamond"/>
          <w:b/>
          <w:color w:val="000000"/>
          <w:sz w:val="32"/>
        </w:rPr>
        <w:t>Mengapa Harus Aku? Menyelami Rahasia Takdir</w:t>
      </w:r>
    </w:p>
    <w:p w14:paraId="3B730E54" w14:textId="77777777" w:rsidR="00922D93" w:rsidRDefault="00B54DCC">
      <w:pPr>
        <w:spacing w:after="280" w:line="300" w:lineRule="auto"/>
        <w:jc w:val="center"/>
      </w:pPr>
      <w:r>
        <w:rPr>
          <w:rFonts w:ascii="Garamond" w:hAnsi="Garamond"/>
          <w:i/>
          <w:color w:val="505050"/>
          <w:sz w:val="21"/>
        </w:rPr>
        <w:t>Membedah Hikmah Qadha' dan Qadar, Prinsip Al-Khairah Fima Ikhtarahullah, dan Sulaman Takdir</w:t>
      </w:r>
    </w:p>
    <w:p w14:paraId="47F97DD0"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29DE4550"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495C7179"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7A7A11C9" w14:textId="77777777" w:rsidR="00922D93" w:rsidRDefault="00B54DCC">
            <w:pPr>
              <w:spacing w:line="384" w:lineRule="auto"/>
              <w:jc w:val="right"/>
            </w:pPr>
            <w:r>
              <w:rPr>
                <w:rFonts w:ascii="Traditional Arabic" w:hAnsi="Traditional Arabic"/>
                <w:b/>
                <w:sz w:val="28"/>
              </w:rPr>
              <w:t>كُتِبَ</w:t>
            </w:r>
            <w:r>
              <w:rPr>
                <w:rFonts w:ascii="Traditional Arabic" w:hAnsi="Traditional Arabic"/>
                <w:b/>
                <w:sz w:val="28"/>
              </w:rPr>
              <w:t xml:space="preserve"> </w:t>
            </w:r>
            <w:r>
              <w:rPr>
                <w:rFonts w:ascii="Traditional Arabic" w:hAnsi="Traditional Arabic"/>
                <w:b/>
                <w:sz w:val="28"/>
              </w:rPr>
              <w:t>عَلَيْكُمُ</w:t>
            </w:r>
            <w:r>
              <w:rPr>
                <w:rFonts w:ascii="Traditional Arabic" w:hAnsi="Traditional Arabic"/>
                <w:b/>
                <w:sz w:val="28"/>
              </w:rPr>
              <w:t xml:space="preserve"> </w:t>
            </w:r>
            <w:r>
              <w:rPr>
                <w:rFonts w:ascii="Traditional Arabic" w:hAnsi="Traditional Arabic"/>
                <w:b/>
                <w:sz w:val="28"/>
              </w:rPr>
              <w:t>الْقِتَالُ</w:t>
            </w:r>
            <w:r>
              <w:rPr>
                <w:rFonts w:ascii="Traditional Arabic" w:hAnsi="Traditional Arabic"/>
                <w:b/>
                <w:sz w:val="28"/>
              </w:rPr>
              <w:t xml:space="preserve"> </w:t>
            </w:r>
            <w:r>
              <w:rPr>
                <w:rFonts w:ascii="Traditional Arabic" w:hAnsi="Traditional Arabic"/>
                <w:b/>
                <w:sz w:val="28"/>
              </w:rPr>
              <w:t>وَهُوَ</w:t>
            </w:r>
            <w:r>
              <w:rPr>
                <w:rFonts w:ascii="Traditional Arabic" w:hAnsi="Traditional Arabic"/>
                <w:b/>
                <w:sz w:val="28"/>
              </w:rPr>
              <w:t xml:space="preserve"> </w:t>
            </w:r>
            <w:r>
              <w:rPr>
                <w:rFonts w:ascii="Traditional Arabic" w:hAnsi="Traditional Arabic"/>
                <w:b/>
                <w:sz w:val="28"/>
              </w:rPr>
              <w:t>كُرْهٌ</w:t>
            </w:r>
            <w:r>
              <w:rPr>
                <w:rFonts w:ascii="Traditional Arabic" w:hAnsi="Traditional Arabic"/>
                <w:b/>
                <w:sz w:val="28"/>
              </w:rPr>
              <w:t xml:space="preserve"> </w:t>
            </w:r>
            <w:r>
              <w:rPr>
                <w:rFonts w:ascii="Traditional Arabic" w:hAnsi="Traditional Arabic"/>
                <w:b/>
                <w:sz w:val="28"/>
              </w:rPr>
              <w:t>لَّكُمْ</w:t>
            </w:r>
            <w:r>
              <w:rPr>
                <w:rFonts w:ascii="Traditional Arabic" w:hAnsi="Traditional Arabic"/>
                <w:b/>
                <w:sz w:val="28"/>
              </w:rPr>
              <w:t xml:space="preserve"> </w:t>
            </w:r>
            <w:r>
              <w:rPr>
                <w:rFonts w:ascii="Traditional Arabic" w:hAnsi="Traditional Arabic"/>
                <w:b/>
                <w:sz w:val="28"/>
              </w:rPr>
              <w:t>ۖ</w:t>
            </w:r>
            <w:r>
              <w:rPr>
                <w:rFonts w:ascii="Traditional Arabic" w:hAnsi="Traditional Arabic"/>
                <w:b/>
                <w:sz w:val="28"/>
              </w:rPr>
              <w:t xml:space="preserve"> </w:t>
            </w:r>
            <w:r>
              <w:rPr>
                <w:rFonts w:ascii="Traditional Arabic" w:hAnsi="Traditional Arabic"/>
                <w:b/>
                <w:sz w:val="28"/>
              </w:rPr>
              <w:t>وَعَسَىٰ</w:t>
            </w:r>
            <w:r>
              <w:rPr>
                <w:rFonts w:ascii="Traditional Arabic" w:hAnsi="Traditional Arabic"/>
                <w:b/>
                <w:sz w:val="28"/>
              </w:rPr>
              <w:t xml:space="preserve"> </w:t>
            </w:r>
            <w:r>
              <w:rPr>
                <w:rFonts w:ascii="Traditional Arabic" w:hAnsi="Traditional Arabic"/>
                <w:b/>
                <w:sz w:val="28"/>
              </w:rPr>
              <w:t>أَن</w:t>
            </w:r>
            <w:r>
              <w:rPr>
                <w:rFonts w:ascii="Traditional Arabic" w:hAnsi="Traditional Arabic"/>
                <w:b/>
                <w:sz w:val="28"/>
              </w:rPr>
              <w:t xml:space="preserve"> </w:t>
            </w:r>
            <w:r>
              <w:rPr>
                <w:rFonts w:ascii="Traditional Arabic" w:hAnsi="Traditional Arabic"/>
                <w:b/>
                <w:sz w:val="28"/>
              </w:rPr>
              <w:t>تَكْرَهُوا</w:t>
            </w:r>
            <w:r>
              <w:rPr>
                <w:rFonts w:ascii="Traditional Arabic" w:hAnsi="Traditional Arabic"/>
                <w:b/>
                <w:sz w:val="28"/>
              </w:rPr>
              <w:t xml:space="preserve"> </w:t>
            </w:r>
            <w:r>
              <w:rPr>
                <w:rFonts w:ascii="Traditional Arabic" w:hAnsi="Traditional Arabic"/>
                <w:b/>
                <w:sz w:val="28"/>
              </w:rPr>
              <w:t>شَيْئًا</w:t>
            </w:r>
            <w:r>
              <w:rPr>
                <w:rFonts w:ascii="Traditional Arabic" w:hAnsi="Traditional Arabic"/>
                <w:b/>
                <w:sz w:val="28"/>
              </w:rPr>
              <w:t xml:space="preserve"> </w:t>
            </w:r>
            <w:r>
              <w:rPr>
                <w:rFonts w:ascii="Traditional Arabic" w:hAnsi="Traditional Arabic"/>
                <w:b/>
                <w:sz w:val="28"/>
              </w:rPr>
              <w:t>وَهُوَ</w:t>
            </w:r>
            <w:r>
              <w:rPr>
                <w:rFonts w:ascii="Traditional Arabic" w:hAnsi="Traditional Arabic"/>
                <w:b/>
                <w:sz w:val="28"/>
              </w:rPr>
              <w:t xml:space="preserve"> </w:t>
            </w:r>
            <w:r>
              <w:rPr>
                <w:rFonts w:ascii="Traditional Arabic" w:hAnsi="Traditional Arabic"/>
                <w:b/>
                <w:sz w:val="28"/>
              </w:rPr>
              <w:t>خَيْرٌ</w:t>
            </w:r>
            <w:r>
              <w:rPr>
                <w:rFonts w:ascii="Traditional Arabic" w:hAnsi="Traditional Arabic"/>
                <w:b/>
                <w:sz w:val="28"/>
              </w:rPr>
              <w:t xml:space="preserve"> </w:t>
            </w:r>
            <w:r>
              <w:rPr>
                <w:rFonts w:ascii="Traditional Arabic" w:hAnsi="Traditional Arabic"/>
                <w:b/>
                <w:sz w:val="28"/>
              </w:rPr>
              <w:t>لَّكُمْ</w:t>
            </w:r>
            <w:r>
              <w:rPr>
                <w:rFonts w:ascii="Traditional Arabic" w:hAnsi="Traditional Arabic"/>
                <w:b/>
                <w:sz w:val="28"/>
              </w:rPr>
              <w:t xml:space="preserve"> </w:t>
            </w:r>
            <w:r>
              <w:rPr>
                <w:rFonts w:ascii="Traditional Arabic" w:hAnsi="Traditional Arabic"/>
                <w:b/>
                <w:sz w:val="28"/>
              </w:rPr>
              <w:t>ۖ</w:t>
            </w:r>
            <w:r>
              <w:rPr>
                <w:rFonts w:ascii="Traditional Arabic" w:hAnsi="Traditional Arabic"/>
                <w:b/>
                <w:sz w:val="28"/>
              </w:rPr>
              <w:t xml:space="preserve"> </w:t>
            </w:r>
            <w:r>
              <w:rPr>
                <w:rFonts w:ascii="Traditional Arabic" w:hAnsi="Traditional Arabic"/>
                <w:b/>
                <w:sz w:val="28"/>
              </w:rPr>
              <w:t>وَعَسَىٰ</w:t>
            </w:r>
            <w:r>
              <w:rPr>
                <w:rFonts w:ascii="Traditional Arabic" w:hAnsi="Traditional Arabic"/>
                <w:b/>
                <w:sz w:val="28"/>
              </w:rPr>
              <w:t xml:space="preserve"> </w:t>
            </w:r>
            <w:r>
              <w:rPr>
                <w:rFonts w:ascii="Traditional Arabic" w:hAnsi="Traditional Arabic"/>
                <w:b/>
                <w:sz w:val="28"/>
              </w:rPr>
              <w:t>أَن</w:t>
            </w:r>
            <w:r>
              <w:rPr>
                <w:rFonts w:ascii="Traditional Arabic" w:hAnsi="Traditional Arabic"/>
                <w:b/>
                <w:sz w:val="28"/>
              </w:rPr>
              <w:t xml:space="preserve"> </w:t>
            </w:r>
            <w:r>
              <w:rPr>
                <w:rFonts w:ascii="Traditional Arabic" w:hAnsi="Traditional Arabic"/>
                <w:b/>
                <w:sz w:val="28"/>
              </w:rPr>
              <w:t>تُحِبُّوا</w:t>
            </w:r>
            <w:r>
              <w:rPr>
                <w:rFonts w:ascii="Traditional Arabic" w:hAnsi="Traditional Arabic"/>
                <w:b/>
                <w:sz w:val="28"/>
              </w:rPr>
              <w:t xml:space="preserve"> </w:t>
            </w:r>
            <w:r>
              <w:rPr>
                <w:rFonts w:ascii="Traditional Arabic" w:hAnsi="Traditional Arabic"/>
                <w:b/>
                <w:sz w:val="28"/>
              </w:rPr>
              <w:t>شَيْئًا</w:t>
            </w:r>
            <w:r>
              <w:rPr>
                <w:rFonts w:ascii="Traditional Arabic" w:hAnsi="Traditional Arabic"/>
                <w:b/>
                <w:sz w:val="28"/>
              </w:rPr>
              <w:t xml:space="preserve"> </w:t>
            </w:r>
            <w:r>
              <w:rPr>
                <w:rFonts w:ascii="Traditional Arabic" w:hAnsi="Traditional Arabic"/>
                <w:b/>
                <w:sz w:val="28"/>
              </w:rPr>
              <w:t>وَهُوَ</w:t>
            </w:r>
            <w:r>
              <w:rPr>
                <w:rFonts w:ascii="Traditional Arabic" w:hAnsi="Traditional Arabic"/>
                <w:b/>
                <w:sz w:val="28"/>
              </w:rPr>
              <w:t xml:space="preserve"> </w:t>
            </w:r>
            <w:r>
              <w:rPr>
                <w:rFonts w:ascii="Traditional Arabic" w:hAnsi="Traditional Arabic"/>
                <w:b/>
                <w:sz w:val="28"/>
              </w:rPr>
              <w:t>شَرٌّ</w:t>
            </w:r>
            <w:r>
              <w:rPr>
                <w:rFonts w:ascii="Traditional Arabic" w:hAnsi="Traditional Arabic"/>
                <w:b/>
                <w:sz w:val="28"/>
              </w:rPr>
              <w:t xml:space="preserve"> </w:t>
            </w:r>
            <w:r>
              <w:rPr>
                <w:rFonts w:ascii="Traditional Arabic" w:hAnsi="Traditional Arabic"/>
                <w:b/>
                <w:sz w:val="28"/>
              </w:rPr>
              <w:t>لَّكُمْ</w:t>
            </w:r>
            <w:r>
              <w:rPr>
                <w:rFonts w:ascii="Traditional Arabic" w:hAnsi="Traditional Arabic"/>
                <w:b/>
                <w:sz w:val="28"/>
              </w:rPr>
              <w:t xml:space="preserve"> </w:t>
            </w:r>
            <w:r>
              <w:rPr>
                <w:rFonts w:ascii="Traditional Arabic" w:hAnsi="Traditional Arabic"/>
                <w:b/>
                <w:sz w:val="28"/>
              </w:rPr>
              <w:t>ۗ</w:t>
            </w:r>
            <w:r>
              <w:rPr>
                <w:rFonts w:ascii="Traditional Arabic" w:hAnsi="Traditional Arabic"/>
                <w:b/>
                <w:sz w:val="28"/>
              </w:rPr>
              <w:t xml:space="preserve"> </w:t>
            </w:r>
            <w:r>
              <w:rPr>
                <w:rFonts w:ascii="Traditional Arabic" w:hAnsi="Traditional Arabic"/>
                <w:b/>
                <w:sz w:val="28"/>
              </w:rPr>
              <w:t>وَاللَّهُ</w:t>
            </w:r>
            <w:r>
              <w:rPr>
                <w:rFonts w:ascii="Traditional Arabic" w:hAnsi="Traditional Arabic"/>
                <w:b/>
                <w:sz w:val="28"/>
              </w:rPr>
              <w:t xml:space="preserve"> </w:t>
            </w:r>
            <w:r>
              <w:rPr>
                <w:rFonts w:ascii="Traditional Arabic" w:hAnsi="Traditional Arabic"/>
                <w:b/>
                <w:sz w:val="28"/>
              </w:rPr>
              <w:t>يَعْلَمُ</w:t>
            </w:r>
            <w:r>
              <w:rPr>
                <w:rFonts w:ascii="Traditional Arabic" w:hAnsi="Traditional Arabic"/>
                <w:b/>
                <w:sz w:val="28"/>
              </w:rPr>
              <w:t xml:space="preserve"> </w:t>
            </w:r>
            <w:r>
              <w:rPr>
                <w:rFonts w:ascii="Traditional Arabic" w:hAnsi="Traditional Arabic"/>
                <w:b/>
                <w:sz w:val="28"/>
              </w:rPr>
              <w:t>وَأَنتُمْ</w:t>
            </w:r>
            <w:r>
              <w:rPr>
                <w:rFonts w:ascii="Traditional Arabic" w:hAnsi="Traditional Arabic"/>
                <w:b/>
                <w:sz w:val="28"/>
              </w:rPr>
              <w:t xml:space="preserve"> </w:t>
            </w:r>
            <w:r>
              <w:rPr>
                <w:rFonts w:ascii="Traditional Arabic" w:hAnsi="Traditional Arabic"/>
                <w:b/>
                <w:sz w:val="28"/>
              </w:rPr>
              <w:t>لَا</w:t>
            </w:r>
            <w:r>
              <w:rPr>
                <w:rFonts w:ascii="Traditional Arabic" w:hAnsi="Traditional Arabic"/>
                <w:b/>
                <w:sz w:val="28"/>
              </w:rPr>
              <w:t xml:space="preserve"> </w:t>
            </w:r>
            <w:r>
              <w:rPr>
                <w:rFonts w:ascii="Traditional Arabic" w:hAnsi="Traditional Arabic"/>
                <w:b/>
                <w:sz w:val="28"/>
              </w:rPr>
              <w:t>تَعْلَمُونَ</w:t>
            </w:r>
          </w:p>
          <w:p w14:paraId="38093C43" w14:textId="77777777" w:rsidR="00922D93" w:rsidRDefault="00B54DCC">
            <w:pPr>
              <w:spacing w:line="288" w:lineRule="auto"/>
            </w:pPr>
            <w:r>
              <w:rPr>
                <w:rFonts w:ascii="Garamond" w:hAnsi="Garamond"/>
                <w:i/>
                <w:sz w:val="20"/>
              </w:rPr>
              <w:t xml:space="preserve">"Diwajibkan atas kamu berperang, padahal itu tidak menyenangkan bagimu. Boleh jadi kamu membenci sesuatu, padahal </w:t>
            </w:r>
            <w:r>
              <w:rPr>
                <w:rFonts w:ascii="Garamond" w:hAnsi="Garamond"/>
                <w:i/>
                <w:sz w:val="20"/>
              </w:rPr>
              <w:t>ia amat baik bagimu, dan boleh jadi kamu menyukai sesuatu, padahal ia amat buruk bagimu; Allah mengetahui, sedang kamu tidak mengetahui."</w:t>
            </w:r>
          </w:p>
          <w:p w14:paraId="5559B413" w14:textId="77777777" w:rsidR="00922D93" w:rsidRDefault="00B54DCC">
            <w:pPr>
              <w:jc w:val="right"/>
            </w:pPr>
            <w:r>
              <w:rPr>
                <w:rFonts w:ascii="Garamond" w:hAnsi="Garamond"/>
                <w:b/>
                <w:color w:val="1B5E20"/>
                <w:sz w:val="18"/>
              </w:rPr>
              <w:t>(QS. Al-Baqarah: 216)</w:t>
            </w:r>
          </w:p>
          <w:p w14:paraId="6D5E1FA8" w14:textId="77777777" w:rsidR="00922D93" w:rsidRDefault="00B54DCC">
            <w:pPr>
              <w:spacing w:line="384" w:lineRule="auto"/>
              <w:jc w:val="right"/>
            </w:pPr>
            <w:r>
              <w:rPr>
                <w:rFonts w:ascii="Traditional Arabic" w:hAnsi="Traditional Arabic"/>
                <w:b/>
                <w:sz w:val="28"/>
              </w:rPr>
              <w:t>اللَّهُمَّ</w:t>
            </w:r>
            <w:r>
              <w:rPr>
                <w:rFonts w:ascii="Traditional Arabic" w:hAnsi="Traditional Arabic"/>
                <w:b/>
                <w:sz w:val="28"/>
              </w:rPr>
              <w:t xml:space="preserve"> </w:t>
            </w:r>
            <w:r>
              <w:rPr>
                <w:rFonts w:ascii="Traditional Arabic" w:hAnsi="Traditional Arabic"/>
                <w:b/>
                <w:sz w:val="28"/>
              </w:rPr>
              <w:t>رَضِّنِي</w:t>
            </w:r>
            <w:r>
              <w:rPr>
                <w:rFonts w:ascii="Traditional Arabic" w:hAnsi="Traditional Arabic"/>
                <w:b/>
                <w:sz w:val="28"/>
              </w:rPr>
              <w:t xml:space="preserve"> </w:t>
            </w:r>
            <w:r>
              <w:rPr>
                <w:rFonts w:ascii="Traditional Arabic" w:hAnsi="Traditional Arabic"/>
                <w:b/>
                <w:sz w:val="28"/>
              </w:rPr>
              <w:t>بِقَضَائِكَ،</w:t>
            </w:r>
            <w:r>
              <w:rPr>
                <w:rFonts w:ascii="Traditional Arabic" w:hAnsi="Traditional Arabic"/>
                <w:b/>
                <w:sz w:val="28"/>
              </w:rPr>
              <w:t xml:space="preserve"> </w:t>
            </w:r>
            <w:r>
              <w:rPr>
                <w:rFonts w:ascii="Traditional Arabic" w:hAnsi="Traditional Arabic"/>
                <w:b/>
                <w:sz w:val="28"/>
              </w:rPr>
              <w:t>وَبَارِكْ</w:t>
            </w:r>
            <w:r>
              <w:rPr>
                <w:rFonts w:ascii="Traditional Arabic" w:hAnsi="Traditional Arabic"/>
                <w:b/>
                <w:sz w:val="28"/>
              </w:rPr>
              <w:t xml:space="preserve"> </w:t>
            </w:r>
            <w:r>
              <w:rPr>
                <w:rFonts w:ascii="Traditional Arabic" w:hAnsi="Traditional Arabic"/>
                <w:b/>
                <w:sz w:val="28"/>
              </w:rPr>
              <w:t>لِي</w:t>
            </w:r>
            <w:r>
              <w:rPr>
                <w:rFonts w:ascii="Traditional Arabic" w:hAnsi="Traditional Arabic"/>
                <w:b/>
                <w:sz w:val="28"/>
              </w:rPr>
              <w:t xml:space="preserve"> </w:t>
            </w:r>
            <w:r>
              <w:rPr>
                <w:rFonts w:ascii="Traditional Arabic" w:hAnsi="Traditional Arabic"/>
                <w:b/>
                <w:sz w:val="28"/>
              </w:rPr>
              <w:t>فِي</w:t>
            </w:r>
            <w:r>
              <w:rPr>
                <w:rFonts w:ascii="Traditional Arabic" w:hAnsi="Traditional Arabic"/>
                <w:b/>
                <w:sz w:val="28"/>
              </w:rPr>
              <w:t xml:space="preserve"> </w:t>
            </w:r>
            <w:r>
              <w:rPr>
                <w:rFonts w:ascii="Traditional Arabic" w:hAnsi="Traditional Arabic"/>
                <w:b/>
                <w:sz w:val="28"/>
              </w:rPr>
              <w:t>قَدَرِكَ،</w:t>
            </w:r>
            <w:r>
              <w:rPr>
                <w:rFonts w:ascii="Traditional Arabic" w:hAnsi="Traditional Arabic"/>
                <w:b/>
                <w:sz w:val="28"/>
              </w:rPr>
              <w:t xml:space="preserve"> </w:t>
            </w:r>
            <w:r>
              <w:rPr>
                <w:rFonts w:ascii="Traditional Arabic" w:hAnsi="Traditional Arabic"/>
                <w:b/>
                <w:sz w:val="28"/>
              </w:rPr>
              <w:t>حَتَّى</w:t>
            </w:r>
            <w:r>
              <w:rPr>
                <w:rFonts w:ascii="Traditional Arabic" w:hAnsi="Traditional Arabic"/>
                <w:b/>
                <w:sz w:val="28"/>
              </w:rPr>
              <w:t xml:space="preserve"> </w:t>
            </w:r>
            <w:r>
              <w:rPr>
                <w:rFonts w:ascii="Traditional Arabic" w:hAnsi="Traditional Arabic"/>
                <w:b/>
                <w:sz w:val="28"/>
              </w:rPr>
              <w:t>لَا</w:t>
            </w:r>
            <w:r>
              <w:rPr>
                <w:rFonts w:ascii="Traditional Arabic" w:hAnsi="Traditional Arabic"/>
                <w:b/>
                <w:sz w:val="28"/>
              </w:rPr>
              <w:t xml:space="preserve"> </w:t>
            </w:r>
            <w:r>
              <w:rPr>
                <w:rFonts w:ascii="Traditional Arabic" w:hAnsi="Traditional Arabic"/>
                <w:b/>
                <w:sz w:val="28"/>
              </w:rPr>
              <w:t>أُحِبَّ</w:t>
            </w:r>
            <w:r>
              <w:rPr>
                <w:rFonts w:ascii="Traditional Arabic" w:hAnsi="Traditional Arabic"/>
                <w:b/>
                <w:sz w:val="28"/>
              </w:rPr>
              <w:t xml:space="preserve"> </w:t>
            </w:r>
            <w:r>
              <w:rPr>
                <w:rFonts w:ascii="Traditional Arabic" w:hAnsi="Traditional Arabic"/>
                <w:b/>
                <w:sz w:val="28"/>
              </w:rPr>
              <w:t>تَعْجِيلَ</w:t>
            </w:r>
            <w:r>
              <w:rPr>
                <w:rFonts w:ascii="Traditional Arabic" w:hAnsi="Traditional Arabic"/>
                <w:b/>
                <w:sz w:val="28"/>
              </w:rPr>
              <w:t xml:space="preserve"> </w:t>
            </w:r>
            <w:r>
              <w:rPr>
                <w:rFonts w:ascii="Traditional Arabic" w:hAnsi="Traditional Arabic"/>
                <w:b/>
                <w:sz w:val="28"/>
              </w:rPr>
              <w:t>مَا</w:t>
            </w:r>
            <w:r>
              <w:rPr>
                <w:rFonts w:ascii="Traditional Arabic" w:hAnsi="Traditional Arabic"/>
                <w:b/>
                <w:sz w:val="28"/>
              </w:rPr>
              <w:t xml:space="preserve"> </w:t>
            </w:r>
            <w:r>
              <w:rPr>
                <w:rFonts w:ascii="Traditional Arabic" w:hAnsi="Traditional Arabic"/>
                <w:b/>
                <w:sz w:val="28"/>
              </w:rPr>
              <w:t>أَخَّرْتَ،</w:t>
            </w:r>
            <w:r>
              <w:rPr>
                <w:rFonts w:ascii="Traditional Arabic" w:hAnsi="Traditional Arabic"/>
                <w:b/>
                <w:sz w:val="28"/>
              </w:rPr>
              <w:t xml:space="preserve"> </w:t>
            </w:r>
            <w:r>
              <w:rPr>
                <w:rFonts w:ascii="Traditional Arabic" w:hAnsi="Traditional Arabic"/>
                <w:b/>
                <w:sz w:val="28"/>
              </w:rPr>
              <w:t>وَلَا</w:t>
            </w:r>
            <w:r>
              <w:rPr>
                <w:rFonts w:ascii="Traditional Arabic" w:hAnsi="Traditional Arabic"/>
                <w:b/>
                <w:sz w:val="28"/>
              </w:rPr>
              <w:t xml:space="preserve"> </w:t>
            </w:r>
            <w:r>
              <w:rPr>
                <w:rFonts w:ascii="Traditional Arabic" w:hAnsi="Traditional Arabic"/>
                <w:b/>
                <w:sz w:val="28"/>
              </w:rPr>
              <w:t>تَأْخِيرَ</w:t>
            </w:r>
            <w:r>
              <w:rPr>
                <w:rFonts w:ascii="Traditional Arabic" w:hAnsi="Traditional Arabic"/>
                <w:b/>
                <w:sz w:val="28"/>
              </w:rPr>
              <w:t xml:space="preserve"> </w:t>
            </w:r>
            <w:r>
              <w:rPr>
                <w:rFonts w:ascii="Traditional Arabic" w:hAnsi="Traditional Arabic"/>
                <w:b/>
                <w:sz w:val="28"/>
              </w:rPr>
              <w:t>مَا</w:t>
            </w:r>
            <w:r>
              <w:rPr>
                <w:rFonts w:ascii="Traditional Arabic" w:hAnsi="Traditional Arabic"/>
                <w:b/>
                <w:sz w:val="28"/>
              </w:rPr>
              <w:t xml:space="preserve"> </w:t>
            </w:r>
            <w:r>
              <w:rPr>
                <w:rFonts w:ascii="Traditional Arabic" w:hAnsi="Traditional Arabic"/>
                <w:b/>
                <w:sz w:val="28"/>
              </w:rPr>
              <w:t>عَجَّلْتَ</w:t>
            </w:r>
          </w:p>
          <w:p w14:paraId="4EF1594E" w14:textId="77777777" w:rsidR="00922D93" w:rsidRDefault="00B54DCC">
            <w:pPr>
              <w:spacing w:line="288" w:lineRule="auto"/>
            </w:pPr>
            <w:r>
              <w:rPr>
                <w:rFonts w:ascii="Garamond" w:hAnsi="Garamond"/>
                <w:i/>
                <w:sz w:val="20"/>
              </w:rPr>
              <w:t>"Ya Allah, jadikanlah aku ridha dengan ketetapan-Mu, dan berkahilah aku dalam takdir-Mu, sehingga aku tidak suka menyegerakan apa yang Engkau tunda, dan tidak suka menunda apa yang Engkau segerakan."</w:t>
            </w:r>
          </w:p>
          <w:p w14:paraId="1BFBE71F" w14:textId="77777777" w:rsidR="00922D93" w:rsidRDefault="00B54DCC">
            <w:pPr>
              <w:jc w:val="right"/>
            </w:pPr>
            <w:r>
              <w:rPr>
                <w:rFonts w:ascii="Garamond" w:hAnsi="Garamond"/>
                <w:b/>
                <w:color w:val="1B5E20"/>
                <w:sz w:val="18"/>
              </w:rPr>
              <w:lastRenderedPageBreak/>
              <w:t>(</w:t>
            </w:r>
            <w:r>
              <w:rPr>
                <w:rFonts w:ascii="Garamond" w:hAnsi="Garamond"/>
                <w:b/>
                <w:color w:val="1B5E20"/>
                <w:sz w:val="18"/>
              </w:rPr>
              <w:t>HR. Ibnu Abi Dunya dalam Kitab Ar-Ridha)</w:t>
            </w:r>
          </w:p>
        </w:tc>
      </w:tr>
    </w:tbl>
    <w:p w14:paraId="4F15D89E" w14:textId="77777777" w:rsidR="00922D93" w:rsidRDefault="00922D93">
      <w:pPr>
        <w:spacing w:after="120"/>
      </w:pPr>
    </w:p>
    <w:p w14:paraId="1423F4FA" w14:textId="77777777" w:rsidR="00922D93" w:rsidRDefault="00B54DCC">
      <w:pPr>
        <w:spacing w:after="80" w:line="300" w:lineRule="auto"/>
        <w:jc w:val="both"/>
      </w:pPr>
      <w:r>
        <w:rPr>
          <w:rFonts w:ascii="Garamond" w:hAnsi="Garamond"/>
          <w:b/>
          <w:color w:val="1B5E20"/>
          <w:sz w:val="24"/>
        </w:rPr>
        <w:t>[ Catatan Hati: Refleksi Perjalanan Batin ]</w:t>
      </w:r>
    </w:p>
    <w:p w14:paraId="4279CA8D" w14:textId="77777777" w:rsidR="00922D93" w:rsidRDefault="00B54DCC">
      <w:pPr>
        <w:spacing w:after="120" w:line="300" w:lineRule="auto"/>
        <w:ind w:firstLine="283"/>
        <w:jc w:val="both"/>
      </w:pPr>
      <w:r>
        <w:rPr>
          <w:rFonts w:ascii="Garamond" w:hAnsi="Garamond"/>
          <w:color w:val="000000"/>
          <w:sz w:val="23"/>
        </w:rPr>
        <w:t>Di antara jutaan kata yang pernah diciptakan oleh manusia, ada satu pertanyaan yang paling sering membakar dada orang-orang yang terluka: 'Mengapa harus aku?'</w:t>
      </w:r>
    </w:p>
    <w:p w14:paraId="555C51BF" w14:textId="77777777" w:rsidR="00922D93" w:rsidRDefault="00B54DCC">
      <w:pPr>
        <w:spacing w:after="120" w:line="300" w:lineRule="auto"/>
        <w:ind w:firstLine="283"/>
        <w:jc w:val="both"/>
      </w:pPr>
      <w:r>
        <w:rPr>
          <w:rFonts w:ascii="Garamond" w:hAnsi="Garamond"/>
          <w:color w:val="000000"/>
          <w:sz w:val="23"/>
        </w:rPr>
        <w:t>'Mengapa h</w:t>
      </w:r>
      <w:r>
        <w:rPr>
          <w:rFonts w:ascii="Garamond" w:hAnsi="Garamond"/>
          <w:color w:val="000000"/>
          <w:sz w:val="23"/>
        </w:rPr>
        <w:t>arus aku yang mengalami pengkhianatan ini? Mengapa harus orang tuaku yang berpisah? Mengapa harus bisnisku yang bangkrut di saat aku sudah berjuang mati-matian dan shalat malam tanpa putus? Apa salahku, ya Tuhan?'</w:t>
      </w:r>
    </w:p>
    <w:p w14:paraId="51B8F403" w14:textId="77777777" w:rsidR="00922D93" w:rsidRDefault="00B54DCC">
      <w:pPr>
        <w:spacing w:after="120" w:line="300" w:lineRule="auto"/>
        <w:ind w:firstLine="283"/>
        <w:jc w:val="both"/>
      </w:pPr>
      <w:r>
        <w:rPr>
          <w:rFonts w:ascii="Garamond" w:hAnsi="Garamond"/>
          <w:color w:val="000000"/>
          <w:sz w:val="23"/>
        </w:rPr>
        <w:t>Pertanyaan itu menggugat. Pertanyaan itu b</w:t>
      </w:r>
      <w:r>
        <w:rPr>
          <w:rFonts w:ascii="Garamond" w:hAnsi="Garamond"/>
          <w:color w:val="000000"/>
          <w:sz w:val="23"/>
        </w:rPr>
        <w:t>erputar-putar di dalam kepala seperti pusaran air yang menenggelamkan seluruh akal sehat. Dan jika tidak segera diobati dengan ilmu tauhid yang kokoh, pertanyaan itu bisa berubah menjadi bisikan racun yang membuat seseorang berburuk sangka (*su'udzan*) kep</w:t>
      </w:r>
      <w:r>
        <w:rPr>
          <w:rFonts w:ascii="Garamond" w:hAnsi="Garamond"/>
          <w:color w:val="000000"/>
          <w:sz w:val="23"/>
        </w:rPr>
        <w:t>ada Tuhannya.</w:t>
      </w:r>
    </w:p>
    <w:p w14:paraId="3F75F8F2" w14:textId="77777777" w:rsidR="00922D93" w:rsidRDefault="00B54DCC">
      <w:pPr>
        <w:spacing w:after="120" w:line="300" w:lineRule="auto"/>
        <w:ind w:firstLine="283"/>
        <w:jc w:val="both"/>
      </w:pPr>
      <w:r>
        <w:rPr>
          <w:rFonts w:ascii="Garamond" w:hAnsi="Garamond"/>
          <w:color w:val="000000"/>
          <w:sz w:val="23"/>
        </w:rPr>
        <w:t>Dalam sesi kajian On The Way yang sangat berbobot dan berkelas, Dr. Ustadz Amri Fatmi, seorang ulama pakar Akidah dan Filsafat lulusan Universitas Al-Azhar Kairo, membedah simpul rumit ini dengan logika keimanan yang teramat memukau.</w:t>
      </w:r>
    </w:p>
    <w:p w14:paraId="2BDC3E4C" w14:textId="77777777" w:rsidR="00922D93" w:rsidRDefault="00B54DCC">
      <w:pPr>
        <w:spacing w:after="120" w:line="300" w:lineRule="auto"/>
        <w:ind w:firstLine="283"/>
        <w:jc w:val="both"/>
      </w:pPr>
      <w:r>
        <w:rPr>
          <w:rFonts w:ascii="Garamond" w:hAnsi="Garamond"/>
          <w:color w:val="000000"/>
          <w:sz w:val="23"/>
        </w:rPr>
        <w:t>Beliau m</w:t>
      </w:r>
      <w:r>
        <w:rPr>
          <w:rFonts w:ascii="Garamond" w:hAnsi="Garamond"/>
          <w:color w:val="000000"/>
          <w:sz w:val="23"/>
        </w:rPr>
        <w:t>engajak kita merenungkan analogi selembar kain sulaman sutra terindah. Bayangkan seorang anak kecil yang duduk di kolong meja seorang penenun ahli. Dari bawah meja, anak kecil itu hanya bisa melihat sisi belakang dari kain sulaman tersebut. Apa yang ia lih</w:t>
      </w:r>
      <w:r>
        <w:rPr>
          <w:rFonts w:ascii="Garamond" w:hAnsi="Garamond"/>
          <w:color w:val="000000"/>
          <w:sz w:val="23"/>
        </w:rPr>
        <w:t>at?</w:t>
      </w:r>
    </w:p>
    <w:p w14:paraId="3B4EB00B" w14:textId="77777777" w:rsidR="00922D93" w:rsidRDefault="00B54DCC">
      <w:pPr>
        <w:spacing w:after="120" w:line="300" w:lineRule="auto"/>
        <w:ind w:firstLine="283"/>
        <w:jc w:val="both"/>
      </w:pPr>
      <w:r>
        <w:rPr>
          <w:rFonts w:ascii="Garamond" w:hAnsi="Garamond"/>
          <w:color w:val="000000"/>
          <w:sz w:val="23"/>
        </w:rPr>
        <w:t xml:space="preserve">Ia hanya melihat benang-benang kusut yang berseliweran tanpa arah. Ada benang hitam yang tiba-tiba dipotong, ada simpul-simpul </w:t>
      </w:r>
      <w:r>
        <w:rPr>
          <w:rFonts w:ascii="Garamond" w:hAnsi="Garamond"/>
          <w:color w:val="000000"/>
          <w:sz w:val="23"/>
        </w:rPr>
        <w:lastRenderedPageBreak/>
        <w:t>kasar yang mengganjal, dan ada perpaduan warna gelap yang tampak kusam dan berantakan. Si anak kecil mungkin akan berteriak m</w:t>
      </w:r>
      <w:r>
        <w:rPr>
          <w:rFonts w:ascii="Garamond" w:hAnsi="Garamond"/>
          <w:color w:val="000000"/>
          <w:sz w:val="23"/>
        </w:rPr>
        <w:t>emprotes sang penenun: 'Tuan, kainmu sangat jelek dan kacau!'</w:t>
      </w:r>
    </w:p>
    <w:p w14:paraId="54C465F2" w14:textId="77777777" w:rsidR="00922D93" w:rsidRDefault="00B54DCC">
      <w:pPr>
        <w:spacing w:after="120" w:line="300" w:lineRule="auto"/>
        <w:ind w:firstLine="283"/>
        <w:jc w:val="both"/>
      </w:pPr>
      <w:r>
        <w:rPr>
          <w:rFonts w:ascii="Garamond" w:hAnsi="Garamond"/>
          <w:color w:val="000000"/>
          <w:sz w:val="23"/>
        </w:rPr>
        <w:t>Tetapi ketika sang penenun tersenyum dan mengangkat kain itu ke atas meja, membalik sisi depannya ke arah cahaya matahari, barulah terlihat keajaiban yang menakjubkan: benang hitam yang dipotong</w:t>
      </w:r>
      <w:r>
        <w:rPr>
          <w:rFonts w:ascii="Garamond" w:hAnsi="Garamond"/>
          <w:color w:val="000000"/>
          <w:sz w:val="23"/>
        </w:rPr>
        <w:t>, simpul kasar yang mengganjal, dan warna-warna gelap tadi ternyata membentuk bayangan mahakarya lukisan burung merak emas yang terbang di atas taman surga!</w:t>
      </w:r>
    </w:p>
    <w:p w14:paraId="0D87C77D" w14:textId="77777777" w:rsidR="00922D93" w:rsidRDefault="00B54DCC">
      <w:pPr>
        <w:spacing w:after="120" w:line="300" w:lineRule="auto"/>
        <w:ind w:firstLine="283"/>
        <w:jc w:val="both"/>
      </w:pPr>
      <w:r>
        <w:rPr>
          <w:rFonts w:ascii="Garamond" w:hAnsi="Garamond"/>
          <w:color w:val="000000"/>
          <w:sz w:val="23"/>
        </w:rPr>
        <w:t xml:space="preserve">Begitulah hidup kita di mata Allah, kawan. Kita adalah manusia fana yang hanya bisa melihat </w:t>
      </w:r>
      <w:r>
        <w:rPr>
          <w:rFonts w:ascii="Garamond" w:hAnsi="Garamond"/>
          <w:color w:val="000000"/>
          <w:sz w:val="23"/>
        </w:rPr>
        <w:t>sisi belakang takdir: kita hanya melihat kegagalan kita hari ini, rasa sakit kita saat ini, dan kepedihan kita detik ini. Kita tidak pernah memiliki akses untuk melihat rancangan mahakarya di sisi depan yang sedang ditenun oleh Allah.</w:t>
      </w:r>
    </w:p>
    <w:p w14:paraId="2CFCC055" w14:textId="77777777" w:rsidR="00922D93" w:rsidRDefault="00B54DCC">
      <w:pPr>
        <w:spacing w:after="120" w:line="300" w:lineRule="auto"/>
        <w:ind w:firstLine="283"/>
        <w:jc w:val="both"/>
      </w:pPr>
      <w:r>
        <w:rPr>
          <w:rFonts w:ascii="Garamond" w:hAnsi="Garamond"/>
          <w:color w:val="000000"/>
          <w:sz w:val="23"/>
        </w:rPr>
        <w:t>Pegang teguh kaidah e</w:t>
      </w:r>
      <w:r>
        <w:rPr>
          <w:rFonts w:ascii="Garamond" w:hAnsi="Garamond"/>
          <w:color w:val="000000"/>
          <w:sz w:val="23"/>
        </w:rPr>
        <w:t>mas yang diajarkan para ulama salaf ini: *Al-Khairah fima ikhtarahullah*, 'Kebaikan yang sejati adalah apa pun yang telah dipilihkan oleh Allah untukmu, bukan apa yang dipilihkan oleh hawa nafsumu sendiri.' Kehilangan yang paling kau tangisi hari ini, suat</w:t>
      </w:r>
      <w:r>
        <w:rPr>
          <w:rFonts w:ascii="Garamond" w:hAnsi="Garamond"/>
          <w:color w:val="000000"/>
          <w:sz w:val="23"/>
        </w:rPr>
        <w:t>u hari nanti akan kau syukuri sebagai bentuk perlindungan terbaik dari Tuhan yang menyelamatkanmu dari neraka dunia dan akhirat.</w:t>
      </w:r>
    </w:p>
    <w:p w14:paraId="776B4003" w14:textId="77777777" w:rsidR="00922D93" w:rsidRDefault="00B54DCC">
      <w:pPr>
        <w:spacing w:after="80" w:line="300" w:lineRule="auto"/>
        <w:jc w:val="both"/>
      </w:pPr>
      <w:r>
        <w:rPr>
          <w:rFonts w:ascii="Garamond" w:hAnsi="Garamond"/>
          <w:b/>
          <w:color w:val="1B5E20"/>
          <w:sz w:val="24"/>
        </w:rPr>
        <w:t>[ Sains Kognitif &amp; Reframing: Cognitive Reframing, Locus of Control, &amp; Resiliensi Spiritual ]</w:t>
      </w:r>
    </w:p>
    <w:p w14:paraId="6883A9B3" w14:textId="77777777" w:rsidR="00922D93" w:rsidRDefault="00B54DCC">
      <w:pPr>
        <w:spacing w:after="100" w:line="300" w:lineRule="auto"/>
        <w:ind w:firstLine="283"/>
        <w:jc w:val="both"/>
      </w:pPr>
      <w:r>
        <w:rPr>
          <w:rFonts w:ascii="Garamond" w:hAnsi="Garamond"/>
          <w:color w:val="000000"/>
        </w:rPr>
        <w:t>Psikologi kognitif modern menekan</w:t>
      </w:r>
      <w:r>
        <w:rPr>
          <w:rFonts w:ascii="Garamond" w:hAnsi="Garamond"/>
          <w:color w:val="000000"/>
        </w:rPr>
        <w:t>kan pentingnya 'Cognitive Reframing' (Pembingkaian Ulang Kognitif), proses mengidentifikasi dan mengubah cara seseorang memandang sebuah peristiwa krisis agar makna yang dihasilkan menjadi adaptif dan memberdayakan.</w:t>
      </w:r>
    </w:p>
    <w:p w14:paraId="1E12268D" w14:textId="77777777" w:rsidR="00922D93" w:rsidRDefault="00B54DCC">
      <w:pPr>
        <w:spacing w:after="100" w:line="300" w:lineRule="auto"/>
        <w:ind w:firstLine="283"/>
        <w:jc w:val="both"/>
      </w:pPr>
      <w:r>
        <w:rPr>
          <w:rFonts w:ascii="Garamond" w:hAnsi="Garamond"/>
          <w:color w:val="000000"/>
        </w:rPr>
        <w:lastRenderedPageBreak/>
        <w:t>Riset yang dipublikasikan dalam American</w:t>
      </w:r>
      <w:r>
        <w:rPr>
          <w:rFonts w:ascii="Garamond" w:hAnsi="Garamond"/>
          <w:color w:val="000000"/>
        </w:rPr>
        <w:t xml:space="preserve"> Psychologist menunjukkan bahwa korban trauma yang terjebak dalam pertanyaan 'Mengapa ini terjadi padaku?' (External Victim Locus) mengalami penurunan aktivitas di Dorsolateral Prefrontal Cortex (DLPFC). Mereka merasa tidak berdaya dan kehilangan kendali a</w:t>
      </w:r>
      <w:r>
        <w:rPr>
          <w:rFonts w:ascii="Garamond" w:hAnsi="Garamond"/>
          <w:color w:val="000000"/>
        </w:rPr>
        <w:t>tas hidup mereka.</w:t>
      </w:r>
    </w:p>
    <w:p w14:paraId="395D9FA1" w14:textId="77777777" w:rsidR="00922D93" w:rsidRDefault="00B54DCC">
      <w:pPr>
        <w:spacing w:after="100" w:line="300" w:lineRule="auto"/>
        <w:ind w:firstLine="283"/>
        <w:jc w:val="both"/>
      </w:pPr>
      <w:r>
        <w:rPr>
          <w:rFonts w:ascii="Garamond" w:hAnsi="Garamond"/>
          <w:color w:val="000000"/>
        </w:rPr>
        <w:t>Sebaliknya, ketika cara pandang diubah menjadi pertanyaan bermakna: 'Apa hikmah yang bisa kupetik dari ujian ini? Kualitas batin apa yang sedang ditempa dalam diriku?' (Meaning-Focused Coping), koneksi antara lobus frontal dan amigdala ke</w:t>
      </w:r>
      <w:r>
        <w:rPr>
          <w:rFonts w:ascii="Garamond" w:hAnsi="Garamond"/>
          <w:color w:val="000000"/>
        </w:rPr>
        <w:t>mbali harmonis. Otak beralih dari mode bertahan hidup (*survival mode*) menuju mode pertumbuhan (*growth mode*).</w:t>
      </w:r>
    </w:p>
    <w:p w14:paraId="57C1A400" w14:textId="77777777" w:rsidR="00922D93" w:rsidRDefault="00B54DCC">
      <w:pPr>
        <w:spacing w:after="100" w:line="300" w:lineRule="auto"/>
        <w:ind w:firstLine="283"/>
        <w:jc w:val="both"/>
      </w:pPr>
      <w:r>
        <w:rPr>
          <w:rFonts w:ascii="Garamond" w:hAnsi="Garamond"/>
          <w:color w:val="000000"/>
        </w:rPr>
        <w:t>Dalam ranah psikologi Islam, konsep ini sejalan dengan maqam 'Ar-Ridha bi Qadha'illah' (ridha terhadap ketetapan takdir). Ridha bukanlah kepasr</w:t>
      </w:r>
      <w:r>
        <w:rPr>
          <w:rFonts w:ascii="Garamond" w:hAnsi="Garamond"/>
          <w:color w:val="000000"/>
        </w:rPr>
        <w:t>ahan pasif yang fatalistik, melainkan ketenangan aktif seorang hamba yang mempercayai sepenuhnya keadilan dan kasih sayang sang Pencipta.</w:t>
      </w:r>
    </w:p>
    <w:p w14:paraId="3ABD7CE6" w14:textId="77777777" w:rsidR="00922D93" w:rsidRDefault="00B54DCC">
      <w:pPr>
        <w:spacing w:after="100" w:line="300" w:lineRule="auto"/>
        <w:ind w:firstLine="283"/>
        <w:jc w:val="both"/>
      </w:pPr>
      <w:r>
        <w:rPr>
          <w:rFonts w:ascii="Garamond" w:hAnsi="Garamond"/>
          <w:color w:val="000000"/>
        </w:rPr>
        <w:t>Orang yang memiliki kepasrahan tauhid tingkat tinggi terbukti memiliki tingkat ketahanan mental (resilience score) 70%</w:t>
      </w:r>
      <w:r>
        <w:rPr>
          <w:rFonts w:ascii="Garamond" w:hAnsi="Garamond"/>
          <w:color w:val="000000"/>
        </w:rPr>
        <w:t xml:space="preserve"> lebih tinggi dan risiko kekambuhan gangguan kecemasan yang jauh lebih rendah dibandingkan kelompok kontrol sekuler.</w:t>
      </w:r>
    </w:p>
    <w:tbl>
      <w:tblPr>
        <w:tblW w:w="0" w:type="auto"/>
        <w:jc w:val="center"/>
        <w:tblLayout w:type="fixed"/>
        <w:tblLook w:val="04A0" w:firstRow="1" w:lastRow="0" w:firstColumn="1" w:lastColumn="0" w:noHBand="0" w:noVBand="1"/>
      </w:tblPr>
      <w:tblGrid>
        <w:gridCol w:w="6123"/>
      </w:tblGrid>
      <w:tr w:rsidR="00922D93" w14:paraId="5271FDFF"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126D68C9"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Menyerahkan Hak Menghakimi kepada Allah</w:t>
            </w:r>
          </w:p>
          <w:p w14:paraId="0A59A9B6" w14:textId="77777777" w:rsidR="00922D93" w:rsidRDefault="00B54DCC">
            <w:pPr>
              <w:spacing w:after="60" w:line="288" w:lineRule="auto"/>
            </w:pPr>
            <w:r>
              <w:rPr>
                <w:rFonts w:ascii="Garamond" w:hAnsi="Garamond"/>
                <w:i/>
                <w:sz w:val="21"/>
              </w:rPr>
              <w:t>Buka kedua telapak tanganmu di atas pangkuanmu, menghadap ke atas.</w:t>
            </w:r>
          </w:p>
          <w:p w14:paraId="2CD0518F" w14:textId="77777777" w:rsidR="00922D93" w:rsidRDefault="00B54DCC">
            <w:pPr>
              <w:spacing w:after="60" w:line="288" w:lineRule="auto"/>
            </w:pPr>
            <w:r>
              <w:rPr>
                <w:rFonts w:ascii="Garamond" w:hAnsi="Garamond"/>
                <w:i/>
                <w:sz w:val="21"/>
              </w:rPr>
              <w:t>Tatap telapak</w:t>
            </w:r>
            <w:r>
              <w:rPr>
                <w:rFonts w:ascii="Garamond" w:hAnsi="Garamond"/>
                <w:i/>
                <w:sz w:val="21"/>
              </w:rPr>
              <w:t xml:space="preserve"> tanganmu yang kosong itu.</w:t>
            </w:r>
          </w:p>
          <w:p w14:paraId="4ED59565" w14:textId="77777777" w:rsidR="00922D93" w:rsidRDefault="00B54DCC">
            <w:pPr>
              <w:spacing w:after="60" w:line="288" w:lineRule="auto"/>
            </w:pPr>
            <w:r>
              <w:rPr>
                <w:rFonts w:ascii="Garamond" w:hAnsi="Garamond"/>
                <w:i/>
                <w:sz w:val="21"/>
              </w:rPr>
              <w:t>Bayangkan seluruh rencana hidupmu yang gagal dan harapanmu yang pupus ada di sana.</w:t>
            </w:r>
          </w:p>
          <w:p w14:paraId="72D1113D" w14:textId="77777777" w:rsidR="00922D93" w:rsidRDefault="00B54DCC">
            <w:pPr>
              <w:spacing w:after="60" w:line="288" w:lineRule="auto"/>
            </w:pPr>
            <w:r>
              <w:rPr>
                <w:rFonts w:ascii="Garamond" w:hAnsi="Garamond"/>
                <w:i/>
                <w:sz w:val="21"/>
              </w:rPr>
              <w:t>Tarik napas dalam-dalam... dan angkat kedua tanganmu sedikit ke atas seraya berbisik:</w:t>
            </w:r>
          </w:p>
          <w:p w14:paraId="598F5149" w14:textId="77777777" w:rsidR="00922D93" w:rsidRDefault="00B54DCC">
            <w:pPr>
              <w:spacing w:after="60" w:line="288" w:lineRule="auto"/>
            </w:pPr>
            <w:r>
              <w:rPr>
                <w:rFonts w:ascii="Garamond" w:hAnsi="Garamond"/>
                <w:i/>
                <w:sz w:val="21"/>
              </w:rPr>
              <w:lastRenderedPageBreak/>
              <w:t>'Ya Allah, hamba tidak tahu apa yang ada di balik esok hari,</w:t>
            </w:r>
            <w:r>
              <w:rPr>
                <w:rFonts w:ascii="Garamond" w:hAnsi="Garamond"/>
                <w:i/>
                <w:sz w:val="21"/>
              </w:rPr>
              <w:t xml:space="preserve"> tetapi hamba percaya kepada-Mu.</w:t>
            </w:r>
          </w:p>
          <w:p w14:paraId="6A2E4EBC" w14:textId="77777777" w:rsidR="00922D93" w:rsidRDefault="00B54DCC">
            <w:pPr>
              <w:spacing w:after="60" w:line="288" w:lineRule="auto"/>
            </w:pPr>
            <w:r>
              <w:rPr>
                <w:rFonts w:ascii="Garamond" w:hAnsi="Garamond"/>
                <w:i/>
                <w:sz w:val="21"/>
              </w:rPr>
              <w:t>Hamba ridha atas apa pun yang telah Engkau tetapkan di masa lalu.</w:t>
            </w:r>
          </w:p>
          <w:p w14:paraId="0D8F6DBF" w14:textId="77777777" w:rsidR="00922D93" w:rsidRDefault="00B54DCC">
            <w:pPr>
              <w:spacing w:after="60" w:line="288" w:lineRule="auto"/>
            </w:pPr>
            <w:r>
              <w:rPr>
                <w:rFonts w:ascii="Garamond" w:hAnsi="Garamond"/>
                <w:i/>
                <w:sz w:val="21"/>
              </w:rPr>
              <w:t>Bimbinglah setiap langkah hamba menuju kebaikan yang Engkau ridhai.'</w:t>
            </w:r>
          </w:p>
        </w:tc>
      </w:tr>
    </w:tbl>
    <w:p w14:paraId="7A29EFA8"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2B6A404B"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35DBFFEF" w14:textId="77777777" w:rsidR="00922D93" w:rsidRDefault="00B54DCC">
            <w:pPr>
              <w:spacing w:after="80"/>
            </w:pPr>
            <w:r>
              <w:rPr>
                <w:rFonts w:ascii="Garamond" w:hAnsi="Garamond"/>
                <w:b/>
                <w:color w:val="1B5E20"/>
                <w:sz w:val="21"/>
              </w:rPr>
              <w:t>KUTIPAN HIKMAH (Bab 10)</w:t>
            </w:r>
          </w:p>
          <w:p w14:paraId="53F6500F" w14:textId="77777777" w:rsidR="00922D93" w:rsidRDefault="00B54DCC">
            <w:pPr>
              <w:spacing w:after="60" w:line="288" w:lineRule="auto"/>
            </w:pPr>
            <w:r>
              <w:rPr>
                <w:rFonts w:ascii="Garamond" w:hAnsi="Garamond"/>
                <w:i/>
                <w:sz w:val="21"/>
              </w:rPr>
              <w:t xml:space="preserve">"Takdir Tuhan itu seperti kain sulaman sutra. Dari </w:t>
            </w:r>
            <w:r>
              <w:rPr>
                <w:rFonts w:ascii="Garamond" w:hAnsi="Garamond"/>
                <w:i/>
                <w:sz w:val="21"/>
              </w:rPr>
              <w:t>belakang kau hanya melihat benang kusut dan simpul kasar, namun dari depan, Tuhan sedang merajut mahakarya terindah yang belum mampu kau pahami."</w:t>
            </w:r>
          </w:p>
        </w:tc>
      </w:tr>
    </w:tbl>
    <w:p w14:paraId="263145DA" w14:textId="77777777" w:rsidR="00922D93" w:rsidRDefault="00922D93">
      <w:pPr>
        <w:spacing w:after="120"/>
      </w:pPr>
    </w:p>
    <w:p w14:paraId="4B519669" w14:textId="77777777" w:rsidR="00922D93" w:rsidRDefault="00B54DCC">
      <w:r>
        <w:br w:type="page"/>
      </w:r>
    </w:p>
    <w:p w14:paraId="1404084C" w14:textId="77777777" w:rsidR="00922D93" w:rsidRDefault="00B54DCC">
      <w:pPr>
        <w:spacing w:after="80" w:line="300" w:lineRule="auto"/>
        <w:jc w:val="center"/>
      </w:pPr>
      <w:r>
        <w:rPr>
          <w:rFonts w:ascii="Garamond" w:hAnsi="Garamond"/>
          <w:b/>
          <w:color w:val="1B5E20"/>
          <w:sz w:val="24"/>
        </w:rPr>
        <w:lastRenderedPageBreak/>
        <w:t>BAB 11</w:t>
      </w:r>
    </w:p>
    <w:p w14:paraId="79BF1064" w14:textId="77777777" w:rsidR="00922D93" w:rsidRDefault="00B54DCC">
      <w:pPr>
        <w:spacing w:after="120" w:line="300" w:lineRule="auto"/>
        <w:jc w:val="center"/>
      </w:pPr>
      <w:r>
        <w:rPr>
          <w:rFonts w:ascii="Garamond" w:hAnsi="Garamond"/>
          <w:b/>
          <w:color w:val="000000"/>
          <w:sz w:val="32"/>
        </w:rPr>
        <w:t>Memaafkan Tanpa Melupakan Hikmah</w:t>
      </w:r>
    </w:p>
    <w:p w14:paraId="31E4C2CA" w14:textId="77777777" w:rsidR="00922D93" w:rsidRDefault="00B54DCC">
      <w:pPr>
        <w:spacing w:after="280" w:line="300" w:lineRule="auto"/>
        <w:jc w:val="center"/>
      </w:pPr>
      <w:r>
        <w:rPr>
          <w:rFonts w:ascii="Garamond" w:hAnsi="Garamond"/>
          <w:i/>
          <w:color w:val="505050"/>
          <w:sz w:val="21"/>
        </w:rPr>
        <w:t xml:space="preserve">Tentang Membebaskan Diri dari Belenggu Dendam, Mencabut </w:t>
      </w:r>
      <w:r>
        <w:rPr>
          <w:rFonts w:ascii="Garamond" w:hAnsi="Garamond"/>
          <w:i/>
          <w:color w:val="505050"/>
          <w:sz w:val="21"/>
        </w:rPr>
        <w:t>Belati Beracun di Dada, dan Kemaafan Sejati</w:t>
      </w:r>
    </w:p>
    <w:p w14:paraId="30119FF7"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3EDE033A"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2F32A5BE"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450D29CA" w14:textId="77777777" w:rsidR="00922D93" w:rsidRDefault="00B54DCC">
            <w:pPr>
              <w:spacing w:line="384" w:lineRule="auto"/>
              <w:jc w:val="right"/>
            </w:pPr>
            <w:r>
              <w:rPr>
                <w:rFonts w:ascii="Traditional Arabic" w:hAnsi="Traditional Arabic"/>
                <w:b/>
                <w:sz w:val="28"/>
              </w:rPr>
              <w:t>وَلْيَعْفُوا</w:t>
            </w:r>
            <w:r>
              <w:rPr>
                <w:rFonts w:ascii="Traditional Arabic" w:hAnsi="Traditional Arabic"/>
                <w:b/>
                <w:sz w:val="28"/>
              </w:rPr>
              <w:t xml:space="preserve"> </w:t>
            </w:r>
            <w:r>
              <w:rPr>
                <w:rFonts w:ascii="Traditional Arabic" w:hAnsi="Traditional Arabic"/>
                <w:b/>
                <w:sz w:val="28"/>
              </w:rPr>
              <w:t>وَلْيَصْفَحُوا</w:t>
            </w:r>
            <w:r>
              <w:rPr>
                <w:rFonts w:ascii="Traditional Arabic" w:hAnsi="Traditional Arabic"/>
                <w:b/>
                <w:sz w:val="28"/>
              </w:rPr>
              <w:t xml:space="preserve"> </w:t>
            </w:r>
            <w:r>
              <w:rPr>
                <w:rFonts w:ascii="Traditional Arabic" w:hAnsi="Traditional Arabic"/>
                <w:b/>
                <w:sz w:val="28"/>
              </w:rPr>
              <w:t>ۗ</w:t>
            </w:r>
            <w:r>
              <w:rPr>
                <w:rFonts w:ascii="Traditional Arabic" w:hAnsi="Traditional Arabic"/>
                <w:b/>
                <w:sz w:val="28"/>
              </w:rPr>
              <w:t xml:space="preserve"> </w:t>
            </w:r>
            <w:r>
              <w:rPr>
                <w:rFonts w:ascii="Traditional Arabic" w:hAnsi="Traditional Arabic"/>
                <w:b/>
                <w:sz w:val="28"/>
              </w:rPr>
              <w:t>أَلَا</w:t>
            </w:r>
            <w:r>
              <w:rPr>
                <w:rFonts w:ascii="Traditional Arabic" w:hAnsi="Traditional Arabic"/>
                <w:b/>
                <w:sz w:val="28"/>
              </w:rPr>
              <w:t xml:space="preserve"> </w:t>
            </w:r>
            <w:r>
              <w:rPr>
                <w:rFonts w:ascii="Traditional Arabic" w:hAnsi="Traditional Arabic"/>
                <w:b/>
                <w:sz w:val="28"/>
              </w:rPr>
              <w:t>تُحِبُّونَ</w:t>
            </w:r>
            <w:r>
              <w:rPr>
                <w:rFonts w:ascii="Traditional Arabic" w:hAnsi="Traditional Arabic"/>
                <w:b/>
                <w:sz w:val="28"/>
              </w:rPr>
              <w:t xml:space="preserve"> </w:t>
            </w:r>
            <w:r>
              <w:rPr>
                <w:rFonts w:ascii="Traditional Arabic" w:hAnsi="Traditional Arabic"/>
                <w:b/>
                <w:sz w:val="28"/>
              </w:rPr>
              <w:t>أَن</w:t>
            </w:r>
            <w:r>
              <w:rPr>
                <w:rFonts w:ascii="Traditional Arabic" w:hAnsi="Traditional Arabic"/>
                <w:b/>
                <w:sz w:val="28"/>
              </w:rPr>
              <w:t xml:space="preserve"> </w:t>
            </w:r>
            <w:r>
              <w:rPr>
                <w:rFonts w:ascii="Traditional Arabic" w:hAnsi="Traditional Arabic"/>
                <w:b/>
                <w:sz w:val="28"/>
              </w:rPr>
              <w:t>يَغْفِرَ</w:t>
            </w:r>
            <w:r>
              <w:rPr>
                <w:rFonts w:ascii="Traditional Arabic" w:hAnsi="Traditional Arabic"/>
                <w:b/>
                <w:sz w:val="28"/>
              </w:rPr>
              <w:t xml:space="preserve"> </w:t>
            </w:r>
            <w:r>
              <w:rPr>
                <w:rFonts w:ascii="Traditional Arabic" w:hAnsi="Traditional Arabic"/>
                <w:b/>
                <w:sz w:val="28"/>
              </w:rPr>
              <w:t>اللَّهُ</w:t>
            </w:r>
            <w:r>
              <w:rPr>
                <w:rFonts w:ascii="Traditional Arabic" w:hAnsi="Traditional Arabic"/>
                <w:b/>
                <w:sz w:val="28"/>
              </w:rPr>
              <w:t xml:space="preserve"> </w:t>
            </w:r>
            <w:r>
              <w:rPr>
                <w:rFonts w:ascii="Traditional Arabic" w:hAnsi="Traditional Arabic"/>
                <w:b/>
                <w:sz w:val="28"/>
              </w:rPr>
              <w:t>لَكُمْ</w:t>
            </w:r>
            <w:r>
              <w:rPr>
                <w:rFonts w:ascii="Traditional Arabic" w:hAnsi="Traditional Arabic"/>
                <w:b/>
                <w:sz w:val="28"/>
              </w:rPr>
              <w:t xml:space="preserve"> </w:t>
            </w:r>
            <w:r>
              <w:rPr>
                <w:rFonts w:ascii="Traditional Arabic" w:hAnsi="Traditional Arabic"/>
                <w:b/>
                <w:sz w:val="28"/>
              </w:rPr>
              <w:t>ۗ</w:t>
            </w:r>
            <w:r>
              <w:rPr>
                <w:rFonts w:ascii="Traditional Arabic" w:hAnsi="Traditional Arabic"/>
                <w:b/>
                <w:sz w:val="28"/>
              </w:rPr>
              <w:t xml:space="preserve"> </w:t>
            </w:r>
            <w:r>
              <w:rPr>
                <w:rFonts w:ascii="Traditional Arabic" w:hAnsi="Traditional Arabic"/>
                <w:b/>
                <w:sz w:val="28"/>
              </w:rPr>
              <w:t>وَاللَّهُ</w:t>
            </w:r>
            <w:r>
              <w:rPr>
                <w:rFonts w:ascii="Traditional Arabic" w:hAnsi="Traditional Arabic"/>
                <w:b/>
                <w:sz w:val="28"/>
              </w:rPr>
              <w:t xml:space="preserve"> </w:t>
            </w:r>
            <w:r>
              <w:rPr>
                <w:rFonts w:ascii="Traditional Arabic" w:hAnsi="Traditional Arabic"/>
                <w:b/>
                <w:sz w:val="28"/>
              </w:rPr>
              <w:t>غَفُورٌ</w:t>
            </w:r>
            <w:r>
              <w:rPr>
                <w:rFonts w:ascii="Traditional Arabic" w:hAnsi="Traditional Arabic"/>
                <w:b/>
                <w:sz w:val="28"/>
              </w:rPr>
              <w:t xml:space="preserve"> </w:t>
            </w:r>
            <w:r>
              <w:rPr>
                <w:rFonts w:ascii="Traditional Arabic" w:hAnsi="Traditional Arabic"/>
                <w:b/>
                <w:sz w:val="28"/>
              </w:rPr>
              <w:t>رَّحِيمٌ</w:t>
            </w:r>
          </w:p>
          <w:p w14:paraId="2508F3F7" w14:textId="77777777" w:rsidR="00922D93" w:rsidRDefault="00B54DCC">
            <w:pPr>
              <w:spacing w:line="288" w:lineRule="auto"/>
            </w:pPr>
            <w:r>
              <w:rPr>
                <w:rFonts w:ascii="Garamond" w:hAnsi="Garamond"/>
                <w:i/>
                <w:sz w:val="20"/>
              </w:rPr>
              <w:t>"Dan hendaklah mereka memaafkan dan berlapang dada. Apakah kamu tidak ingin ba</w:t>
            </w:r>
            <w:r>
              <w:rPr>
                <w:rFonts w:ascii="Garamond" w:hAnsi="Garamond"/>
                <w:i/>
                <w:sz w:val="20"/>
              </w:rPr>
              <w:t>hwa Allah mengampunimu? Dan Allah adalah Maha Pengampun lagi Maha Penyayang."</w:t>
            </w:r>
          </w:p>
          <w:p w14:paraId="63840C71" w14:textId="77777777" w:rsidR="00922D93" w:rsidRDefault="00B54DCC">
            <w:pPr>
              <w:jc w:val="right"/>
            </w:pPr>
            <w:r>
              <w:rPr>
                <w:rFonts w:ascii="Garamond" w:hAnsi="Garamond"/>
                <w:b/>
                <w:color w:val="1B5E20"/>
                <w:sz w:val="18"/>
              </w:rPr>
              <w:t>(QS. An-Nur: 22)</w:t>
            </w:r>
          </w:p>
          <w:p w14:paraId="5BDE305A" w14:textId="77777777" w:rsidR="00922D93" w:rsidRDefault="00B54DCC">
            <w:pPr>
              <w:spacing w:line="384" w:lineRule="auto"/>
              <w:jc w:val="right"/>
            </w:pPr>
            <w:r>
              <w:rPr>
                <w:rFonts w:ascii="Traditional Arabic" w:hAnsi="Traditional Arabic"/>
                <w:b/>
                <w:sz w:val="28"/>
              </w:rPr>
              <w:t>رَبَّنَا</w:t>
            </w:r>
            <w:r>
              <w:rPr>
                <w:rFonts w:ascii="Traditional Arabic" w:hAnsi="Traditional Arabic"/>
                <w:b/>
                <w:sz w:val="28"/>
              </w:rPr>
              <w:t xml:space="preserve"> </w:t>
            </w:r>
            <w:r>
              <w:rPr>
                <w:rFonts w:ascii="Traditional Arabic" w:hAnsi="Traditional Arabic"/>
                <w:b/>
                <w:sz w:val="28"/>
              </w:rPr>
              <w:t>اغْفِرْ</w:t>
            </w:r>
            <w:r>
              <w:rPr>
                <w:rFonts w:ascii="Traditional Arabic" w:hAnsi="Traditional Arabic"/>
                <w:b/>
                <w:sz w:val="28"/>
              </w:rPr>
              <w:t xml:space="preserve"> </w:t>
            </w:r>
            <w:r>
              <w:rPr>
                <w:rFonts w:ascii="Traditional Arabic" w:hAnsi="Traditional Arabic"/>
                <w:b/>
                <w:sz w:val="28"/>
              </w:rPr>
              <w:t>لَنَا</w:t>
            </w:r>
            <w:r>
              <w:rPr>
                <w:rFonts w:ascii="Traditional Arabic" w:hAnsi="Traditional Arabic"/>
                <w:b/>
                <w:sz w:val="28"/>
              </w:rPr>
              <w:t xml:space="preserve"> </w:t>
            </w:r>
            <w:r>
              <w:rPr>
                <w:rFonts w:ascii="Traditional Arabic" w:hAnsi="Traditional Arabic"/>
                <w:b/>
                <w:sz w:val="28"/>
              </w:rPr>
              <w:t>وَلِإِخْوَانِنَا</w:t>
            </w:r>
            <w:r>
              <w:rPr>
                <w:rFonts w:ascii="Traditional Arabic" w:hAnsi="Traditional Arabic"/>
                <w:b/>
                <w:sz w:val="28"/>
              </w:rPr>
              <w:t xml:space="preserve"> </w:t>
            </w:r>
            <w:r>
              <w:rPr>
                <w:rFonts w:ascii="Traditional Arabic" w:hAnsi="Traditional Arabic"/>
                <w:b/>
                <w:sz w:val="28"/>
              </w:rPr>
              <w:t>الَّذِينَ</w:t>
            </w:r>
            <w:r>
              <w:rPr>
                <w:rFonts w:ascii="Traditional Arabic" w:hAnsi="Traditional Arabic"/>
                <w:b/>
                <w:sz w:val="28"/>
              </w:rPr>
              <w:t xml:space="preserve"> </w:t>
            </w:r>
            <w:r>
              <w:rPr>
                <w:rFonts w:ascii="Traditional Arabic" w:hAnsi="Traditional Arabic"/>
                <w:b/>
                <w:sz w:val="28"/>
              </w:rPr>
              <w:t>سَبَقُونَا</w:t>
            </w:r>
            <w:r>
              <w:rPr>
                <w:rFonts w:ascii="Traditional Arabic" w:hAnsi="Traditional Arabic"/>
                <w:b/>
                <w:sz w:val="28"/>
              </w:rPr>
              <w:t xml:space="preserve"> </w:t>
            </w:r>
            <w:r>
              <w:rPr>
                <w:rFonts w:ascii="Traditional Arabic" w:hAnsi="Traditional Arabic"/>
                <w:b/>
                <w:sz w:val="28"/>
              </w:rPr>
              <w:t>بِالْإِيمَانِ</w:t>
            </w:r>
            <w:r>
              <w:rPr>
                <w:rFonts w:ascii="Traditional Arabic" w:hAnsi="Traditional Arabic"/>
                <w:b/>
                <w:sz w:val="28"/>
              </w:rPr>
              <w:t xml:space="preserve"> </w:t>
            </w:r>
            <w:r>
              <w:rPr>
                <w:rFonts w:ascii="Traditional Arabic" w:hAnsi="Traditional Arabic"/>
                <w:b/>
                <w:sz w:val="28"/>
              </w:rPr>
              <w:t>وَلَا</w:t>
            </w:r>
            <w:r>
              <w:rPr>
                <w:rFonts w:ascii="Traditional Arabic" w:hAnsi="Traditional Arabic"/>
                <w:b/>
                <w:sz w:val="28"/>
              </w:rPr>
              <w:t xml:space="preserve"> </w:t>
            </w:r>
            <w:r>
              <w:rPr>
                <w:rFonts w:ascii="Traditional Arabic" w:hAnsi="Traditional Arabic"/>
                <w:b/>
                <w:sz w:val="28"/>
              </w:rPr>
              <w:t>تَجْعَلْ</w:t>
            </w:r>
            <w:r>
              <w:rPr>
                <w:rFonts w:ascii="Traditional Arabic" w:hAnsi="Traditional Arabic"/>
                <w:b/>
                <w:sz w:val="28"/>
              </w:rPr>
              <w:t xml:space="preserve"> </w:t>
            </w:r>
            <w:r>
              <w:rPr>
                <w:rFonts w:ascii="Traditional Arabic" w:hAnsi="Traditional Arabic"/>
                <w:b/>
                <w:sz w:val="28"/>
              </w:rPr>
              <w:t>فِي</w:t>
            </w:r>
            <w:r>
              <w:rPr>
                <w:rFonts w:ascii="Traditional Arabic" w:hAnsi="Traditional Arabic"/>
                <w:b/>
                <w:sz w:val="28"/>
              </w:rPr>
              <w:t xml:space="preserve"> </w:t>
            </w:r>
            <w:r>
              <w:rPr>
                <w:rFonts w:ascii="Traditional Arabic" w:hAnsi="Traditional Arabic"/>
                <w:b/>
                <w:sz w:val="28"/>
              </w:rPr>
              <w:t>قُلُوبِنَا</w:t>
            </w:r>
            <w:r>
              <w:rPr>
                <w:rFonts w:ascii="Traditional Arabic" w:hAnsi="Traditional Arabic"/>
                <w:b/>
                <w:sz w:val="28"/>
              </w:rPr>
              <w:t xml:space="preserve"> </w:t>
            </w:r>
            <w:r>
              <w:rPr>
                <w:rFonts w:ascii="Traditional Arabic" w:hAnsi="Traditional Arabic"/>
                <w:b/>
                <w:sz w:val="28"/>
              </w:rPr>
              <w:t>غِلًّا</w:t>
            </w:r>
            <w:r>
              <w:rPr>
                <w:rFonts w:ascii="Traditional Arabic" w:hAnsi="Traditional Arabic"/>
                <w:b/>
                <w:sz w:val="28"/>
              </w:rPr>
              <w:t xml:space="preserve"> </w:t>
            </w:r>
            <w:r>
              <w:rPr>
                <w:rFonts w:ascii="Traditional Arabic" w:hAnsi="Traditional Arabic"/>
                <w:b/>
                <w:sz w:val="28"/>
              </w:rPr>
              <w:t>لِّلَّذِينَ</w:t>
            </w:r>
            <w:r>
              <w:rPr>
                <w:rFonts w:ascii="Traditional Arabic" w:hAnsi="Traditional Arabic"/>
                <w:b/>
                <w:sz w:val="28"/>
              </w:rPr>
              <w:t xml:space="preserve"> </w:t>
            </w:r>
            <w:r>
              <w:rPr>
                <w:rFonts w:ascii="Traditional Arabic" w:hAnsi="Traditional Arabic"/>
                <w:b/>
                <w:sz w:val="28"/>
              </w:rPr>
              <w:t>آمَنُوا</w:t>
            </w:r>
            <w:r>
              <w:rPr>
                <w:rFonts w:ascii="Traditional Arabic" w:hAnsi="Traditional Arabic"/>
                <w:b/>
                <w:sz w:val="28"/>
              </w:rPr>
              <w:t xml:space="preserve"> </w:t>
            </w:r>
            <w:r>
              <w:rPr>
                <w:rFonts w:ascii="Traditional Arabic" w:hAnsi="Traditional Arabic"/>
                <w:b/>
                <w:sz w:val="28"/>
              </w:rPr>
              <w:t>رَبَّنَا</w:t>
            </w:r>
            <w:r>
              <w:rPr>
                <w:rFonts w:ascii="Traditional Arabic" w:hAnsi="Traditional Arabic"/>
                <w:b/>
                <w:sz w:val="28"/>
              </w:rPr>
              <w:t xml:space="preserve"> </w:t>
            </w:r>
            <w:r>
              <w:rPr>
                <w:rFonts w:ascii="Traditional Arabic" w:hAnsi="Traditional Arabic"/>
                <w:b/>
                <w:sz w:val="28"/>
              </w:rPr>
              <w:t>إِنَّكَ</w:t>
            </w:r>
            <w:r>
              <w:rPr>
                <w:rFonts w:ascii="Traditional Arabic" w:hAnsi="Traditional Arabic"/>
                <w:b/>
                <w:sz w:val="28"/>
              </w:rPr>
              <w:t xml:space="preserve"> </w:t>
            </w:r>
            <w:r>
              <w:rPr>
                <w:rFonts w:ascii="Traditional Arabic" w:hAnsi="Traditional Arabic"/>
                <w:b/>
                <w:sz w:val="28"/>
              </w:rPr>
              <w:t>رَءُوفٌ</w:t>
            </w:r>
            <w:r>
              <w:rPr>
                <w:rFonts w:ascii="Traditional Arabic" w:hAnsi="Traditional Arabic"/>
                <w:b/>
                <w:sz w:val="28"/>
              </w:rPr>
              <w:t xml:space="preserve"> </w:t>
            </w:r>
            <w:r>
              <w:rPr>
                <w:rFonts w:ascii="Traditional Arabic" w:hAnsi="Traditional Arabic"/>
                <w:b/>
                <w:sz w:val="28"/>
              </w:rPr>
              <w:t>رَّح</w:t>
            </w:r>
            <w:r>
              <w:rPr>
                <w:rFonts w:ascii="Traditional Arabic" w:hAnsi="Traditional Arabic"/>
                <w:b/>
                <w:sz w:val="28"/>
              </w:rPr>
              <w:t>ِيمٌ</w:t>
            </w:r>
          </w:p>
          <w:p w14:paraId="75F1DCB6" w14:textId="77777777" w:rsidR="00922D93" w:rsidRDefault="00B54DCC">
            <w:pPr>
              <w:spacing w:line="288" w:lineRule="auto"/>
            </w:pPr>
            <w:r>
              <w:rPr>
                <w:rFonts w:ascii="Garamond" w:hAnsi="Garamond"/>
                <w:i/>
                <w:sz w:val="20"/>
              </w:rPr>
              <w:t>"Wahai Tuhan kami, ampunilah kami dan saudara-saudara kami yang telah beriman lebih dahulu dari kami, dan janganlah Engkau tanamkan kedengkian di dalam hati kami terhadap orang-orang yang beriman. Wahai Tuhan kami, sesungguhnya Engkau Maha Lembut lagi</w:t>
            </w:r>
            <w:r>
              <w:rPr>
                <w:rFonts w:ascii="Garamond" w:hAnsi="Garamond"/>
                <w:i/>
                <w:sz w:val="20"/>
              </w:rPr>
              <w:t xml:space="preserve"> Maha Penyayang."</w:t>
            </w:r>
          </w:p>
          <w:p w14:paraId="5AAD2129" w14:textId="77777777" w:rsidR="00922D93" w:rsidRDefault="00B54DCC">
            <w:pPr>
              <w:jc w:val="right"/>
            </w:pPr>
            <w:r>
              <w:rPr>
                <w:rFonts w:ascii="Garamond" w:hAnsi="Garamond"/>
                <w:b/>
                <w:color w:val="1B5E20"/>
                <w:sz w:val="18"/>
              </w:rPr>
              <w:t>(QS. Al-Hasyr: 10)</w:t>
            </w:r>
          </w:p>
        </w:tc>
      </w:tr>
    </w:tbl>
    <w:p w14:paraId="662EA009" w14:textId="77777777" w:rsidR="00922D93" w:rsidRDefault="00922D93">
      <w:pPr>
        <w:spacing w:after="120"/>
      </w:pPr>
    </w:p>
    <w:p w14:paraId="25BE5C8D" w14:textId="77777777" w:rsidR="00922D93" w:rsidRDefault="00B54DCC">
      <w:pPr>
        <w:spacing w:after="80" w:line="300" w:lineRule="auto"/>
        <w:jc w:val="both"/>
      </w:pPr>
      <w:r>
        <w:rPr>
          <w:rFonts w:ascii="Garamond" w:hAnsi="Garamond"/>
          <w:b/>
          <w:color w:val="1B5E20"/>
          <w:sz w:val="24"/>
        </w:rPr>
        <w:t>[ Catatan Hati: Refleksi Perjalanan Batin ]</w:t>
      </w:r>
    </w:p>
    <w:p w14:paraId="12F15A8D" w14:textId="77777777" w:rsidR="00922D93" w:rsidRDefault="00B54DCC">
      <w:pPr>
        <w:spacing w:after="120" w:line="300" w:lineRule="auto"/>
        <w:ind w:firstLine="283"/>
        <w:jc w:val="both"/>
      </w:pPr>
      <w:r>
        <w:rPr>
          <w:rFonts w:ascii="Garamond" w:hAnsi="Garamond"/>
          <w:color w:val="000000"/>
          <w:sz w:val="23"/>
        </w:rPr>
        <w:lastRenderedPageBreak/>
        <w:t xml:space="preserve">Salah satu ujian terberat yang pernah ditimpakan kepada seorang manusia di muka bumi adalah ketika ia diminta untuk memaafkan orang yang telah menghancurkan </w:t>
      </w:r>
      <w:r>
        <w:rPr>
          <w:rFonts w:ascii="Garamond" w:hAnsi="Garamond"/>
          <w:color w:val="000000"/>
          <w:sz w:val="23"/>
        </w:rPr>
        <w:t>hidupnya.</w:t>
      </w:r>
    </w:p>
    <w:p w14:paraId="502B9815" w14:textId="77777777" w:rsidR="00922D93" w:rsidRDefault="00B54DCC">
      <w:pPr>
        <w:spacing w:after="120" w:line="300" w:lineRule="auto"/>
        <w:ind w:firstLine="283"/>
        <w:jc w:val="both"/>
      </w:pPr>
      <w:r>
        <w:rPr>
          <w:rFonts w:ascii="Garamond" w:hAnsi="Garamond"/>
          <w:color w:val="000000"/>
          <w:sz w:val="23"/>
        </w:rPr>
        <w:t>Bagaimana mungkin kita bisa memaafkan seseorang yang telah mengkhianati cinta suci kita bertahun-tahun? Bagaimana mungkin kita tersenyum pada rekan kerja yang menikam kita dari belakang dan merebut hasil keringat kita? Lebih menyakitkan lagi: ora</w:t>
      </w:r>
      <w:r>
        <w:rPr>
          <w:rFonts w:ascii="Garamond" w:hAnsi="Garamond"/>
          <w:color w:val="000000"/>
          <w:sz w:val="23"/>
        </w:rPr>
        <w:t>ng yang menyakitimu itu bahkan tidak pernah merasa bersalah, tidak pernah meminta maaf, dan kini hidup bahagia seolah-olah tidak pernah berbuat dosa kepadamu!</w:t>
      </w:r>
    </w:p>
    <w:p w14:paraId="337634B2" w14:textId="77777777" w:rsidR="00922D93" w:rsidRDefault="00B54DCC">
      <w:pPr>
        <w:spacing w:after="120" w:line="300" w:lineRule="auto"/>
        <w:ind w:firstLine="283"/>
        <w:jc w:val="both"/>
      </w:pPr>
      <w:r>
        <w:rPr>
          <w:rFonts w:ascii="Garamond" w:hAnsi="Garamond"/>
          <w:color w:val="000000"/>
          <w:sz w:val="23"/>
        </w:rPr>
        <w:t>Mengingat namanya saja sudah cukup untuk membuat rahangmu mengeras dan darahmu mendidih. Kau ingi</w:t>
      </w:r>
      <w:r>
        <w:rPr>
          <w:rFonts w:ascii="Garamond" w:hAnsi="Garamond"/>
          <w:color w:val="000000"/>
          <w:sz w:val="23"/>
        </w:rPr>
        <w:t>n melihatnya celaka, kau ingin melihatnya menangis darah sebagaimana kau pernah menangis darah di malam-malam yang dingin.</w:t>
      </w:r>
    </w:p>
    <w:p w14:paraId="58D06D0D" w14:textId="77777777" w:rsidR="00922D93" w:rsidRDefault="00B54DCC">
      <w:pPr>
        <w:spacing w:after="120" w:line="300" w:lineRule="auto"/>
        <w:ind w:firstLine="283"/>
        <w:jc w:val="both"/>
      </w:pPr>
      <w:r>
        <w:rPr>
          <w:rFonts w:ascii="Garamond" w:hAnsi="Garamond"/>
          <w:color w:val="000000"/>
          <w:sz w:val="23"/>
        </w:rPr>
        <w:t>Tetapi dengarkanlah baik-baik nasihat penuh hikmah dari Ustadz Salim A. Fillah dan Hyung Hammad Rosyadi ini, kawan: kau salah memaham</w:t>
      </w:r>
      <w:r>
        <w:rPr>
          <w:rFonts w:ascii="Garamond" w:hAnsi="Garamond"/>
          <w:color w:val="000000"/>
          <w:sz w:val="23"/>
        </w:rPr>
        <w:t>i makna kemaafan jika kau mengira memaafkan adalah hadiah yang kau berikan kepada orang yang bersalah.</w:t>
      </w:r>
    </w:p>
    <w:p w14:paraId="4EF46423" w14:textId="77777777" w:rsidR="00922D93" w:rsidRDefault="00B54DCC">
      <w:pPr>
        <w:spacing w:after="120" w:line="300" w:lineRule="auto"/>
        <w:ind w:firstLine="283"/>
        <w:jc w:val="both"/>
      </w:pPr>
      <w:r>
        <w:rPr>
          <w:rFonts w:ascii="Garamond" w:hAnsi="Garamond"/>
          <w:color w:val="000000"/>
          <w:sz w:val="23"/>
        </w:rPr>
        <w:t>Bukan! Memaafkan sama sekali bukan tentang orang itu. Memaafkan adalah hadiah kemerdekaan paling mahal yang kau berikan kepada jiwamu sendiri!</w:t>
      </w:r>
    </w:p>
    <w:p w14:paraId="10B27972" w14:textId="77777777" w:rsidR="00922D93" w:rsidRDefault="00B54DCC">
      <w:pPr>
        <w:spacing w:after="120" w:line="300" w:lineRule="auto"/>
        <w:ind w:firstLine="283"/>
        <w:jc w:val="both"/>
      </w:pPr>
      <w:r>
        <w:rPr>
          <w:rFonts w:ascii="Garamond" w:hAnsi="Garamond"/>
          <w:color w:val="000000"/>
          <w:sz w:val="23"/>
        </w:rPr>
        <w:t xml:space="preserve">Menyimpan </w:t>
      </w:r>
      <w:r>
        <w:rPr>
          <w:rFonts w:ascii="Garamond" w:hAnsi="Garamond"/>
          <w:color w:val="000000"/>
          <w:sz w:val="23"/>
        </w:rPr>
        <w:t>dendam di dalam hati itu ibarat kau meminum racun arsenik setiap pagi, namun kau berharap orang yang kau benci itulah yang mati keracunan. Kau yang insomnia, kau yang tersiksa sakit maag dan migrain, kau yang kehilangan nafsu makan, sementara orang yang ka</w:t>
      </w:r>
      <w:r>
        <w:rPr>
          <w:rFonts w:ascii="Garamond" w:hAnsi="Garamond"/>
          <w:color w:val="000000"/>
          <w:sz w:val="23"/>
        </w:rPr>
        <w:t>u benci sedang tertidur lelap tanpa memikirkanmu sedikit pun!</w:t>
      </w:r>
    </w:p>
    <w:p w14:paraId="29E9BF04" w14:textId="77777777" w:rsidR="00922D93" w:rsidRDefault="00B54DCC">
      <w:pPr>
        <w:spacing w:after="120" w:line="300" w:lineRule="auto"/>
        <w:ind w:firstLine="283"/>
        <w:jc w:val="both"/>
      </w:pPr>
      <w:r>
        <w:rPr>
          <w:rFonts w:ascii="Garamond" w:hAnsi="Garamond"/>
          <w:color w:val="000000"/>
          <w:sz w:val="23"/>
        </w:rPr>
        <w:lastRenderedPageBreak/>
        <w:t>Ketika seseorang menyakitimu di masa lalu, ia sebenarnya hanya menusukkan sebilah belati di dadamu satu kali. Namun ketika kau menyimpan dendam dan memutar kembali ingatan pahit itu setiap hari,</w:t>
      </w:r>
      <w:r>
        <w:rPr>
          <w:rFonts w:ascii="Garamond" w:hAnsi="Garamond"/>
          <w:color w:val="000000"/>
          <w:sz w:val="23"/>
        </w:rPr>
        <w:t xml:space="preserve"> kaulah yang sedang mencabut dan menancapkan kembali belati beracun itu beribu-ribu kali ke jantungmu sendiri!</w:t>
      </w:r>
    </w:p>
    <w:p w14:paraId="0751C390" w14:textId="77777777" w:rsidR="00922D93" w:rsidRDefault="00B54DCC">
      <w:pPr>
        <w:spacing w:after="120" w:line="300" w:lineRule="auto"/>
        <w:ind w:firstLine="283"/>
        <w:jc w:val="both"/>
      </w:pPr>
      <w:r>
        <w:rPr>
          <w:rFonts w:ascii="Garamond" w:hAnsi="Garamond"/>
          <w:color w:val="000000"/>
          <w:sz w:val="23"/>
        </w:rPr>
        <w:t>Memaafkan adalah keberanian untuk mencabut belati itu dan melemparnya jauh-jauh ke dalam jurang. Memaafkan bukan berarti kau membenarkan kejahata</w:t>
      </w:r>
      <w:r>
        <w:rPr>
          <w:rFonts w:ascii="Garamond" w:hAnsi="Garamond"/>
          <w:color w:val="000000"/>
          <w:sz w:val="23"/>
        </w:rPr>
        <w:t>nnya. Memaafkan bukan berarti kau harus kembali berteman akrab dengannya seolah tidak terjadi apa-apa. Kau boleh menjaga jarak darinya, kau boleh menolak untuk bertemu dengannya lagi, tetapi lepaskan cengkeraman amarah itu dari dadamu.</w:t>
      </w:r>
    </w:p>
    <w:p w14:paraId="66C82D3F" w14:textId="77777777" w:rsidR="00922D93" w:rsidRDefault="00B54DCC">
      <w:pPr>
        <w:spacing w:after="120" w:line="300" w:lineRule="auto"/>
        <w:ind w:firstLine="283"/>
        <w:jc w:val="both"/>
      </w:pPr>
      <w:r>
        <w:rPr>
          <w:rFonts w:ascii="Garamond" w:hAnsi="Garamond"/>
          <w:color w:val="000000"/>
          <w:sz w:val="23"/>
        </w:rPr>
        <w:t>Biarkan Allah yang m</w:t>
      </w:r>
      <w:r>
        <w:rPr>
          <w:rFonts w:ascii="Garamond" w:hAnsi="Garamond"/>
          <w:color w:val="000000"/>
          <w:sz w:val="23"/>
        </w:rPr>
        <w:t>enjadi Hakim Yang Maha Adil di padang mahsyar kelak. Jangan kotori hatimu dengan urusan hisab makhluk. Bersihkan hatimu, agar ia layak menjadi tempat bersemayamnya ridha dan rahmat Allah.</w:t>
      </w:r>
    </w:p>
    <w:p w14:paraId="287CC419" w14:textId="77777777" w:rsidR="00922D93" w:rsidRDefault="00B54DCC">
      <w:pPr>
        <w:spacing w:after="80" w:line="300" w:lineRule="auto"/>
        <w:jc w:val="both"/>
      </w:pPr>
      <w:r>
        <w:rPr>
          <w:rFonts w:ascii="Garamond" w:hAnsi="Garamond"/>
          <w:b/>
          <w:color w:val="1B5E20"/>
          <w:sz w:val="24"/>
        </w:rPr>
        <w:t>[ Sains Neurokardiologi &amp; Pemaafan: The Neurobiology of Forgiveness:</w:t>
      </w:r>
      <w:r>
        <w:rPr>
          <w:rFonts w:ascii="Garamond" w:hAnsi="Garamond"/>
          <w:b/>
          <w:color w:val="1B5E20"/>
          <w:sz w:val="24"/>
        </w:rPr>
        <w:t xml:space="preserve"> Dampak Fisiologis Pembebasan Dendam ]</w:t>
      </w:r>
    </w:p>
    <w:p w14:paraId="557BB05F" w14:textId="77777777" w:rsidR="00922D93" w:rsidRDefault="00B54DCC">
      <w:pPr>
        <w:spacing w:after="100" w:line="300" w:lineRule="auto"/>
        <w:ind w:firstLine="283"/>
        <w:jc w:val="both"/>
      </w:pPr>
      <w:r>
        <w:rPr>
          <w:rFonts w:ascii="Garamond" w:hAnsi="Garamond"/>
          <w:color w:val="000000"/>
        </w:rPr>
        <w:t>Studi komprehensif yang dipimpin oleh Dr. Fred Luskin melalui 'Stanford Forgiveness Project' membuktikan secara empiris bahwa memaafkan menghasilkan efek terapeutik yang luar biasa pada sistem kardiovaskular dan saraf</w:t>
      </w:r>
      <w:r>
        <w:rPr>
          <w:rFonts w:ascii="Garamond" w:hAnsi="Garamond"/>
          <w:color w:val="000000"/>
        </w:rPr>
        <w:t xml:space="preserve"> manusia.</w:t>
      </w:r>
    </w:p>
    <w:p w14:paraId="052A1CAF" w14:textId="77777777" w:rsidR="00922D93" w:rsidRDefault="00B54DCC">
      <w:pPr>
        <w:spacing w:after="100" w:line="300" w:lineRule="auto"/>
        <w:ind w:firstLine="283"/>
        <w:jc w:val="both"/>
      </w:pPr>
      <w:r>
        <w:rPr>
          <w:rFonts w:ascii="Garamond" w:hAnsi="Garamond"/>
          <w:color w:val="000000"/>
        </w:rPr>
        <w:t xml:space="preserve">Ketika subjek penelitian mengingat peristiwa sakit hati dengan rasa dendam yang aktif (*unforgiving state*), rekaman elektrokardiogram (EKG) menunjukkan penurunan drastis pada variabilitas detak jantung (Heart Rate Variability / HRV). </w:t>
      </w:r>
      <w:r>
        <w:rPr>
          <w:rFonts w:ascii="Garamond" w:hAnsi="Garamond"/>
          <w:color w:val="000000"/>
        </w:rPr>
        <w:t>Sistem saraf simpatik terpicu, memompa hormon stres epinefrin dan meningkatkan tekanan darah rata-rata sebesar 8 hingga 12 mmHg.</w:t>
      </w:r>
    </w:p>
    <w:p w14:paraId="3B9B15D4" w14:textId="77777777" w:rsidR="00922D93" w:rsidRDefault="00B54DCC">
      <w:pPr>
        <w:spacing w:after="100" w:line="300" w:lineRule="auto"/>
        <w:ind w:firstLine="283"/>
        <w:jc w:val="both"/>
      </w:pPr>
      <w:r>
        <w:rPr>
          <w:rFonts w:ascii="Garamond" w:hAnsi="Garamond"/>
          <w:color w:val="000000"/>
        </w:rPr>
        <w:lastRenderedPageBreak/>
        <w:t>Namun ketika subjek dibimbing untuk melepaskan dendam melalui proses pemaafan sadar (*forgiveness intervention*), terjadi perub</w:t>
      </w:r>
      <w:r>
        <w:rPr>
          <w:rFonts w:ascii="Garamond" w:hAnsi="Garamond"/>
          <w:color w:val="000000"/>
        </w:rPr>
        <w:t>ahan drastis pada koherensi ritme jantung (cardiac coherence). Aktivitas gelombang otak di lobus frontal meningkat, yang mencerminkan pemulihan kontrol emosional tingkat tinggi.</w:t>
      </w:r>
    </w:p>
    <w:p w14:paraId="47A13EF5" w14:textId="77777777" w:rsidR="00922D93" w:rsidRDefault="00B54DCC">
      <w:pPr>
        <w:spacing w:after="100" w:line="300" w:lineRule="auto"/>
        <w:ind w:firstLine="283"/>
        <w:jc w:val="both"/>
      </w:pPr>
      <w:r>
        <w:rPr>
          <w:rFonts w:ascii="Garamond" w:hAnsi="Garamond"/>
          <w:color w:val="000000"/>
        </w:rPr>
        <w:t>Pemaafan juga terbukti menurunkan produksi sitokin pro-inflamasi (interleukin-</w:t>
      </w:r>
      <w:r>
        <w:rPr>
          <w:rFonts w:ascii="Garamond" w:hAnsi="Garamond"/>
          <w:color w:val="000000"/>
        </w:rPr>
        <w:t>6), mempercepat proses penyembuhan luka fisik, dan meningkatkan kualitas tidur secara dramatis pada pasien penderita gangguan stres pascatrauma (PTSD).</w:t>
      </w:r>
    </w:p>
    <w:p w14:paraId="0FF907C9" w14:textId="77777777" w:rsidR="00922D93" w:rsidRDefault="00B54DCC">
      <w:pPr>
        <w:spacing w:after="100" w:line="300" w:lineRule="auto"/>
        <w:ind w:firstLine="283"/>
        <w:jc w:val="both"/>
      </w:pPr>
      <w:r>
        <w:rPr>
          <w:rFonts w:ascii="Garamond" w:hAnsi="Garamond"/>
          <w:color w:val="000000"/>
        </w:rPr>
        <w:t>Dalam tradisi Al-Qur'an, anjuran memaafkan selalu dikaitkan dengan janji pengampunan dari Allah: 'Apakah</w:t>
      </w:r>
      <w:r>
        <w:rPr>
          <w:rFonts w:ascii="Garamond" w:hAnsi="Garamond"/>
          <w:color w:val="000000"/>
        </w:rPr>
        <w:t xml:space="preserve"> kamu tidak ingin bahwa Allah mengampunimu?' (QS. An-Nur: 22). Menghapus kesalahan hamba Allah di dunia menjadi wasilah terbukanya pintu ampunan Ilahi yang menyelamatkan kita di akhirat.</w:t>
      </w:r>
    </w:p>
    <w:tbl>
      <w:tblPr>
        <w:tblW w:w="0" w:type="auto"/>
        <w:jc w:val="center"/>
        <w:tblLayout w:type="fixed"/>
        <w:tblLook w:val="04A0" w:firstRow="1" w:lastRow="0" w:firstColumn="1" w:lastColumn="0" w:noHBand="0" w:noVBand="1"/>
      </w:tblPr>
      <w:tblGrid>
        <w:gridCol w:w="6123"/>
      </w:tblGrid>
      <w:tr w:rsidR="00922D93" w14:paraId="06808F5B"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5FAC6822"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Melepaskan Tali Kekang Dendam</w:t>
            </w:r>
          </w:p>
          <w:p w14:paraId="7423D071" w14:textId="77777777" w:rsidR="00922D93" w:rsidRDefault="00B54DCC">
            <w:pPr>
              <w:spacing w:after="60" w:line="288" w:lineRule="auto"/>
            </w:pPr>
            <w:r>
              <w:rPr>
                <w:rFonts w:ascii="Garamond" w:hAnsi="Garamond"/>
                <w:i/>
                <w:sz w:val="21"/>
              </w:rPr>
              <w:t>Duduklah dengan tega</w:t>
            </w:r>
            <w:r>
              <w:rPr>
                <w:rFonts w:ascii="Garamond" w:hAnsi="Garamond"/>
                <w:i/>
                <w:sz w:val="21"/>
              </w:rPr>
              <w:t>k. Pejamkan matamu rapat-rapat.</w:t>
            </w:r>
          </w:p>
          <w:p w14:paraId="1D007511" w14:textId="77777777" w:rsidR="00922D93" w:rsidRDefault="00B54DCC">
            <w:pPr>
              <w:spacing w:after="60" w:line="288" w:lineRule="auto"/>
            </w:pPr>
            <w:r>
              <w:rPr>
                <w:rFonts w:ascii="Garamond" w:hAnsi="Garamond"/>
                <w:i/>
                <w:sz w:val="21"/>
              </w:rPr>
              <w:t>Kepalkan kedua tanganmu sekuat tenaga... genggam erat-erat hingga buku jemarimu memutih.</w:t>
            </w:r>
          </w:p>
          <w:p w14:paraId="3597C3F3" w14:textId="77777777" w:rsidR="00922D93" w:rsidRDefault="00B54DCC">
            <w:pPr>
              <w:spacing w:after="60" w:line="288" w:lineRule="auto"/>
            </w:pPr>
            <w:r>
              <w:rPr>
                <w:rFonts w:ascii="Garamond" w:hAnsi="Garamond"/>
                <w:i/>
                <w:sz w:val="21"/>
              </w:rPr>
              <w:t>Rasakan betapa melelahkannya menahan genggaman yang kencang itu.</w:t>
            </w:r>
          </w:p>
          <w:p w14:paraId="1A4512A7" w14:textId="77777777" w:rsidR="00922D93" w:rsidRDefault="00B54DCC">
            <w:pPr>
              <w:spacing w:after="60" w:line="288" w:lineRule="auto"/>
            </w:pPr>
            <w:r>
              <w:rPr>
                <w:rFonts w:ascii="Garamond" w:hAnsi="Garamond"/>
                <w:i/>
                <w:sz w:val="21"/>
              </w:rPr>
              <w:t xml:space="preserve">Lalu secara perlahan, buka kepalan jemarimu satu per satu... </w:t>
            </w:r>
            <w:r>
              <w:rPr>
                <w:rFonts w:ascii="Garamond" w:hAnsi="Garamond"/>
                <w:i/>
                <w:sz w:val="21"/>
              </w:rPr>
              <w:t>biarkan telapak tanganmu rileks di atas lutut.</w:t>
            </w:r>
          </w:p>
          <w:p w14:paraId="66E94E2F" w14:textId="77777777" w:rsidR="00922D93" w:rsidRDefault="00B54DCC">
            <w:pPr>
              <w:spacing w:after="60" w:line="288" w:lineRule="auto"/>
            </w:pPr>
            <w:r>
              <w:rPr>
                <w:rFonts w:ascii="Garamond" w:hAnsi="Garamond"/>
                <w:i/>
                <w:sz w:val="21"/>
              </w:rPr>
              <w:t>Rasakan kelegaan yang mengalir di lengan dan dadamu.</w:t>
            </w:r>
          </w:p>
          <w:p w14:paraId="1F693FC9" w14:textId="77777777" w:rsidR="00922D93" w:rsidRDefault="00B54DCC">
            <w:pPr>
              <w:spacing w:after="60" w:line="288" w:lineRule="auto"/>
            </w:pPr>
            <w:r>
              <w:rPr>
                <w:rFonts w:ascii="Garamond" w:hAnsi="Garamond"/>
                <w:i/>
                <w:sz w:val="21"/>
              </w:rPr>
              <w:t>Ucapkan dalam hening:</w:t>
            </w:r>
          </w:p>
          <w:p w14:paraId="23C0CC47" w14:textId="77777777" w:rsidR="00922D93" w:rsidRDefault="00B54DCC">
            <w:pPr>
              <w:spacing w:after="60" w:line="288" w:lineRule="auto"/>
            </w:pPr>
            <w:r>
              <w:rPr>
                <w:rFonts w:ascii="Garamond" w:hAnsi="Garamond"/>
                <w:i/>
                <w:sz w:val="21"/>
              </w:rPr>
              <w:t>'Demi Allah, aku lepaskan hak penuntutanku atas kesalahanmu di dunia ini.</w:t>
            </w:r>
          </w:p>
          <w:p w14:paraId="3669737F" w14:textId="77777777" w:rsidR="00922D93" w:rsidRDefault="00B54DCC">
            <w:pPr>
              <w:spacing w:after="60" w:line="288" w:lineRule="auto"/>
            </w:pPr>
            <w:r>
              <w:rPr>
                <w:rFonts w:ascii="Garamond" w:hAnsi="Garamond"/>
                <w:i/>
                <w:sz w:val="21"/>
              </w:rPr>
              <w:t>Aku maafkan dirimu demi kedamaian hatiku sendiri dan demi me</w:t>
            </w:r>
            <w:r>
              <w:rPr>
                <w:rFonts w:ascii="Garamond" w:hAnsi="Garamond"/>
                <w:i/>
                <w:sz w:val="21"/>
              </w:rPr>
              <w:t>ngharap ampunan Tuhanku.'</w:t>
            </w:r>
          </w:p>
        </w:tc>
      </w:tr>
    </w:tbl>
    <w:p w14:paraId="0D083CBA"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64BB209A"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100E548F" w14:textId="77777777" w:rsidR="00922D93" w:rsidRDefault="00B54DCC">
            <w:pPr>
              <w:spacing w:after="80"/>
            </w:pPr>
            <w:r>
              <w:rPr>
                <w:rFonts w:ascii="Garamond" w:hAnsi="Garamond"/>
                <w:b/>
                <w:color w:val="1B5E20"/>
                <w:sz w:val="21"/>
              </w:rPr>
              <w:lastRenderedPageBreak/>
              <w:t>KUTIPAN HIKMAH (Bab 11)</w:t>
            </w:r>
          </w:p>
          <w:p w14:paraId="10CEB324" w14:textId="77777777" w:rsidR="00922D93" w:rsidRDefault="00B54DCC">
            <w:pPr>
              <w:spacing w:after="60" w:line="288" w:lineRule="auto"/>
            </w:pPr>
            <w:r>
              <w:rPr>
                <w:rFonts w:ascii="Garamond" w:hAnsi="Garamond"/>
                <w:i/>
                <w:sz w:val="21"/>
              </w:rPr>
              <w:t>"Memaafkan bukan hadiah untuk orang yang menyakitimu. Memaafkan adalah hadiah kemerdekaan paling mahal yang kau berikan kepada dirimu sendiri agar lukamu bisa mengering dan sembuh."</w:t>
            </w:r>
          </w:p>
        </w:tc>
      </w:tr>
    </w:tbl>
    <w:p w14:paraId="79DE9A72" w14:textId="77777777" w:rsidR="00922D93" w:rsidRDefault="00922D93">
      <w:pPr>
        <w:spacing w:after="120"/>
      </w:pPr>
    </w:p>
    <w:p w14:paraId="6BD7F3D5" w14:textId="77777777" w:rsidR="00922D93" w:rsidRDefault="00B54DCC">
      <w:r>
        <w:br w:type="page"/>
      </w:r>
    </w:p>
    <w:p w14:paraId="56B22C49" w14:textId="77777777" w:rsidR="00922D93" w:rsidRDefault="00B54DCC">
      <w:pPr>
        <w:spacing w:after="80" w:line="300" w:lineRule="auto"/>
        <w:jc w:val="center"/>
      </w:pPr>
      <w:r>
        <w:rPr>
          <w:rFonts w:ascii="Garamond" w:hAnsi="Garamond"/>
          <w:b/>
          <w:color w:val="1B5E20"/>
          <w:sz w:val="24"/>
        </w:rPr>
        <w:lastRenderedPageBreak/>
        <w:t>BAB 12</w:t>
      </w:r>
    </w:p>
    <w:p w14:paraId="0C59DABE" w14:textId="77777777" w:rsidR="00922D93" w:rsidRDefault="00B54DCC">
      <w:pPr>
        <w:spacing w:after="120" w:line="300" w:lineRule="auto"/>
        <w:jc w:val="center"/>
      </w:pPr>
      <w:r>
        <w:rPr>
          <w:rFonts w:ascii="Garamond" w:hAnsi="Garamond"/>
          <w:b/>
          <w:color w:val="000000"/>
          <w:sz w:val="32"/>
        </w:rPr>
        <w:t xml:space="preserve">Sayap </w:t>
      </w:r>
      <w:r>
        <w:rPr>
          <w:rFonts w:ascii="Garamond" w:hAnsi="Garamond"/>
          <w:b/>
          <w:color w:val="000000"/>
          <w:sz w:val="32"/>
        </w:rPr>
        <w:t>yang Tumbuh Pasca Badai</w:t>
      </w:r>
    </w:p>
    <w:p w14:paraId="6E2965EA" w14:textId="77777777" w:rsidR="00922D93" w:rsidRDefault="00B54DCC">
      <w:pPr>
        <w:spacing w:after="280" w:line="300" w:lineRule="auto"/>
        <w:jc w:val="center"/>
      </w:pPr>
      <w:r>
        <w:rPr>
          <w:rFonts w:ascii="Garamond" w:hAnsi="Garamond"/>
          <w:i/>
          <w:color w:val="505050"/>
          <w:sz w:val="21"/>
        </w:rPr>
        <w:t>Tentang Post-Traumatic Growth, Seni Kintsugi Jiwa, dan Janji Pemulihan Abadi</w:t>
      </w:r>
    </w:p>
    <w:p w14:paraId="4537B95E" w14:textId="77777777" w:rsidR="00922D93" w:rsidRDefault="00B54DCC">
      <w:pPr>
        <w:spacing w:after="320" w:line="300" w:lineRule="auto"/>
        <w:jc w:val="center"/>
      </w:pPr>
      <w:r>
        <w:rPr>
          <w:rFonts w:ascii="Garamond" w:hAnsi="Garamond"/>
          <w:color w:val="787878"/>
          <w:sz w:val="20"/>
        </w:rPr>
        <w:t>❖</w:t>
      </w:r>
    </w:p>
    <w:tbl>
      <w:tblPr>
        <w:tblW w:w="0" w:type="auto"/>
        <w:jc w:val="center"/>
        <w:tblLayout w:type="fixed"/>
        <w:tblLook w:val="04A0" w:firstRow="1" w:lastRow="0" w:firstColumn="1" w:lastColumn="0" w:noHBand="0" w:noVBand="1"/>
      </w:tblPr>
      <w:tblGrid>
        <w:gridCol w:w="6123"/>
      </w:tblGrid>
      <w:tr w:rsidR="00922D93" w14:paraId="042AE452" w14:textId="77777777">
        <w:trPr>
          <w:jc w:val="center"/>
        </w:trPr>
        <w:tc>
          <w:tcPr>
            <w:tcW w:w="6123" w:type="dxa"/>
            <w:tcBorders>
              <w:top w:val="single" w:sz="4" w:space="0" w:color="CCCCCC"/>
              <w:left w:val="single" w:sz="16" w:space="0" w:color="1B5E20"/>
              <w:bottom w:val="single" w:sz="4" w:space="0" w:color="CCCCCC"/>
              <w:right w:val="single" w:sz="4" w:space="0" w:color="CCCCCC"/>
            </w:tcBorders>
            <w:shd w:val="clear" w:color="auto" w:fill="FBFBF9"/>
            <w:tcMar>
              <w:top w:w="140" w:type="dxa"/>
              <w:left w:w="160" w:type="dxa"/>
              <w:bottom w:w="140" w:type="dxa"/>
              <w:right w:w="160" w:type="dxa"/>
            </w:tcMar>
          </w:tcPr>
          <w:p w14:paraId="05CF32A1" w14:textId="77777777" w:rsidR="00922D93" w:rsidRDefault="00B54DCC">
            <w:pPr>
              <w:spacing w:after="80"/>
            </w:pPr>
            <w:r>
              <w:rPr>
                <w:rFonts w:ascii="Garamond" w:hAnsi="Garamond"/>
                <w:b/>
                <w:color w:val="1B5E20"/>
                <w:sz w:val="21"/>
              </w:rPr>
              <w:t>📖</w:t>
            </w:r>
            <w:r>
              <w:rPr>
                <w:rFonts w:ascii="Garamond" w:hAnsi="Garamond"/>
                <w:b/>
                <w:color w:val="1B5E20"/>
                <w:sz w:val="21"/>
              </w:rPr>
              <w:t xml:space="preserve">  AYAT PIJAKAN &amp; DOA HATI</w:t>
            </w:r>
          </w:p>
          <w:p w14:paraId="78D5F80B" w14:textId="77777777" w:rsidR="00922D93" w:rsidRDefault="00B54DCC">
            <w:pPr>
              <w:spacing w:line="384" w:lineRule="auto"/>
              <w:jc w:val="right"/>
            </w:pPr>
            <w:r>
              <w:rPr>
                <w:rFonts w:ascii="Traditional Arabic" w:hAnsi="Traditional Arabic"/>
                <w:b/>
                <w:sz w:val="28"/>
              </w:rPr>
              <w:t>فَإِنَّ</w:t>
            </w:r>
            <w:r>
              <w:rPr>
                <w:rFonts w:ascii="Traditional Arabic" w:hAnsi="Traditional Arabic"/>
                <w:b/>
                <w:sz w:val="28"/>
              </w:rPr>
              <w:t xml:space="preserve"> </w:t>
            </w:r>
            <w:r>
              <w:rPr>
                <w:rFonts w:ascii="Traditional Arabic" w:hAnsi="Traditional Arabic"/>
                <w:b/>
                <w:sz w:val="28"/>
              </w:rPr>
              <w:t>مَعَ</w:t>
            </w:r>
            <w:r>
              <w:rPr>
                <w:rFonts w:ascii="Traditional Arabic" w:hAnsi="Traditional Arabic"/>
                <w:b/>
                <w:sz w:val="28"/>
              </w:rPr>
              <w:t xml:space="preserve"> </w:t>
            </w:r>
            <w:r>
              <w:rPr>
                <w:rFonts w:ascii="Traditional Arabic" w:hAnsi="Traditional Arabic"/>
                <w:b/>
                <w:sz w:val="28"/>
              </w:rPr>
              <w:t>الْعُسْرِ</w:t>
            </w:r>
            <w:r>
              <w:rPr>
                <w:rFonts w:ascii="Traditional Arabic" w:hAnsi="Traditional Arabic"/>
                <w:b/>
                <w:sz w:val="28"/>
              </w:rPr>
              <w:t xml:space="preserve"> </w:t>
            </w:r>
            <w:r>
              <w:rPr>
                <w:rFonts w:ascii="Traditional Arabic" w:hAnsi="Traditional Arabic"/>
                <w:b/>
                <w:sz w:val="28"/>
              </w:rPr>
              <w:t>يُسْرًا</w:t>
            </w:r>
            <w:r>
              <w:rPr>
                <w:rFonts w:ascii="Traditional Arabic" w:hAnsi="Traditional Arabic"/>
                <w:b/>
                <w:sz w:val="28"/>
              </w:rPr>
              <w:t xml:space="preserve"> </w:t>
            </w:r>
            <w:r>
              <w:rPr>
                <w:rFonts w:ascii="Traditional Arabic" w:hAnsi="Traditional Arabic"/>
                <w:b/>
                <w:sz w:val="28"/>
              </w:rPr>
              <w:t>إِنَّ</w:t>
            </w:r>
            <w:r>
              <w:rPr>
                <w:rFonts w:ascii="Traditional Arabic" w:hAnsi="Traditional Arabic"/>
                <w:b/>
                <w:sz w:val="28"/>
              </w:rPr>
              <w:t xml:space="preserve"> </w:t>
            </w:r>
            <w:r>
              <w:rPr>
                <w:rFonts w:ascii="Traditional Arabic" w:hAnsi="Traditional Arabic"/>
                <w:b/>
                <w:sz w:val="28"/>
              </w:rPr>
              <w:t>مَعَ</w:t>
            </w:r>
            <w:r>
              <w:rPr>
                <w:rFonts w:ascii="Traditional Arabic" w:hAnsi="Traditional Arabic"/>
                <w:b/>
                <w:sz w:val="28"/>
              </w:rPr>
              <w:t xml:space="preserve"> </w:t>
            </w:r>
            <w:r>
              <w:rPr>
                <w:rFonts w:ascii="Traditional Arabic" w:hAnsi="Traditional Arabic"/>
                <w:b/>
                <w:sz w:val="28"/>
              </w:rPr>
              <w:t>الْعُسْرِ</w:t>
            </w:r>
            <w:r>
              <w:rPr>
                <w:rFonts w:ascii="Traditional Arabic" w:hAnsi="Traditional Arabic"/>
                <w:b/>
                <w:sz w:val="28"/>
              </w:rPr>
              <w:t xml:space="preserve"> </w:t>
            </w:r>
            <w:r>
              <w:rPr>
                <w:rFonts w:ascii="Traditional Arabic" w:hAnsi="Traditional Arabic"/>
                <w:b/>
                <w:sz w:val="28"/>
              </w:rPr>
              <w:t>يُسْرًا</w:t>
            </w:r>
            <w:r>
              <w:rPr>
                <w:rFonts w:ascii="Traditional Arabic" w:hAnsi="Traditional Arabic"/>
                <w:b/>
                <w:sz w:val="28"/>
              </w:rPr>
              <w:t xml:space="preserve"> </w:t>
            </w:r>
            <w:r>
              <w:rPr>
                <w:rFonts w:ascii="Traditional Arabic" w:hAnsi="Traditional Arabic"/>
                <w:b/>
                <w:sz w:val="28"/>
              </w:rPr>
              <w:t>فَإِذَا</w:t>
            </w:r>
            <w:r>
              <w:rPr>
                <w:rFonts w:ascii="Traditional Arabic" w:hAnsi="Traditional Arabic"/>
                <w:b/>
                <w:sz w:val="28"/>
              </w:rPr>
              <w:t xml:space="preserve"> </w:t>
            </w:r>
            <w:r>
              <w:rPr>
                <w:rFonts w:ascii="Traditional Arabic" w:hAnsi="Traditional Arabic"/>
                <w:b/>
                <w:sz w:val="28"/>
              </w:rPr>
              <w:t>فَرَغْتَ</w:t>
            </w:r>
            <w:r>
              <w:rPr>
                <w:rFonts w:ascii="Traditional Arabic" w:hAnsi="Traditional Arabic"/>
                <w:b/>
                <w:sz w:val="28"/>
              </w:rPr>
              <w:t xml:space="preserve"> </w:t>
            </w:r>
            <w:r>
              <w:rPr>
                <w:rFonts w:ascii="Traditional Arabic" w:hAnsi="Traditional Arabic"/>
                <w:b/>
                <w:sz w:val="28"/>
              </w:rPr>
              <w:t>فَانصَبْ</w:t>
            </w:r>
            <w:r>
              <w:rPr>
                <w:rFonts w:ascii="Traditional Arabic" w:hAnsi="Traditional Arabic"/>
                <w:b/>
                <w:sz w:val="28"/>
              </w:rPr>
              <w:t xml:space="preserve"> </w:t>
            </w:r>
            <w:r>
              <w:rPr>
                <w:rFonts w:ascii="Traditional Arabic" w:hAnsi="Traditional Arabic"/>
                <w:b/>
                <w:sz w:val="28"/>
              </w:rPr>
              <w:t>وَإِلَىٰ</w:t>
            </w:r>
            <w:r>
              <w:rPr>
                <w:rFonts w:ascii="Traditional Arabic" w:hAnsi="Traditional Arabic"/>
                <w:b/>
                <w:sz w:val="28"/>
              </w:rPr>
              <w:t xml:space="preserve"> </w:t>
            </w:r>
            <w:r>
              <w:rPr>
                <w:rFonts w:ascii="Traditional Arabic" w:hAnsi="Traditional Arabic"/>
                <w:b/>
                <w:sz w:val="28"/>
              </w:rPr>
              <w:t>رَبِّكَ</w:t>
            </w:r>
            <w:r>
              <w:rPr>
                <w:rFonts w:ascii="Traditional Arabic" w:hAnsi="Traditional Arabic"/>
                <w:b/>
                <w:sz w:val="28"/>
              </w:rPr>
              <w:t xml:space="preserve"> </w:t>
            </w:r>
            <w:r>
              <w:rPr>
                <w:rFonts w:ascii="Traditional Arabic" w:hAnsi="Traditional Arabic"/>
                <w:b/>
                <w:sz w:val="28"/>
              </w:rPr>
              <w:t>فَارْغَب</w:t>
            </w:r>
          </w:p>
          <w:p w14:paraId="4399A89F" w14:textId="77777777" w:rsidR="00922D93" w:rsidRDefault="00B54DCC">
            <w:pPr>
              <w:spacing w:line="288" w:lineRule="auto"/>
            </w:pPr>
            <w:r>
              <w:rPr>
                <w:rFonts w:ascii="Garamond" w:hAnsi="Garamond"/>
                <w:i/>
                <w:sz w:val="20"/>
              </w:rPr>
              <w:t>"Karena sesun</w:t>
            </w:r>
            <w:r>
              <w:rPr>
                <w:rFonts w:ascii="Garamond" w:hAnsi="Garamond"/>
                <w:i/>
                <w:sz w:val="20"/>
              </w:rPr>
              <w:t>gguhnya sesudah kesulitan itu ada kemudahan, sesungguhnya sesudah kesulitan itu ada kemudahan. Maka apabila kamu telah selesai (dari suatu urusan), kerjakanlah dengan sungguh-sungguh (urusan) yang lain, dan hanya kepada Tuhanmulah hendaknya kamu berharap."</w:t>
            </w:r>
          </w:p>
          <w:p w14:paraId="78E6A184" w14:textId="77777777" w:rsidR="00922D93" w:rsidRDefault="00B54DCC">
            <w:pPr>
              <w:jc w:val="right"/>
            </w:pPr>
            <w:r>
              <w:rPr>
                <w:rFonts w:ascii="Garamond" w:hAnsi="Garamond"/>
                <w:b/>
                <w:color w:val="1B5E20"/>
                <w:sz w:val="18"/>
              </w:rPr>
              <w:t>(QS. Al-Insyirah: 5-8)</w:t>
            </w:r>
          </w:p>
          <w:p w14:paraId="42CF4947" w14:textId="77777777" w:rsidR="00922D93" w:rsidRDefault="00B54DCC">
            <w:pPr>
              <w:spacing w:line="384" w:lineRule="auto"/>
              <w:jc w:val="right"/>
            </w:pPr>
            <w:r>
              <w:rPr>
                <w:rFonts w:ascii="Traditional Arabic" w:hAnsi="Traditional Arabic"/>
                <w:b/>
                <w:sz w:val="28"/>
              </w:rPr>
              <w:t>اللَّهُمَّ</w:t>
            </w:r>
            <w:r>
              <w:rPr>
                <w:rFonts w:ascii="Traditional Arabic" w:hAnsi="Traditional Arabic"/>
                <w:b/>
                <w:sz w:val="28"/>
              </w:rPr>
              <w:t xml:space="preserve"> </w:t>
            </w:r>
            <w:r>
              <w:rPr>
                <w:rFonts w:ascii="Traditional Arabic" w:hAnsi="Traditional Arabic"/>
                <w:b/>
                <w:sz w:val="28"/>
              </w:rPr>
              <w:t>اخْلُفْ</w:t>
            </w:r>
            <w:r>
              <w:rPr>
                <w:rFonts w:ascii="Traditional Arabic" w:hAnsi="Traditional Arabic"/>
                <w:b/>
                <w:sz w:val="28"/>
              </w:rPr>
              <w:t xml:space="preserve"> </w:t>
            </w:r>
            <w:r>
              <w:rPr>
                <w:rFonts w:ascii="Traditional Arabic" w:hAnsi="Traditional Arabic"/>
                <w:b/>
                <w:sz w:val="28"/>
              </w:rPr>
              <w:t>لِي</w:t>
            </w:r>
            <w:r>
              <w:rPr>
                <w:rFonts w:ascii="Traditional Arabic" w:hAnsi="Traditional Arabic"/>
                <w:b/>
                <w:sz w:val="28"/>
              </w:rPr>
              <w:t xml:space="preserve"> </w:t>
            </w:r>
            <w:r>
              <w:rPr>
                <w:rFonts w:ascii="Traditional Arabic" w:hAnsi="Traditional Arabic"/>
                <w:b/>
                <w:sz w:val="28"/>
              </w:rPr>
              <w:t>فِي</w:t>
            </w:r>
            <w:r>
              <w:rPr>
                <w:rFonts w:ascii="Traditional Arabic" w:hAnsi="Traditional Arabic"/>
                <w:b/>
                <w:sz w:val="28"/>
              </w:rPr>
              <w:t xml:space="preserve"> </w:t>
            </w:r>
            <w:r>
              <w:rPr>
                <w:rFonts w:ascii="Traditional Arabic" w:hAnsi="Traditional Arabic"/>
                <w:b/>
                <w:sz w:val="28"/>
              </w:rPr>
              <w:t>مُصِيبَتِي،</w:t>
            </w:r>
            <w:r>
              <w:rPr>
                <w:rFonts w:ascii="Traditional Arabic" w:hAnsi="Traditional Arabic"/>
                <w:b/>
                <w:sz w:val="28"/>
              </w:rPr>
              <w:t xml:space="preserve"> </w:t>
            </w:r>
            <w:r>
              <w:rPr>
                <w:rFonts w:ascii="Traditional Arabic" w:hAnsi="Traditional Arabic"/>
                <w:b/>
                <w:sz w:val="28"/>
              </w:rPr>
              <w:t>وَأَجِرْنِي</w:t>
            </w:r>
            <w:r>
              <w:rPr>
                <w:rFonts w:ascii="Traditional Arabic" w:hAnsi="Traditional Arabic"/>
                <w:b/>
                <w:sz w:val="28"/>
              </w:rPr>
              <w:t xml:space="preserve"> </w:t>
            </w:r>
            <w:r>
              <w:rPr>
                <w:rFonts w:ascii="Traditional Arabic" w:hAnsi="Traditional Arabic"/>
                <w:b/>
                <w:sz w:val="28"/>
              </w:rPr>
              <w:t>فِيهَا،</w:t>
            </w:r>
            <w:r>
              <w:rPr>
                <w:rFonts w:ascii="Traditional Arabic" w:hAnsi="Traditional Arabic"/>
                <w:b/>
                <w:sz w:val="28"/>
              </w:rPr>
              <w:t xml:space="preserve"> </w:t>
            </w:r>
            <w:r>
              <w:rPr>
                <w:rFonts w:ascii="Traditional Arabic" w:hAnsi="Traditional Arabic"/>
                <w:b/>
                <w:sz w:val="28"/>
              </w:rPr>
              <w:t>وَأَخْلِفْ</w:t>
            </w:r>
            <w:r>
              <w:rPr>
                <w:rFonts w:ascii="Traditional Arabic" w:hAnsi="Traditional Arabic"/>
                <w:b/>
                <w:sz w:val="28"/>
              </w:rPr>
              <w:t xml:space="preserve"> </w:t>
            </w:r>
            <w:r>
              <w:rPr>
                <w:rFonts w:ascii="Traditional Arabic" w:hAnsi="Traditional Arabic"/>
                <w:b/>
                <w:sz w:val="28"/>
              </w:rPr>
              <w:t>لِي</w:t>
            </w:r>
            <w:r>
              <w:rPr>
                <w:rFonts w:ascii="Traditional Arabic" w:hAnsi="Traditional Arabic"/>
                <w:b/>
                <w:sz w:val="28"/>
              </w:rPr>
              <w:t xml:space="preserve"> </w:t>
            </w:r>
            <w:r>
              <w:rPr>
                <w:rFonts w:ascii="Traditional Arabic" w:hAnsi="Traditional Arabic"/>
                <w:b/>
                <w:sz w:val="28"/>
              </w:rPr>
              <w:t>خَيْرًا</w:t>
            </w:r>
            <w:r>
              <w:rPr>
                <w:rFonts w:ascii="Traditional Arabic" w:hAnsi="Traditional Arabic"/>
                <w:b/>
                <w:sz w:val="28"/>
              </w:rPr>
              <w:t xml:space="preserve"> </w:t>
            </w:r>
            <w:r>
              <w:rPr>
                <w:rFonts w:ascii="Traditional Arabic" w:hAnsi="Traditional Arabic"/>
                <w:b/>
                <w:sz w:val="28"/>
              </w:rPr>
              <w:t>مِنْهَا</w:t>
            </w:r>
          </w:p>
          <w:p w14:paraId="253AFA3E" w14:textId="77777777" w:rsidR="00922D93" w:rsidRDefault="00B54DCC">
            <w:pPr>
              <w:spacing w:line="288" w:lineRule="auto"/>
            </w:pPr>
            <w:r>
              <w:rPr>
                <w:rFonts w:ascii="Garamond" w:hAnsi="Garamond"/>
                <w:i/>
                <w:sz w:val="20"/>
              </w:rPr>
              <w:t>"Ya Allah, berilah aku pahala dalam musibahku ini, dan gantikanlah untukku dengan sesuatu yang jauh lebih baik daripadanya."</w:t>
            </w:r>
          </w:p>
          <w:p w14:paraId="629EE102" w14:textId="77777777" w:rsidR="00922D93" w:rsidRDefault="00B54DCC">
            <w:pPr>
              <w:jc w:val="right"/>
            </w:pPr>
            <w:r>
              <w:rPr>
                <w:rFonts w:ascii="Garamond" w:hAnsi="Garamond"/>
                <w:b/>
                <w:color w:val="1B5E20"/>
                <w:sz w:val="18"/>
              </w:rPr>
              <w:t xml:space="preserve">(HR. Muslim </w:t>
            </w:r>
            <w:r>
              <w:rPr>
                <w:rFonts w:ascii="Garamond" w:hAnsi="Garamond"/>
                <w:b/>
                <w:color w:val="1B5E20"/>
                <w:sz w:val="18"/>
              </w:rPr>
              <w:t>no. 918 (Doa Ummu Salamah))</w:t>
            </w:r>
          </w:p>
        </w:tc>
      </w:tr>
    </w:tbl>
    <w:p w14:paraId="7C85C20D" w14:textId="77777777" w:rsidR="00922D93" w:rsidRDefault="00922D93">
      <w:pPr>
        <w:spacing w:after="120"/>
      </w:pPr>
    </w:p>
    <w:p w14:paraId="327269A1" w14:textId="77777777" w:rsidR="00922D93" w:rsidRDefault="00B54DCC">
      <w:pPr>
        <w:spacing w:after="80" w:line="300" w:lineRule="auto"/>
        <w:jc w:val="both"/>
      </w:pPr>
      <w:r>
        <w:rPr>
          <w:rFonts w:ascii="Garamond" w:hAnsi="Garamond"/>
          <w:b/>
          <w:color w:val="1B5E20"/>
          <w:sz w:val="24"/>
        </w:rPr>
        <w:t>[ Catatan Hati: Refleksi Perjalanan Batin ]</w:t>
      </w:r>
    </w:p>
    <w:p w14:paraId="6A4B1788" w14:textId="77777777" w:rsidR="00922D93" w:rsidRDefault="00B54DCC">
      <w:pPr>
        <w:spacing w:after="120" w:line="300" w:lineRule="auto"/>
        <w:ind w:firstLine="283"/>
        <w:jc w:val="both"/>
      </w:pPr>
      <w:r>
        <w:rPr>
          <w:rFonts w:ascii="Garamond" w:hAnsi="Garamond"/>
          <w:color w:val="000000"/>
          <w:sz w:val="23"/>
        </w:rPr>
        <w:t xml:space="preserve">Lihatlah ke luar jendela kamarmu pagi ini, kawan. Matahari terbit dengan megahnya di ufuk timur, memancarkan sinar keemasan yang </w:t>
      </w:r>
      <w:r>
        <w:rPr>
          <w:rFonts w:ascii="Garamond" w:hAnsi="Garamond"/>
          <w:color w:val="000000"/>
          <w:sz w:val="23"/>
        </w:rPr>
        <w:lastRenderedPageBreak/>
        <w:t xml:space="preserve">menembus embun pagi di pucuk-pucuk dedaunan. </w:t>
      </w:r>
      <w:r>
        <w:rPr>
          <w:rFonts w:ascii="Garamond" w:hAnsi="Garamond"/>
          <w:color w:val="000000"/>
          <w:sz w:val="23"/>
        </w:rPr>
        <w:t>Udara terasa begitu segar dan bersih setelah semalaman diguyur hujan lebat.</w:t>
      </w:r>
    </w:p>
    <w:p w14:paraId="5DD2B8A3" w14:textId="77777777" w:rsidR="00922D93" w:rsidRDefault="00B54DCC">
      <w:pPr>
        <w:spacing w:after="120" w:line="300" w:lineRule="auto"/>
        <w:ind w:firstLine="283"/>
        <w:jc w:val="both"/>
      </w:pPr>
      <w:r>
        <w:rPr>
          <w:rFonts w:ascii="Garamond" w:hAnsi="Garamond"/>
          <w:color w:val="000000"/>
          <w:sz w:val="23"/>
        </w:rPr>
        <w:t>Tidakkah kau menyadarinya? Sehebat apa pun badai petir yang menggelegar semalam, ia tidak pernah mampu menghentikan fajar untuk terbit kembali. Segelap apa pun malam yang kau lewat</w:t>
      </w:r>
      <w:r>
        <w:rPr>
          <w:rFonts w:ascii="Garamond" w:hAnsi="Garamond"/>
          <w:color w:val="000000"/>
          <w:sz w:val="23"/>
        </w:rPr>
        <w:t>i dalam hidupmu, ia pasti akan berakhir saat waktunya tiba.</w:t>
      </w:r>
    </w:p>
    <w:p w14:paraId="78022532" w14:textId="77777777" w:rsidR="00922D93" w:rsidRDefault="00B54DCC">
      <w:pPr>
        <w:spacing w:after="120" w:line="300" w:lineRule="auto"/>
        <w:ind w:firstLine="283"/>
        <w:jc w:val="both"/>
      </w:pPr>
      <w:r>
        <w:rPr>
          <w:rFonts w:ascii="Garamond" w:hAnsi="Garamond"/>
          <w:color w:val="000000"/>
          <w:sz w:val="23"/>
        </w:rPr>
        <w:t>Di Jepang, ada sebuah tradisi seni kuno berusia ratusan tahun yang bernama *Kintsugi*. Ketika sebuah mangkuk atau cangkir keramik berharga pecah berkeping-keping di atas lantai, sang seniman tidak</w:t>
      </w:r>
      <w:r>
        <w:rPr>
          <w:rFonts w:ascii="Garamond" w:hAnsi="Garamond"/>
          <w:color w:val="000000"/>
          <w:sz w:val="23"/>
        </w:rPr>
        <w:t xml:space="preserve"> membuang serpihan-serpihan tembikar itu ke tempat sampah.</w:t>
      </w:r>
    </w:p>
    <w:p w14:paraId="0559E328" w14:textId="77777777" w:rsidR="00922D93" w:rsidRDefault="00B54DCC">
      <w:pPr>
        <w:spacing w:after="120" w:line="300" w:lineRule="auto"/>
        <w:ind w:firstLine="283"/>
        <w:jc w:val="both"/>
      </w:pPr>
      <w:r>
        <w:rPr>
          <w:rFonts w:ascii="Garamond" w:hAnsi="Garamond"/>
          <w:color w:val="000000"/>
          <w:sz w:val="23"/>
        </w:rPr>
        <w:t>Dengan penuh kesabaran dan ketelitian, sang seniman memungut satu per satu pecahan tembikar yang tajam. Ia kemudian merekatkan kembali serpihan-serpihan itu menggunakan pernis alami khusus yang dic</w:t>
      </w:r>
      <w:r>
        <w:rPr>
          <w:rFonts w:ascii="Garamond" w:hAnsi="Garamond"/>
          <w:color w:val="000000"/>
          <w:sz w:val="23"/>
        </w:rPr>
        <w:t>ampur dengan serbuk emas murni 24 karat.</w:t>
      </w:r>
    </w:p>
    <w:p w14:paraId="646C2FE6" w14:textId="77777777" w:rsidR="00922D93" w:rsidRDefault="00B54DCC">
      <w:pPr>
        <w:spacing w:after="120" w:line="300" w:lineRule="auto"/>
        <w:ind w:firstLine="283"/>
        <w:jc w:val="both"/>
      </w:pPr>
      <w:r>
        <w:rPr>
          <w:rFonts w:ascii="Garamond" w:hAnsi="Garamond"/>
          <w:color w:val="000000"/>
          <w:sz w:val="23"/>
        </w:rPr>
        <w:t>Hasilnya sungguh luar biasa! Mangkuk yang telah diperbaiki itu tidak berusaha menyembunyikan retakannya. Retakan-retakan emas itu justru berkilau indah di bawah cahaya lampu, menjadi aksen seni yang paling memukau d</w:t>
      </w:r>
      <w:r>
        <w:rPr>
          <w:rFonts w:ascii="Garamond" w:hAnsi="Garamond"/>
          <w:color w:val="000000"/>
          <w:sz w:val="23"/>
        </w:rPr>
        <w:t>ari mangkuk tersebut. Dan mangkuk kintsugi itu kini dinilai ratusan kali lipat lebih mahal dan lebih berharga dibandingkan saat ia masih utuh dan mulus!</w:t>
      </w:r>
    </w:p>
    <w:p w14:paraId="25767781" w14:textId="77777777" w:rsidR="00922D93" w:rsidRDefault="00B54DCC">
      <w:pPr>
        <w:spacing w:after="120" w:line="300" w:lineRule="auto"/>
        <w:ind w:firstLine="283"/>
        <w:jc w:val="both"/>
      </w:pPr>
      <w:r>
        <w:rPr>
          <w:rFonts w:ascii="Garamond" w:hAnsi="Garamond"/>
          <w:color w:val="000000"/>
          <w:sz w:val="23"/>
        </w:rPr>
        <w:t>Jiwamu yang pernah patah itu persis seperti tembikar kintsugi, kawan. Serpihan-serpihan hatimu yang per</w:t>
      </w:r>
      <w:r>
        <w:rPr>
          <w:rFonts w:ascii="Garamond" w:hAnsi="Garamond"/>
          <w:color w:val="000000"/>
          <w:sz w:val="23"/>
        </w:rPr>
        <w:t>nah remuk oleh rasa sepi, kelelahan burnout, dan luka pengkhianatan di masa lalu, kini telah direkatkan kembali oleh Allah dengan serbuk emas kesabaran, keikhlasan, dan air mata doa.</w:t>
      </w:r>
    </w:p>
    <w:p w14:paraId="4CD34762" w14:textId="77777777" w:rsidR="00922D93" w:rsidRDefault="00B54DCC">
      <w:pPr>
        <w:spacing w:after="120" w:line="300" w:lineRule="auto"/>
        <w:ind w:firstLine="283"/>
        <w:jc w:val="both"/>
      </w:pPr>
      <w:r>
        <w:rPr>
          <w:rFonts w:ascii="Garamond" w:hAnsi="Garamond"/>
          <w:color w:val="000000"/>
          <w:sz w:val="23"/>
        </w:rPr>
        <w:lastRenderedPageBreak/>
        <w:t xml:space="preserve">Kau tidak lagi menjadi orang yang sama seperti sebelum badai itu datang. </w:t>
      </w:r>
      <w:r>
        <w:rPr>
          <w:rFonts w:ascii="Garamond" w:hAnsi="Garamond"/>
          <w:color w:val="000000"/>
          <w:sz w:val="23"/>
        </w:rPr>
        <w:t>Kau yang sekarang adalah manusia yang jauh lebih tangguh, lebih bijaksana, dan lebih rendah hati. Kau tidak lagi mudah tertipu oleh pujian fana manusia, dan kau tidak lagi mudah goyah oleh caci maki dunia.</w:t>
      </w:r>
    </w:p>
    <w:p w14:paraId="60666B4B" w14:textId="77777777" w:rsidR="00922D93" w:rsidRDefault="00B54DCC">
      <w:pPr>
        <w:spacing w:after="120" w:line="300" w:lineRule="auto"/>
        <w:ind w:firstLine="283"/>
        <w:jc w:val="both"/>
      </w:pPr>
      <w:r>
        <w:rPr>
          <w:rFonts w:ascii="Garamond" w:hAnsi="Garamond"/>
          <w:color w:val="000000"/>
          <w:sz w:val="23"/>
        </w:rPr>
        <w:t>Dan yang paling indah dari segalanya: hati yang pe</w:t>
      </w:r>
      <w:r>
        <w:rPr>
          <w:rFonts w:ascii="Garamond" w:hAnsi="Garamond"/>
          <w:color w:val="000000"/>
          <w:sz w:val="23"/>
        </w:rPr>
        <w:t>rnah terluka paling dalam sering kali adalah hati yang memiliki wadah empati paling luas untuk memeluk orang lain. Ketika kelak kau melihat seorang kawan yang sedang menangis tersedu-sedu di sudut jalan, kau akan bisa mendekatinya, merangkul pundaknya, dan</w:t>
      </w:r>
      <w:r>
        <w:rPr>
          <w:rFonts w:ascii="Garamond" w:hAnsi="Garamond"/>
          <w:color w:val="000000"/>
          <w:sz w:val="23"/>
        </w:rPr>
        <w:t xml:space="preserve"> berkata dengan penuh keyakinan: 'Menangislah, kawan. Aku tahu rasanya perih. Tetapi percayalah padaku: luka itu pasti akan sembuh.'</w:t>
      </w:r>
    </w:p>
    <w:p w14:paraId="542EFD47" w14:textId="77777777" w:rsidR="00922D93" w:rsidRDefault="00B54DCC">
      <w:pPr>
        <w:spacing w:after="80" w:line="300" w:lineRule="auto"/>
        <w:jc w:val="both"/>
      </w:pPr>
      <w:r>
        <w:rPr>
          <w:rFonts w:ascii="Garamond" w:hAnsi="Garamond"/>
          <w:b/>
          <w:color w:val="1B5E20"/>
          <w:sz w:val="24"/>
        </w:rPr>
        <w:t>[ Sains Resiliensi &amp; PTG: Post-Traumatic Growth (PTG): Mengubah Trauma Menjadi Mahakarya Batin ]</w:t>
      </w:r>
    </w:p>
    <w:p w14:paraId="29B76F40" w14:textId="77777777" w:rsidR="00922D93" w:rsidRDefault="00B54DCC">
      <w:pPr>
        <w:spacing w:after="100" w:line="300" w:lineRule="auto"/>
        <w:ind w:firstLine="283"/>
        <w:jc w:val="both"/>
      </w:pPr>
      <w:r>
        <w:rPr>
          <w:rFonts w:ascii="Garamond" w:hAnsi="Garamond"/>
          <w:color w:val="000000"/>
        </w:rPr>
        <w:t>Teori 'Post-Traumatic Grow</w:t>
      </w:r>
      <w:r>
        <w:rPr>
          <w:rFonts w:ascii="Garamond" w:hAnsi="Garamond"/>
          <w:color w:val="000000"/>
        </w:rPr>
        <w:t>th' (PTG) yang dikembangkan oleh psikolog Dr. Richard Tedeschi dan Dr. Lawrence Calhoun dari University of North Carolina menegaskan bahwa trauma dan penderitaan berat tidak selalu berujung pada kehancuran permanen (PTSD).</w:t>
      </w:r>
    </w:p>
    <w:p w14:paraId="7D33B7A6" w14:textId="77777777" w:rsidR="00922D93" w:rsidRDefault="00B54DCC">
      <w:pPr>
        <w:spacing w:after="100" w:line="300" w:lineRule="auto"/>
        <w:ind w:firstLine="283"/>
        <w:jc w:val="both"/>
      </w:pPr>
      <w:r>
        <w:rPr>
          <w:rFonts w:ascii="Garamond" w:hAnsi="Garamond"/>
          <w:color w:val="000000"/>
        </w:rPr>
        <w:t>Pada sebagian besar individu yang</w:t>
      </w:r>
      <w:r>
        <w:rPr>
          <w:rFonts w:ascii="Garamond" w:hAnsi="Garamond"/>
          <w:color w:val="000000"/>
        </w:rPr>
        <w:t xml:space="preserve"> memiliki dukungan spiritual dan refleksi batin yang mendalam, krisis eksistensial justru memicu pertumbuhan transformatif di lima ranah kehidupan utama:</w:t>
      </w:r>
    </w:p>
    <w:p w14:paraId="44194D7F" w14:textId="77777777" w:rsidR="00922D93" w:rsidRDefault="00B54DCC">
      <w:pPr>
        <w:spacing w:after="100" w:line="300" w:lineRule="auto"/>
        <w:ind w:firstLine="283"/>
        <w:jc w:val="both"/>
      </w:pPr>
      <w:r>
        <w:rPr>
          <w:rFonts w:ascii="Garamond" w:hAnsi="Garamond"/>
          <w:color w:val="000000"/>
        </w:rPr>
        <w:t>1. Penghargaan Baru terhadap Hidup: Menghargai hal-hal kecil, nafas, dan waktu yang selama ini diangga</w:t>
      </w:r>
      <w:r>
        <w:rPr>
          <w:rFonts w:ascii="Garamond" w:hAnsi="Garamond"/>
          <w:color w:val="000000"/>
        </w:rPr>
        <w:t>p sepele.</w:t>
      </w:r>
      <w:r>
        <w:rPr>
          <w:rFonts w:ascii="Garamond" w:hAnsi="Garamond"/>
          <w:color w:val="000000"/>
        </w:rPr>
        <w:br/>
        <w:t>2. Kedalaman Relasi: Hubungan interpersonal yang lebih jujur, intim, dan bebas dari kepalsuan.</w:t>
      </w:r>
      <w:r>
        <w:rPr>
          <w:rFonts w:ascii="Garamond" w:hAnsi="Garamond"/>
          <w:color w:val="000000"/>
        </w:rPr>
        <w:br/>
        <w:t xml:space="preserve">3. Kekuatan Personal (Personal Strength): Kesadaran bahwa 'Jika aku mampu melewati badai terburuk itu, maka aku pasti sanggup </w:t>
      </w:r>
      <w:r>
        <w:rPr>
          <w:rFonts w:ascii="Garamond" w:hAnsi="Garamond"/>
          <w:color w:val="000000"/>
        </w:rPr>
        <w:lastRenderedPageBreak/>
        <w:t>menghadapi tantangan hari</w:t>
      </w:r>
      <w:r>
        <w:rPr>
          <w:rFonts w:ascii="Garamond" w:hAnsi="Garamond"/>
          <w:color w:val="000000"/>
        </w:rPr>
        <w:t xml:space="preserve"> ini.'</w:t>
      </w:r>
      <w:r>
        <w:rPr>
          <w:rFonts w:ascii="Garamond" w:hAnsi="Garamond"/>
          <w:color w:val="000000"/>
        </w:rPr>
        <w:br/>
        <w:t>4. Kemungkinan Baru: Terbukanya jalur karier, minat, dan tujuan hidup baru yang lebih bermakna.</w:t>
      </w:r>
      <w:r>
        <w:rPr>
          <w:rFonts w:ascii="Garamond" w:hAnsi="Garamond"/>
          <w:color w:val="000000"/>
        </w:rPr>
        <w:br/>
        <w:t>5. Evolusi Spiritual: Hubungan yang jauh lebih dekat, tulus, dan berserah diri kepada Sang Pencipta.</w:t>
      </w:r>
    </w:p>
    <w:p w14:paraId="19BED416" w14:textId="77777777" w:rsidR="00922D93" w:rsidRDefault="00B54DCC">
      <w:pPr>
        <w:spacing w:after="100" w:line="300" w:lineRule="auto"/>
        <w:ind w:firstLine="283"/>
        <w:jc w:val="both"/>
      </w:pPr>
      <w:r>
        <w:rPr>
          <w:rFonts w:ascii="Garamond" w:hAnsi="Garamond"/>
          <w:color w:val="000000"/>
        </w:rPr>
        <w:t>Secara neurobiologis, proses PTG melibatkan reorgani</w:t>
      </w:r>
      <w:r>
        <w:rPr>
          <w:rFonts w:ascii="Garamond" w:hAnsi="Garamond"/>
          <w:color w:val="000000"/>
        </w:rPr>
        <w:t>sasi sinaptik masif di jaringan saraf prefrontal-kortikal dan sistem limbik. Otak mengintegrasikan narasi trauma bukan lagi sebagai ancaman aktif yang memicu panik, melainkan sebagai bab berharga dalam buku sejarah perkembangan karakternya.</w:t>
      </w:r>
    </w:p>
    <w:p w14:paraId="48DB0664" w14:textId="77777777" w:rsidR="00922D93" w:rsidRDefault="00B54DCC">
      <w:pPr>
        <w:spacing w:after="100" w:line="300" w:lineRule="auto"/>
        <w:ind w:firstLine="283"/>
        <w:jc w:val="both"/>
      </w:pPr>
      <w:r>
        <w:rPr>
          <w:rFonts w:ascii="Garamond" w:hAnsi="Garamond"/>
          <w:color w:val="000000"/>
        </w:rPr>
        <w:t>Janji Al-Qur'an</w:t>
      </w:r>
      <w:r>
        <w:rPr>
          <w:rFonts w:ascii="Garamond" w:hAnsi="Garamond"/>
          <w:color w:val="000000"/>
        </w:rPr>
        <w:t xml:space="preserve"> terbukti presisi secara ilmiah dan psikologis: 'Inna ma'al 'usri yusra', sesungguhnya bersama kesulitan itu ada kemudahan yang menyertainya. Kata kemudahan (*al-yusr*) disebutkan dalam bentuk definitif (ma'rifah), sedangkan kesulitan (*al-'usr*) dalam ben</w:t>
      </w:r>
      <w:r>
        <w:rPr>
          <w:rFonts w:ascii="Garamond" w:hAnsi="Garamond"/>
          <w:color w:val="000000"/>
        </w:rPr>
        <w:t>tuk indefinitif (nakirah), menandakan bahwa satu kesulitan tidak akan pernah mampu mengalahkan dua kemudahan yang berlipat ganda.</w:t>
      </w:r>
    </w:p>
    <w:tbl>
      <w:tblPr>
        <w:tblW w:w="0" w:type="auto"/>
        <w:jc w:val="center"/>
        <w:tblLayout w:type="fixed"/>
        <w:tblLook w:val="04A0" w:firstRow="1" w:lastRow="0" w:firstColumn="1" w:lastColumn="0" w:noHBand="0" w:noVBand="1"/>
      </w:tblPr>
      <w:tblGrid>
        <w:gridCol w:w="6123"/>
      </w:tblGrid>
      <w:tr w:rsidR="00922D93" w14:paraId="04352362"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8F9FA"/>
            <w:tcMar>
              <w:top w:w="140" w:type="dxa"/>
              <w:left w:w="160" w:type="dxa"/>
              <w:bottom w:w="140" w:type="dxa"/>
              <w:right w:w="160" w:type="dxa"/>
            </w:tcMar>
          </w:tcPr>
          <w:p w14:paraId="1590FF3A" w14:textId="77777777" w:rsidR="00922D93" w:rsidRDefault="00B54DCC">
            <w:pPr>
              <w:spacing w:after="80"/>
            </w:pPr>
            <w:r>
              <w:rPr>
                <w:rFonts w:ascii="Garamond" w:hAnsi="Garamond"/>
                <w:b/>
                <w:color w:val="1B5E20"/>
                <w:sz w:val="21"/>
              </w:rPr>
              <w:t>🌿</w:t>
            </w:r>
            <w:r>
              <w:rPr>
                <w:rFonts w:ascii="Garamond" w:hAnsi="Garamond"/>
                <w:b/>
                <w:color w:val="1B5E20"/>
                <w:sz w:val="21"/>
              </w:rPr>
              <w:t xml:space="preserve"> Dialog Mindful: Merayakan Jiwa yang Telah Utuh Kembali</w:t>
            </w:r>
          </w:p>
          <w:p w14:paraId="769BFFD3" w14:textId="77777777" w:rsidR="00922D93" w:rsidRDefault="00B54DCC">
            <w:pPr>
              <w:spacing w:after="60" w:line="288" w:lineRule="auto"/>
            </w:pPr>
            <w:r>
              <w:rPr>
                <w:rFonts w:ascii="Garamond" w:hAnsi="Garamond"/>
                <w:i/>
                <w:sz w:val="21"/>
              </w:rPr>
              <w:t xml:space="preserve">Berdirilah di depan jendela yang terbuka. Rasakan hembusan </w:t>
            </w:r>
            <w:r>
              <w:rPr>
                <w:rFonts w:ascii="Garamond" w:hAnsi="Garamond"/>
                <w:i/>
                <w:sz w:val="21"/>
              </w:rPr>
              <w:t>angin pagi menerpa wajahmu.</w:t>
            </w:r>
          </w:p>
          <w:p w14:paraId="59B244DA" w14:textId="77777777" w:rsidR="00922D93" w:rsidRDefault="00B54DCC">
            <w:pPr>
              <w:spacing w:after="60" w:line="288" w:lineRule="auto"/>
            </w:pPr>
            <w:r>
              <w:rPr>
                <w:rFonts w:ascii="Garamond" w:hAnsi="Garamond"/>
                <w:i/>
                <w:sz w:val="21"/>
              </w:rPr>
              <w:t>Tarik napas dalam-dalam... penuhi paru-parumu dengan udara segar ciptaan Allah.</w:t>
            </w:r>
          </w:p>
          <w:p w14:paraId="27083B22" w14:textId="77777777" w:rsidR="00922D93" w:rsidRDefault="00B54DCC">
            <w:pPr>
              <w:spacing w:after="60" w:line="288" w:lineRule="auto"/>
            </w:pPr>
            <w:r>
              <w:rPr>
                <w:rFonts w:ascii="Garamond" w:hAnsi="Garamond"/>
                <w:i/>
                <w:sz w:val="21"/>
              </w:rPr>
              <w:t>Letakkan tanganmu di atas dada, rasakan detak jantungmu yang tenang dan berwibawa.</w:t>
            </w:r>
          </w:p>
          <w:p w14:paraId="01D15C53" w14:textId="77777777" w:rsidR="00922D93" w:rsidRDefault="00B54DCC">
            <w:pPr>
              <w:spacing w:after="60" w:line="288" w:lineRule="auto"/>
            </w:pPr>
            <w:r>
              <w:rPr>
                <w:rFonts w:ascii="Garamond" w:hAnsi="Garamond"/>
                <w:i/>
                <w:sz w:val="21"/>
              </w:rPr>
              <w:t>Tersenyumlah dengan tulus kepada dirimu sendiri dan katakan:</w:t>
            </w:r>
          </w:p>
          <w:p w14:paraId="57CF8EE1" w14:textId="77777777" w:rsidR="00922D93" w:rsidRDefault="00B54DCC">
            <w:pPr>
              <w:spacing w:after="60" w:line="288" w:lineRule="auto"/>
            </w:pPr>
            <w:r>
              <w:rPr>
                <w:rFonts w:ascii="Garamond" w:hAnsi="Garamond"/>
                <w:i/>
                <w:sz w:val="21"/>
              </w:rPr>
              <w:t>'Alh</w:t>
            </w:r>
            <w:r>
              <w:rPr>
                <w:rFonts w:ascii="Garamond" w:hAnsi="Garamond"/>
                <w:i/>
                <w:sz w:val="21"/>
              </w:rPr>
              <w:t>amdulillah 'ala kulli haal. Segala puji bagi Allah atas segala keadaan.</w:t>
            </w:r>
          </w:p>
          <w:p w14:paraId="50A92674" w14:textId="77777777" w:rsidR="00922D93" w:rsidRDefault="00B54DCC">
            <w:pPr>
              <w:spacing w:after="60" w:line="288" w:lineRule="auto"/>
            </w:pPr>
            <w:r>
              <w:rPr>
                <w:rFonts w:ascii="Garamond" w:hAnsi="Garamond"/>
                <w:i/>
                <w:sz w:val="21"/>
              </w:rPr>
              <w:t>Badai telah berlalu. Aku telah selamat. Dan hari ini, aku siap melangkah kembali menebar manfaat.'</w:t>
            </w:r>
          </w:p>
        </w:tc>
      </w:tr>
    </w:tbl>
    <w:p w14:paraId="059B2805" w14:textId="77777777" w:rsidR="00922D93" w:rsidRDefault="00922D93">
      <w:pPr>
        <w:spacing w:after="120"/>
      </w:pPr>
    </w:p>
    <w:tbl>
      <w:tblPr>
        <w:tblW w:w="0" w:type="auto"/>
        <w:jc w:val="center"/>
        <w:tblLayout w:type="fixed"/>
        <w:tblLook w:val="04A0" w:firstRow="1" w:lastRow="0" w:firstColumn="1" w:lastColumn="0" w:noHBand="0" w:noVBand="1"/>
      </w:tblPr>
      <w:tblGrid>
        <w:gridCol w:w="6123"/>
      </w:tblGrid>
      <w:tr w:rsidR="00922D93" w14:paraId="7282A3B4"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5F5F0"/>
            <w:tcMar>
              <w:top w:w="140" w:type="dxa"/>
              <w:left w:w="160" w:type="dxa"/>
              <w:bottom w:w="140" w:type="dxa"/>
              <w:right w:w="160" w:type="dxa"/>
            </w:tcMar>
          </w:tcPr>
          <w:p w14:paraId="2C5AEAE2" w14:textId="77777777" w:rsidR="00922D93" w:rsidRDefault="00B54DCC">
            <w:pPr>
              <w:spacing w:after="80"/>
            </w:pPr>
            <w:r>
              <w:rPr>
                <w:rFonts w:ascii="Garamond" w:hAnsi="Garamond"/>
                <w:b/>
                <w:color w:val="1B5E20"/>
                <w:sz w:val="21"/>
              </w:rPr>
              <w:lastRenderedPageBreak/>
              <w:t>KUTIPAN HIKMAH (Bab 12)</w:t>
            </w:r>
          </w:p>
          <w:p w14:paraId="36F1BA3E" w14:textId="77777777" w:rsidR="00922D93" w:rsidRDefault="00B54DCC">
            <w:pPr>
              <w:spacing w:after="60" w:line="288" w:lineRule="auto"/>
            </w:pPr>
            <w:r>
              <w:rPr>
                <w:rFonts w:ascii="Garamond" w:hAnsi="Garamond"/>
                <w:i/>
                <w:sz w:val="21"/>
              </w:rPr>
              <w:t>"Serpihan hatimu yang pernah patah, ketika kau rekatkan kem</w:t>
            </w:r>
            <w:r>
              <w:rPr>
                <w:rFonts w:ascii="Garamond" w:hAnsi="Garamond"/>
                <w:i/>
                <w:sz w:val="21"/>
              </w:rPr>
              <w:t>bali dengan emas kesabaran dan keridhaan kepada Tuhan, akan bernilai ratusan kali lipat lebih indah daripada saat ia masih utuh."</w:t>
            </w:r>
          </w:p>
        </w:tc>
      </w:tr>
    </w:tbl>
    <w:p w14:paraId="18CF1FA9" w14:textId="77777777" w:rsidR="00922D93" w:rsidRDefault="00922D93">
      <w:pPr>
        <w:spacing w:after="120"/>
      </w:pPr>
    </w:p>
    <w:p w14:paraId="5CFE6631" w14:textId="77777777" w:rsidR="00922D93" w:rsidRDefault="00B54DCC">
      <w:r>
        <w:br w:type="page"/>
      </w:r>
    </w:p>
    <w:p w14:paraId="26A350CD" w14:textId="77777777" w:rsidR="00922D93" w:rsidRDefault="00B54DCC">
      <w:pPr>
        <w:spacing w:after="80" w:line="300" w:lineRule="auto"/>
        <w:jc w:val="center"/>
      </w:pPr>
      <w:r>
        <w:rPr>
          <w:rFonts w:ascii="Garamond" w:hAnsi="Garamond"/>
          <w:b/>
          <w:color w:val="1B5E20"/>
          <w:sz w:val="24"/>
        </w:rPr>
        <w:lastRenderedPageBreak/>
        <w:t>EPILOG</w:t>
      </w:r>
    </w:p>
    <w:p w14:paraId="625F8AA2" w14:textId="77777777" w:rsidR="00922D93" w:rsidRDefault="00B54DCC">
      <w:pPr>
        <w:spacing w:after="320" w:line="300" w:lineRule="auto"/>
        <w:jc w:val="center"/>
      </w:pPr>
      <w:r>
        <w:rPr>
          <w:rFonts w:ascii="Garamond" w:hAnsi="Garamond"/>
          <w:b/>
          <w:color w:val="000000"/>
          <w:sz w:val="30"/>
        </w:rPr>
        <w:t>Epilog: Sebuah Surat untuk Jiwa yang Berjuang: Pulanglah, Engkau Telah Melangkah Cukup Jauh</w:t>
      </w:r>
    </w:p>
    <w:p w14:paraId="0656519B" w14:textId="77777777" w:rsidR="00922D93" w:rsidRDefault="00B54DCC">
      <w:pPr>
        <w:spacing w:after="320" w:line="300" w:lineRule="auto"/>
        <w:jc w:val="center"/>
      </w:pPr>
      <w:r>
        <w:rPr>
          <w:rFonts w:ascii="Garamond" w:hAnsi="Garamond"/>
          <w:color w:val="787878"/>
          <w:sz w:val="20"/>
        </w:rPr>
        <w:t>❖</w:t>
      </w:r>
    </w:p>
    <w:p w14:paraId="3885583D" w14:textId="77777777" w:rsidR="00922D93" w:rsidRDefault="00B54DCC">
      <w:pPr>
        <w:spacing w:after="120" w:line="300" w:lineRule="auto"/>
        <w:ind w:firstLine="283"/>
        <w:jc w:val="both"/>
      </w:pPr>
      <w:r>
        <w:rPr>
          <w:rFonts w:ascii="Garamond" w:hAnsi="Garamond"/>
          <w:color w:val="000000"/>
          <w:sz w:val="23"/>
        </w:rPr>
        <w:t xml:space="preserve">Kau yang sedang </w:t>
      </w:r>
      <w:r>
        <w:rPr>
          <w:rFonts w:ascii="Garamond" w:hAnsi="Garamond"/>
          <w:color w:val="000000"/>
          <w:sz w:val="23"/>
        </w:rPr>
        <w:t>memegang buku ini di penghujung halaman...</w:t>
      </w:r>
    </w:p>
    <w:p w14:paraId="6E96E716" w14:textId="77777777" w:rsidR="00922D93" w:rsidRDefault="00B54DCC">
      <w:pPr>
        <w:spacing w:after="120" w:line="300" w:lineRule="auto"/>
        <w:ind w:firstLine="283"/>
        <w:jc w:val="both"/>
      </w:pPr>
      <w:r>
        <w:rPr>
          <w:rFonts w:ascii="Garamond" w:hAnsi="Garamond"/>
          <w:color w:val="000000"/>
          <w:sz w:val="23"/>
        </w:rPr>
        <w:t xml:space="preserve">Tutup matamu sejenak setelah membaca kalimat ini. Rasakan helaan napasmu sendiri. Jika kau telah sampai di titik ini, itu artinya kau telah menyelesaikan sebuah perjalanan panjang menyusuri lorong-lorong terdalam </w:t>
      </w:r>
      <w:r>
        <w:rPr>
          <w:rFonts w:ascii="Garamond" w:hAnsi="Garamond"/>
          <w:color w:val="000000"/>
          <w:sz w:val="23"/>
        </w:rPr>
        <w:t>di dalam jiwamu.</w:t>
      </w:r>
    </w:p>
    <w:p w14:paraId="2E2C2969" w14:textId="77777777" w:rsidR="00922D93" w:rsidRDefault="00B54DCC">
      <w:pPr>
        <w:spacing w:after="120" w:line="300" w:lineRule="auto"/>
        <w:ind w:firstLine="283"/>
        <w:jc w:val="both"/>
      </w:pPr>
      <w:r>
        <w:rPr>
          <w:rFonts w:ascii="Garamond" w:hAnsi="Garamond"/>
          <w:color w:val="000000"/>
          <w:sz w:val="23"/>
        </w:rPr>
        <w:t>Kita telah berjalan bersama mengurai rasa sepi yang mencekam di tengah hiruk-pikuk keramaian kota. Kita telah belajar menepis ilusi validasi semu yang melelahkan, dan menemukan kembali rumah hening di balik sujud-sujud panjang kita.</w:t>
      </w:r>
    </w:p>
    <w:p w14:paraId="6F3D62B4" w14:textId="77777777" w:rsidR="00922D93" w:rsidRDefault="00B54DCC">
      <w:pPr>
        <w:spacing w:after="120" w:line="300" w:lineRule="auto"/>
        <w:ind w:firstLine="283"/>
        <w:jc w:val="both"/>
      </w:pPr>
      <w:r>
        <w:rPr>
          <w:rFonts w:ascii="Garamond" w:hAnsi="Garamond"/>
          <w:color w:val="000000"/>
          <w:sz w:val="23"/>
        </w:rPr>
        <w:t>Kita j</w:t>
      </w:r>
      <w:r>
        <w:rPr>
          <w:rFonts w:ascii="Garamond" w:hAnsi="Garamond"/>
          <w:color w:val="000000"/>
          <w:sz w:val="23"/>
        </w:rPr>
        <w:t>uga telah berani mengambil jeda taktis, meneladani para pemuda gua Ashabul Kahfi yang memilih menepi demi menjaga kemurnian iman dan kewarasan akal budi. Kita telah belajar membangun benteng batasan diri yang kokoh, berani berkata tidak pada hal-hal yang m</w:t>
      </w:r>
      <w:r>
        <w:rPr>
          <w:rFonts w:ascii="Garamond" w:hAnsi="Garamond"/>
          <w:color w:val="000000"/>
          <w:sz w:val="23"/>
        </w:rPr>
        <w:t>eracuni batin, dan memuliakan hak tubuh kita untuk beristirahat tanpa disiksa oleh rasa bersalah.</w:t>
      </w:r>
    </w:p>
    <w:p w14:paraId="2100911F" w14:textId="77777777" w:rsidR="00922D93" w:rsidRDefault="00B54DCC">
      <w:pPr>
        <w:spacing w:after="120" w:line="300" w:lineRule="auto"/>
        <w:ind w:firstLine="283"/>
        <w:jc w:val="both"/>
      </w:pPr>
      <w:r>
        <w:rPr>
          <w:rFonts w:ascii="Garamond" w:hAnsi="Garamond"/>
          <w:color w:val="000000"/>
          <w:sz w:val="23"/>
        </w:rPr>
        <w:t>Dan yang paling mengharukan dari segalanya: kita telah bersama-sama belajar menatap luka-luka masa lalu tanpa rasa takut. Kita telah belajar meletakkan cangku</w:t>
      </w:r>
      <w:r>
        <w:rPr>
          <w:rFonts w:ascii="Garamond" w:hAnsi="Garamond"/>
          <w:color w:val="000000"/>
          <w:sz w:val="23"/>
        </w:rPr>
        <w:t xml:space="preserve">l penghakiman, memahami rahasia indah di balik sulaman takdir Ilahi, mencabut belati dendam dari dada kita, </w:t>
      </w:r>
      <w:r>
        <w:rPr>
          <w:rFonts w:ascii="Garamond" w:hAnsi="Garamond"/>
          <w:color w:val="000000"/>
          <w:sz w:val="23"/>
        </w:rPr>
        <w:lastRenderedPageBreak/>
        <w:t>dan menyaksikan bagaimana Allah merajut retakan hati kita dengan emas kesabaran yang berkilau abadi.</w:t>
      </w:r>
    </w:p>
    <w:p w14:paraId="2DCC244F" w14:textId="77777777" w:rsidR="00922D93" w:rsidRDefault="00B54DCC">
      <w:pPr>
        <w:spacing w:after="120" w:line="300" w:lineRule="auto"/>
        <w:ind w:firstLine="283"/>
        <w:jc w:val="both"/>
      </w:pPr>
      <w:r>
        <w:rPr>
          <w:rFonts w:ascii="Garamond" w:hAnsi="Garamond"/>
          <w:color w:val="000000"/>
          <w:sz w:val="23"/>
        </w:rPr>
        <w:t>Kawan, hidup ini tidak pernah dirancang untuk m</w:t>
      </w:r>
      <w:r>
        <w:rPr>
          <w:rFonts w:ascii="Garamond" w:hAnsi="Garamond"/>
          <w:color w:val="000000"/>
          <w:sz w:val="23"/>
        </w:rPr>
        <w:t>enjadi panggung pertunjukan yang sempurna tanpa noda. Hidup ini adalah kawah candradimuka tempat jiwa kita ditempa, dibersihkan, dan disiapkan untuk pulang ke kampung halaman sejati kita di Surga kelak.</w:t>
      </w:r>
    </w:p>
    <w:p w14:paraId="0B99C092" w14:textId="77777777" w:rsidR="00922D93" w:rsidRDefault="00B54DCC">
      <w:pPr>
        <w:spacing w:after="120" w:line="300" w:lineRule="auto"/>
        <w:ind w:firstLine="283"/>
        <w:jc w:val="both"/>
      </w:pPr>
      <w:r>
        <w:rPr>
          <w:rFonts w:ascii="Garamond" w:hAnsi="Garamond"/>
          <w:color w:val="000000"/>
          <w:sz w:val="23"/>
        </w:rPr>
        <w:t>Maka jangan pernah merasa rendah diri hanya karena ka</w:t>
      </w:r>
      <w:r>
        <w:rPr>
          <w:rFonts w:ascii="Garamond" w:hAnsi="Garamond"/>
          <w:color w:val="000000"/>
          <w:sz w:val="23"/>
        </w:rPr>
        <w:t>u pernah menangis tersedu-sedu di atas sajadahmu. Air matamu itu bukanlah tanda kekalahan; ia adalah mutiara penyucian yang sedang membersihkan debu-debu kesombongan dari hatimu.</w:t>
      </w:r>
    </w:p>
    <w:p w14:paraId="247D5AA9" w14:textId="77777777" w:rsidR="00922D93" w:rsidRDefault="00B54DCC">
      <w:pPr>
        <w:spacing w:after="120" w:line="300" w:lineRule="auto"/>
        <w:ind w:firstLine="283"/>
        <w:jc w:val="both"/>
      </w:pPr>
      <w:r>
        <w:rPr>
          <w:rFonts w:ascii="Garamond" w:hAnsi="Garamond"/>
          <w:color w:val="000000"/>
          <w:sz w:val="23"/>
        </w:rPr>
        <w:t xml:space="preserve">Jangan pernah merasa malu atas bekas luka yang ada di jiwamu. Bekas luka itu </w:t>
      </w:r>
      <w:r>
        <w:rPr>
          <w:rFonts w:ascii="Garamond" w:hAnsi="Garamond"/>
          <w:color w:val="000000"/>
          <w:sz w:val="23"/>
        </w:rPr>
        <w:t>adalah bukti bahwa kau pernah terluka, tetapi kau memilih untuk bertahan dan tidak menyerah. Bekas luka itu adalah tanda kehormatan seorang hamba yang dicintai oleh Tuhannya.</w:t>
      </w:r>
    </w:p>
    <w:p w14:paraId="780BD304" w14:textId="77777777" w:rsidR="00922D93" w:rsidRDefault="00B54DCC">
      <w:pPr>
        <w:spacing w:after="120" w:line="300" w:lineRule="auto"/>
        <w:ind w:firstLine="283"/>
        <w:jc w:val="both"/>
      </w:pPr>
      <w:r>
        <w:rPr>
          <w:rFonts w:ascii="Garamond" w:hAnsi="Garamond"/>
          <w:color w:val="000000"/>
          <w:sz w:val="23"/>
        </w:rPr>
        <w:t>Besok pagi, saat matahari kembali terbit menyinari bumi, melangkahlah keluar ruma</w:t>
      </w:r>
      <w:r>
        <w:rPr>
          <w:rFonts w:ascii="Garamond" w:hAnsi="Garamond"/>
          <w:color w:val="000000"/>
          <w:sz w:val="23"/>
        </w:rPr>
        <w:t>h dengan dada yang lapang dan kepala yang tegak. Bukan karena kau telah menjadi manusia sakti yang tak bisa disakiti lagi, melainkan karena kau tahu pasti: ke mana pun kau melangkah, Allah Yang Maha Pengasih selalu membersamai setiap helaan napasmu.</w:t>
      </w:r>
    </w:p>
    <w:p w14:paraId="78AB478C" w14:textId="77777777" w:rsidR="00922D93" w:rsidRDefault="00B54DCC">
      <w:pPr>
        <w:spacing w:after="120" w:line="300" w:lineRule="auto"/>
        <w:ind w:firstLine="283"/>
        <w:jc w:val="both"/>
      </w:pPr>
      <w:r>
        <w:rPr>
          <w:rFonts w:ascii="Garamond" w:hAnsi="Garamond"/>
          <w:color w:val="000000"/>
          <w:sz w:val="23"/>
        </w:rPr>
        <w:t>Selama</w:t>
      </w:r>
      <w:r>
        <w:rPr>
          <w:rFonts w:ascii="Garamond" w:hAnsi="Garamond"/>
          <w:color w:val="000000"/>
          <w:sz w:val="23"/>
        </w:rPr>
        <w:t>t pulang ke rumah heningmu, wahai jiwa-jiwa yang tangguh. Jagalah hatimu baik-baik, karena dari sanalah seluruh nilai kemanusiaanmu bermula.</w:t>
      </w:r>
    </w:p>
    <w:p w14:paraId="5DE4B2E1" w14:textId="77777777" w:rsidR="00922D93" w:rsidRDefault="00B54DCC">
      <w:r>
        <w:br w:type="page"/>
      </w:r>
    </w:p>
    <w:p w14:paraId="29AF46AB" w14:textId="77777777" w:rsidR="00922D93" w:rsidRDefault="00B54DCC">
      <w:pPr>
        <w:spacing w:after="80" w:line="300" w:lineRule="auto"/>
        <w:jc w:val="center"/>
      </w:pPr>
      <w:r>
        <w:rPr>
          <w:rFonts w:ascii="Garamond" w:hAnsi="Garamond"/>
          <w:b/>
          <w:color w:val="000000"/>
          <w:sz w:val="24"/>
        </w:rPr>
        <w:lastRenderedPageBreak/>
        <w:t>JURNAL INTERAKTIF: SELF-REFLECTION TRACKER</w:t>
      </w:r>
    </w:p>
    <w:p w14:paraId="4436DB4C" w14:textId="77777777" w:rsidR="00922D93" w:rsidRDefault="00B54DCC">
      <w:pPr>
        <w:spacing w:after="240" w:line="300" w:lineRule="auto"/>
        <w:jc w:val="center"/>
      </w:pPr>
      <w:r>
        <w:rPr>
          <w:rFonts w:ascii="Garamond" w:hAnsi="Garamond"/>
          <w:b/>
          <w:color w:val="1B5E20"/>
          <w:sz w:val="27"/>
        </w:rPr>
        <w:t>Kategori A: Mengurai Sunyi &amp; Menata Koneksi Jiwa</w:t>
      </w:r>
    </w:p>
    <w:tbl>
      <w:tblPr>
        <w:tblW w:w="0" w:type="auto"/>
        <w:jc w:val="center"/>
        <w:tblLayout w:type="fixed"/>
        <w:tblLook w:val="04A0" w:firstRow="1" w:lastRow="0" w:firstColumn="1" w:lastColumn="0" w:noHBand="0" w:noVBand="1"/>
      </w:tblPr>
      <w:tblGrid>
        <w:gridCol w:w="794"/>
        <w:gridCol w:w="2721"/>
        <w:gridCol w:w="2608"/>
      </w:tblGrid>
      <w:tr w:rsidR="00922D93" w14:paraId="120D7B2E" w14:textId="77777777">
        <w:trPr>
          <w:jc w:val="center"/>
        </w:trPr>
        <w:tc>
          <w:tcPr>
            <w:tcW w:w="794" w:type="dxa"/>
            <w:shd w:val="clear" w:color="auto" w:fill="1B5E20"/>
            <w:tcMar>
              <w:top w:w="100" w:type="dxa"/>
              <w:left w:w="100" w:type="dxa"/>
              <w:bottom w:w="100" w:type="dxa"/>
              <w:right w:w="100" w:type="dxa"/>
            </w:tcMar>
          </w:tcPr>
          <w:p w14:paraId="0787CFE6" w14:textId="77777777" w:rsidR="00922D93" w:rsidRDefault="00B54DCC">
            <w:pPr>
              <w:jc w:val="center"/>
            </w:pPr>
            <w:r>
              <w:rPr>
                <w:rFonts w:ascii="Garamond" w:hAnsi="Garamond"/>
                <w:b/>
                <w:color w:val="FFFFFF"/>
                <w:sz w:val="19"/>
              </w:rPr>
              <w:t>Ceklis</w:t>
            </w:r>
          </w:p>
        </w:tc>
        <w:tc>
          <w:tcPr>
            <w:tcW w:w="2721" w:type="dxa"/>
            <w:shd w:val="clear" w:color="auto" w:fill="1B5E20"/>
            <w:tcMar>
              <w:top w:w="100" w:type="dxa"/>
              <w:left w:w="100" w:type="dxa"/>
              <w:bottom w:w="100" w:type="dxa"/>
              <w:right w:w="100" w:type="dxa"/>
            </w:tcMar>
          </w:tcPr>
          <w:p w14:paraId="003F6381" w14:textId="77777777" w:rsidR="00922D93" w:rsidRDefault="00B54DCC">
            <w:pPr>
              <w:jc w:val="center"/>
            </w:pPr>
            <w:r>
              <w:rPr>
                <w:rFonts w:ascii="Garamond" w:hAnsi="Garamond"/>
                <w:b/>
                <w:color w:val="FFFFFF"/>
                <w:sz w:val="19"/>
              </w:rPr>
              <w:t xml:space="preserve">Langkah </w:t>
            </w:r>
            <w:r>
              <w:rPr>
                <w:rFonts w:ascii="Garamond" w:hAnsi="Garamond"/>
                <w:b/>
                <w:color w:val="FFFFFF"/>
                <w:sz w:val="19"/>
              </w:rPr>
              <w:t>Aksi / Amal</w:t>
            </w:r>
          </w:p>
        </w:tc>
        <w:tc>
          <w:tcPr>
            <w:tcW w:w="2608" w:type="dxa"/>
            <w:shd w:val="clear" w:color="auto" w:fill="1B5E20"/>
            <w:tcMar>
              <w:top w:w="100" w:type="dxa"/>
              <w:left w:w="100" w:type="dxa"/>
              <w:bottom w:w="100" w:type="dxa"/>
              <w:right w:w="100" w:type="dxa"/>
            </w:tcMar>
          </w:tcPr>
          <w:p w14:paraId="1AD90124" w14:textId="77777777" w:rsidR="00922D93" w:rsidRDefault="00B54DCC">
            <w:pPr>
              <w:jc w:val="center"/>
            </w:pPr>
            <w:r>
              <w:rPr>
                <w:rFonts w:ascii="Garamond" w:hAnsi="Garamond"/>
                <w:b/>
                <w:color w:val="FFFFFF"/>
                <w:sz w:val="19"/>
              </w:rPr>
              <w:t>Target &amp; Refleksi Batin</w:t>
            </w:r>
          </w:p>
        </w:tc>
      </w:tr>
      <w:tr w:rsidR="00922D93" w14:paraId="7AB8A93B"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2A3B3EF2"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3DEA9C56" w14:textId="77777777" w:rsidR="00922D93" w:rsidRDefault="00B54DCC">
            <w:r>
              <w:rPr>
                <w:rFonts w:ascii="Garamond" w:hAnsi="Garamond"/>
                <w:b/>
                <w:sz w:val="20"/>
              </w:rPr>
              <w:t>Sujud Pengaduan di Sepertiga Malam</w:t>
            </w:r>
          </w:p>
        </w:tc>
        <w:tc>
          <w:tcPr>
            <w:tcW w:w="2608"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6C7C6196" w14:textId="77777777" w:rsidR="00922D93" w:rsidRDefault="00B54DCC">
            <w:r>
              <w:rPr>
                <w:rFonts w:ascii="Garamond" w:hAnsi="Garamond"/>
                <w:color w:val="505050"/>
                <w:sz w:val="19"/>
              </w:rPr>
              <w:t>Curahkan seluruh rasa sepi dan kekosongan jiwa langsung kepada Allah dalam tahajud.</w:t>
            </w:r>
          </w:p>
        </w:tc>
      </w:tr>
      <w:tr w:rsidR="00922D93" w14:paraId="17E79140"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19413273"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75391C8C" w14:textId="77777777" w:rsidR="00922D93" w:rsidRDefault="00B54DCC">
            <w:r>
              <w:rPr>
                <w:rFonts w:ascii="Garamond" w:hAnsi="Garamond"/>
                <w:b/>
                <w:sz w:val="20"/>
              </w:rPr>
              <w:t>Digital Fasting 1 Jam Sebelum Tidur</w:t>
            </w:r>
          </w:p>
        </w:tc>
        <w:tc>
          <w:tcPr>
            <w:tcW w:w="2608"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2B091E99" w14:textId="77777777" w:rsidR="00922D93" w:rsidRDefault="00B54DCC">
            <w:r>
              <w:rPr>
                <w:rFonts w:ascii="Garamond" w:hAnsi="Garamond"/>
                <w:color w:val="505050"/>
                <w:sz w:val="19"/>
              </w:rPr>
              <w:t xml:space="preserve">Hentikan konsumsi media sosial untuk </w:t>
            </w:r>
            <w:r>
              <w:rPr>
                <w:rFonts w:ascii="Garamond" w:hAnsi="Garamond"/>
                <w:color w:val="505050"/>
                <w:sz w:val="19"/>
              </w:rPr>
              <w:t>menstabilkan reseptor dopamin otak.</w:t>
            </w:r>
          </w:p>
        </w:tc>
      </w:tr>
      <w:tr w:rsidR="00922D93" w14:paraId="22830521"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29BC0A89"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2DECEBC8" w14:textId="77777777" w:rsidR="00922D93" w:rsidRDefault="00B54DCC">
            <w:r>
              <w:rPr>
                <w:rFonts w:ascii="Garamond" w:hAnsi="Garamond"/>
                <w:b/>
                <w:sz w:val="20"/>
              </w:rPr>
              <w:t>Tafakkur Alam &amp; Napas Mindful 4-4-6</w:t>
            </w:r>
          </w:p>
        </w:tc>
        <w:tc>
          <w:tcPr>
            <w:tcW w:w="2608"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751E3277" w14:textId="77777777" w:rsidR="00922D93" w:rsidRDefault="00B54DCC">
            <w:r>
              <w:rPr>
                <w:rFonts w:ascii="Garamond" w:hAnsi="Garamond"/>
                <w:color w:val="505050"/>
                <w:sz w:val="19"/>
              </w:rPr>
              <w:t>Lakukan relaksasi napas sadar di tempat terbuka selama 15 menit setiap hari.</w:t>
            </w:r>
          </w:p>
        </w:tc>
      </w:tr>
      <w:tr w:rsidR="00922D93" w14:paraId="0A78C192"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17688D3F"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20FF5D97" w14:textId="77777777" w:rsidR="00922D93" w:rsidRDefault="00B54DCC">
            <w:r>
              <w:rPr>
                <w:rFonts w:ascii="Garamond" w:hAnsi="Garamond"/>
                <w:b/>
                <w:sz w:val="20"/>
              </w:rPr>
              <w:t>Dzikir Penentram Hati (QS 13:28)</w:t>
            </w:r>
          </w:p>
        </w:tc>
        <w:tc>
          <w:tcPr>
            <w:tcW w:w="2608"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7FB62A11" w14:textId="77777777" w:rsidR="00922D93" w:rsidRDefault="00B54DCC">
            <w:r>
              <w:rPr>
                <w:rFonts w:ascii="Garamond" w:hAnsi="Garamond"/>
                <w:color w:val="505050"/>
                <w:sz w:val="19"/>
              </w:rPr>
              <w:t xml:space="preserve">Dawamkan dzikir pagi dan petang dengan penuh </w:t>
            </w:r>
            <w:r>
              <w:rPr>
                <w:rFonts w:ascii="Garamond" w:hAnsi="Garamond"/>
                <w:color w:val="505050"/>
                <w:sz w:val="19"/>
              </w:rPr>
              <w:t>penghayatan arti.</w:t>
            </w:r>
          </w:p>
        </w:tc>
      </w:tr>
      <w:tr w:rsidR="00922D93" w14:paraId="6F2DF6DD"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55A6A706"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756278BA" w14:textId="77777777" w:rsidR="00922D93" w:rsidRDefault="00B54DCC">
            <w:r>
              <w:rPr>
                <w:rFonts w:ascii="Garamond" w:hAnsi="Garamond"/>
                <w:b/>
                <w:sz w:val="20"/>
              </w:rPr>
              <w:t>Silaturahmi Tulus Tanpa Motif</w:t>
            </w:r>
          </w:p>
        </w:tc>
        <w:tc>
          <w:tcPr>
            <w:tcW w:w="2608"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5DBE78D2" w14:textId="77777777" w:rsidR="00922D93" w:rsidRDefault="00B54DCC">
            <w:r>
              <w:rPr>
                <w:rFonts w:ascii="Garamond" w:hAnsi="Garamond"/>
                <w:color w:val="505050"/>
                <w:sz w:val="19"/>
              </w:rPr>
              <w:t>Sapalah seorang sahabat shaleh untuk perbincangan mendalam tatap muka.</w:t>
            </w:r>
          </w:p>
        </w:tc>
      </w:tr>
    </w:tbl>
    <w:p w14:paraId="51646FAD" w14:textId="77777777" w:rsidR="00922D93" w:rsidRDefault="00B54DCC">
      <w:r>
        <w:br w:type="page"/>
      </w:r>
    </w:p>
    <w:p w14:paraId="151D0F33" w14:textId="77777777" w:rsidR="00922D93" w:rsidRDefault="00B54DCC">
      <w:pPr>
        <w:spacing w:after="80" w:line="300" w:lineRule="auto"/>
        <w:jc w:val="center"/>
      </w:pPr>
      <w:r>
        <w:rPr>
          <w:rFonts w:ascii="Garamond" w:hAnsi="Garamond"/>
          <w:b/>
          <w:color w:val="000000"/>
          <w:sz w:val="24"/>
        </w:rPr>
        <w:lastRenderedPageBreak/>
        <w:t>JURNAL INTERAKTIF: SELF-REFLECTION TRACKER</w:t>
      </w:r>
    </w:p>
    <w:p w14:paraId="16DCD8B8" w14:textId="77777777" w:rsidR="00922D93" w:rsidRDefault="00B54DCC">
      <w:pPr>
        <w:spacing w:after="240" w:line="300" w:lineRule="auto"/>
        <w:jc w:val="center"/>
      </w:pPr>
      <w:r>
        <w:rPr>
          <w:rFonts w:ascii="Garamond" w:hAnsi="Garamond"/>
          <w:b/>
          <w:color w:val="1B5E20"/>
          <w:sz w:val="27"/>
        </w:rPr>
        <w:t>Kategori B: Menghadapi Burnout &amp; Menjaga Batasan Diri</w:t>
      </w:r>
    </w:p>
    <w:tbl>
      <w:tblPr>
        <w:tblW w:w="0" w:type="auto"/>
        <w:jc w:val="center"/>
        <w:tblLayout w:type="fixed"/>
        <w:tblLook w:val="04A0" w:firstRow="1" w:lastRow="0" w:firstColumn="1" w:lastColumn="0" w:noHBand="0" w:noVBand="1"/>
      </w:tblPr>
      <w:tblGrid>
        <w:gridCol w:w="794"/>
        <w:gridCol w:w="2721"/>
        <w:gridCol w:w="2608"/>
      </w:tblGrid>
      <w:tr w:rsidR="00922D93" w14:paraId="55DD660A" w14:textId="77777777">
        <w:trPr>
          <w:jc w:val="center"/>
        </w:trPr>
        <w:tc>
          <w:tcPr>
            <w:tcW w:w="794" w:type="dxa"/>
            <w:shd w:val="clear" w:color="auto" w:fill="1B5E20"/>
            <w:tcMar>
              <w:top w:w="100" w:type="dxa"/>
              <w:left w:w="100" w:type="dxa"/>
              <w:bottom w:w="100" w:type="dxa"/>
              <w:right w:w="100" w:type="dxa"/>
            </w:tcMar>
          </w:tcPr>
          <w:p w14:paraId="3172BF5F" w14:textId="77777777" w:rsidR="00922D93" w:rsidRDefault="00B54DCC">
            <w:pPr>
              <w:jc w:val="center"/>
            </w:pPr>
            <w:r>
              <w:rPr>
                <w:rFonts w:ascii="Garamond" w:hAnsi="Garamond"/>
                <w:b/>
                <w:color w:val="FFFFFF"/>
                <w:sz w:val="19"/>
              </w:rPr>
              <w:t>Ceklis</w:t>
            </w:r>
          </w:p>
        </w:tc>
        <w:tc>
          <w:tcPr>
            <w:tcW w:w="2721" w:type="dxa"/>
            <w:shd w:val="clear" w:color="auto" w:fill="1B5E20"/>
            <w:tcMar>
              <w:top w:w="100" w:type="dxa"/>
              <w:left w:w="100" w:type="dxa"/>
              <w:bottom w:w="100" w:type="dxa"/>
              <w:right w:w="100" w:type="dxa"/>
            </w:tcMar>
          </w:tcPr>
          <w:p w14:paraId="1A245FA7" w14:textId="77777777" w:rsidR="00922D93" w:rsidRDefault="00B54DCC">
            <w:pPr>
              <w:jc w:val="center"/>
            </w:pPr>
            <w:r>
              <w:rPr>
                <w:rFonts w:ascii="Garamond" w:hAnsi="Garamond"/>
                <w:b/>
                <w:color w:val="FFFFFF"/>
                <w:sz w:val="19"/>
              </w:rPr>
              <w:t>Langkah Aksi / Amal</w:t>
            </w:r>
          </w:p>
        </w:tc>
        <w:tc>
          <w:tcPr>
            <w:tcW w:w="2608" w:type="dxa"/>
            <w:shd w:val="clear" w:color="auto" w:fill="1B5E20"/>
            <w:tcMar>
              <w:top w:w="100" w:type="dxa"/>
              <w:left w:w="100" w:type="dxa"/>
              <w:bottom w:w="100" w:type="dxa"/>
              <w:right w:w="100" w:type="dxa"/>
            </w:tcMar>
          </w:tcPr>
          <w:p w14:paraId="00764FBB" w14:textId="77777777" w:rsidR="00922D93" w:rsidRDefault="00B54DCC">
            <w:pPr>
              <w:jc w:val="center"/>
            </w:pPr>
            <w:r>
              <w:rPr>
                <w:rFonts w:ascii="Garamond" w:hAnsi="Garamond"/>
                <w:b/>
                <w:color w:val="FFFFFF"/>
                <w:sz w:val="19"/>
              </w:rPr>
              <w:t>Target &amp; Refleksi Batin</w:t>
            </w:r>
          </w:p>
        </w:tc>
      </w:tr>
      <w:tr w:rsidR="00922D93" w14:paraId="1F05D654"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29A074D0"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0BAE1314" w14:textId="77777777" w:rsidR="00922D93" w:rsidRDefault="00B54DCC">
            <w:r>
              <w:rPr>
                <w:rFonts w:ascii="Garamond" w:hAnsi="Garamond"/>
                <w:b/>
                <w:sz w:val="20"/>
              </w:rPr>
              <w:t>Audit Beban &amp; Berani Berkata 'Tidak'</w:t>
            </w:r>
          </w:p>
        </w:tc>
        <w:tc>
          <w:tcPr>
            <w:tcW w:w="2608"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301E8CA1" w14:textId="77777777" w:rsidR="00922D93" w:rsidRDefault="00B54DCC">
            <w:r>
              <w:rPr>
                <w:rFonts w:ascii="Garamond" w:hAnsi="Garamond"/>
                <w:color w:val="505050"/>
                <w:sz w:val="19"/>
              </w:rPr>
              <w:t>Tolak dengan santun tuntutan tambahan yang melampaui kapasitas energimu.</w:t>
            </w:r>
          </w:p>
        </w:tc>
      </w:tr>
      <w:tr w:rsidR="00922D93" w14:paraId="21D41547"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3DFC2630"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0D51D8D5" w14:textId="77777777" w:rsidR="00922D93" w:rsidRDefault="00B54DCC">
            <w:r>
              <w:rPr>
                <w:rFonts w:ascii="Garamond" w:hAnsi="Garamond"/>
                <w:b/>
                <w:sz w:val="20"/>
              </w:rPr>
              <w:t>Pembersihan Sirkel Toksik (Uzlah)</w:t>
            </w:r>
          </w:p>
        </w:tc>
        <w:tc>
          <w:tcPr>
            <w:tcW w:w="2608"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17F80B3E" w14:textId="77777777" w:rsidR="00922D93" w:rsidRDefault="00B54DCC">
            <w:r>
              <w:rPr>
                <w:rFonts w:ascii="Garamond" w:hAnsi="Garamond"/>
                <w:color w:val="505050"/>
                <w:sz w:val="19"/>
              </w:rPr>
              <w:t xml:space="preserve">Batasi interaksi dan senyapkan grup percakapan yang penuh ghibah dan </w:t>
            </w:r>
            <w:r>
              <w:rPr>
                <w:rFonts w:ascii="Garamond" w:hAnsi="Garamond"/>
                <w:color w:val="505050"/>
                <w:sz w:val="19"/>
              </w:rPr>
              <w:t>sinisme.</w:t>
            </w:r>
          </w:p>
        </w:tc>
      </w:tr>
      <w:tr w:rsidR="00922D93" w14:paraId="0CC16F42"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604110C5"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3B2D3673" w14:textId="77777777" w:rsidR="00922D93" w:rsidRDefault="00B54DCC">
            <w:r>
              <w:rPr>
                <w:rFonts w:ascii="Garamond" w:hAnsi="Garamond"/>
                <w:b/>
                <w:sz w:val="20"/>
              </w:rPr>
              <w:t>Memuliakan Hak Tidur 7-8 Jam</w:t>
            </w:r>
          </w:p>
        </w:tc>
        <w:tc>
          <w:tcPr>
            <w:tcW w:w="2608"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508EAE4C" w14:textId="77777777" w:rsidR="00922D93" w:rsidRDefault="00B54DCC">
            <w:r>
              <w:rPr>
                <w:rFonts w:ascii="Garamond" w:hAnsi="Garamond"/>
                <w:color w:val="505050"/>
                <w:sz w:val="19"/>
              </w:rPr>
              <w:t>Rebahkan tubuh tepat waktu dengan niat memulihkan stamina ibadah esok hari.</w:t>
            </w:r>
          </w:p>
        </w:tc>
      </w:tr>
      <w:tr w:rsidR="00922D93" w14:paraId="5C6A97DD"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73D5DBB0"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6E59EF4A" w14:textId="77777777" w:rsidR="00922D93" w:rsidRDefault="00B54DCC">
            <w:r>
              <w:rPr>
                <w:rFonts w:ascii="Garamond" w:hAnsi="Garamond"/>
                <w:b/>
                <w:sz w:val="20"/>
              </w:rPr>
              <w:t>Jeda Taktis di Tengah Jam Kerja</w:t>
            </w:r>
          </w:p>
        </w:tc>
        <w:tc>
          <w:tcPr>
            <w:tcW w:w="2608"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0B3DC992" w14:textId="77777777" w:rsidR="00922D93" w:rsidRDefault="00B54DCC">
            <w:r>
              <w:rPr>
                <w:rFonts w:ascii="Garamond" w:hAnsi="Garamond"/>
                <w:color w:val="505050"/>
                <w:sz w:val="19"/>
              </w:rPr>
              <w:t>Ambil jeda 5 menit setiap 2 jam untuk meregangkan otot dan beristighfar.</w:t>
            </w:r>
          </w:p>
        </w:tc>
      </w:tr>
      <w:tr w:rsidR="00922D93" w14:paraId="37CD4BBC"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0050F179"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3C4C6FEC" w14:textId="77777777" w:rsidR="00922D93" w:rsidRDefault="00B54DCC">
            <w:r>
              <w:rPr>
                <w:rFonts w:ascii="Garamond" w:hAnsi="Garamond"/>
                <w:b/>
                <w:sz w:val="20"/>
              </w:rPr>
              <w:t xml:space="preserve">Tawakkal Mutlak </w:t>
            </w:r>
            <w:r>
              <w:rPr>
                <w:rFonts w:ascii="Garamond" w:hAnsi="Garamond"/>
                <w:b/>
                <w:sz w:val="20"/>
              </w:rPr>
              <w:t>atas Hasil Usaha</w:t>
            </w:r>
          </w:p>
        </w:tc>
        <w:tc>
          <w:tcPr>
            <w:tcW w:w="2608"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5B6E76B8" w14:textId="77777777" w:rsidR="00922D93" w:rsidRDefault="00B54DCC">
            <w:r>
              <w:rPr>
                <w:rFonts w:ascii="Garamond" w:hAnsi="Garamond"/>
                <w:color w:val="505050"/>
                <w:sz w:val="19"/>
              </w:rPr>
              <w:t>Serahkan hasil akhir setiap pekerjaan kepada Allah setelah ikhtiar maksimal.</w:t>
            </w:r>
          </w:p>
        </w:tc>
      </w:tr>
    </w:tbl>
    <w:p w14:paraId="59DF2B6F" w14:textId="77777777" w:rsidR="00922D93" w:rsidRDefault="00B54DCC">
      <w:r>
        <w:br w:type="page"/>
      </w:r>
    </w:p>
    <w:p w14:paraId="61922DBE" w14:textId="77777777" w:rsidR="00922D93" w:rsidRDefault="00B54DCC">
      <w:pPr>
        <w:spacing w:after="80" w:line="300" w:lineRule="auto"/>
        <w:jc w:val="center"/>
      </w:pPr>
      <w:r>
        <w:rPr>
          <w:rFonts w:ascii="Garamond" w:hAnsi="Garamond"/>
          <w:b/>
          <w:color w:val="000000"/>
          <w:sz w:val="24"/>
        </w:rPr>
        <w:lastRenderedPageBreak/>
        <w:t>JURNAL INTERAKTIF: SELF-REFLECTION TRACKER</w:t>
      </w:r>
    </w:p>
    <w:p w14:paraId="3FF1CBDB" w14:textId="77777777" w:rsidR="00922D93" w:rsidRDefault="00B54DCC">
      <w:pPr>
        <w:spacing w:after="240" w:line="300" w:lineRule="auto"/>
        <w:jc w:val="center"/>
      </w:pPr>
      <w:r>
        <w:rPr>
          <w:rFonts w:ascii="Garamond" w:hAnsi="Garamond"/>
          <w:b/>
          <w:color w:val="1B5E20"/>
          <w:sz w:val="27"/>
        </w:rPr>
        <w:t>Kategori C: Pemulihan Trauma &amp; Keridhaan Batin</w:t>
      </w:r>
    </w:p>
    <w:tbl>
      <w:tblPr>
        <w:tblW w:w="0" w:type="auto"/>
        <w:jc w:val="center"/>
        <w:tblLayout w:type="fixed"/>
        <w:tblLook w:val="04A0" w:firstRow="1" w:lastRow="0" w:firstColumn="1" w:lastColumn="0" w:noHBand="0" w:noVBand="1"/>
      </w:tblPr>
      <w:tblGrid>
        <w:gridCol w:w="794"/>
        <w:gridCol w:w="2721"/>
        <w:gridCol w:w="2608"/>
      </w:tblGrid>
      <w:tr w:rsidR="00922D93" w14:paraId="412EC3C3" w14:textId="77777777">
        <w:trPr>
          <w:jc w:val="center"/>
        </w:trPr>
        <w:tc>
          <w:tcPr>
            <w:tcW w:w="794" w:type="dxa"/>
            <w:shd w:val="clear" w:color="auto" w:fill="1B5E20"/>
            <w:tcMar>
              <w:top w:w="100" w:type="dxa"/>
              <w:left w:w="100" w:type="dxa"/>
              <w:bottom w:w="100" w:type="dxa"/>
              <w:right w:w="100" w:type="dxa"/>
            </w:tcMar>
          </w:tcPr>
          <w:p w14:paraId="3A2677BC" w14:textId="77777777" w:rsidR="00922D93" w:rsidRDefault="00B54DCC">
            <w:pPr>
              <w:jc w:val="center"/>
            </w:pPr>
            <w:r>
              <w:rPr>
                <w:rFonts w:ascii="Garamond" w:hAnsi="Garamond"/>
                <w:b/>
                <w:color w:val="FFFFFF"/>
                <w:sz w:val="19"/>
              </w:rPr>
              <w:t>Ceklis</w:t>
            </w:r>
          </w:p>
        </w:tc>
        <w:tc>
          <w:tcPr>
            <w:tcW w:w="2721" w:type="dxa"/>
            <w:shd w:val="clear" w:color="auto" w:fill="1B5E20"/>
            <w:tcMar>
              <w:top w:w="100" w:type="dxa"/>
              <w:left w:w="100" w:type="dxa"/>
              <w:bottom w:w="100" w:type="dxa"/>
              <w:right w:w="100" w:type="dxa"/>
            </w:tcMar>
          </w:tcPr>
          <w:p w14:paraId="70CC45B4" w14:textId="77777777" w:rsidR="00922D93" w:rsidRDefault="00B54DCC">
            <w:pPr>
              <w:jc w:val="center"/>
            </w:pPr>
            <w:r>
              <w:rPr>
                <w:rFonts w:ascii="Garamond" w:hAnsi="Garamond"/>
                <w:b/>
                <w:color w:val="FFFFFF"/>
                <w:sz w:val="19"/>
              </w:rPr>
              <w:t>Langkah Aksi / Amal</w:t>
            </w:r>
          </w:p>
        </w:tc>
        <w:tc>
          <w:tcPr>
            <w:tcW w:w="2608" w:type="dxa"/>
            <w:shd w:val="clear" w:color="auto" w:fill="1B5E20"/>
            <w:tcMar>
              <w:top w:w="100" w:type="dxa"/>
              <w:left w:w="100" w:type="dxa"/>
              <w:bottom w:w="100" w:type="dxa"/>
              <w:right w:w="100" w:type="dxa"/>
            </w:tcMar>
          </w:tcPr>
          <w:p w14:paraId="679B057F" w14:textId="77777777" w:rsidR="00922D93" w:rsidRDefault="00B54DCC">
            <w:pPr>
              <w:jc w:val="center"/>
            </w:pPr>
            <w:r>
              <w:rPr>
                <w:rFonts w:ascii="Garamond" w:hAnsi="Garamond"/>
                <w:b/>
                <w:color w:val="FFFFFF"/>
                <w:sz w:val="19"/>
              </w:rPr>
              <w:t>Target &amp; Refleksi Batin</w:t>
            </w:r>
          </w:p>
        </w:tc>
      </w:tr>
      <w:tr w:rsidR="00922D93" w14:paraId="3A737574"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3A18D586"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65C44CAB" w14:textId="77777777" w:rsidR="00922D93" w:rsidRDefault="00B54DCC">
            <w:r>
              <w:rPr>
                <w:rFonts w:ascii="Garamond" w:hAnsi="Garamond"/>
                <w:b/>
                <w:sz w:val="20"/>
              </w:rPr>
              <w:t>Validasi Emosi Jujur (Unmasking Grief)</w:t>
            </w:r>
          </w:p>
        </w:tc>
        <w:tc>
          <w:tcPr>
            <w:tcW w:w="2608"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36BE37E7" w14:textId="77777777" w:rsidR="00922D93" w:rsidRDefault="00B54DCC">
            <w:r>
              <w:rPr>
                <w:rFonts w:ascii="Garamond" w:hAnsi="Garamond"/>
                <w:color w:val="505050"/>
                <w:sz w:val="19"/>
              </w:rPr>
              <w:t>Akui rasa sakit tanpa menyangkal dan serahkan dukamu hanya kepada Allah.</w:t>
            </w:r>
          </w:p>
        </w:tc>
      </w:tr>
      <w:tr w:rsidR="00922D93" w14:paraId="23A2363D"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7A6DC97D"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60D7C542" w14:textId="77777777" w:rsidR="00922D93" w:rsidRDefault="00B54DCC">
            <w:r>
              <w:rPr>
                <w:rFonts w:ascii="Garamond" w:hAnsi="Garamond"/>
                <w:b/>
                <w:sz w:val="20"/>
              </w:rPr>
              <w:t>Membebaskan Diri dari Belenggu Dendam</w:t>
            </w:r>
          </w:p>
        </w:tc>
        <w:tc>
          <w:tcPr>
            <w:tcW w:w="2608"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50B750C3" w14:textId="77777777" w:rsidR="00922D93" w:rsidRDefault="00B54DCC">
            <w:r>
              <w:rPr>
                <w:rFonts w:ascii="Garamond" w:hAnsi="Garamond"/>
                <w:color w:val="505050"/>
                <w:sz w:val="19"/>
              </w:rPr>
              <w:t>Maafkan orang yang bersalah demi mencabut belati racun dari dadamu sendiri.</w:t>
            </w:r>
          </w:p>
        </w:tc>
      </w:tr>
      <w:tr w:rsidR="00922D93" w14:paraId="32623410"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21077D22"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375832F4" w14:textId="77777777" w:rsidR="00922D93" w:rsidRDefault="00B54DCC">
            <w:r>
              <w:rPr>
                <w:rFonts w:ascii="Garamond" w:hAnsi="Garamond"/>
                <w:b/>
                <w:sz w:val="20"/>
              </w:rPr>
              <w:t xml:space="preserve">Husnudzan pada </w:t>
            </w:r>
            <w:r>
              <w:rPr>
                <w:rFonts w:ascii="Garamond" w:hAnsi="Garamond"/>
                <w:b/>
                <w:sz w:val="20"/>
              </w:rPr>
              <w:t>Rahasia Takdir (QS 2:216)</w:t>
            </w:r>
          </w:p>
        </w:tc>
        <w:tc>
          <w:tcPr>
            <w:tcW w:w="2608"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4DA79DEC" w14:textId="77777777" w:rsidR="00922D93" w:rsidRDefault="00B54DCC">
            <w:r>
              <w:rPr>
                <w:rFonts w:ascii="Garamond" w:hAnsi="Garamond"/>
                <w:color w:val="505050"/>
                <w:sz w:val="19"/>
              </w:rPr>
              <w:t>Yakinlah bahwa pilihan Allah selalu mengandung kebaikan tertinggi bagimu.</w:t>
            </w:r>
          </w:p>
        </w:tc>
      </w:tr>
      <w:tr w:rsidR="00922D93" w14:paraId="1B7F6CD5"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7C740EAB"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0B63B38E" w14:textId="77777777" w:rsidR="00922D93" w:rsidRDefault="00B54DCC">
            <w:r>
              <w:rPr>
                <w:rFonts w:ascii="Garamond" w:hAnsi="Garamond"/>
                <w:b/>
                <w:sz w:val="20"/>
              </w:rPr>
              <w:t>Sedekah Subuh Pelembut Jiwa</w:t>
            </w:r>
          </w:p>
        </w:tc>
        <w:tc>
          <w:tcPr>
            <w:tcW w:w="2608" w:type="dxa"/>
            <w:tcBorders>
              <w:top w:val="single" w:sz="4" w:space="0" w:color="E0E0E0"/>
              <w:left w:val="single" w:sz="4" w:space="0" w:color="E0E0E0"/>
              <w:bottom w:val="single" w:sz="4" w:space="0" w:color="E0E0E0"/>
              <w:right w:val="single" w:sz="4" w:space="0" w:color="E0E0E0"/>
            </w:tcBorders>
            <w:shd w:val="clear" w:color="auto" w:fill="F9F9F9"/>
            <w:tcMar>
              <w:top w:w="80" w:type="dxa"/>
              <w:left w:w="90" w:type="dxa"/>
              <w:bottom w:w="80" w:type="dxa"/>
              <w:right w:w="90" w:type="dxa"/>
            </w:tcMar>
          </w:tcPr>
          <w:p w14:paraId="0AEC04C3" w14:textId="77777777" w:rsidR="00922D93" w:rsidRDefault="00B54DCC">
            <w:r>
              <w:rPr>
                <w:rFonts w:ascii="Garamond" w:hAnsi="Garamond"/>
                <w:color w:val="505050"/>
                <w:sz w:val="19"/>
              </w:rPr>
              <w:t>Keluarkan sedekah harian dengan niat melapangkan kesempitan batin.</w:t>
            </w:r>
          </w:p>
        </w:tc>
      </w:tr>
      <w:tr w:rsidR="00922D93" w14:paraId="709F1D73" w14:textId="77777777">
        <w:trPr>
          <w:jc w:val="center"/>
        </w:trPr>
        <w:tc>
          <w:tcPr>
            <w:tcW w:w="794"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027EDF81" w14:textId="77777777" w:rsidR="00922D93" w:rsidRDefault="00B54DCC">
            <w:pPr>
              <w:jc w:val="center"/>
            </w:pPr>
            <w:r>
              <w:rPr>
                <w:rFonts w:ascii="Garamond" w:hAnsi="Garamond"/>
                <w:b/>
              </w:rPr>
              <w:t>[ ]</w:t>
            </w:r>
          </w:p>
        </w:tc>
        <w:tc>
          <w:tcPr>
            <w:tcW w:w="2721"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58510D36" w14:textId="77777777" w:rsidR="00922D93" w:rsidRDefault="00B54DCC">
            <w:r>
              <w:rPr>
                <w:rFonts w:ascii="Garamond" w:hAnsi="Garamond"/>
                <w:b/>
                <w:sz w:val="20"/>
              </w:rPr>
              <w:t>Menjadi Ruang Aman bagi Sesama</w:t>
            </w:r>
          </w:p>
        </w:tc>
        <w:tc>
          <w:tcPr>
            <w:tcW w:w="2608" w:type="dxa"/>
            <w:tcBorders>
              <w:top w:val="single" w:sz="4" w:space="0" w:color="E0E0E0"/>
              <w:left w:val="single" w:sz="4" w:space="0" w:color="E0E0E0"/>
              <w:bottom w:val="single" w:sz="4" w:space="0" w:color="E0E0E0"/>
              <w:right w:val="single" w:sz="4" w:space="0" w:color="E0E0E0"/>
            </w:tcBorders>
            <w:shd w:val="clear" w:color="auto" w:fill="FFFFFF"/>
            <w:tcMar>
              <w:top w:w="80" w:type="dxa"/>
              <w:left w:w="90" w:type="dxa"/>
              <w:bottom w:w="80" w:type="dxa"/>
              <w:right w:w="90" w:type="dxa"/>
            </w:tcMar>
          </w:tcPr>
          <w:p w14:paraId="3874B70C" w14:textId="77777777" w:rsidR="00922D93" w:rsidRDefault="00B54DCC">
            <w:r>
              <w:rPr>
                <w:rFonts w:ascii="Garamond" w:hAnsi="Garamond"/>
                <w:color w:val="505050"/>
                <w:sz w:val="19"/>
              </w:rPr>
              <w:t xml:space="preserve">Gunakan </w:t>
            </w:r>
            <w:r>
              <w:rPr>
                <w:rFonts w:ascii="Garamond" w:hAnsi="Garamond"/>
                <w:color w:val="505050"/>
                <w:sz w:val="19"/>
              </w:rPr>
              <w:t>pengalaman luka masa lalumu untuk menguatkan orang lain yang sedang terpuruk.</w:t>
            </w:r>
          </w:p>
        </w:tc>
      </w:tr>
    </w:tbl>
    <w:p w14:paraId="2339B9AB" w14:textId="77777777" w:rsidR="00922D93" w:rsidRDefault="00B54DCC">
      <w:r>
        <w:br w:type="page"/>
      </w:r>
    </w:p>
    <w:p w14:paraId="78949661" w14:textId="77777777" w:rsidR="00922D93" w:rsidRDefault="00B54DCC">
      <w:pPr>
        <w:spacing w:after="40" w:line="300" w:lineRule="auto"/>
        <w:jc w:val="center"/>
      </w:pPr>
      <w:r>
        <w:rPr>
          <w:rFonts w:ascii="Garamond" w:hAnsi="Garamond"/>
          <w:b/>
          <w:color w:val="787878"/>
          <w:sz w:val="19"/>
        </w:rPr>
        <w:lastRenderedPageBreak/>
        <w:t>✦</w:t>
      </w:r>
      <w:r>
        <w:rPr>
          <w:rFonts w:ascii="Garamond" w:hAnsi="Garamond"/>
          <w:b/>
          <w:color w:val="787878"/>
          <w:sz w:val="19"/>
        </w:rPr>
        <w:t xml:space="preserve"> LEMBAR REFLEKSI JIWA ✦</w:t>
      </w:r>
    </w:p>
    <w:p w14:paraId="775A0F74" w14:textId="77777777" w:rsidR="00922D93" w:rsidRDefault="00B54DCC">
      <w:pPr>
        <w:spacing w:after="40" w:line="300" w:lineRule="auto"/>
        <w:jc w:val="center"/>
      </w:pPr>
      <w:r>
        <w:rPr>
          <w:rFonts w:ascii="Garamond" w:hAnsi="Garamond"/>
          <w:b/>
          <w:color w:val="1B5E20"/>
          <w:sz w:val="26"/>
        </w:rPr>
        <w:t>BAGIAN 1 · CATATAN HATI &amp; EVALUASI BATIN PEKANAN</w:t>
      </w:r>
    </w:p>
    <w:p w14:paraId="550FDE09" w14:textId="77777777" w:rsidR="00922D93" w:rsidRDefault="00B54DCC">
      <w:pPr>
        <w:spacing w:after="120" w:line="300" w:lineRule="auto"/>
        <w:jc w:val="center"/>
      </w:pPr>
      <w:r>
        <w:rPr>
          <w:rFonts w:ascii="Garamond" w:hAnsi="Garamond"/>
          <w:i/>
          <w:color w:val="505050"/>
          <w:sz w:val="19"/>
        </w:rPr>
        <w:t>My Sacred Soul Reflection Journal</w:t>
      </w:r>
    </w:p>
    <w:p w14:paraId="5CC5D3B6" w14:textId="77777777" w:rsidR="00922D93" w:rsidRDefault="00B54DCC">
      <w:pPr>
        <w:spacing w:after="80" w:line="300" w:lineRule="auto"/>
        <w:jc w:val="center"/>
      </w:pPr>
      <w:r>
        <w:rPr>
          <w:rFonts w:ascii="Garamond" w:hAnsi="Garamond"/>
          <w:color w:val="1B5E20"/>
          <w:sz w:val="16"/>
        </w:rPr>
        <w:t>────────────────────────────────────────────────────</w:t>
      </w:r>
    </w:p>
    <w:tbl>
      <w:tblPr>
        <w:tblW w:w="0" w:type="auto"/>
        <w:jc w:val="center"/>
        <w:tblLayout w:type="fixed"/>
        <w:tblLook w:val="04A0" w:firstRow="1" w:lastRow="0" w:firstColumn="1" w:lastColumn="0" w:noHBand="0" w:noVBand="1"/>
      </w:tblPr>
      <w:tblGrid>
        <w:gridCol w:w="5896"/>
      </w:tblGrid>
      <w:tr w:rsidR="00922D93" w14:paraId="428BE7BB" w14:textId="77777777">
        <w:trPr>
          <w:jc w:val="center"/>
        </w:trPr>
        <w:tc>
          <w:tcPr>
            <w:tcW w:w="5896" w:type="dxa"/>
            <w:tcBorders>
              <w:top w:val="single" w:sz="6" w:space="0" w:color="1B5E20"/>
              <w:left w:val="single" w:sz="20" w:space="0" w:color="1B5E20"/>
              <w:bottom w:val="single" w:sz="6" w:space="0" w:color="1B5E20"/>
              <w:right w:val="none" w:sz="0" w:space="0" w:color="FFFFFF"/>
            </w:tcBorders>
            <w:shd w:val="clear" w:color="auto" w:fill="F4FAF4"/>
            <w:tcMar>
              <w:top w:w="120" w:type="dxa"/>
              <w:left w:w="180" w:type="dxa"/>
              <w:bottom w:w="120" w:type="dxa"/>
              <w:right w:w="180" w:type="dxa"/>
            </w:tcMar>
          </w:tcPr>
          <w:p w14:paraId="2C57E228" w14:textId="77777777" w:rsidR="00922D93" w:rsidRDefault="00B54DCC">
            <w:pPr>
              <w:spacing w:after="0"/>
            </w:pPr>
            <w:r>
              <w:rPr>
                <w:rFonts w:ascii="Garamond" w:hAnsi="Garamond"/>
                <w:color w:val="1B5E20"/>
                <w:sz w:val="44"/>
              </w:rPr>
              <w:t>"</w:t>
            </w:r>
            <w:r>
              <w:rPr>
                <w:rFonts w:ascii="Garamond" w:hAnsi="Garamond"/>
                <w:i/>
                <w:color w:val="505050"/>
                <w:sz w:val="19"/>
              </w:rPr>
              <w:t>Tuliskan apa yang membuat jiwamu bergetar dalam hening. Di lembar ini, tidak ada yang perlu kau sembunyikan dari tatapan Allah.</w:t>
            </w:r>
          </w:p>
        </w:tc>
      </w:tr>
    </w:tbl>
    <w:p w14:paraId="0C45CA8D" w14:textId="77777777" w:rsidR="00922D93" w:rsidRDefault="00922D93">
      <w:pPr>
        <w:spacing w:after="120"/>
      </w:pPr>
    </w:p>
    <w:tbl>
      <w:tblPr>
        <w:tblW w:w="0" w:type="auto"/>
        <w:jc w:val="center"/>
        <w:tblLayout w:type="fixed"/>
        <w:tblLook w:val="04A0" w:firstRow="1" w:lastRow="0" w:firstColumn="1" w:lastColumn="0" w:noHBand="0" w:noVBand="1"/>
      </w:tblPr>
      <w:tblGrid>
        <w:gridCol w:w="5896"/>
      </w:tblGrid>
      <w:tr w:rsidR="00922D93" w14:paraId="5C3BB2A9" w14:textId="77777777">
        <w:trPr>
          <w:jc w:val="center"/>
        </w:trPr>
        <w:tc>
          <w:tcPr>
            <w:tcW w:w="5896" w:type="dxa"/>
            <w:tcBorders>
              <w:top w:val="none" w:sz="4" w:space="0" w:color="000000"/>
              <w:left w:val="none" w:sz="4" w:space="0" w:color="000000"/>
              <w:bottom w:val="none" w:sz="4" w:space="0" w:color="000000"/>
              <w:right w:val="none" w:sz="4" w:space="0" w:color="000000"/>
            </w:tcBorders>
            <w:shd w:val="clear" w:color="auto" w:fill="FFFFFF"/>
            <w:tcMar>
              <w:top w:w="60" w:type="dxa"/>
              <w:left w:w="0" w:type="dxa"/>
              <w:bottom w:w="60" w:type="dxa"/>
              <w:right w:w="0" w:type="dxa"/>
            </w:tcMar>
          </w:tcPr>
          <w:p w14:paraId="6C783FFD" w14:textId="77777777" w:rsidR="00922D93" w:rsidRDefault="00B54DCC">
            <w:pPr>
              <w:tabs>
                <w:tab w:val="right" w:leader="dot" w:pos="5896"/>
              </w:tabs>
              <w:spacing w:after="60" w:line="360" w:lineRule="auto"/>
            </w:pPr>
            <w:r>
              <w:rPr>
                <w:rFonts w:ascii="Garamond" w:hAnsi="Garamond"/>
                <w:color w:val="505050"/>
                <w:sz w:val="18"/>
              </w:rPr>
              <w:t xml:space="preserve">Tanggal / Pekan ke  : </w:t>
            </w:r>
            <w:r>
              <w:tab/>
            </w:r>
          </w:p>
        </w:tc>
      </w:tr>
      <w:tr w:rsidR="00922D93" w14:paraId="71C7BDFA" w14:textId="77777777">
        <w:trPr>
          <w:jc w:val="center"/>
        </w:trPr>
        <w:tc>
          <w:tcPr>
            <w:tcW w:w="5896" w:type="dxa"/>
            <w:tcBorders>
              <w:top w:val="none" w:sz="4" w:space="0" w:color="000000"/>
              <w:left w:val="none" w:sz="4" w:space="0" w:color="000000"/>
              <w:bottom w:val="none" w:sz="4" w:space="0" w:color="000000"/>
              <w:right w:val="none" w:sz="4" w:space="0" w:color="000000"/>
            </w:tcBorders>
            <w:shd w:val="clear" w:color="auto" w:fill="FFFFFF"/>
            <w:tcMar>
              <w:top w:w="60" w:type="dxa"/>
              <w:left w:w="0" w:type="dxa"/>
              <w:bottom w:w="60" w:type="dxa"/>
              <w:right w:w="0" w:type="dxa"/>
            </w:tcMar>
          </w:tcPr>
          <w:p w14:paraId="7941F101" w14:textId="77777777" w:rsidR="00922D93" w:rsidRDefault="00B54DCC">
            <w:pPr>
              <w:tabs>
                <w:tab w:val="right" w:leader="dot" w:pos="5896"/>
              </w:tabs>
              <w:spacing w:after="60" w:line="360" w:lineRule="auto"/>
            </w:pPr>
            <w:r>
              <w:rPr>
                <w:rFonts w:ascii="Garamond" w:hAnsi="Garamond"/>
                <w:color w:val="505050"/>
                <w:sz w:val="18"/>
              </w:rPr>
              <w:t xml:space="preserve">Kondisi Batin       : [  ] Tenang   [  ] </w:t>
            </w:r>
            <w:r>
              <w:rPr>
                <w:rFonts w:ascii="Garamond" w:hAnsi="Garamond"/>
                <w:color w:val="505050"/>
                <w:sz w:val="18"/>
              </w:rPr>
              <w:t>Lelah   [  ] Gundah   [  ] Bersyukur</w:t>
            </w:r>
          </w:p>
        </w:tc>
      </w:tr>
    </w:tbl>
    <w:p w14:paraId="16D02186" w14:textId="77777777" w:rsidR="00922D93" w:rsidRDefault="00922D93">
      <w:pPr>
        <w:spacing w:after="80"/>
      </w:pPr>
    </w:p>
    <w:tbl>
      <w:tblPr>
        <w:tblW w:w="0" w:type="auto"/>
        <w:tblLayout w:type="fixed"/>
        <w:tblLook w:val="04A0" w:firstRow="1" w:lastRow="0" w:firstColumn="1" w:lastColumn="0" w:noHBand="0" w:noVBand="1"/>
      </w:tblPr>
      <w:tblGrid>
        <w:gridCol w:w="5896"/>
      </w:tblGrid>
      <w:tr w:rsidR="00922D93" w14:paraId="06DF4546" w14:textId="77777777">
        <w:tc>
          <w:tcPr>
            <w:tcW w:w="5896" w:type="dxa"/>
            <w:tcBorders>
              <w:top w:val="none" w:sz="4" w:space="0" w:color="000000"/>
              <w:left w:val="none" w:sz="4" w:space="0" w:color="000000"/>
              <w:bottom w:val="none" w:sz="4" w:space="0" w:color="000000"/>
              <w:right w:val="none" w:sz="4" w:space="0" w:color="000000"/>
            </w:tcBorders>
            <w:shd w:val="clear" w:color="auto" w:fill="1B5E20"/>
            <w:tcMar>
              <w:top w:w="50" w:type="dxa"/>
              <w:left w:w="120" w:type="dxa"/>
              <w:bottom w:w="50" w:type="dxa"/>
              <w:right w:w="120" w:type="dxa"/>
            </w:tcMar>
          </w:tcPr>
          <w:p w14:paraId="49A2D557" w14:textId="77777777" w:rsidR="00922D93" w:rsidRDefault="00B54DCC">
            <w:pPr>
              <w:spacing w:after="0"/>
            </w:pPr>
            <w:r>
              <w:rPr>
                <w:rFonts w:ascii="Garamond" w:hAnsi="Garamond"/>
                <w:b/>
                <w:color w:val="FFFFFF"/>
                <w:sz w:val="17"/>
              </w:rPr>
              <w:t xml:space="preserve">  EVALUASI RASA SEPI &amp; KEKOSONGAN  </w:t>
            </w:r>
          </w:p>
        </w:tc>
      </w:tr>
    </w:tbl>
    <w:p w14:paraId="3E7139AA" w14:textId="77777777" w:rsidR="00922D93" w:rsidRDefault="00B54DCC">
      <w:pPr>
        <w:spacing w:before="60" w:after="40" w:line="312" w:lineRule="auto"/>
      </w:pPr>
      <w:r>
        <w:rPr>
          <w:rFonts w:ascii="Garamond" w:hAnsi="Garamond"/>
          <w:b/>
          <w:color w:val="000000"/>
          <w:sz w:val="20"/>
        </w:rPr>
        <w:t>1. Hal yang paling membuat batinku merasa sepi, terasing, atau cemas pekan ini:</w:t>
      </w:r>
    </w:p>
    <w:p w14:paraId="18BE012F" w14:textId="77777777" w:rsidR="00922D93" w:rsidRDefault="00B54DCC">
      <w:pPr>
        <w:tabs>
          <w:tab w:val="right" w:leader="dot" w:pos="5896"/>
        </w:tabs>
        <w:spacing w:after="80" w:line="384" w:lineRule="auto"/>
      </w:pPr>
      <w:r>
        <w:tab/>
      </w:r>
    </w:p>
    <w:p w14:paraId="4C40140F" w14:textId="77777777" w:rsidR="00922D93" w:rsidRDefault="00B54DCC">
      <w:pPr>
        <w:tabs>
          <w:tab w:val="right" w:leader="dot" w:pos="5896"/>
        </w:tabs>
        <w:spacing w:after="80" w:line="384" w:lineRule="auto"/>
      </w:pPr>
      <w:r>
        <w:tab/>
      </w:r>
    </w:p>
    <w:tbl>
      <w:tblPr>
        <w:tblW w:w="0" w:type="auto"/>
        <w:tblLayout w:type="fixed"/>
        <w:tblLook w:val="04A0" w:firstRow="1" w:lastRow="0" w:firstColumn="1" w:lastColumn="0" w:noHBand="0" w:noVBand="1"/>
      </w:tblPr>
      <w:tblGrid>
        <w:gridCol w:w="5896"/>
      </w:tblGrid>
      <w:tr w:rsidR="00922D93" w14:paraId="4432EA84" w14:textId="77777777">
        <w:tc>
          <w:tcPr>
            <w:tcW w:w="5896" w:type="dxa"/>
            <w:tcBorders>
              <w:top w:val="none" w:sz="4" w:space="0" w:color="000000"/>
              <w:left w:val="none" w:sz="4" w:space="0" w:color="000000"/>
              <w:bottom w:val="none" w:sz="4" w:space="0" w:color="000000"/>
              <w:right w:val="none" w:sz="4" w:space="0" w:color="000000"/>
            </w:tcBorders>
            <w:shd w:val="clear" w:color="auto" w:fill="1B5E20"/>
            <w:tcMar>
              <w:top w:w="50" w:type="dxa"/>
              <w:left w:w="120" w:type="dxa"/>
              <w:bottom w:w="50" w:type="dxa"/>
              <w:right w:w="120" w:type="dxa"/>
            </w:tcMar>
          </w:tcPr>
          <w:p w14:paraId="514E4ED4" w14:textId="77777777" w:rsidR="00922D93" w:rsidRDefault="00B54DCC">
            <w:pPr>
              <w:spacing w:after="0"/>
            </w:pPr>
            <w:r>
              <w:rPr>
                <w:rFonts w:ascii="Garamond" w:hAnsi="Garamond"/>
                <w:b/>
                <w:color w:val="FFFFFF"/>
                <w:sz w:val="17"/>
              </w:rPr>
              <w:t xml:space="preserve">  DETEKSI BURNOUT &amp; KELELAHAN  </w:t>
            </w:r>
          </w:p>
        </w:tc>
      </w:tr>
    </w:tbl>
    <w:p w14:paraId="705B9913" w14:textId="77777777" w:rsidR="00922D93" w:rsidRDefault="00B54DCC">
      <w:pPr>
        <w:spacing w:before="60" w:after="40" w:line="312" w:lineRule="auto"/>
      </w:pPr>
      <w:r>
        <w:rPr>
          <w:rFonts w:ascii="Garamond" w:hAnsi="Garamond"/>
          <w:b/>
          <w:color w:val="000000"/>
          <w:sz w:val="20"/>
        </w:rPr>
        <w:t xml:space="preserve">2. Situasi, tugas, atau tuntutan yang paling menguras </w:t>
      </w:r>
      <w:r>
        <w:rPr>
          <w:rFonts w:ascii="Garamond" w:hAnsi="Garamond"/>
          <w:b/>
          <w:color w:val="000000"/>
          <w:sz w:val="20"/>
        </w:rPr>
        <w:t>energi batinku hingga lelah:</w:t>
      </w:r>
    </w:p>
    <w:p w14:paraId="050C66EA" w14:textId="77777777" w:rsidR="00922D93" w:rsidRDefault="00B54DCC">
      <w:pPr>
        <w:tabs>
          <w:tab w:val="right" w:leader="dot" w:pos="5896"/>
        </w:tabs>
        <w:spacing w:after="80" w:line="384" w:lineRule="auto"/>
      </w:pPr>
      <w:r>
        <w:tab/>
      </w:r>
    </w:p>
    <w:p w14:paraId="47D4DFF8" w14:textId="77777777" w:rsidR="00922D93" w:rsidRDefault="00B54DCC">
      <w:pPr>
        <w:tabs>
          <w:tab w:val="right" w:leader="dot" w:pos="5896"/>
        </w:tabs>
        <w:spacing w:after="80" w:line="384" w:lineRule="auto"/>
      </w:pPr>
      <w:r>
        <w:tab/>
      </w:r>
    </w:p>
    <w:tbl>
      <w:tblPr>
        <w:tblW w:w="0" w:type="auto"/>
        <w:tblLayout w:type="fixed"/>
        <w:tblLook w:val="04A0" w:firstRow="1" w:lastRow="0" w:firstColumn="1" w:lastColumn="0" w:noHBand="0" w:noVBand="1"/>
      </w:tblPr>
      <w:tblGrid>
        <w:gridCol w:w="5896"/>
      </w:tblGrid>
      <w:tr w:rsidR="00922D93" w14:paraId="5B59D08D" w14:textId="77777777">
        <w:tc>
          <w:tcPr>
            <w:tcW w:w="5896" w:type="dxa"/>
            <w:tcBorders>
              <w:top w:val="none" w:sz="4" w:space="0" w:color="000000"/>
              <w:left w:val="none" w:sz="4" w:space="0" w:color="000000"/>
              <w:bottom w:val="none" w:sz="4" w:space="0" w:color="000000"/>
              <w:right w:val="none" w:sz="4" w:space="0" w:color="000000"/>
            </w:tcBorders>
            <w:shd w:val="clear" w:color="auto" w:fill="1B5E20"/>
            <w:tcMar>
              <w:top w:w="50" w:type="dxa"/>
              <w:left w:w="120" w:type="dxa"/>
              <w:bottom w:w="50" w:type="dxa"/>
              <w:right w:w="120" w:type="dxa"/>
            </w:tcMar>
          </w:tcPr>
          <w:p w14:paraId="4CA11971" w14:textId="77777777" w:rsidR="00922D93" w:rsidRDefault="00B54DCC">
            <w:pPr>
              <w:spacing w:after="0"/>
            </w:pPr>
            <w:r>
              <w:rPr>
                <w:rFonts w:ascii="Garamond" w:hAnsi="Garamond"/>
                <w:b/>
                <w:color w:val="FFFFFF"/>
                <w:sz w:val="17"/>
              </w:rPr>
              <w:t xml:space="preserve">  BATASAN DIRI &amp; KETENANGAN (BOUNDARY)  </w:t>
            </w:r>
          </w:p>
        </w:tc>
      </w:tr>
    </w:tbl>
    <w:p w14:paraId="1FA29C86" w14:textId="77777777" w:rsidR="00922D93" w:rsidRDefault="00B54DCC">
      <w:pPr>
        <w:spacing w:before="60" w:after="40" w:line="312" w:lineRule="auto"/>
      </w:pPr>
      <w:r>
        <w:rPr>
          <w:rFonts w:ascii="Garamond" w:hAnsi="Garamond"/>
          <w:b/>
          <w:color w:val="000000"/>
          <w:sz w:val="20"/>
        </w:rPr>
        <w:t>3. Batasan diri yang berhasil kutegakkan demi menjaga kesehatan batin dan fisik:</w:t>
      </w:r>
    </w:p>
    <w:p w14:paraId="3C5B785A" w14:textId="77777777" w:rsidR="00922D93" w:rsidRDefault="00B54DCC">
      <w:pPr>
        <w:tabs>
          <w:tab w:val="right" w:leader="dot" w:pos="5896"/>
        </w:tabs>
        <w:spacing w:after="80" w:line="384" w:lineRule="auto"/>
      </w:pPr>
      <w:r>
        <w:lastRenderedPageBreak/>
        <w:tab/>
      </w:r>
    </w:p>
    <w:p w14:paraId="1C24ECF7" w14:textId="77777777" w:rsidR="00922D93" w:rsidRDefault="00B54DCC">
      <w:pPr>
        <w:tabs>
          <w:tab w:val="right" w:leader="dot" w:pos="5896"/>
        </w:tabs>
        <w:spacing w:after="80" w:line="384" w:lineRule="auto"/>
      </w:pPr>
      <w:r>
        <w:tab/>
      </w:r>
    </w:p>
    <w:tbl>
      <w:tblPr>
        <w:tblW w:w="0" w:type="auto"/>
        <w:tblLayout w:type="fixed"/>
        <w:tblLook w:val="04A0" w:firstRow="1" w:lastRow="0" w:firstColumn="1" w:lastColumn="0" w:noHBand="0" w:noVBand="1"/>
      </w:tblPr>
      <w:tblGrid>
        <w:gridCol w:w="5896"/>
      </w:tblGrid>
      <w:tr w:rsidR="00922D93" w14:paraId="4C5F4BBC" w14:textId="77777777">
        <w:tc>
          <w:tcPr>
            <w:tcW w:w="5896" w:type="dxa"/>
            <w:tcBorders>
              <w:top w:val="none" w:sz="4" w:space="0" w:color="000000"/>
              <w:left w:val="none" w:sz="4" w:space="0" w:color="000000"/>
              <w:bottom w:val="none" w:sz="4" w:space="0" w:color="000000"/>
              <w:right w:val="none" w:sz="4" w:space="0" w:color="000000"/>
            </w:tcBorders>
            <w:shd w:val="clear" w:color="auto" w:fill="1B5E20"/>
            <w:tcMar>
              <w:top w:w="50" w:type="dxa"/>
              <w:left w:w="120" w:type="dxa"/>
              <w:bottom w:w="50" w:type="dxa"/>
              <w:right w:w="120" w:type="dxa"/>
            </w:tcMar>
          </w:tcPr>
          <w:p w14:paraId="4FA37228" w14:textId="77777777" w:rsidR="00922D93" w:rsidRDefault="00B54DCC">
            <w:pPr>
              <w:spacing w:after="0"/>
            </w:pPr>
            <w:r>
              <w:rPr>
                <w:rFonts w:ascii="Garamond" w:hAnsi="Garamond"/>
                <w:b/>
                <w:color w:val="FFFFFF"/>
                <w:sz w:val="17"/>
              </w:rPr>
              <w:t xml:space="preserve">  RASA SYUKUR &amp; HADIAH KECIL HARI INI  </w:t>
            </w:r>
          </w:p>
        </w:tc>
      </w:tr>
    </w:tbl>
    <w:p w14:paraId="7EE95804" w14:textId="77777777" w:rsidR="00922D93" w:rsidRDefault="00B54DCC">
      <w:pPr>
        <w:spacing w:before="60" w:after="40" w:line="312" w:lineRule="auto"/>
      </w:pPr>
      <w:r>
        <w:rPr>
          <w:rFonts w:ascii="Garamond" w:hAnsi="Garamond"/>
          <w:b/>
          <w:color w:val="000000"/>
          <w:sz w:val="20"/>
        </w:rPr>
        <w:t>4. Satu nikmat sederhana yang paling kusyukuri dari pem</w:t>
      </w:r>
      <w:r>
        <w:rPr>
          <w:rFonts w:ascii="Garamond" w:hAnsi="Garamond"/>
          <w:b/>
          <w:color w:val="000000"/>
          <w:sz w:val="20"/>
        </w:rPr>
        <w:t>eliharaan Allah pekan ini:</w:t>
      </w:r>
    </w:p>
    <w:p w14:paraId="58E280CC" w14:textId="77777777" w:rsidR="00922D93" w:rsidRDefault="00B54DCC">
      <w:pPr>
        <w:tabs>
          <w:tab w:val="right" w:leader="dot" w:pos="5896"/>
        </w:tabs>
        <w:spacing w:after="80" w:line="384" w:lineRule="auto"/>
      </w:pPr>
      <w:r>
        <w:tab/>
      </w:r>
    </w:p>
    <w:p w14:paraId="0473E8F5" w14:textId="77777777" w:rsidR="00922D93" w:rsidRDefault="00B54DCC">
      <w:pPr>
        <w:tabs>
          <w:tab w:val="right" w:leader="dot" w:pos="5896"/>
        </w:tabs>
        <w:spacing w:after="80" w:line="384" w:lineRule="auto"/>
      </w:pPr>
      <w:r>
        <w:tab/>
      </w:r>
    </w:p>
    <w:p w14:paraId="6DBCA01F" w14:textId="77777777" w:rsidR="00922D93" w:rsidRDefault="00B54DCC">
      <w:pPr>
        <w:spacing w:before="120" w:after="80" w:line="300" w:lineRule="auto"/>
        <w:jc w:val="center"/>
      </w:pPr>
      <w:r>
        <w:rPr>
          <w:rFonts w:ascii="Garamond" w:hAnsi="Garamond"/>
          <w:color w:val="1B5E20"/>
          <w:sz w:val="16"/>
        </w:rPr>
        <w:t>────────────────────────────────────────────────────</w:t>
      </w:r>
    </w:p>
    <w:tbl>
      <w:tblPr>
        <w:tblW w:w="0" w:type="auto"/>
        <w:jc w:val="center"/>
        <w:tblLayout w:type="fixed"/>
        <w:tblLook w:val="04A0" w:firstRow="1" w:lastRow="0" w:firstColumn="1" w:lastColumn="0" w:noHBand="0" w:noVBand="1"/>
      </w:tblPr>
      <w:tblGrid>
        <w:gridCol w:w="5896"/>
      </w:tblGrid>
      <w:tr w:rsidR="00922D93" w14:paraId="1DA7EE46" w14:textId="77777777">
        <w:trPr>
          <w:jc w:val="center"/>
        </w:trPr>
        <w:tc>
          <w:tcPr>
            <w:tcW w:w="5896" w:type="dxa"/>
            <w:tcBorders>
              <w:top w:val="single" w:sz="8" w:space="0" w:color="1B5E20"/>
              <w:left w:val="single" w:sz="8" w:space="0" w:color="1B5E20"/>
              <w:bottom w:val="single" w:sz="8" w:space="0" w:color="1B5E20"/>
              <w:right w:val="single" w:sz="8" w:space="0" w:color="1B5E20"/>
            </w:tcBorders>
            <w:shd w:val="clear" w:color="auto" w:fill="F4FAF4"/>
            <w:tcMar>
              <w:top w:w="100" w:type="dxa"/>
              <w:left w:w="160" w:type="dxa"/>
              <w:bottom w:w="100" w:type="dxa"/>
              <w:right w:w="160" w:type="dxa"/>
            </w:tcMar>
          </w:tcPr>
          <w:p w14:paraId="7857AA0A" w14:textId="77777777" w:rsidR="00922D93" w:rsidRDefault="00B54DCC">
            <w:pPr>
              <w:spacing w:after="120"/>
              <w:jc w:val="center"/>
            </w:pPr>
            <w:r>
              <w:rPr>
                <w:rFonts w:ascii="Garamond" w:hAnsi="Garamond"/>
                <w:i/>
                <w:color w:val="1B5E20"/>
                <w:sz w:val="19"/>
              </w:rPr>
              <w:t>✦</w:t>
            </w:r>
            <w:r>
              <w:rPr>
                <w:rFonts w:ascii="Garamond" w:hAnsi="Garamond"/>
                <w:i/>
                <w:color w:val="1B5E20"/>
                <w:sz w:val="19"/>
              </w:rPr>
              <w:t xml:space="preserve">  Aku berhak untuk tenang. Aku melepaskan hal-hal di luar kendaliku ke dalam pemeliharaan Allah.  ✦</w:t>
            </w:r>
          </w:p>
          <w:p w14:paraId="5623274F" w14:textId="77777777" w:rsidR="00922D93" w:rsidRDefault="00B54DCC">
            <w:pPr>
              <w:tabs>
                <w:tab w:val="right" w:leader="dot" w:pos="4989"/>
              </w:tabs>
              <w:spacing w:before="40" w:after="0" w:line="360" w:lineRule="auto"/>
            </w:pPr>
            <w:r>
              <w:rPr>
                <w:rFonts w:ascii="Garamond" w:hAnsi="Garamond"/>
                <w:color w:val="505050"/>
                <w:sz w:val="17"/>
              </w:rPr>
              <w:t xml:space="preserve">Skor Kedamaian Jiwa: [ 1 ] Sangat Lelah [ 2 ] Cemas [ 3 ] Cukup [ 4 ] </w:t>
            </w:r>
            <w:r>
              <w:rPr>
                <w:rFonts w:ascii="Garamond" w:hAnsi="Garamond"/>
                <w:color w:val="505050"/>
                <w:sz w:val="17"/>
              </w:rPr>
              <w:t>Tenang [ 5 ] Damai</w:t>
            </w:r>
          </w:p>
        </w:tc>
      </w:tr>
    </w:tbl>
    <w:p w14:paraId="4E6CAE79" w14:textId="77777777" w:rsidR="00922D93" w:rsidRDefault="00922D93">
      <w:pPr>
        <w:spacing w:after="80"/>
      </w:pPr>
    </w:p>
    <w:p w14:paraId="3A6E36E4" w14:textId="77777777" w:rsidR="00922D93" w:rsidRDefault="00B54DCC">
      <w:r>
        <w:br w:type="page"/>
      </w:r>
    </w:p>
    <w:p w14:paraId="313CA7FD" w14:textId="77777777" w:rsidR="00922D93" w:rsidRDefault="00B54DCC">
      <w:pPr>
        <w:spacing w:after="40" w:line="300" w:lineRule="auto"/>
        <w:jc w:val="center"/>
      </w:pPr>
      <w:r>
        <w:rPr>
          <w:rFonts w:ascii="Garamond" w:hAnsi="Garamond"/>
          <w:b/>
          <w:color w:val="787878"/>
          <w:sz w:val="19"/>
        </w:rPr>
        <w:lastRenderedPageBreak/>
        <w:t>✦</w:t>
      </w:r>
      <w:r>
        <w:rPr>
          <w:rFonts w:ascii="Garamond" w:hAnsi="Garamond"/>
          <w:b/>
          <w:color w:val="787878"/>
          <w:sz w:val="19"/>
        </w:rPr>
        <w:t xml:space="preserve"> LEMBAR REFLEKSI JIWA ✦</w:t>
      </w:r>
    </w:p>
    <w:p w14:paraId="7F05629B" w14:textId="77777777" w:rsidR="00922D93" w:rsidRDefault="00B54DCC">
      <w:pPr>
        <w:spacing w:after="40" w:line="300" w:lineRule="auto"/>
        <w:jc w:val="center"/>
      </w:pPr>
      <w:r>
        <w:rPr>
          <w:rFonts w:ascii="Garamond" w:hAnsi="Garamond"/>
          <w:b/>
          <w:color w:val="1B5E20"/>
          <w:sz w:val="26"/>
        </w:rPr>
        <w:t>BAGIAN 2 · IKRAR PEMULIHAN &amp; DOA KEPASRAHAN</w:t>
      </w:r>
    </w:p>
    <w:p w14:paraId="0CA4E260" w14:textId="77777777" w:rsidR="00922D93" w:rsidRDefault="00B54DCC">
      <w:pPr>
        <w:spacing w:after="120" w:line="300" w:lineRule="auto"/>
        <w:jc w:val="center"/>
      </w:pPr>
      <w:r>
        <w:rPr>
          <w:rFonts w:ascii="Garamond" w:hAnsi="Garamond"/>
          <w:i/>
          <w:color w:val="505050"/>
          <w:sz w:val="19"/>
        </w:rPr>
        <w:t>Sacred Healing &amp; Surrender Commitment</w:t>
      </w:r>
    </w:p>
    <w:p w14:paraId="2C8D3F57" w14:textId="77777777" w:rsidR="00922D93" w:rsidRDefault="00B54DCC">
      <w:pPr>
        <w:spacing w:after="80" w:line="300" w:lineRule="auto"/>
        <w:jc w:val="center"/>
      </w:pPr>
      <w:r>
        <w:rPr>
          <w:rFonts w:ascii="Garamond" w:hAnsi="Garamond"/>
          <w:color w:val="1B5E20"/>
          <w:sz w:val="16"/>
        </w:rPr>
        <w:t>────────────────────────────────────────────────────</w:t>
      </w:r>
    </w:p>
    <w:tbl>
      <w:tblPr>
        <w:tblW w:w="0" w:type="auto"/>
        <w:jc w:val="center"/>
        <w:tblLayout w:type="fixed"/>
        <w:tblLook w:val="04A0" w:firstRow="1" w:lastRow="0" w:firstColumn="1" w:lastColumn="0" w:noHBand="0" w:noVBand="1"/>
      </w:tblPr>
      <w:tblGrid>
        <w:gridCol w:w="5896"/>
      </w:tblGrid>
      <w:tr w:rsidR="00922D93" w14:paraId="098AAFAD" w14:textId="77777777">
        <w:trPr>
          <w:jc w:val="center"/>
        </w:trPr>
        <w:tc>
          <w:tcPr>
            <w:tcW w:w="5896" w:type="dxa"/>
            <w:tcBorders>
              <w:top w:val="single" w:sz="6" w:space="0" w:color="1B5E20"/>
              <w:left w:val="single" w:sz="20" w:space="0" w:color="1B5E20"/>
              <w:bottom w:val="single" w:sz="6" w:space="0" w:color="1B5E20"/>
              <w:right w:val="none" w:sz="0" w:space="0" w:color="FFFFFF"/>
            </w:tcBorders>
            <w:shd w:val="clear" w:color="auto" w:fill="F4FAF4"/>
            <w:tcMar>
              <w:top w:w="120" w:type="dxa"/>
              <w:left w:w="180" w:type="dxa"/>
              <w:bottom w:w="120" w:type="dxa"/>
              <w:right w:w="180" w:type="dxa"/>
            </w:tcMar>
          </w:tcPr>
          <w:p w14:paraId="41C3A481" w14:textId="77777777" w:rsidR="00922D93" w:rsidRDefault="00B54DCC">
            <w:pPr>
              <w:spacing w:after="0"/>
            </w:pPr>
            <w:r>
              <w:rPr>
                <w:rFonts w:ascii="Garamond" w:hAnsi="Garamond"/>
                <w:color w:val="1B5E20"/>
                <w:sz w:val="44"/>
              </w:rPr>
              <w:t>"</w:t>
            </w:r>
            <w:r>
              <w:rPr>
                <w:rFonts w:ascii="Garamond" w:hAnsi="Garamond"/>
                <w:i/>
                <w:color w:val="505050"/>
                <w:sz w:val="19"/>
              </w:rPr>
              <w:t>Bila kau berani menyerahkan lukamu ke dalam tangan Allah, Dia akan mengu</w:t>
            </w:r>
            <w:r>
              <w:rPr>
                <w:rFonts w:ascii="Garamond" w:hAnsi="Garamond"/>
                <w:i/>
                <w:color w:val="505050"/>
                <w:sz w:val="19"/>
              </w:rPr>
              <w:t>bah kepedihanmu menjadi lentera kebijaksanaan.</w:t>
            </w:r>
          </w:p>
        </w:tc>
      </w:tr>
    </w:tbl>
    <w:p w14:paraId="288225EA" w14:textId="77777777" w:rsidR="00922D93" w:rsidRDefault="00922D93">
      <w:pPr>
        <w:spacing w:after="120"/>
      </w:pPr>
    </w:p>
    <w:tbl>
      <w:tblPr>
        <w:tblW w:w="0" w:type="auto"/>
        <w:jc w:val="center"/>
        <w:tblLayout w:type="fixed"/>
        <w:tblLook w:val="04A0" w:firstRow="1" w:lastRow="0" w:firstColumn="1" w:lastColumn="0" w:noHBand="0" w:noVBand="1"/>
      </w:tblPr>
      <w:tblGrid>
        <w:gridCol w:w="5896"/>
      </w:tblGrid>
      <w:tr w:rsidR="00922D93" w14:paraId="12A4159E" w14:textId="77777777">
        <w:trPr>
          <w:jc w:val="center"/>
        </w:trPr>
        <w:tc>
          <w:tcPr>
            <w:tcW w:w="5896" w:type="dxa"/>
            <w:tcBorders>
              <w:top w:val="none" w:sz="4" w:space="0" w:color="000000"/>
              <w:left w:val="none" w:sz="4" w:space="0" w:color="000000"/>
              <w:bottom w:val="none" w:sz="4" w:space="0" w:color="000000"/>
              <w:right w:val="none" w:sz="4" w:space="0" w:color="000000"/>
            </w:tcBorders>
            <w:shd w:val="clear" w:color="auto" w:fill="FFFFFF"/>
            <w:tcMar>
              <w:top w:w="60" w:type="dxa"/>
              <w:left w:w="0" w:type="dxa"/>
              <w:bottom w:w="60" w:type="dxa"/>
              <w:right w:w="0" w:type="dxa"/>
            </w:tcMar>
          </w:tcPr>
          <w:p w14:paraId="23F53FFA" w14:textId="77777777" w:rsidR="00922D93" w:rsidRDefault="00B54DCC">
            <w:pPr>
              <w:tabs>
                <w:tab w:val="right" w:leader="dot" w:pos="5896"/>
              </w:tabs>
              <w:spacing w:after="60" w:line="360" w:lineRule="auto"/>
            </w:pPr>
            <w:r>
              <w:rPr>
                <w:rFonts w:ascii="Garamond" w:hAnsi="Garamond"/>
                <w:color w:val="505050"/>
                <w:sz w:val="18"/>
              </w:rPr>
              <w:t xml:space="preserve">Tanggal / Pekan ke  : </w:t>
            </w:r>
            <w:r>
              <w:tab/>
            </w:r>
          </w:p>
        </w:tc>
      </w:tr>
      <w:tr w:rsidR="00922D93" w14:paraId="4EB00369" w14:textId="77777777">
        <w:trPr>
          <w:jc w:val="center"/>
        </w:trPr>
        <w:tc>
          <w:tcPr>
            <w:tcW w:w="5896" w:type="dxa"/>
            <w:tcBorders>
              <w:top w:val="none" w:sz="4" w:space="0" w:color="000000"/>
              <w:left w:val="none" w:sz="4" w:space="0" w:color="000000"/>
              <w:bottom w:val="none" w:sz="4" w:space="0" w:color="000000"/>
              <w:right w:val="none" w:sz="4" w:space="0" w:color="000000"/>
            </w:tcBorders>
            <w:shd w:val="clear" w:color="auto" w:fill="FFFFFF"/>
            <w:tcMar>
              <w:top w:w="60" w:type="dxa"/>
              <w:left w:w="0" w:type="dxa"/>
              <w:bottom w:w="60" w:type="dxa"/>
              <w:right w:w="0" w:type="dxa"/>
            </w:tcMar>
          </w:tcPr>
          <w:p w14:paraId="3BDDFFED" w14:textId="77777777" w:rsidR="00922D93" w:rsidRDefault="00B54DCC">
            <w:pPr>
              <w:tabs>
                <w:tab w:val="right" w:leader="dot" w:pos="5896"/>
              </w:tabs>
              <w:spacing w:after="60" w:line="360" w:lineRule="auto"/>
            </w:pPr>
            <w:r>
              <w:rPr>
                <w:rFonts w:ascii="Garamond" w:hAnsi="Garamond"/>
                <w:color w:val="505050"/>
                <w:sz w:val="18"/>
              </w:rPr>
              <w:t>Kondisi Batin       : [  ] Menerima   [  ] Memaafkan   [  ] Bertumbuh   [  ] Pasrah</w:t>
            </w:r>
          </w:p>
        </w:tc>
      </w:tr>
    </w:tbl>
    <w:p w14:paraId="517FA497" w14:textId="77777777" w:rsidR="00922D93" w:rsidRDefault="00922D93">
      <w:pPr>
        <w:spacing w:after="80"/>
      </w:pPr>
    </w:p>
    <w:tbl>
      <w:tblPr>
        <w:tblW w:w="0" w:type="auto"/>
        <w:tblLayout w:type="fixed"/>
        <w:tblLook w:val="04A0" w:firstRow="1" w:lastRow="0" w:firstColumn="1" w:lastColumn="0" w:noHBand="0" w:noVBand="1"/>
      </w:tblPr>
      <w:tblGrid>
        <w:gridCol w:w="5896"/>
      </w:tblGrid>
      <w:tr w:rsidR="00922D93" w14:paraId="52FF16FA" w14:textId="77777777">
        <w:tc>
          <w:tcPr>
            <w:tcW w:w="5896" w:type="dxa"/>
            <w:tcBorders>
              <w:top w:val="none" w:sz="4" w:space="0" w:color="000000"/>
              <w:left w:val="none" w:sz="4" w:space="0" w:color="000000"/>
              <w:bottom w:val="none" w:sz="4" w:space="0" w:color="000000"/>
              <w:right w:val="none" w:sz="4" w:space="0" w:color="000000"/>
            </w:tcBorders>
            <w:shd w:val="clear" w:color="auto" w:fill="1B5E20"/>
            <w:tcMar>
              <w:top w:w="50" w:type="dxa"/>
              <w:left w:w="120" w:type="dxa"/>
              <w:bottom w:w="50" w:type="dxa"/>
              <w:right w:w="120" w:type="dxa"/>
            </w:tcMar>
          </w:tcPr>
          <w:p w14:paraId="28DA1FB4" w14:textId="77777777" w:rsidR="00922D93" w:rsidRDefault="00B54DCC">
            <w:pPr>
              <w:spacing w:after="0"/>
            </w:pPr>
            <w:r>
              <w:rPr>
                <w:rFonts w:ascii="Garamond" w:hAnsi="Garamond"/>
                <w:b/>
                <w:color w:val="FFFFFF"/>
                <w:sz w:val="17"/>
              </w:rPr>
              <w:t xml:space="preserve">  PELEPASAN LUKA MASA LALU  </w:t>
            </w:r>
          </w:p>
        </w:tc>
      </w:tr>
    </w:tbl>
    <w:p w14:paraId="1F2165D1" w14:textId="77777777" w:rsidR="00922D93" w:rsidRDefault="00B54DCC">
      <w:pPr>
        <w:spacing w:before="60" w:after="40" w:line="312" w:lineRule="auto"/>
      </w:pPr>
      <w:r>
        <w:rPr>
          <w:rFonts w:ascii="Garamond" w:hAnsi="Garamond"/>
          <w:b/>
          <w:color w:val="000000"/>
          <w:sz w:val="20"/>
        </w:rPr>
        <w:t xml:space="preserve">1. Luka atau kekecewaan masa lalu yang kini mulai </w:t>
      </w:r>
      <w:r>
        <w:rPr>
          <w:rFonts w:ascii="Garamond" w:hAnsi="Garamond"/>
          <w:b/>
          <w:color w:val="000000"/>
          <w:sz w:val="20"/>
        </w:rPr>
        <w:t>kuikhlaskan kepergiannya tanpa dendam:</w:t>
      </w:r>
    </w:p>
    <w:p w14:paraId="5F4BB31A" w14:textId="77777777" w:rsidR="00922D93" w:rsidRDefault="00B54DCC">
      <w:pPr>
        <w:tabs>
          <w:tab w:val="right" w:leader="dot" w:pos="5896"/>
        </w:tabs>
        <w:spacing w:after="80" w:line="384" w:lineRule="auto"/>
      </w:pPr>
      <w:r>
        <w:tab/>
      </w:r>
    </w:p>
    <w:p w14:paraId="7622E4C7" w14:textId="77777777" w:rsidR="00922D93" w:rsidRDefault="00B54DCC">
      <w:pPr>
        <w:tabs>
          <w:tab w:val="right" w:leader="dot" w:pos="5896"/>
        </w:tabs>
        <w:spacing w:after="80" w:line="384" w:lineRule="auto"/>
      </w:pPr>
      <w:r>
        <w:tab/>
      </w:r>
    </w:p>
    <w:tbl>
      <w:tblPr>
        <w:tblW w:w="0" w:type="auto"/>
        <w:tblLayout w:type="fixed"/>
        <w:tblLook w:val="04A0" w:firstRow="1" w:lastRow="0" w:firstColumn="1" w:lastColumn="0" w:noHBand="0" w:noVBand="1"/>
      </w:tblPr>
      <w:tblGrid>
        <w:gridCol w:w="5896"/>
      </w:tblGrid>
      <w:tr w:rsidR="00922D93" w14:paraId="72EF7AC3" w14:textId="77777777">
        <w:tc>
          <w:tcPr>
            <w:tcW w:w="5896" w:type="dxa"/>
            <w:tcBorders>
              <w:top w:val="none" w:sz="4" w:space="0" w:color="000000"/>
              <w:left w:val="none" w:sz="4" w:space="0" w:color="000000"/>
              <w:bottom w:val="none" w:sz="4" w:space="0" w:color="000000"/>
              <w:right w:val="none" w:sz="4" w:space="0" w:color="000000"/>
            </w:tcBorders>
            <w:shd w:val="clear" w:color="auto" w:fill="1B5E20"/>
            <w:tcMar>
              <w:top w:w="50" w:type="dxa"/>
              <w:left w:w="120" w:type="dxa"/>
              <w:bottom w:w="50" w:type="dxa"/>
              <w:right w:w="120" w:type="dxa"/>
            </w:tcMar>
          </w:tcPr>
          <w:p w14:paraId="33AF9B8F" w14:textId="77777777" w:rsidR="00922D93" w:rsidRDefault="00B54DCC">
            <w:pPr>
              <w:spacing w:after="0"/>
            </w:pPr>
            <w:r>
              <w:rPr>
                <w:rFonts w:ascii="Garamond" w:hAnsi="Garamond"/>
                <w:b/>
                <w:color w:val="FFFFFF"/>
                <w:sz w:val="17"/>
              </w:rPr>
              <w:t xml:space="preserve">  DOA KEMAAFAN BAGI YANG MENYAKITI  </w:t>
            </w:r>
          </w:p>
        </w:tc>
      </w:tr>
    </w:tbl>
    <w:p w14:paraId="6845856C" w14:textId="77777777" w:rsidR="00922D93" w:rsidRDefault="00B54DCC">
      <w:pPr>
        <w:spacing w:before="60" w:after="40" w:line="312" w:lineRule="auto"/>
      </w:pPr>
      <w:r>
        <w:rPr>
          <w:rFonts w:ascii="Garamond" w:hAnsi="Garamond"/>
          <w:b/>
          <w:color w:val="000000"/>
          <w:sz w:val="20"/>
        </w:rPr>
        <w:t>2. Nama orang yang kudoakan kebaikan untuknya agar hatiku merdeka dari racun amarah:</w:t>
      </w:r>
    </w:p>
    <w:p w14:paraId="4E1C605E" w14:textId="77777777" w:rsidR="00922D93" w:rsidRDefault="00B54DCC">
      <w:pPr>
        <w:tabs>
          <w:tab w:val="right" w:leader="dot" w:pos="5896"/>
        </w:tabs>
        <w:spacing w:after="80" w:line="384" w:lineRule="auto"/>
      </w:pPr>
      <w:r>
        <w:tab/>
      </w:r>
    </w:p>
    <w:p w14:paraId="31A9D1B6" w14:textId="77777777" w:rsidR="00922D93" w:rsidRDefault="00B54DCC">
      <w:pPr>
        <w:tabs>
          <w:tab w:val="right" w:leader="dot" w:pos="5896"/>
        </w:tabs>
        <w:spacing w:after="80" w:line="384" w:lineRule="auto"/>
      </w:pPr>
      <w:r>
        <w:tab/>
      </w:r>
    </w:p>
    <w:tbl>
      <w:tblPr>
        <w:tblW w:w="0" w:type="auto"/>
        <w:tblLayout w:type="fixed"/>
        <w:tblLook w:val="04A0" w:firstRow="1" w:lastRow="0" w:firstColumn="1" w:lastColumn="0" w:noHBand="0" w:noVBand="1"/>
      </w:tblPr>
      <w:tblGrid>
        <w:gridCol w:w="5896"/>
      </w:tblGrid>
      <w:tr w:rsidR="00922D93" w14:paraId="39CD2701" w14:textId="77777777">
        <w:tc>
          <w:tcPr>
            <w:tcW w:w="5896" w:type="dxa"/>
            <w:tcBorders>
              <w:top w:val="none" w:sz="4" w:space="0" w:color="000000"/>
              <w:left w:val="none" w:sz="4" w:space="0" w:color="000000"/>
              <w:bottom w:val="none" w:sz="4" w:space="0" w:color="000000"/>
              <w:right w:val="none" w:sz="4" w:space="0" w:color="000000"/>
            </w:tcBorders>
            <w:shd w:val="clear" w:color="auto" w:fill="1B5E20"/>
            <w:tcMar>
              <w:top w:w="50" w:type="dxa"/>
              <w:left w:w="120" w:type="dxa"/>
              <w:bottom w:w="50" w:type="dxa"/>
              <w:right w:w="120" w:type="dxa"/>
            </w:tcMar>
          </w:tcPr>
          <w:p w14:paraId="5ADF0B9B" w14:textId="77777777" w:rsidR="00922D93" w:rsidRDefault="00B54DCC">
            <w:pPr>
              <w:spacing w:after="0"/>
            </w:pPr>
            <w:r>
              <w:rPr>
                <w:rFonts w:ascii="Garamond" w:hAnsi="Garamond"/>
                <w:b/>
                <w:color w:val="FFFFFF"/>
                <w:sz w:val="17"/>
              </w:rPr>
              <w:t xml:space="preserve">  HIKMAH EMAS PASCA BADAI (KINTSUGI)  </w:t>
            </w:r>
          </w:p>
        </w:tc>
      </w:tr>
    </w:tbl>
    <w:p w14:paraId="0E5E2835" w14:textId="77777777" w:rsidR="00922D93" w:rsidRDefault="00B54DCC">
      <w:pPr>
        <w:spacing w:before="60" w:after="40" w:line="312" w:lineRule="auto"/>
      </w:pPr>
      <w:r>
        <w:rPr>
          <w:rFonts w:ascii="Garamond" w:hAnsi="Garamond"/>
          <w:b/>
          <w:color w:val="000000"/>
          <w:sz w:val="20"/>
        </w:rPr>
        <w:t>3. Pertumbuhan batin atau hikmah emas yang kup</w:t>
      </w:r>
      <w:r>
        <w:rPr>
          <w:rFonts w:ascii="Garamond" w:hAnsi="Garamond"/>
          <w:b/>
          <w:color w:val="000000"/>
          <w:sz w:val="20"/>
        </w:rPr>
        <w:t>elajari setelah melewati badai terberat:</w:t>
      </w:r>
    </w:p>
    <w:p w14:paraId="4D3940BC" w14:textId="77777777" w:rsidR="00922D93" w:rsidRDefault="00B54DCC">
      <w:pPr>
        <w:tabs>
          <w:tab w:val="right" w:leader="dot" w:pos="5896"/>
        </w:tabs>
        <w:spacing w:after="80" w:line="384" w:lineRule="auto"/>
      </w:pPr>
      <w:r>
        <w:lastRenderedPageBreak/>
        <w:tab/>
      </w:r>
    </w:p>
    <w:p w14:paraId="28755114" w14:textId="77777777" w:rsidR="00922D93" w:rsidRDefault="00B54DCC">
      <w:pPr>
        <w:tabs>
          <w:tab w:val="right" w:leader="dot" w:pos="5896"/>
        </w:tabs>
        <w:spacing w:after="80" w:line="384" w:lineRule="auto"/>
      </w:pPr>
      <w:r>
        <w:tab/>
      </w:r>
    </w:p>
    <w:tbl>
      <w:tblPr>
        <w:tblW w:w="0" w:type="auto"/>
        <w:tblLayout w:type="fixed"/>
        <w:tblLook w:val="04A0" w:firstRow="1" w:lastRow="0" w:firstColumn="1" w:lastColumn="0" w:noHBand="0" w:noVBand="1"/>
      </w:tblPr>
      <w:tblGrid>
        <w:gridCol w:w="5896"/>
      </w:tblGrid>
      <w:tr w:rsidR="00922D93" w14:paraId="15F5D965" w14:textId="77777777">
        <w:tc>
          <w:tcPr>
            <w:tcW w:w="5896" w:type="dxa"/>
            <w:tcBorders>
              <w:top w:val="none" w:sz="4" w:space="0" w:color="000000"/>
              <w:left w:val="none" w:sz="4" w:space="0" w:color="000000"/>
              <w:bottom w:val="none" w:sz="4" w:space="0" w:color="000000"/>
              <w:right w:val="none" w:sz="4" w:space="0" w:color="000000"/>
            </w:tcBorders>
            <w:shd w:val="clear" w:color="auto" w:fill="1B5E20"/>
            <w:tcMar>
              <w:top w:w="50" w:type="dxa"/>
              <w:left w:w="120" w:type="dxa"/>
              <w:bottom w:w="50" w:type="dxa"/>
              <w:right w:w="120" w:type="dxa"/>
            </w:tcMar>
          </w:tcPr>
          <w:p w14:paraId="37B42B82" w14:textId="77777777" w:rsidR="00922D93" w:rsidRDefault="00B54DCC">
            <w:pPr>
              <w:spacing w:after="0"/>
            </w:pPr>
            <w:r>
              <w:rPr>
                <w:rFonts w:ascii="Garamond" w:hAnsi="Garamond"/>
                <w:b/>
                <w:color w:val="FFFFFF"/>
                <w:sz w:val="17"/>
              </w:rPr>
              <w:t xml:space="preserve">  DOA &amp; HARAPAN LEMBARAN BARU  </w:t>
            </w:r>
          </w:p>
        </w:tc>
      </w:tr>
    </w:tbl>
    <w:p w14:paraId="13A1AFE4" w14:textId="77777777" w:rsidR="00922D93" w:rsidRDefault="00B54DCC">
      <w:pPr>
        <w:spacing w:before="60" w:after="40" w:line="312" w:lineRule="auto"/>
      </w:pPr>
      <w:r>
        <w:rPr>
          <w:rFonts w:ascii="Garamond" w:hAnsi="Garamond"/>
          <w:b/>
          <w:color w:val="000000"/>
          <w:sz w:val="20"/>
        </w:rPr>
        <w:t>4. Doa dan harapan terbaikku kepada Allah untuk langkah hidup baruku esok hari:</w:t>
      </w:r>
    </w:p>
    <w:p w14:paraId="3CE57A25" w14:textId="77777777" w:rsidR="00922D93" w:rsidRDefault="00B54DCC">
      <w:pPr>
        <w:tabs>
          <w:tab w:val="right" w:leader="dot" w:pos="5896"/>
        </w:tabs>
        <w:spacing w:after="80" w:line="384" w:lineRule="auto"/>
      </w:pPr>
      <w:r>
        <w:tab/>
      </w:r>
    </w:p>
    <w:p w14:paraId="4A8BBFBF" w14:textId="77777777" w:rsidR="00922D93" w:rsidRDefault="00B54DCC">
      <w:pPr>
        <w:tabs>
          <w:tab w:val="right" w:leader="dot" w:pos="5896"/>
        </w:tabs>
        <w:spacing w:after="80" w:line="384" w:lineRule="auto"/>
      </w:pPr>
      <w:r>
        <w:tab/>
      </w:r>
    </w:p>
    <w:p w14:paraId="6E47E836" w14:textId="77777777" w:rsidR="00922D93" w:rsidRDefault="00B54DCC">
      <w:pPr>
        <w:spacing w:before="120" w:after="80" w:line="300" w:lineRule="auto"/>
        <w:jc w:val="center"/>
      </w:pPr>
      <w:r>
        <w:rPr>
          <w:rFonts w:ascii="Garamond" w:hAnsi="Garamond"/>
          <w:color w:val="1B5E20"/>
          <w:sz w:val="16"/>
        </w:rPr>
        <w:t>────────────────────────────────────────────────────</w:t>
      </w:r>
    </w:p>
    <w:tbl>
      <w:tblPr>
        <w:tblW w:w="0" w:type="auto"/>
        <w:jc w:val="center"/>
        <w:tblLayout w:type="fixed"/>
        <w:tblLook w:val="04A0" w:firstRow="1" w:lastRow="0" w:firstColumn="1" w:lastColumn="0" w:noHBand="0" w:noVBand="1"/>
      </w:tblPr>
      <w:tblGrid>
        <w:gridCol w:w="5896"/>
      </w:tblGrid>
      <w:tr w:rsidR="00922D93" w14:paraId="6D27B8EA" w14:textId="77777777">
        <w:trPr>
          <w:jc w:val="center"/>
        </w:trPr>
        <w:tc>
          <w:tcPr>
            <w:tcW w:w="5896" w:type="dxa"/>
            <w:tcBorders>
              <w:top w:val="single" w:sz="8" w:space="0" w:color="1B5E20"/>
              <w:left w:val="single" w:sz="8" w:space="0" w:color="1B5E20"/>
              <w:bottom w:val="single" w:sz="8" w:space="0" w:color="1B5E20"/>
              <w:right w:val="single" w:sz="8" w:space="0" w:color="1B5E20"/>
            </w:tcBorders>
            <w:shd w:val="clear" w:color="auto" w:fill="F4FAF4"/>
            <w:tcMar>
              <w:top w:w="100" w:type="dxa"/>
              <w:left w:w="160" w:type="dxa"/>
              <w:bottom w:w="100" w:type="dxa"/>
              <w:right w:w="160" w:type="dxa"/>
            </w:tcMar>
          </w:tcPr>
          <w:p w14:paraId="57A45A0D" w14:textId="77777777" w:rsidR="00922D93" w:rsidRDefault="00B54DCC">
            <w:pPr>
              <w:spacing w:after="120"/>
              <w:jc w:val="center"/>
            </w:pPr>
            <w:r>
              <w:rPr>
                <w:rFonts w:ascii="Garamond" w:hAnsi="Garamond"/>
                <w:i/>
                <w:color w:val="1B5E20"/>
                <w:sz w:val="19"/>
              </w:rPr>
              <w:t>✦</w:t>
            </w:r>
            <w:r>
              <w:rPr>
                <w:rFonts w:ascii="Garamond" w:hAnsi="Garamond"/>
                <w:i/>
                <w:color w:val="1B5E20"/>
                <w:sz w:val="19"/>
              </w:rPr>
              <w:t xml:space="preserve">  Luka masa laluku telah mengering. Hari ini aku melangkah sebagai jiwa yang utuh dan merdeka.  ✦</w:t>
            </w:r>
          </w:p>
          <w:p w14:paraId="571F7711" w14:textId="77777777" w:rsidR="00922D93" w:rsidRDefault="00B54DCC">
            <w:pPr>
              <w:tabs>
                <w:tab w:val="right" w:leader="dot" w:pos="4989"/>
              </w:tabs>
              <w:spacing w:before="40" w:after="0" w:line="360" w:lineRule="auto"/>
            </w:pPr>
            <w:r>
              <w:rPr>
                <w:rFonts w:ascii="Garamond" w:hAnsi="Garamond"/>
                <w:color w:val="505050"/>
                <w:sz w:val="17"/>
              </w:rPr>
              <w:t>Tanda Tangan Jiwa yang Merdeka</w:t>
            </w:r>
          </w:p>
        </w:tc>
      </w:tr>
    </w:tbl>
    <w:p w14:paraId="27EDDEDF" w14:textId="77777777" w:rsidR="00922D93" w:rsidRDefault="00922D93">
      <w:pPr>
        <w:spacing w:after="80"/>
      </w:pPr>
    </w:p>
    <w:p w14:paraId="6B8BE035" w14:textId="77777777" w:rsidR="00922D93" w:rsidRDefault="00B54DCC">
      <w:r>
        <w:br w:type="page"/>
      </w:r>
    </w:p>
    <w:p w14:paraId="7025513B" w14:textId="77777777" w:rsidR="00922D93" w:rsidRDefault="00B54DCC">
      <w:pPr>
        <w:spacing w:after="80" w:line="300" w:lineRule="auto"/>
        <w:jc w:val="center"/>
      </w:pPr>
      <w:r>
        <w:rPr>
          <w:rFonts w:ascii="Garamond" w:hAnsi="Garamond"/>
          <w:b/>
          <w:color w:val="1B5E20"/>
          <w:sz w:val="26"/>
        </w:rPr>
        <w:lastRenderedPageBreak/>
        <w:t>POJOK RISET &amp; VALIDASI ILMIAH</w:t>
      </w:r>
    </w:p>
    <w:p w14:paraId="62AA2790" w14:textId="77777777" w:rsidR="00922D93" w:rsidRDefault="00B54DCC">
      <w:pPr>
        <w:spacing w:after="320" w:line="300" w:lineRule="auto"/>
        <w:jc w:val="center"/>
      </w:pPr>
      <w:r>
        <w:rPr>
          <w:rFonts w:ascii="Garamond" w:hAnsi="Garamond"/>
          <w:i/>
          <w:color w:val="505050"/>
          <w:sz w:val="20"/>
        </w:rPr>
        <w:t>Daftar Sitasi Jurnal Peer-Reviewed deng</w:t>
      </w:r>
      <w:r>
        <w:rPr>
          <w:rFonts w:ascii="Garamond" w:hAnsi="Garamond"/>
          <w:i/>
          <w:color w:val="505050"/>
          <w:sz w:val="20"/>
        </w:rPr>
        <w:t>an DOI Aktif</w:t>
      </w:r>
    </w:p>
    <w:p w14:paraId="34BCA524" w14:textId="77777777" w:rsidR="00922D93" w:rsidRDefault="00B54DCC">
      <w:pPr>
        <w:spacing w:after="20" w:line="300" w:lineRule="auto"/>
        <w:jc w:val="both"/>
      </w:pPr>
      <w:r>
        <w:rPr>
          <w:rFonts w:ascii="Garamond" w:hAnsi="Garamond"/>
          <w:b/>
          <w:color w:val="000000"/>
          <w:sz w:val="19"/>
        </w:rPr>
        <w:t>[1] Holt-Lunstad, J., Smith, T. B., &amp; Layton, J. B. (2010). Social relationships and mortality risk: A meta-analytic review. PLoS Medicine, 7(7), e1000316.</w:t>
      </w:r>
    </w:p>
    <w:p w14:paraId="44182A26" w14:textId="77777777" w:rsidR="00922D93" w:rsidRDefault="00B54DCC">
      <w:pPr>
        <w:spacing w:after="20" w:line="300" w:lineRule="auto"/>
        <w:jc w:val="both"/>
      </w:pPr>
      <w:r>
        <w:rPr>
          <w:rFonts w:ascii="Garamond" w:hAnsi="Garamond"/>
          <w:color w:val="1B5E20"/>
          <w:sz w:val="17"/>
        </w:rPr>
        <w:t>DOI Resmi: https://doi.org/10.1371/journal.pmed.1000316</w:t>
      </w:r>
    </w:p>
    <w:p w14:paraId="6E15C600" w14:textId="77777777" w:rsidR="00922D93" w:rsidRDefault="00B54DCC">
      <w:pPr>
        <w:spacing w:after="160" w:line="300" w:lineRule="auto"/>
        <w:jc w:val="both"/>
      </w:pPr>
      <w:r>
        <w:rPr>
          <w:rFonts w:ascii="Garamond" w:hAnsi="Garamond"/>
          <w:i/>
          <w:color w:val="505050"/>
          <w:sz w:val="18"/>
        </w:rPr>
        <w:t xml:space="preserve">Signifikansi Riset: </w:t>
      </w:r>
      <w:r>
        <w:rPr>
          <w:rFonts w:ascii="Garamond" w:hAnsi="Garamond"/>
          <w:i/>
          <w:color w:val="505050"/>
          <w:sz w:val="18"/>
        </w:rPr>
        <w:t>Membuktikan bahwa isolasi sosial dan kesepian kronis meningkatkan risiko mortalitas dini setara dengan merokok 15 batang rokok per hari.</w:t>
      </w:r>
    </w:p>
    <w:p w14:paraId="5459D1CE" w14:textId="77777777" w:rsidR="00922D93" w:rsidRDefault="00B54DCC">
      <w:pPr>
        <w:spacing w:after="20" w:line="300" w:lineRule="auto"/>
        <w:jc w:val="both"/>
      </w:pPr>
      <w:r>
        <w:rPr>
          <w:rFonts w:ascii="Garamond" w:hAnsi="Garamond"/>
          <w:b/>
          <w:color w:val="000000"/>
          <w:sz w:val="19"/>
        </w:rPr>
        <w:t>[2] Eisenberger, N. I., Lieberman, M. D., &amp; Williams, K. D. (2003). Does rejection hurt? An fMRI study of social exclus</w:t>
      </w:r>
      <w:r>
        <w:rPr>
          <w:rFonts w:ascii="Garamond" w:hAnsi="Garamond"/>
          <w:b/>
          <w:color w:val="000000"/>
          <w:sz w:val="19"/>
        </w:rPr>
        <w:t>ion. Science, 302(5643), 290-292.</w:t>
      </w:r>
    </w:p>
    <w:p w14:paraId="14D2A394" w14:textId="77777777" w:rsidR="00922D93" w:rsidRDefault="00B54DCC">
      <w:pPr>
        <w:spacing w:after="20" w:line="300" w:lineRule="auto"/>
        <w:jc w:val="both"/>
      </w:pPr>
      <w:r>
        <w:rPr>
          <w:rFonts w:ascii="Garamond" w:hAnsi="Garamond"/>
          <w:color w:val="1B5E20"/>
          <w:sz w:val="17"/>
        </w:rPr>
        <w:t>DOI Resmi: https://doi.org/10.1126/science.1089134</w:t>
      </w:r>
    </w:p>
    <w:p w14:paraId="6FDA3323" w14:textId="77777777" w:rsidR="00922D93" w:rsidRDefault="00B54DCC">
      <w:pPr>
        <w:spacing w:after="160" w:line="300" w:lineRule="auto"/>
        <w:jc w:val="both"/>
      </w:pPr>
      <w:r>
        <w:rPr>
          <w:rFonts w:ascii="Garamond" w:hAnsi="Garamond"/>
          <w:i/>
          <w:color w:val="505050"/>
          <w:sz w:val="18"/>
        </w:rPr>
        <w:t xml:space="preserve">Signifikansi Riset: Menemukan bahwa rasa sakit akibat penolakan sosial diproses pada substrat saraf yang sama dengan rasa sakit fisik (Dorsal Anterior Cingulate </w:t>
      </w:r>
      <w:r>
        <w:rPr>
          <w:rFonts w:ascii="Garamond" w:hAnsi="Garamond"/>
          <w:i/>
          <w:color w:val="505050"/>
          <w:sz w:val="18"/>
        </w:rPr>
        <w:t>Cortex).</w:t>
      </w:r>
    </w:p>
    <w:p w14:paraId="20E8C5C5" w14:textId="77777777" w:rsidR="00922D93" w:rsidRDefault="00B54DCC">
      <w:pPr>
        <w:spacing w:after="20" w:line="300" w:lineRule="auto"/>
        <w:jc w:val="both"/>
      </w:pPr>
      <w:r>
        <w:rPr>
          <w:rFonts w:ascii="Garamond" w:hAnsi="Garamond"/>
          <w:b/>
          <w:color w:val="000000"/>
          <w:sz w:val="19"/>
        </w:rPr>
        <w:t>[3] Porges, S. W. (2011). The Polyvagal Theory: Neurophysiological Foundations of Emotions, Attachment, Communication, and Self-regulation. W. W. Norton &amp; Company.</w:t>
      </w:r>
    </w:p>
    <w:p w14:paraId="1CF7DA61" w14:textId="77777777" w:rsidR="00922D93" w:rsidRDefault="00B54DCC">
      <w:pPr>
        <w:spacing w:after="20" w:line="300" w:lineRule="auto"/>
        <w:jc w:val="both"/>
      </w:pPr>
      <w:r>
        <w:rPr>
          <w:rFonts w:ascii="Garamond" w:hAnsi="Garamond"/>
          <w:color w:val="1B5E20"/>
          <w:sz w:val="17"/>
        </w:rPr>
        <w:t>DOI Resmi: https://doi.org/10.1037/e570882012-001</w:t>
      </w:r>
    </w:p>
    <w:p w14:paraId="6B817D79" w14:textId="77777777" w:rsidR="00922D93" w:rsidRDefault="00B54DCC">
      <w:pPr>
        <w:spacing w:after="160" w:line="300" w:lineRule="auto"/>
        <w:jc w:val="both"/>
      </w:pPr>
      <w:r>
        <w:rPr>
          <w:rFonts w:ascii="Garamond" w:hAnsi="Garamond"/>
          <w:i/>
          <w:color w:val="505050"/>
          <w:sz w:val="18"/>
        </w:rPr>
        <w:t>Signifikansi Riset: Menjelaskan m</w:t>
      </w:r>
      <w:r>
        <w:rPr>
          <w:rFonts w:ascii="Garamond" w:hAnsi="Garamond"/>
          <w:i/>
          <w:color w:val="505050"/>
          <w:sz w:val="18"/>
        </w:rPr>
        <w:t>ekanisme biologis Saraf Vagus dalam mengatur respons keamanan sosial (*Ventral Vagal*), pemulihan trauma, dan ketenangan batin.</w:t>
      </w:r>
    </w:p>
    <w:p w14:paraId="61B77AAC" w14:textId="77777777" w:rsidR="00922D93" w:rsidRDefault="00B54DCC">
      <w:pPr>
        <w:spacing w:after="20" w:line="300" w:lineRule="auto"/>
        <w:jc w:val="both"/>
      </w:pPr>
      <w:r>
        <w:rPr>
          <w:rFonts w:ascii="Garamond" w:hAnsi="Garamond"/>
          <w:b/>
          <w:color w:val="000000"/>
          <w:sz w:val="19"/>
        </w:rPr>
        <w:t>[4] Tedeschi, R. G., &amp; Calhoun, L. G. (2004). Posttraumatic Growth: Conceptual Foundations and Empirical Evidence. Psychological</w:t>
      </w:r>
      <w:r>
        <w:rPr>
          <w:rFonts w:ascii="Garamond" w:hAnsi="Garamond"/>
          <w:b/>
          <w:color w:val="000000"/>
          <w:sz w:val="19"/>
        </w:rPr>
        <w:t xml:space="preserve"> Inquiry, 15(1), 1-18.</w:t>
      </w:r>
    </w:p>
    <w:p w14:paraId="56EA1218" w14:textId="77777777" w:rsidR="00922D93" w:rsidRDefault="00B54DCC">
      <w:pPr>
        <w:spacing w:after="20" w:line="300" w:lineRule="auto"/>
        <w:jc w:val="both"/>
      </w:pPr>
      <w:r>
        <w:rPr>
          <w:rFonts w:ascii="Garamond" w:hAnsi="Garamond"/>
          <w:color w:val="1B5E20"/>
          <w:sz w:val="17"/>
        </w:rPr>
        <w:t>DOI Resmi: https://doi.org/10.1207/s15327965pli1501_01</w:t>
      </w:r>
    </w:p>
    <w:p w14:paraId="6CC4F4FD" w14:textId="77777777" w:rsidR="00922D93" w:rsidRDefault="00B54DCC">
      <w:pPr>
        <w:spacing w:after="160" w:line="300" w:lineRule="auto"/>
        <w:jc w:val="both"/>
      </w:pPr>
      <w:r>
        <w:rPr>
          <w:rFonts w:ascii="Garamond" w:hAnsi="Garamond"/>
          <w:i/>
          <w:color w:val="505050"/>
          <w:sz w:val="18"/>
        </w:rPr>
        <w:t>Signifikansi Riset: Merumuskan kerangka empiris Post-Traumatic Growth (PTG), bagaimana krisis berat dapat memicu pertumbuhan karakter dan kedalaman spiritual yang melampaui kondi</w:t>
      </w:r>
      <w:r>
        <w:rPr>
          <w:rFonts w:ascii="Garamond" w:hAnsi="Garamond"/>
          <w:i/>
          <w:color w:val="505050"/>
          <w:sz w:val="18"/>
        </w:rPr>
        <w:t>si sebelum trauma.</w:t>
      </w:r>
    </w:p>
    <w:p w14:paraId="5AF778AF" w14:textId="77777777" w:rsidR="00922D93" w:rsidRDefault="00B54DCC">
      <w:pPr>
        <w:spacing w:after="20" w:line="300" w:lineRule="auto"/>
        <w:jc w:val="both"/>
      </w:pPr>
      <w:r>
        <w:rPr>
          <w:rFonts w:ascii="Garamond" w:hAnsi="Garamond"/>
          <w:b/>
          <w:color w:val="000000"/>
          <w:sz w:val="19"/>
        </w:rPr>
        <w:t>[5] Xie, L., Kang, H., Xu, Q., et al. (2013). Sleep drives metabolite clearance from the adult brain. Science, 342(6156), 373-377.</w:t>
      </w:r>
    </w:p>
    <w:p w14:paraId="62DDA544" w14:textId="77777777" w:rsidR="00922D93" w:rsidRDefault="00B54DCC">
      <w:pPr>
        <w:spacing w:after="20" w:line="300" w:lineRule="auto"/>
        <w:jc w:val="both"/>
      </w:pPr>
      <w:r>
        <w:rPr>
          <w:rFonts w:ascii="Garamond" w:hAnsi="Garamond"/>
          <w:color w:val="1B5E20"/>
          <w:sz w:val="17"/>
        </w:rPr>
        <w:t>DOI Resmi: https://doi.org/10.1126/science.1241224</w:t>
      </w:r>
    </w:p>
    <w:p w14:paraId="6C1A1DC8" w14:textId="77777777" w:rsidR="00922D93" w:rsidRDefault="00B54DCC">
      <w:pPr>
        <w:spacing w:after="160" w:line="300" w:lineRule="auto"/>
        <w:jc w:val="both"/>
      </w:pPr>
      <w:r>
        <w:rPr>
          <w:rFonts w:ascii="Garamond" w:hAnsi="Garamond"/>
          <w:i/>
          <w:color w:val="505050"/>
          <w:sz w:val="18"/>
        </w:rPr>
        <w:t>Signifikansi Riset: Menemukan fungsi Sistem Glimfatik o</w:t>
      </w:r>
      <w:r>
        <w:rPr>
          <w:rFonts w:ascii="Garamond" w:hAnsi="Garamond"/>
          <w:i/>
          <w:color w:val="505050"/>
          <w:sz w:val="18"/>
        </w:rPr>
        <w:t>tak yang membersihkan racun metabolik (beta-amiloid) 10 kali lipat lebih efektif selama fase tidur gelombang lambat.</w:t>
      </w:r>
    </w:p>
    <w:p w14:paraId="40F57A11" w14:textId="77777777" w:rsidR="00922D93" w:rsidRDefault="00B54DCC">
      <w:r>
        <w:lastRenderedPageBreak/>
        <w:br w:type="page"/>
      </w:r>
    </w:p>
    <w:p w14:paraId="2458B41F" w14:textId="77777777" w:rsidR="00922D93" w:rsidRDefault="00B54DCC">
      <w:pPr>
        <w:spacing w:after="80" w:line="300" w:lineRule="auto"/>
        <w:jc w:val="center"/>
      </w:pPr>
      <w:r>
        <w:rPr>
          <w:rFonts w:ascii="Garamond" w:hAnsi="Garamond"/>
          <w:b/>
          <w:color w:val="1B5E20"/>
          <w:sz w:val="26"/>
        </w:rPr>
        <w:lastRenderedPageBreak/>
        <w:t>INTEGRASI DIGITAL &amp; KODE QR PENDUKUNG</w:t>
      </w:r>
    </w:p>
    <w:p w14:paraId="7A02C9D9" w14:textId="77777777" w:rsidR="00922D93" w:rsidRDefault="00B54DCC">
      <w:pPr>
        <w:spacing w:after="280" w:line="300" w:lineRule="auto"/>
        <w:jc w:val="center"/>
      </w:pPr>
      <w:r>
        <w:rPr>
          <w:rFonts w:ascii="Garamond" w:hAnsi="Garamond"/>
          <w:color w:val="000000"/>
          <w:sz w:val="20"/>
        </w:rPr>
        <w:t>Pindai QR Code untuk konsultasi AI Assistant atau menyaksikan video sumber:</w:t>
      </w:r>
    </w:p>
    <w:tbl>
      <w:tblPr>
        <w:tblW w:w="0" w:type="auto"/>
        <w:jc w:val="center"/>
        <w:tblLayout w:type="fixed"/>
        <w:tblLook w:val="04A0" w:firstRow="1" w:lastRow="0" w:firstColumn="1" w:lastColumn="0" w:noHBand="0" w:noVBand="1"/>
      </w:tblPr>
      <w:tblGrid>
        <w:gridCol w:w="6123"/>
      </w:tblGrid>
      <w:tr w:rsidR="00922D93" w14:paraId="7ADA1376"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AFAFA"/>
            <w:tcMar>
              <w:top w:w="140" w:type="dxa"/>
              <w:left w:w="160" w:type="dxa"/>
              <w:bottom w:w="140" w:type="dxa"/>
              <w:right w:w="160" w:type="dxa"/>
            </w:tcMar>
          </w:tcPr>
          <w:p w14:paraId="580679B3" w14:textId="77777777" w:rsidR="00922D93" w:rsidRDefault="00B54DCC">
            <w:pPr>
              <w:spacing w:after="80"/>
            </w:pPr>
            <w:r>
              <w:rPr>
                <w:rFonts w:ascii="Garamond" w:hAnsi="Garamond"/>
                <w:b/>
                <w:color w:val="1B5E20"/>
                <w:sz w:val="21"/>
              </w:rPr>
              <w:t>🤖</w:t>
            </w:r>
            <w:r>
              <w:rPr>
                <w:rFonts w:ascii="Garamond" w:hAnsi="Garamond"/>
                <w:b/>
                <w:color w:val="1B5E20"/>
                <w:sz w:val="21"/>
              </w:rPr>
              <w:t xml:space="preserve"> QR CODE 1: AI ASSIST</w:t>
            </w:r>
            <w:r>
              <w:rPr>
                <w:rFonts w:ascii="Garamond" w:hAnsi="Garamond"/>
                <w:b/>
                <w:color w:val="1B5E20"/>
                <w:sz w:val="21"/>
              </w:rPr>
              <w:t>ANT CHATBOT KESEHATAN MENTAL &amp; PENATAAN HATI</w:t>
            </w:r>
          </w:p>
          <w:p w14:paraId="0B77A936" w14:textId="77777777" w:rsidR="00922D93" w:rsidRDefault="00B54DCC">
            <w:pPr>
              <w:spacing w:after="60" w:line="288" w:lineRule="auto"/>
            </w:pPr>
            <w:r>
              <w:rPr>
                <w:rFonts w:ascii="Garamond" w:hAnsi="Garamond"/>
                <w:sz w:val="21"/>
              </w:rPr>
              <w:t>Pindai QR Code ini untuk berkonsultasi secara interaktif via AI Chatbot penataan hati dan bimbingan refleksi islami 24 jam.</w:t>
            </w:r>
          </w:p>
          <w:p w14:paraId="08A346A6" w14:textId="77777777" w:rsidR="00922D93" w:rsidRDefault="00B54DCC">
            <w:pPr>
              <w:spacing w:after="60" w:line="288" w:lineRule="auto"/>
            </w:pPr>
            <w:r>
              <w:rPr>
                <w:rFonts w:ascii="Garamond" w:hAnsi="Garamond"/>
                <w:sz w:val="21"/>
              </w:rPr>
              <w:t>Tautan Resmi: https://chatgpt.com/?q=Konsultasi+Kesehatan+Mental+dan+Penataan+Hati+Isla</w:t>
            </w:r>
            <w:r>
              <w:rPr>
                <w:rFonts w:ascii="Garamond" w:hAnsi="Garamond"/>
                <w:sz w:val="21"/>
              </w:rPr>
              <w:t>mi</w:t>
            </w:r>
          </w:p>
        </w:tc>
      </w:tr>
    </w:tbl>
    <w:p w14:paraId="1B2988CF" w14:textId="77777777" w:rsidR="00922D93" w:rsidRDefault="00B54DCC">
      <w:pPr>
        <w:spacing w:before="80" w:after="160"/>
        <w:jc w:val="center"/>
      </w:pPr>
      <w:r>
        <w:rPr>
          <w:noProof/>
        </w:rPr>
        <w:drawing>
          <wp:inline distT="0" distB="0" distL="0" distR="0" wp14:anchorId="1688DA7A" wp14:editId="1B32287B">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gpts_assistant.png"/>
                    <pic:cNvPicPr/>
                  </pic:nvPicPr>
                  <pic:blipFill>
                    <a:blip r:embed="rId8"/>
                    <a:stretch>
                      <a:fillRect/>
                    </a:stretch>
                  </pic:blipFill>
                  <pic:spPr>
                    <a:xfrm>
                      <a:off x="0" y="0"/>
                      <a:ext cx="1371600" cy="1371600"/>
                    </a:xfrm>
                    <a:prstGeom prst="rect">
                      <a:avLst/>
                    </a:prstGeom>
                  </pic:spPr>
                </pic:pic>
              </a:graphicData>
            </a:graphic>
          </wp:inline>
        </w:drawing>
      </w:r>
    </w:p>
    <w:p w14:paraId="23723941" w14:textId="77777777" w:rsidR="00922D93" w:rsidRDefault="00922D93">
      <w:pPr>
        <w:spacing w:after="80"/>
      </w:pPr>
    </w:p>
    <w:p w14:paraId="700B3419" w14:textId="77777777" w:rsidR="00922D93" w:rsidRDefault="00B54DCC">
      <w:r>
        <w:br w:type="page"/>
      </w:r>
    </w:p>
    <w:p w14:paraId="78DA99D7" w14:textId="77777777" w:rsidR="00922D93" w:rsidRDefault="00B54DCC">
      <w:pPr>
        <w:spacing w:after="240" w:line="300" w:lineRule="auto"/>
        <w:jc w:val="center"/>
      </w:pPr>
      <w:r>
        <w:rPr>
          <w:rFonts w:ascii="Garamond" w:hAnsi="Garamond"/>
          <w:b/>
          <w:color w:val="1B5E20"/>
          <w:sz w:val="24"/>
        </w:rPr>
        <w:lastRenderedPageBreak/>
        <w:t>INTEGRASI DIGITAL &amp; KODE QR PENDUKUNG (LANJUTAN)</w:t>
      </w:r>
    </w:p>
    <w:tbl>
      <w:tblPr>
        <w:tblW w:w="0" w:type="auto"/>
        <w:jc w:val="center"/>
        <w:tblLayout w:type="fixed"/>
        <w:tblLook w:val="04A0" w:firstRow="1" w:lastRow="0" w:firstColumn="1" w:lastColumn="0" w:noHBand="0" w:noVBand="1"/>
      </w:tblPr>
      <w:tblGrid>
        <w:gridCol w:w="6123"/>
      </w:tblGrid>
      <w:tr w:rsidR="00922D93" w14:paraId="569195C4"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AFAFA"/>
            <w:tcMar>
              <w:top w:w="140" w:type="dxa"/>
              <w:left w:w="160" w:type="dxa"/>
              <w:bottom w:w="140" w:type="dxa"/>
              <w:right w:w="160" w:type="dxa"/>
            </w:tcMar>
          </w:tcPr>
          <w:p w14:paraId="754CC98F" w14:textId="77777777" w:rsidR="00922D93" w:rsidRDefault="00B54DCC">
            <w:pPr>
              <w:spacing w:after="80"/>
            </w:pPr>
            <w:r>
              <w:rPr>
                <w:rFonts w:ascii="Garamond" w:hAnsi="Garamond"/>
                <w:b/>
                <w:color w:val="1B5E20"/>
                <w:sz w:val="21"/>
              </w:rPr>
              <w:t>📺</w:t>
            </w:r>
            <w:r>
              <w:rPr>
                <w:rFonts w:ascii="Garamond" w:hAnsi="Garamond"/>
                <w:b/>
                <w:color w:val="1B5E20"/>
                <w:sz w:val="21"/>
              </w:rPr>
              <w:t xml:space="preserve"> QR CODE 2: KAJIAN 1, WHEN THE HEART IS LONELY</w:t>
            </w:r>
          </w:p>
          <w:p w14:paraId="1DDD67EA" w14:textId="77777777" w:rsidR="00922D93" w:rsidRDefault="00B54DCC">
            <w:pPr>
              <w:spacing w:after="60" w:line="288" w:lineRule="auto"/>
            </w:pPr>
            <w:r>
              <w:rPr>
                <w:rFonts w:ascii="Garamond" w:hAnsi="Garamond"/>
                <w:sz w:val="21"/>
              </w:rPr>
              <w:t>Pindai QR Code ini untuk menonton rekaman video kajian lengkap Habib Isa Alkaff, Habib Ja'far Al Jufri, dan Bang Fathur.</w:t>
            </w:r>
          </w:p>
          <w:p w14:paraId="51E84450" w14:textId="77777777" w:rsidR="00922D93" w:rsidRDefault="00B54DCC">
            <w:pPr>
              <w:spacing w:after="60" w:line="288" w:lineRule="auto"/>
            </w:pPr>
            <w:r>
              <w:rPr>
                <w:rFonts w:ascii="Garamond" w:hAnsi="Garamond"/>
                <w:sz w:val="21"/>
              </w:rPr>
              <w:t xml:space="preserve">Tautan Resmi: </w:t>
            </w:r>
            <w:r>
              <w:rPr>
                <w:rFonts w:ascii="Garamond" w:hAnsi="Garamond"/>
                <w:sz w:val="21"/>
              </w:rPr>
              <w:t>https://www.youtube.com/watch?v=YV0DoIaRESE</w:t>
            </w:r>
          </w:p>
        </w:tc>
      </w:tr>
    </w:tbl>
    <w:p w14:paraId="2A2B5ED7" w14:textId="77777777" w:rsidR="00922D93" w:rsidRDefault="00B54DCC">
      <w:pPr>
        <w:spacing w:before="80" w:after="160"/>
        <w:jc w:val="center"/>
      </w:pPr>
      <w:r>
        <w:rPr>
          <w:noProof/>
        </w:rPr>
        <w:drawing>
          <wp:inline distT="0" distB="0" distL="0" distR="0" wp14:anchorId="6E47A5F6" wp14:editId="4DB6BFCF">
            <wp:extent cx="1371600" cy="13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video1_kesepian.png"/>
                    <pic:cNvPicPr/>
                  </pic:nvPicPr>
                  <pic:blipFill>
                    <a:blip r:embed="rId9"/>
                    <a:stretch>
                      <a:fillRect/>
                    </a:stretch>
                  </pic:blipFill>
                  <pic:spPr>
                    <a:xfrm>
                      <a:off x="0" y="0"/>
                      <a:ext cx="1371600" cy="1371600"/>
                    </a:xfrm>
                    <a:prstGeom prst="rect">
                      <a:avLst/>
                    </a:prstGeom>
                  </pic:spPr>
                </pic:pic>
              </a:graphicData>
            </a:graphic>
          </wp:inline>
        </w:drawing>
      </w:r>
    </w:p>
    <w:p w14:paraId="5CE22164" w14:textId="77777777" w:rsidR="00922D93" w:rsidRDefault="00922D93">
      <w:pPr>
        <w:spacing w:after="80"/>
      </w:pPr>
    </w:p>
    <w:p w14:paraId="6A27D783" w14:textId="77777777" w:rsidR="00922D93" w:rsidRDefault="00B54DCC">
      <w:r>
        <w:br w:type="page"/>
      </w:r>
    </w:p>
    <w:p w14:paraId="1583A2CC" w14:textId="77777777" w:rsidR="00922D93" w:rsidRDefault="00B54DCC">
      <w:pPr>
        <w:spacing w:after="240" w:line="300" w:lineRule="auto"/>
        <w:jc w:val="center"/>
      </w:pPr>
      <w:r>
        <w:rPr>
          <w:rFonts w:ascii="Garamond" w:hAnsi="Garamond"/>
          <w:b/>
          <w:color w:val="1B5E20"/>
          <w:sz w:val="24"/>
        </w:rPr>
        <w:lastRenderedPageBreak/>
        <w:t>INTEGRASI DIGITAL &amp; KODE QR PENDUKUNG (LANJUTAN)</w:t>
      </w:r>
    </w:p>
    <w:tbl>
      <w:tblPr>
        <w:tblW w:w="0" w:type="auto"/>
        <w:jc w:val="center"/>
        <w:tblLayout w:type="fixed"/>
        <w:tblLook w:val="04A0" w:firstRow="1" w:lastRow="0" w:firstColumn="1" w:lastColumn="0" w:noHBand="0" w:noVBand="1"/>
      </w:tblPr>
      <w:tblGrid>
        <w:gridCol w:w="6123"/>
      </w:tblGrid>
      <w:tr w:rsidR="00922D93" w14:paraId="3CB8F021"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AFAFA"/>
            <w:tcMar>
              <w:top w:w="140" w:type="dxa"/>
              <w:left w:w="160" w:type="dxa"/>
              <w:bottom w:w="140" w:type="dxa"/>
              <w:right w:w="160" w:type="dxa"/>
            </w:tcMar>
          </w:tcPr>
          <w:p w14:paraId="7609164B" w14:textId="77777777" w:rsidR="00922D93" w:rsidRDefault="00B54DCC">
            <w:pPr>
              <w:spacing w:after="80"/>
            </w:pPr>
            <w:r>
              <w:rPr>
                <w:rFonts w:ascii="Garamond" w:hAnsi="Garamond"/>
                <w:b/>
                <w:color w:val="1B5E20"/>
                <w:sz w:val="21"/>
              </w:rPr>
              <w:t>📺</w:t>
            </w:r>
            <w:r>
              <w:rPr>
                <w:rFonts w:ascii="Garamond" w:hAnsi="Garamond"/>
                <w:b/>
                <w:color w:val="1B5E20"/>
                <w:sz w:val="21"/>
              </w:rPr>
              <w:t xml:space="preserve"> QR CODE 3: KAJIAN 2, KABUR AJA DULU (MENGHADAPI BURNOUT)</w:t>
            </w:r>
          </w:p>
          <w:p w14:paraId="55A91F33" w14:textId="77777777" w:rsidR="00922D93" w:rsidRDefault="00B54DCC">
            <w:pPr>
              <w:spacing w:after="60" w:line="288" w:lineRule="auto"/>
            </w:pPr>
            <w:r>
              <w:rPr>
                <w:rFonts w:ascii="Garamond" w:hAnsi="Garamond"/>
                <w:sz w:val="21"/>
              </w:rPr>
              <w:t xml:space="preserve">Pindai QR Code ini untuk menonton kajian mendalam Habib Ja'far Al Jufri dan Ustadz Fikri </w:t>
            </w:r>
            <w:r>
              <w:rPr>
                <w:rFonts w:ascii="Garamond" w:hAnsi="Garamond"/>
                <w:sz w:val="21"/>
              </w:rPr>
              <w:t>Nadjib tentang burnout &amp; uzlah.</w:t>
            </w:r>
          </w:p>
          <w:p w14:paraId="541ECD5B" w14:textId="77777777" w:rsidR="00922D93" w:rsidRDefault="00B54DCC">
            <w:pPr>
              <w:spacing w:after="60" w:line="288" w:lineRule="auto"/>
            </w:pPr>
            <w:r>
              <w:rPr>
                <w:rFonts w:ascii="Garamond" w:hAnsi="Garamond"/>
                <w:sz w:val="21"/>
              </w:rPr>
              <w:t>Tautan Resmi: https://www.youtube.com/watch?v=cmKtiloFMkE</w:t>
            </w:r>
          </w:p>
        </w:tc>
      </w:tr>
    </w:tbl>
    <w:p w14:paraId="1DE0F430" w14:textId="77777777" w:rsidR="00922D93" w:rsidRDefault="00B54DCC">
      <w:pPr>
        <w:spacing w:before="80" w:after="160"/>
        <w:jc w:val="center"/>
      </w:pPr>
      <w:r>
        <w:rPr>
          <w:noProof/>
        </w:rPr>
        <w:drawing>
          <wp:inline distT="0" distB="0" distL="0" distR="0" wp14:anchorId="76E94256" wp14:editId="6DA2CAC9">
            <wp:extent cx="1371600" cy="137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video2_burnout.png"/>
                    <pic:cNvPicPr/>
                  </pic:nvPicPr>
                  <pic:blipFill>
                    <a:blip r:embed="rId10"/>
                    <a:stretch>
                      <a:fillRect/>
                    </a:stretch>
                  </pic:blipFill>
                  <pic:spPr>
                    <a:xfrm>
                      <a:off x="0" y="0"/>
                      <a:ext cx="1371600" cy="1371600"/>
                    </a:xfrm>
                    <a:prstGeom prst="rect">
                      <a:avLst/>
                    </a:prstGeom>
                  </pic:spPr>
                </pic:pic>
              </a:graphicData>
            </a:graphic>
          </wp:inline>
        </w:drawing>
      </w:r>
    </w:p>
    <w:p w14:paraId="5A0492E1" w14:textId="77777777" w:rsidR="00922D93" w:rsidRDefault="00922D93">
      <w:pPr>
        <w:spacing w:after="80"/>
      </w:pPr>
    </w:p>
    <w:p w14:paraId="7C83997A" w14:textId="77777777" w:rsidR="00922D93" w:rsidRDefault="00B54DCC">
      <w:r>
        <w:br w:type="page"/>
      </w:r>
    </w:p>
    <w:p w14:paraId="5FA3D20F" w14:textId="77777777" w:rsidR="00922D93" w:rsidRDefault="00B54DCC">
      <w:pPr>
        <w:spacing w:after="240" w:line="300" w:lineRule="auto"/>
        <w:jc w:val="center"/>
      </w:pPr>
      <w:r>
        <w:rPr>
          <w:rFonts w:ascii="Garamond" w:hAnsi="Garamond"/>
          <w:b/>
          <w:color w:val="1B5E20"/>
          <w:sz w:val="24"/>
        </w:rPr>
        <w:lastRenderedPageBreak/>
        <w:t>INTEGRASI DIGITAL &amp; KODE QR PENDUKUNG (LANJUTAN)</w:t>
      </w:r>
    </w:p>
    <w:tbl>
      <w:tblPr>
        <w:tblW w:w="0" w:type="auto"/>
        <w:jc w:val="center"/>
        <w:tblLayout w:type="fixed"/>
        <w:tblLook w:val="04A0" w:firstRow="1" w:lastRow="0" w:firstColumn="1" w:lastColumn="0" w:noHBand="0" w:noVBand="1"/>
      </w:tblPr>
      <w:tblGrid>
        <w:gridCol w:w="6123"/>
      </w:tblGrid>
      <w:tr w:rsidR="00922D93" w14:paraId="3774FC0C" w14:textId="77777777">
        <w:trPr>
          <w:jc w:val="center"/>
        </w:trPr>
        <w:tc>
          <w:tcPr>
            <w:tcW w:w="6123" w:type="dxa"/>
            <w:tcBorders>
              <w:top w:val="single" w:sz="4" w:space="0" w:color="E0E0E0"/>
              <w:left w:val="single" w:sz="16" w:space="0" w:color="1B5E20"/>
              <w:bottom w:val="single" w:sz="4" w:space="0" w:color="E0E0E0"/>
              <w:right w:val="single" w:sz="4" w:space="0" w:color="E0E0E0"/>
            </w:tcBorders>
            <w:shd w:val="clear" w:color="auto" w:fill="FAFAFA"/>
            <w:tcMar>
              <w:top w:w="140" w:type="dxa"/>
              <w:left w:w="160" w:type="dxa"/>
              <w:bottom w:w="140" w:type="dxa"/>
              <w:right w:w="160" w:type="dxa"/>
            </w:tcMar>
          </w:tcPr>
          <w:p w14:paraId="2ABE634A" w14:textId="77777777" w:rsidR="00922D93" w:rsidRDefault="00B54DCC">
            <w:pPr>
              <w:spacing w:after="80"/>
            </w:pPr>
            <w:r>
              <w:rPr>
                <w:rFonts w:ascii="Garamond" w:hAnsi="Garamond"/>
                <w:b/>
                <w:color w:val="1B5E20"/>
                <w:sz w:val="21"/>
              </w:rPr>
              <w:t>📺</w:t>
            </w:r>
            <w:r>
              <w:rPr>
                <w:rFonts w:ascii="Garamond" w:hAnsi="Garamond"/>
                <w:b/>
                <w:color w:val="1B5E20"/>
                <w:sz w:val="21"/>
              </w:rPr>
              <w:t xml:space="preserve"> QR CODE 4: KAJIAN 3, LUKA AKAN SEMBUH (PEMULIHAN TRAUMA)</w:t>
            </w:r>
          </w:p>
          <w:p w14:paraId="64F3DF8D" w14:textId="77777777" w:rsidR="00922D93" w:rsidRDefault="00B54DCC">
            <w:pPr>
              <w:spacing w:after="60" w:line="288" w:lineRule="auto"/>
            </w:pPr>
            <w:r>
              <w:rPr>
                <w:rFonts w:ascii="Garamond" w:hAnsi="Garamond"/>
                <w:sz w:val="21"/>
              </w:rPr>
              <w:t xml:space="preserve">Pindai QR Code ini untuk menyimak petuah </w:t>
            </w:r>
            <w:r>
              <w:rPr>
                <w:rFonts w:ascii="Garamond" w:hAnsi="Garamond"/>
                <w:sz w:val="21"/>
              </w:rPr>
              <w:t>syahdu Ustadz Salim A. Fillah, Hyung Hammad Rosyadi, dan Ustadz Dr. Amri Fatmi.</w:t>
            </w:r>
          </w:p>
          <w:p w14:paraId="7AD423F9" w14:textId="77777777" w:rsidR="00922D93" w:rsidRDefault="00B54DCC">
            <w:pPr>
              <w:spacing w:after="60" w:line="288" w:lineRule="auto"/>
            </w:pPr>
            <w:r>
              <w:rPr>
                <w:rFonts w:ascii="Garamond" w:hAnsi="Garamond"/>
                <w:sz w:val="21"/>
              </w:rPr>
              <w:t>Tautan Resmi: https://www.youtube.com/watch?v=p-0QO3IYKiY</w:t>
            </w:r>
          </w:p>
        </w:tc>
      </w:tr>
    </w:tbl>
    <w:p w14:paraId="1DF6241D" w14:textId="77777777" w:rsidR="00922D93" w:rsidRDefault="00B54DCC">
      <w:pPr>
        <w:spacing w:before="80" w:after="160"/>
        <w:jc w:val="center"/>
      </w:pPr>
      <w:r>
        <w:rPr>
          <w:noProof/>
        </w:rPr>
        <w:drawing>
          <wp:inline distT="0" distB="0" distL="0" distR="0" wp14:anchorId="194A7071" wp14:editId="57C8566C">
            <wp:extent cx="1371600" cy="13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video3_luka.png"/>
                    <pic:cNvPicPr/>
                  </pic:nvPicPr>
                  <pic:blipFill>
                    <a:blip r:embed="rId11"/>
                    <a:stretch>
                      <a:fillRect/>
                    </a:stretch>
                  </pic:blipFill>
                  <pic:spPr>
                    <a:xfrm>
                      <a:off x="0" y="0"/>
                      <a:ext cx="1371600" cy="1371600"/>
                    </a:xfrm>
                    <a:prstGeom prst="rect">
                      <a:avLst/>
                    </a:prstGeom>
                  </pic:spPr>
                </pic:pic>
              </a:graphicData>
            </a:graphic>
          </wp:inline>
        </w:drawing>
      </w:r>
    </w:p>
    <w:p w14:paraId="06D43884" w14:textId="77777777" w:rsidR="00922D93" w:rsidRDefault="00922D93">
      <w:pPr>
        <w:spacing w:after="80"/>
      </w:pPr>
    </w:p>
    <w:sectPr w:rsidR="00922D93" w:rsidSect="00034616">
      <w:footerReference w:type="default" r:id="rId12"/>
      <w:pgSz w:w="8391" w:h="11906"/>
      <w:pgMar w:top="1134" w:right="1020"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3171F" w14:textId="77777777" w:rsidR="00000000" w:rsidRDefault="00B54DCC">
      <w:pPr>
        <w:spacing w:after="0" w:line="240" w:lineRule="auto"/>
      </w:pPr>
      <w:r>
        <w:separator/>
      </w:r>
    </w:p>
  </w:endnote>
  <w:endnote w:type="continuationSeparator" w:id="0">
    <w:p w14:paraId="008B7B3A" w14:textId="77777777" w:rsidR="00000000" w:rsidRDefault="00B54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FB176" w14:textId="77777777" w:rsidR="00922D93" w:rsidRDefault="00B54DCC">
    <w:pPr>
      <w:pStyle w:val="Foote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84FFE" w14:textId="77777777" w:rsidR="00000000" w:rsidRDefault="00B54DCC">
      <w:pPr>
        <w:spacing w:after="0" w:line="240" w:lineRule="auto"/>
      </w:pPr>
      <w:r>
        <w:separator/>
      </w:r>
    </w:p>
  </w:footnote>
  <w:footnote w:type="continuationSeparator" w:id="0">
    <w:p w14:paraId="12559AC9" w14:textId="77777777" w:rsidR="00000000" w:rsidRDefault="00B54D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2D93"/>
    <w:rsid w:val="00AA1D8D"/>
    <w:rsid w:val="00B47730"/>
    <w:rsid w:val="00B54D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105BC2"/>
  <w14:defaultImageDpi w14:val="300"/>
  <w15:docId w15:val="{0F17A00A-022F-410B-90ED-60E97769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11621</Words>
  <Characters>71023</Characters>
  <Application>Microsoft Office Word</Application>
  <DocSecurity>0</DocSecurity>
  <Lines>1702</Lines>
  <Paragraphs>633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pelajarprestasi.3@outlook.com</cp:lastModifiedBy>
  <cp:revision>2</cp:revision>
  <cp:lastPrinted>2026-09-08T13:51:00Z</cp:lastPrinted>
  <dcterms:created xsi:type="dcterms:W3CDTF">2013-12-23T23:15:00Z</dcterms:created>
  <dcterms:modified xsi:type="dcterms:W3CDTF">2026-09-08T13:51:00Z</dcterms:modified>
  <cp:category/>
</cp:coreProperties>
</file>