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0FCC" w14:textId="08FA417F" w:rsidR="00C57070" w:rsidRPr="00C57070" w:rsidRDefault="00C57070" w:rsidP="00C57070">
      <w:pPr>
        <w:jc w:val="center"/>
        <w:rPr>
          <w:b/>
          <w:bCs/>
          <w:sz w:val="36"/>
          <w:szCs w:val="36"/>
          <w:lang w:val="en-US"/>
        </w:rPr>
      </w:pPr>
      <w:r w:rsidRPr="00C57070">
        <w:rPr>
          <w:b/>
          <w:bCs/>
          <w:sz w:val="36"/>
          <w:szCs w:val="36"/>
          <w:lang w:val="en-US"/>
        </w:rPr>
        <w:t xml:space="preserve">Research </w:t>
      </w:r>
      <w:r w:rsidR="003A0735">
        <w:rPr>
          <w:b/>
          <w:bCs/>
          <w:sz w:val="36"/>
          <w:szCs w:val="36"/>
          <w:lang w:val="en-US"/>
        </w:rPr>
        <w:t>P</w:t>
      </w:r>
      <w:r w:rsidRPr="00C57070">
        <w:rPr>
          <w:b/>
          <w:bCs/>
          <w:sz w:val="36"/>
          <w:szCs w:val="36"/>
          <w:lang w:val="en-US"/>
        </w:rPr>
        <w:t>roposal</w:t>
      </w:r>
    </w:p>
    <w:p w14:paraId="518B2C7F" w14:textId="77777777" w:rsidR="00C57070" w:rsidRDefault="00C57070" w:rsidP="00D0631A">
      <w:pPr>
        <w:rPr>
          <w:b/>
          <w:bCs/>
          <w:sz w:val="24"/>
          <w:szCs w:val="24"/>
          <w:lang w:val="en-US"/>
        </w:rPr>
      </w:pPr>
    </w:p>
    <w:p w14:paraId="0B52062F" w14:textId="0173C64D" w:rsidR="00D0631A" w:rsidRPr="00F5465C" w:rsidRDefault="00D0631A" w:rsidP="00D0631A">
      <w:pPr>
        <w:rPr>
          <w:b/>
          <w:bCs/>
          <w:sz w:val="24"/>
          <w:szCs w:val="24"/>
          <w:lang w:val="en-US"/>
        </w:rPr>
      </w:pPr>
      <w:r w:rsidRPr="00F5465C">
        <w:rPr>
          <w:b/>
          <w:bCs/>
          <w:sz w:val="24"/>
          <w:szCs w:val="24"/>
          <w:lang w:val="en-US"/>
        </w:rPr>
        <w:t>1. Proposed project title.</w:t>
      </w:r>
    </w:p>
    <w:p w14:paraId="64C3DED6" w14:textId="77777777" w:rsidR="00D0631A" w:rsidRPr="00D0631A" w:rsidRDefault="00D0631A" w:rsidP="00D0631A">
      <w:pPr>
        <w:rPr>
          <w:lang w:val="en-US"/>
        </w:rPr>
      </w:pPr>
      <w:r w:rsidRPr="00D0631A">
        <w:rPr>
          <w:lang w:val="en-US"/>
        </w:rPr>
        <w:t>Representation learning for neutral hydrogen mapping.</w:t>
      </w:r>
    </w:p>
    <w:p w14:paraId="4948A690" w14:textId="77777777" w:rsidR="00D0631A" w:rsidRPr="00D0631A" w:rsidRDefault="00D0631A" w:rsidP="00D0631A">
      <w:pPr>
        <w:rPr>
          <w:lang w:val="en-US"/>
        </w:rPr>
      </w:pPr>
      <w:r w:rsidRPr="00D0631A">
        <w:rPr>
          <w:lang w:val="en-US"/>
        </w:rPr>
        <w:t xml:space="preserve"> </w:t>
      </w:r>
    </w:p>
    <w:p w14:paraId="032AAE98" w14:textId="360DE3A8" w:rsidR="00D0631A" w:rsidRPr="00F5465C" w:rsidRDefault="00D0631A" w:rsidP="00D0631A">
      <w:pPr>
        <w:rPr>
          <w:b/>
          <w:bCs/>
          <w:lang w:val="en-US"/>
        </w:rPr>
      </w:pPr>
      <w:r w:rsidRPr="00F5465C">
        <w:rPr>
          <w:b/>
          <w:bCs/>
          <w:lang w:val="en-US"/>
        </w:rPr>
        <w:t>2. Introduction</w:t>
      </w:r>
      <w:r w:rsidR="003609CA" w:rsidRPr="00F5465C">
        <w:rPr>
          <w:b/>
          <w:bCs/>
          <w:lang w:val="en-US"/>
        </w:rPr>
        <w:t xml:space="preserve"> and Background</w:t>
      </w:r>
      <w:r w:rsidRPr="00F5465C">
        <w:rPr>
          <w:b/>
          <w:bCs/>
          <w:lang w:val="en-US"/>
        </w:rPr>
        <w:t>.</w:t>
      </w:r>
    </w:p>
    <w:p w14:paraId="571315BD" w14:textId="2E4E50C3" w:rsidR="005C1138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 xml:space="preserve">Resolving the phase structure of neutral hydrogen (Hi) gas is crucial for understanding the life cycle of the interstellar medium (ISM). </w:t>
      </w:r>
      <w:r w:rsidR="00B266E7">
        <w:rPr>
          <w:lang w:val="en-US"/>
        </w:rPr>
        <w:t xml:space="preserve">The fraction of cold neutral medium (F_cnm) and </w:t>
      </w:r>
      <w:r w:rsidR="00AC2AB2" w:rsidRPr="00AC2AB2">
        <w:rPr>
          <w:lang w:val="en-US"/>
        </w:rPr>
        <w:t>opacity correction factor (R_</w:t>
      </w:r>
      <w:r w:rsidR="00AC2AB2">
        <w:rPr>
          <w:lang w:val="en-US"/>
        </w:rPr>
        <w:t>hi</w:t>
      </w:r>
      <w:r w:rsidR="00AC2AB2" w:rsidRPr="00AC2AB2">
        <w:rPr>
          <w:lang w:val="en-US"/>
        </w:rPr>
        <w:t>)</w:t>
      </w:r>
      <w:r w:rsidR="00AC2AB2">
        <w:rPr>
          <w:lang w:val="en-US"/>
        </w:rPr>
        <w:t xml:space="preserve"> are two important values</w:t>
      </w:r>
      <w:r w:rsidR="0062048E">
        <w:rPr>
          <w:lang w:val="en-US"/>
        </w:rPr>
        <w:t xml:space="preserve"> that decide the </w:t>
      </w:r>
      <w:r w:rsidR="00F210FE" w:rsidRPr="00F210FE">
        <w:rPr>
          <w:lang w:val="en-US"/>
        </w:rPr>
        <w:t>phase structure of neutral hydrogen</w:t>
      </w:r>
      <w:r w:rsidR="00AC2AB2">
        <w:rPr>
          <w:lang w:val="en-US"/>
        </w:rPr>
        <w:t xml:space="preserve">.  </w:t>
      </w:r>
    </w:p>
    <w:p w14:paraId="1778AD40" w14:textId="7B5615BD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 xml:space="preserve">However, accurate measurements of </w:t>
      </w:r>
      <w:r w:rsidR="009771E0">
        <w:rPr>
          <w:lang w:val="en-US"/>
        </w:rPr>
        <w:t>R_hi</w:t>
      </w:r>
      <w:r w:rsidRPr="00D0631A">
        <w:rPr>
          <w:lang w:val="en-US"/>
        </w:rPr>
        <w:t xml:space="preserve"> and </w:t>
      </w:r>
      <w:r w:rsidR="009771E0">
        <w:rPr>
          <w:lang w:val="en-US"/>
        </w:rPr>
        <w:t>F_cnm</w:t>
      </w:r>
      <w:r w:rsidRPr="00D0631A">
        <w:rPr>
          <w:lang w:val="en-US"/>
        </w:rPr>
        <w:t xml:space="preserve"> are limited by the availability of background continuum sources for measuring Hi absorption. In traditional methods, optical depth information needed to be provided in order to get the R_hi and F_cnm. In most of the cases, optical depth information does not exist and the accurate prediction of R_hi and F</w:t>
      </w:r>
      <w:r w:rsidR="00AE5029">
        <w:rPr>
          <w:lang w:val="en-US"/>
        </w:rPr>
        <w:t>_</w:t>
      </w:r>
      <w:r w:rsidRPr="00D0631A">
        <w:rPr>
          <w:lang w:val="en-US"/>
        </w:rPr>
        <w:t>cnm is impossible in traditional methods.</w:t>
      </w:r>
    </w:p>
    <w:p w14:paraId="0B9B344A" w14:textId="77777777" w:rsidR="00D0631A" w:rsidRPr="00D0631A" w:rsidRDefault="00D0631A" w:rsidP="00D0631A">
      <w:pPr>
        <w:rPr>
          <w:lang w:val="en-US"/>
        </w:rPr>
      </w:pPr>
      <w:r w:rsidRPr="00D0631A">
        <w:rPr>
          <w:lang w:val="en-US"/>
        </w:rPr>
        <w:t xml:space="preserve"> </w:t>
      </w:r>
    </w:p>
    <w:p w14:paraId="5C31C2AA" w14:textId="2D8A1B2B" w:rsidR="00D0631A" w:rsidRPr="00F5465C" w:rsidRDefault="00D0631A" w:rsidP="00D0631A">
      <w:pPr>
        <w:rPr>
          <w:b/>
          <w:bCs/>
          <w:lang w:val="en-US"/>
        </w:rPr>
      </w:pPr>
      <w:r w:rsidRPr="00F5465C">
        <w:rPr>
          <w:b/>
          <w:bCs/>
          <w:lang w:val="en-US"/>
        </w:rPr>
        <w:t xml:space="preserve">3. </w:t>
      </w:r>
      <w:r w:rsidR="00B95737" w:rsidRPr="00F5465C">
        <w:rPr>
          <w:b/>
          <w:bCs/>
          <w:lang w:val="en-US"/>
        </w:rPr>
        <w:t>P</w:t>
      </w:r>
      <w:r w:rsidRPr="00F5465C">
        <w:rPr>
          <w:b/>
          <w:bCs/>
          <w:lang w:val="en-US"/>
        </w:rPr>
        <w:t>roblem statement.</w:t>
      </w:r>
    </w:p>
    <w:p w14:paraId="7C05CE0B" w14:textId="77F32A8B" w:rsidR="00D0631A" w:rsidRPr="00D0631A" w:rsidRDefault="00535CC6" w:rsidP="003808A3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D0631A" w:rsidRPr="00D0631A">
        <w:rPr>
          <w:lang w:val="en-US"/>
        </w:rPr>
        <w:t>accurate measurements of Hi temperature and density are limited by the availability of background continuum sources for measuring Hi absorption. As a result, the prediction of R_hi and F_cnm is impossible using traditional methods.</w:t>
      </w:r>
    </w:p>
    <w:p w14:paraId="05BE777B" w14:textId="24F31075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 xml:space="preserve">Due to the property of the spectra, applying deep convolutional neural networks is a solution for predicting the parameters that we care about without needing so much background information.  Recently, a study has been put forward by Claire E. Murray, et al where they applied a 2-layer convolutional neural network to predict R_hi and F_cnm based on synthetic spectra data [1]. To be more specific, they first used synthetic spectra data to train the CNN model and then tested the model on 58 </w:t>
      </w:r>
      <w:r w:rsidR="005C7EB9">
        <w:rPr>
          <w:lang w:val="en-US"/>
        </w:rPr>
        <w:t xml:space="preserve">ground truth </w:t>
      </w:r>
      <w:r w:rsidR="00E01F26">
        <w:rPr>
          <w:lang w:val="en-US"/>
        </w:rPr>
        <w:t>samples</w:t>
      </w:r>
      <w:r w:rsidRPr="00D0631A">
        <w:rPr>
          <w:lang w:val="en-US"/>
        </w:rPr>
        <w:t>. However, there are still some problems in this field that need to be explored and solved.</w:t>
      </w:r>
    </w:p>
    <w:p w14:paraId="76FA6A58" w14:textId="4D77A121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>1) The CNN model in the study is simple. More sophisticated design of CNN may leverage the prediction accuracy of R_hi and F_cnm.</w:t>
      </w:r>
      <w:r w:rsidR="00994308">
        <w:rPr>
          <w:lang w:val="en-US"/>
        </w:rPr>
        <w:t xml:space="preserve"> </w:t>
      </w:r>
    </w:p>
    <w:p w14:paraId="7FCEA8CD" w14:textId="77777777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>2) The CNN model in the study tends to over-interpret sharp spectral edges, which results in an under-prediction of f_cnm. This phenomenon can be considered as an overfitting problem and may be caused by the relatively simple CNN structure.</w:t>
      </w:r>
    </w:p>
    <w:p w14:paraId="362EC3F9" w14:textId="61DA01B2" w:rsid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 xml:space="preserve">3) the value of R-hi and F_cnm in an area usually has a closed relationship with the surrounding area’s R_hi and F_cnm values. The study calculated the values only based on the spectra of the area, which may cause accuracy reduction. We would like to explore the </w:t>
      </w:r>
      <w:r w:rsidR="002534AA">
        <w:rPr>
          <w:lang w:val="en-US"/>
        </w:rPr>
        <w:t>prediction</w:t>
      </w:r>
      <w:r w:rsidRPr="00D0631A">
        <w:rPr>
          <w:lang w:val="en-US"/>
        </w:rPr>
        <w:t xml:space="preserve"> of F_cnm and R_hi using spectra data and surrounding information together.</w:t>
      </w:r>
    </w:p>
    <w:p w14:paraId="0040D3F4" w14:textId="2C166642" w:rsidR="00583D2E" w:rsidRPr="00D0631A" w:rsidRDefault="00583D2E" w:rsidP="003808A3">
      <w:pPr>
        <w:jc w:val="both"/>
        <w:rPr>
          <w:lang w:val="en-US"/>
        </w:rPr>
      </w:pPr>
      <w:r>
        <w:rPr>
          <w:lang w:val="en-US"/>
        </w:rPr>
        <w:t xml:space="preserve">4) </w:t>
      </w:r>
      <w:r w:rsidR="00692654">
        <w:rPr>
          <w:lang w:val="en-US"/>
        </w:rPr>
        <w:t xml:space="preserve">As </w:t>
      </w:r>
      <w:r w:rsidR="00F8735C">
        <w:rPr>
          <w:lang w:val="en-US"/>
        </w:rPr>
        <w:t xml:space="preserve">CNN </w:t>
      </w:r>
      <w:r w:rsidR="00214B17">
        <w:rPr>
          <w:lang w:val="en-US"/>
        </w:rPr>
        <w:t xml:space="preserve">usually </w:t>
      </w:r>
      <w:r w:rsidR="00F8735C">
        <w:rPr>
          <w:lang w:val="en-US"/>
        </w:rPr>
        <w:t xml:space="preserve">requires large training set and </w:t>
      </w:r>
      <w:r w:rsidR="00486AE7">
        <w:rPr>
          <w:lang w:val="en-US"/>
        </w:rPr>
        <w:t xml:space="preserve">CNN model in the study is </w:t>
      </w:r>
      <w:r w:rsidR="00F8735C">
        <w:rPr>
          <w:lang w:val="en-US"/>
        </w:rPr>
        <w:t>lack</w:t>
      </w:r>
      <w:r w:rsidR="00486AE7">
        <w:rPr>
          <w:lang w:val="en-US"/>
        </w:rPr>
        <w:t xml:space="preserve">ed </w:t>
      </w:r>
      <w:r w:rsidR="00F8735C">
        <w:rPr>
          <w:lang w:val="en-US"/>
        </w:rPr>
        <w:t xml:space="preserve">of </w:t>
      </w:r>
      <w:r w:rsidR="00F8735C" w:rsidRPr="00F8735C">
        <w:rPr>
          <w:lang w:val="en-US"/>
        </w:rPr>
        <w:t>interpretability</w:t>
      </w:r>
      <w:r w:rsidR="00692654">
        <w:rPr>
          <w:lang w:val="en-US"/>
        </w:rPr>
        <w:t>,</w:t>
      </w:r>
      <w:r>
        <w:rPr>
          <w:lang w:val="en-US"/>
        </w:rPr>
        <w:t xml:space="preserve"> </w:t>
      </w:r>
      <w:r w:rsidR="00692654">
        <w:rPr>
          <w:lang w:val="en-US"/>
        </w:rPr>
        <w:t>o</w:t>
      </w:r>
      <w:r w:rsidR="00EF15CA">
        <w:rPr>
          <w:lang w:val="en-US"/>
        </w:rPr>
        <w:t>ne important aspect of the research is to make</w:t>
      </w:r>
      <w:r w:rsidR="001F2138">
        <w:rPr>
          <w:lang w:val="en-US"/>
        </w:rPr>
        <w:t xml:space="preserve"> </w:t>
      </w:r>
      <w:r w:rsidR="00EF15CA">
        <w:rPr>
          <w:lang w:val="en-US"/>
        </w:rPr>
        <w:t xml:space="preserve">the model be </w:t>
      </w:r>
      <w:r w:rsidR="00EF15CA" w:rsidRPr="00EF15CA">
        <w:rPr>
          <w:lang w:val="en-US"/>
        </w:rPr>
        <w:t>interpretable</w:t>
      </w:r>
      <w:r w:rsidR="00016344">
        <w:rPr>
          <w:lang w:val="en-US"/>
        </w:rPr>
        <w:t xml:space="preserve"> to the astronomer.</w:t>
      </w:r>
    </w:p>
    <w:p w14:paraId="3B20F8E8" w14:textId="77777777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lastRenderedPageBreak/>
        <w:t>In summary, there is a need for a better convolutional neural network architecture and data processing technique for the better prediction of R_hi and F_cnm in improving the prediction accuracy and reducing the overfitting problem.</w:t>
      </w:r>
    </w:p>
    <w:p w14:paraId="7AF9A0C3" w14:textId="77777777" w:rsidR="00D0631A" w:rsidRPr="00D0631A" w:rsidRDefault="00D0631A" w:rsidP="00D0631A">
      <w:pPr>
        <w:rPr>
          <w:lang w:val="en-US"/>
        </w:rPr>
      </w:pPr>
      <w:r w:rsidRPr="00D0631A">
        <w:rPr>
          <w:lang w:val="en-US"/>
        </w:rPr>
        <w:t xml:space="preserve"> </w:t>
      </w:r>
    </w:p>
    <w:p w14:paraId="559959CA" w14:textId="77777777" w:rsidR="00D0631A" w:rsidRPr="00F5465C" w:rsidRDefault="00D0631A" w:rsidP="00D0631A">
      <w:pPr>
        <w:rPr>
          <w:b/>
          <w:bCs/>
          <w:lang w:val="en-US"/>
        </w:rPr>
      </w:pPr>
      <w:r w:rsidRPr="00F5465C">
        <w:rPr>
          <w:b/>
          <w:bCs/>
          <w:lang w:val="en-US"/>
        </w:rPr>
        <w:t>4. Objectives</w:t>
      </w:r>
    </w:p>
    <w:p w14:paraId="77168B72" w14:textId="77777777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>The objective of the research is to explore new convolutional neural network architectures, which can achieve higher regression accuracy in the R_hi and F_cnm prediction and solving the problem of overfitting in spectra data with sharp edges. Particularly, the study has the following sub-objectives:</w:t>
      </w:r>
    </w:p>
    <w:p w14:paraId="36F0984A" w14:textId="70897C88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>1)To provide a review of R_hi and F_cnm calculation methods.</w:t>
      </w:r>
    </w:p>
    <w:p w14:paraId="470F1CBC" w14:textId="18A83EF4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>2)</w:t>
      </w:r>
      <w:r w:rsidR="00A75BCA" w:rsidRPr="00A75BCA">
        <w:t xml:space="preserve"> </w:t>
      </w:r>
      <w:r w:rsidR="00A75BCA" w:rsidRPr="00A75BCA">
        <w:rPr>
          <w:lang w:val="en-US"/>
        </w:rPr>
        <w:t>Perform regression (using these features) to determine R_hi and F_cnm</w:t>
      </w:r>
      <w:r w:rsidR="002D472D">
        <w:rPr>
          <w:lang w:val="en-US"/>
        </w:rPr>
        <w:t xml:space="preserve"> with the absence of background information</w:t>
      </w:r>
      <w:r w:rsidR="00A75BCA" w:rsidRPr="00A75BCA">
        <w:rPr>
          <w:lang w:val="en-US"/>
        </w:rPr>
        <w:t>.</w:t>
      </w:r>
      <w:r w:rsidR="00A75BCA">
        <w:rPr>
          <w:lang w:val="en-US"/>
        </w:rPr>
        <w:t xml:space="preserve"> To be more specific, we would like to</w:t>
      </w:r>
      <w:r w:rsidRPr="00D0631A">
        <w:rPr>
          <w:lang w:val="en-US"/>
        </w:rPr>
        <w:t xml:space="preserve"> </w:t>
      </w:r>
      <w:r w:rsidR="00A75BCA">
        <w:rPr>
          <w:lang w:val="en-US"/>
        </w:rPr>
        <w:t>explore</w:t>
      </w:r>
      <w:r w:rsidRPr="00D0631A">
        <w:rPr>
          <w:lang w:val="en-US"/>
        </w:rPr>
        <w:t xml:space="preserve"> convolutional neural network architecture</w:t>
      </w:r>
      <w:r w:rsidR="00A75BCA">
        <w:rPr>
          <w:lang w:val="en-US"/>
        </w:rPr>
        <w:t>s</w:t>
      </w:r>
      <w:r w:rsidRPr="00D0631A">
        <w:rPr>
          <w:lang w:val="en-US"/>
        </w:rPr>
        <w:t xml:space="preserve"> or </w:t>
      </w:r>
      <w:r w:rsidR="00A75BCA">
        <w:rPr>
          <w:lang w:val="en-US"/>
        </w:rPr>
        <w:t xml:space="preserve">new </w:t>
      </w:r>
      <w:r w:rsidRPr="00D0631A">
        <w:rPr>
          <w:lang w:val="en-US"/>
        </w:rPr>
        <w:t>mechanism for leveraging prediction accuracy and reducing overfitting problems.</w:t>
      </w:r>
    </w:p>
    <w:p w14:paraId="29CE2793" w14:textId="6E87B2B2" w:rsid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 xml:space="preserve">3) </w:t>
      </w:r>
      <w:r w:rsidR="00B947B0">
        <w:rPr>
          <w:lang w:val="en-US"/>
        </w:rPr>
        <w:t>E</w:t>
      </w:r>
      <w:r w:rsidRPr="00D0631A">
        <w:rPr>
          <w:lang w:val="en-US"/>
        </w:rPr>
        <w:t>xploring</w:t>
      </w:r>
      <w:r w:rsidR="00E51082">
        <w:rPr>
          <w:lang w:val="en-US"/>
        </w:rPr>
        <w:t xml:space="preserve"> 2D </w:t>
      </w:r>
      <w:r w:rsidR="00B947B0">
        <w:rPr>
          <w:lang w:val="en-US"/>
        </w:rPr>
        <w:t>representation methods</w:t>
      </w:r>
      <w:r w:rsidR="00E51082">
        <w:rPr>
          <w:lang w:val="en-US"/>
        </w:rPr>
        <w:t xml:space="preserve"> from 1D signals</w:t>
      </w:r>
      <w:r w:rsidRPr="00D0631A">
        <w:rPr>
          <w:lang w:val="en-US"/>
        </w:rPr>
        <w:t xml:space="preserve">. To be more specific, </w:t>
      </w:r>
      <w:r w:rsidR="009348CD">
        <w:rPr>
          <w:lang w:val="en-US"/>
        </w:rPr>
        <w:t>the signal of spectra is a one</w:t>
      </w:r>
      <w:r w:rsidR="00E256B7">
        <w:rPr>
          <w:lang w:val="en-US"/>
        </w:rPr>
        <w:t>-</w:t>
      </w:r>
      <w:r w:rsidR="009348CD">
        <w:rPr>
          <w:lang w:val="en-US"/>
        </w:rPr>
        <w:t>dimensional data</w:t>
      </w:r>
      <w:r w:rsidRPr="00D0631A">
        <w:rPr>
          <w:lang w:val="en-US"/>
        </w:rPr>
        <w:t>.</w:t>
      </w:r>
      <w:r w:rsidR="009348CD">
        <w:rPr>
          <w:lang w:val="en-US"/>
        </w:rPr>
        <w:t xml:space="preserve"> We would like to develop </w:t>
      </w:r>
      <w:r w:rsidR="00801C59">
        <w:rPr>
          <w:lang w:val="en-US"/>
        </w:rPr>
        <w:t xml:space="preserve">method that can represent 1D data with 2D </w:t>
      </w:r>
      <w:r w:rsidR="005A1C37">
        <w:rPr>
          <w:lang w:val="en-US"/>
        </w:rPr>
        <w:t>representation</w:t>
      </w:r>
      <w:r w:rsidR="000F61E9">
        <w:rPr>
          <w:lang w:val="en-US"/>
        </w:rPr>
        <w:t xml:space="preserve"> and compare model fitting performance with two different </w:t>
      </w:r>
      <w:r w:rsidR="00C0584A">
        <w:rPr>
          <w:lang w:val="en-US"/>
        </w:rPr>
        <w:t xml:space="preserve">data </w:t>
      </w:r>
      <w:r w:rsidR="000F61E9">
        <w:rPr>
          <w:lang w:val="en-US"/>
        </w:rPr>
        <w:t>formats</w:t>
      </w:r>
      <w:r w:rsidR="00801C59">
        <w:rPr>
          <w:lang w:val="en-US"/>
        </w:rPr>
        <w:t>.</w:t>
      </w:r>
      <w:r w:rsidR="009348CD">
        <w:rPr>
          <w:lang w:val="en-US"/>
        </w:rPr>
        <w:t xml:space="preserve"> </w:t>
      </w:r>
      <w:r w:rsidR="00E00590">
        <w:rPr>
          <w:lang w:val="en-US"/>
        </w:rPr>
        <w:t xml:space="preserve">One example is the </w:t>
      </w:r>
      <w:r w:rsidR="00E00590" w:rsidRPr="00E00590">
        <w:rPr>
          <w:lang w:val="en-US"/>
        </w:rPr>
        <w:t>spectrogram</w:t>
      </w:r>
      <w:r w:rsidR="00E00590">
        <w:rPr>
          <w:lang w:val="en-US"/>
        </w:rPr>
        <w:t xml:space="preserve"> used in </w:t>
      </w:r>
      <w:r w:rsidR="003F4283">
        <w:rPr>
          <w:lang w:val="en-US"/>
        </w:rPr>
        <w:t>audio</w:t>
      </w:r>
      <w:r w:rsidR="00F07B00">
        <w:rPr>
          <w:lang w:val="en-US"/>
        </w:rPr>
        <w:t xml:space="preserve"> </w:t>
      </w:r>
      <w:r w:rsidR="003F4283">
        <w:rPr>
          <w:lang w:val="en-US"/>
        </w:rPr>
        <w:t xml:space="preserve">or ECG </w:t>
      </w:r>
      <w:r w:rsidR="00F07B00">
        <w:rPr>
          <w:lang w:val="en-US"/>
        </w:rPr>
        <w:t>signal transformation.</w:t>
      </w:r>
    </w:p>
    <w:p w14:paraId="27EE6EFD" w14:textId="682D038B" w:rsidR="00DA6D67" w:rsidRPr="00D0631A" w:rsidRDefault="00DA6D67" w:rsidP="003808A3">
      <w:pPr>
        <w:jc w:val="both"/>
        <w:rPr>
          <w:lang w:val="en-US"/>
        </w:rPr>
      </w:pPr>
      <w:r>
        <w:rPr>
          <w:lang w:val="en-US"/>
        </w:rPr>
        <w:t xml:space="preserve">4) </w:t>
      </w:r>
      <w:r w:rsidR="00D96491">
        <w:rPr>
          <w:lang w:val="en-US"/>
        </w:rPr>
        <w:t>A</w:t>
      </w:r>
      <w:r>
        <w:rPr>
          <w:lang w:val="en-US"/>
        </w:rPr>
        <w:t xml:space="preserve">s the noise in the universe is huge, which may affect the </w:t>
      </w:r>
      <w:r w:rsidR="00D96491">
        <w:rPr>
          <w:lang w:val="en-US"/>
        </w:rPr>
        <w:t xml:space="preserve">values in each channel if the spectra data. </w:t>
      </w:r>
      <w:r w:rsidR="009C51C3">
        <w:rPr>
          <w:lang w:val="en-US"/>
        </w:rPr>
        <w:t>Extracting the feature</w:t>
      </w:r>
      <w:r w:rsidR="00C643DF">
        <w:rPr>
          <w:lang w:val="en-US"/>
        </w:rPr>
        <w:t xml:space="preserve"> </w:t>
      </w:r>
      <w:r w:rsidR="009C51C3">
        <w:rPr>
          <w:lang w:val="en-US"/>
        </w:rPr>
        <w:t>and recognize the noise in an spectra vector is important.</w:t>
      </w:r>
      <w:r w:rsidR="00975A77">
        <w:rPr>
          <w:lang w:val="en-US"/>
        </w:rPr>
        <w:t xml:space="preserve"> One potential solution is </w:t>
      </w:r>
      <w:r w:rsidR="00B67107">
        <w:rPr>
          <w:lang w:val="en-US"/>
        </w:rPr>
        <w:t xml:space="preserve">using </w:t>
      </w:r>
      <w:r w:rsidR="00975A77">
        <w:rPr>
          <w:lang w:val="en-US"/>
        </w:rPr>
        <w:t xml:space="preserve">self-supervised learning </w:t>
      </w:r>
      <w:r w:rsidR="00B67107">
        <w:rPr>
          <w:lang w:val="en-US"/>
        </w:rPr>
        <w:t>(comparative learning) method to train CNN and make the output as close as possible</w:t>
      </w:r>
      <w:r w:rsidR="00552F4E">
        <w:rPr>
          <w:lang w:val="en-US"/>
        </w:rPr>
        <w:t xml:space="preserve"> based on real vector and vector that contains gaussian noise</w:t>
      </w:r>
      <w:r w:rsidR="00B67107">
        <w:rPr>
          <w:lang w:val="en-US"/>
        </w:rPr>
        <w:t xml:space="preserve">. </w:t>
      </w:r>
    </w:p>
    <w:p w14:paraId="64D0EC9F" w14:textId="77777777" w:rsidR="00D0631A" w:rsidRPr="00D0631A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>The result of this study will be valuable to astronomy research as well as related data processing fields in developing better practice and tools for handling 1D data regression problems.</w:t>
      </w:r>
    </w:p>
    <w:p w14:paraId="3E126EC5" w14:textId="77777777" w:rsidR="00D0631A" w:rsidRPr="00D0631A" w:rsidRDefault="00D0631A" w:rsidP="00D0631A">
      <w:pPr>
        <w:rPr>
          <w:lang w:val="en-US"/>
        </w:rPr>
      </w:pPr>
      <w:r w:rsidRPr="00D0631A">
        <w:rPr>
          <w:lang w:val="en-US"/>
        </w:rPr>
        <w:t xml:space="preserve"> </w:t>
      </w:r>
    </w:p>
    <w:p w14:paraId="643061B1" w14:textId="77777777" w:rsidR="00D0631A" w:rsidRPr="00F5465C" w:rsidRDefault="00D0631A" w:rsidP="00D0631A">
      <w:pPr>
        <w:rPr>
          <w:b/>
          <w:bCs/>
          <w:lang w:val="en-US"/>
        </w:rPr>
      </w:pPr>
      <w:r w:rsidRPr="00F5465C">
        <w:rPr>
          <w:b/>
          <w:bCs/>
          <w:lang w:val="en-US"/>
        </w:rPr>
        <w:t>5. Methodology</w:t>
      </w:r>
    </w:p>
    <w:p w14:paraId="1AA64F98" w14:textId="0AB61D61" w:rsidR="00F253FC" w:rsidRDefault="00D0631A" w:rsidP="003808A3">
      <w:pPr>
        <w:jc w:val="both"/>
        <w:rPr>
          <w:lang w:val="en-US"/>
        </w:rPr>
      </w:pPr>
      <w:r w:rsidRPr="00D0631A">
        <w:rPr>
          <w:lang w:val="en-US"/>
        </w:rPr>
        <w:t>The primary research method for this study is literature review</w:t>
      </w:r>
      <w:r w:rsidR="003668EE">
        <w:rPr>
          <w:lang w:val="en-US"/>
        </w:rPr>
        <w:t xml:space="preserve">, theoretical </w:t>
      </w:r>
      <w:r w:rsidR="00226684">
        <w:rPr>
          <w:lang w:val="en-US"/>
        </w:rPr>
        <w:t xml:space="preserve">and mathematical </w:t>
      </w:r>
      <w:r w:rsidR="003668EE">
        <w:rPr>
          <w:lang w:val="en-US"/>
        </w:rPr>
        <w:t>analysis and comparative experiments</w:t>
      </w:r>
      <w:r w:rsidRPr="00D0631A">
        <w:rPr>
          <w:lang w:val="en-US"/>
        </w:rPr>
        <w:t xml:space="preserve">. In the first stage of the research, we will first review </w:t>
      </w:r>
      <w:r w:rsidR="00E901E7">
        <w:rPr>
          <w:lang w:val="en-US"/>
        </w:rPr>
        <w:t>different</w:t>
      </w:r>
      <w:r w:rsidRPr="00D0631A">
        <w:rPr>
          <w:lang w:val="en-US"/>
        </w:rPr>
        <w:t xml:space="preserve"> types of research in one dimensional data processing using convolutional neural networks and data processing techniques.</w:t>
      </w:r>
      <w:r w:rsidR="00C65EC6">
        <w:rPr>
          <w:lang w:val="en-US"/>
        </w:rPr>
        <w:t xml:space="preserve"> As the research </w:t>
      </w:r>
      <w:r w:rsidR="007A1AA5">
        <w:rPr>
          <w:lang w:val="en-US"/>
        </w:rPr>
        <w:t xml:space="preserve">[1] contains </w:t>
      </w:r>
      <w:r w:rsidR="00420210">
        <w:rPr>
          <w:lang w:val="en-US"/>
        </w:rPr>
        <w:t xml:space="preserve">the drawbacks of </w:t>
      </w:r>
      <w:r w:rsidR="00420210" w:rsidRPr="00420210">
        <w:rPr>
          <w:lang w:val="en-US"/>
        </w:rPr>
        <w:t>over-interpret</w:t>
      </w:r>
      <w:r w:rsidR="00560A46">
        <w:rPr>
          <w:lang w:val="en-US"/>
        </w:rPr>
        <w:t>ing</w:t>
      </w:r>
      <w:r w:rsidR="00420210" w:rsidRPr="00420210">
        <w:rPr>
          <w:lang w:val="en-US"/>
        </w:rPr>
        <w:t xml:space="preserve"> sharp spectral edges, which results in an under-prediction of f_cnm</w:t>
      </w:r>
      <w:r w:rsidR="00420210">
        <w:rPr>
          <w:lang w:val="en-US"/>
        </w:rPr>
        <w:t xml:space="preserve">. </w:t>
      </w:r>
      <w:r w:rsidR="00A63D00">
        <w:rPr>
          <w:lang w:val="en-US"/>
        </w:rPr>
        <w:t xml:space="preserve">One direction is to </w:t>
      </w:r>
      <w:r w:rsidR="00D80CE3">
        <w:rPr>
          <w:lang w:val="en-US"/>
        </w:rPr>
        <w:t xml:space="preserve">design </w:t>
      </w:r>
      <w:r w:rsidR="00A84691">
        <w:rPr>
          <w:lang w:val="en-US"/>
        </w:rPr>
        <w:t>CNN</w:t>
      </w:r>
      <w:r w:rsidR="00D80CE3">
        <w:rPr>
          <w:lang w:val="en-US"/>
        </w:rPr>
        <w:t xml:space="preserve"> that can</w:t>
      </w:r>
      <w:r w:rsidR="004804B2">
        <w:rPr>
          <w:lang w:val="en-US"/>
        </w:rPr>
        <w:t xml:space="preserve"> focus on </w:t>
      </w:r>
      <w:r w:rsidR="00DD68B7">
        <w:rPr>
          <w:lang w:val="en-US"/>
        </w:rPr>
        <w:t>border area of the signal</w:t>
      </w:r>
      <w:r w:rsidR="00494987">
        <w:rPr>
          <w:lang w:val="en-US"/>
        </w:rPr>
        <w:t xml:space="preserve"> </w:t>
      </w:r>
      <w:r w:rsidR="00A84691">
        <w:rPr>
          <w:lang w:val="en-US"/>
        </w:rPr>
        <w:t xml:space="preserve">so as to </w:t>
      </w:r>
      <w:r w:rsidR="00512608">
        <w:rPr>
          <w:lang w:val="en-US"/>
        </w:rPr>
        <w:t>leverage the model accuracy in Hi property prediction.</w:t>
      </w:r>
    </w:p>
    <w:p w14:paraId="2F20B33F" w14:textId="5710F102" w:rsidR="00D0631A" w:rsidRDefault="00470F39" w:rsidP="003808A3">
      <w:pPr>
        <w:jc w:val="both"/>
        <w:rPr>
          <w:lang w:val="en-US"/>
        </w:rPr>
      </w:pPr>
      <w:r>
        <w:rPr>
          <w:lang w:val="en-US"/>
        </w:rPr>
        <w:t>In the second stage of the research, we would like to focus</w:t>
      </w:r>
      <w:r w:rsidR="00D0631A" w:rsidRPr="00D0631A">
        <w:rPr>
          <w:lang w:val="en-US"/>
        </w:rPr>
        <w:t xml:space="preserve"> on the</w:t>
      </w:r>
      <w:r w:rsidR="00F25C90">
        <w:rPr>
          <w:lang w:val="en-US"/>
        </w:rPr>
        <w:t xml:space="preserve"> 2D</w:t>
      </w:r>
      <w:r w:rsidR="00D0631A" w:rsidRPr="00D0631A">
        <w:rPr>
          <w:lang w:val="en-US"/>
        </w:rPr>
        <w:t xml:space="preserve"> r</w:t>
      </w:r>
      <w:r>
        <w:rPr>
          <w:lang w:val="en-US"/>
        </w:rPr>
        <w:t xml:space="preserve">epresentation </w:t>
      </w:r>
      <w:r w:rsidR="00F25C90">
        <w:rPr>
          <w:lang w:val="en-US"/>
        </w:rPr>
        <w:t>of 1D signal</w:t>
      </w:r>
      <w:r w:rsidR="00FE3FCD">
        <w:rPr>
          <w:lang w:val="en-US"/>
        </w:rPr>
        <w:t>. D</w:t>
      </w:r>
      <w:r w:rsidR="006B3846">
        <w:rPr>
          <w:lang w:val="en-US"/>
        </w:rPr>
        <w:t xml:space="preserve">eep dive the </w:t>
      </w:r>
      <w:r w:rsidR="005B08D8">
        <w:rPr>
          <w:lang w:val="en-US"/>
        </w:rPr>
        <w:t xml:space="preserve">representation method of </w:t>
      </w:r>
      <w:r w:rsidR="00EB01B0">
        <w:rPr>
          <w:lang w:val="en-US"/>
        </w:rPr>
        <w:t xml:space="preserve">transforming </w:t>
      </w:r>
      <w:r w:rsidR="005B08D8">
        <w:rPr>
          <w:lang w:val="en-US"/>
        </w:rPr>
        <w:t>1D signal into 2D dimension</w:t>
      </w:r>
      <w:r w:rsidR="00EA6CBD">
        <w:rPr>
          <w:lang w:val="en-US"/>
        </w:rPr>
        <w:t xml:space="preserve">s </w:t>
      </w:r>
      <w:r w:rsidR="00F35D76" w:rsidRPr="00F35D76">
        <w:rPr>
          <w:lang w:val="en-US"/>
        </w:rPr>
        <w:t xml:space="preserve">(e.g. spectrogram or line plot) </w:t>
      </w:r>
      <w:r w:rsidR="00BD0F9D">
        <w:rPr>
          <w:lang w:val="en-US"/>
        </w:rPr>
        <w:t>and put forward new methods of dimensional transformation</w:t>
      </w:r>
      <w:r w:rsidR="005B08D8">
        <w:rPr>
          <w:lang w:val="en-US"/>
        </w:rPr>
        <w:t>.</w:t>
      </w:r>
      <w:r w:rsidR="00DA10E4">
        <w:rPr>
          <w:lang w:val="en-US"/>
        </w:rPr>
        <w:t xml:space="preserve"> Then, </w:t>
      </w:r>
      <w:r w:rsidR="0067163A">
        <w:rPr>
          <w:lang w:val="en-US"/>
        </w:rPr>
        <w:t>w</w:t>
      </w:r>
      <w:r w:rsidR="00DA10E4">
        <w:rPr>
          <w:lang w:val="en-US"/>
        </w:rPr>
        <w:t>e would like to further compare the model performance of 1D and 2D convolutional neural network</w:t>
      </w:r>
      <w:r w:rsidR="00D0631A" w:rsidRPr="00D0631A">
        <w:rPr>
          <w:lang w:val="en-US"/>
        </w:rPr>
        <w:t>.</w:t>
      </w:r>
      <w:r w:rsidR="007D3740">
        <w:rPr>
          <w:lang w:val="en-US"/>
        </w:rPr>
        <w:t xml:space="preserve"> </w:t>
      </w:r>
      <w:r w:rsidR="006937FD">
        <w:rPr>
          <w:lang w:val="en-US"/>
        </w:rPr>
        <w:t>The final</w:t>
      </w:r>
      <w:r w:rsidR="000A3258">
        <w:rPr>
          <w:lang w:val="en-US"/>
        </w:rPr>
        <w:t xml:space="preserve"> report will be </w:t>
      </w:r>
      <w:r w:rsidR="007D3740">
        <w:rPr>
          <w:lang w:val="en-US"/>
        </w:rPr>
        <w:t>based on</w:t>
      </w:r>
      <w:r w:rsidR="002243BA">
        <w:rPr>
          <w:lang w:val="en-US"/>
        </w:rPr>
        <w:t xml:space="preserve"> both </w:t>
      </w:r>
      <w:r w:rsidR="00C71FA3">
        <w:rPr>
          <w:lang w:val="en-US"/>
        </w:rPr>
        <w:t>tasks</w:t>
      </w:r>
      <w:r w:rsidR="00D0631A" w:rsidRPr="00D0631A">
        <w:rPr>
          <w:lang w:val="en-US"/>
        </w:rPr>
        <w:t>.</w:t>
      </w:r>
    </w:p>
    <w:p w14:paraId="469BC3EA" w14:textId="77777777" w:rsidR="00107430" w:rsidRDefault="00107430" w:rsidP="003808A3">
      <w:pPr>
        <w:jc w:val="both"/>
        <w:rPr>
          <w:lang w:val="en-US"/>
        </w:rPr>
      </w:pPr>
    </w:p>
    <w:p w14:paraId="6CB261D0" w14:textId="5C7F767C" w:rsidR="00107430" w:rsidRPr="00F5465C" w:rsidRDefault="008F052F" w:rsidP="003808A3">
      <w:pPr>
        <w:jc w:val="both"/>
        <w:rPr>
          <w:b/>
          <w:bCs/>
          <w:lang w:val="en-US"/>
        </w:rPr>
      </w:pPr>
      <w:r w:rsidRPr="00F5465C">
        <w:rPr>
          <w:b/>
          <w:bCs/>
          <w:lang w:val="en-US"/>
        </w:rPr>
        <w:t>6</w:t>
      </w:r>
      <w:r w:rsidR="00107430" w:rsidRPr="00F5465C">
        <w:rPr>
          <w:b/>
          <w:bCs/>
          <w:lang w:val="en-US"/>
        </w:rPr>
        <w:t xml:space="preserve">. Raw data and </w:t>
      </w:r>
      <w:r w:rsidR="00B53322" w:rsidRPr="00F5465C">
        <w:rPr>
          <w:b/>
          <w:bCs/>
          <w:lang w:val="en-US"/>
        </w:rPr>
        <w:t>resources.</w:t>
      </w:r>
    </w:p>
    <w:p w14:paraId="23287627" w14:textId="15A083AE" w:rsidR="00DD0ED0" w:rsidRPr="00D0631A" w:rsidRDefault="001D3FAE" w:rsidP="00971191">
      <w:pPr>
        <w:jc w:val="both"/>
        <w:rPr>
          <w:lang w:val="en-US"/>
        </w:rPr>
      </w:pPr>
      <w:r>
        <w:rPr>
          <w:lang w:val="en-US"/>
        </w:rPr>
        <w:t xml:space="preserve">The research will mainly be based on </w:t>
      </w:r>
      <w:r w:rsidR="00E4182E">
        <w:rPr>
          <w:lang w:val="en-US"/>
        </w:rPr>
        <w:t xml:space="preserve">synthetic spectra </w:t>
      </w:r>
      <w:r>
        <w:rPr>
          <w:lang w:val="en-US"/>
        </w:rPr>
        <w:t>d</w:t>
      </w:r>
      <w:r w:rsidRPr="001D3FAE">
        <w:rPr>
          <w:lang w:val="en-US"/>
        </w:rPr>
        <w:t>ata with noise in the spectral (velocity) axis</w:t>
      </w:r>
      <w:r w:rsidR="00E4182E">
        <w:rPr>
          <w:lang w:val="en-US"/>
        </w:rPr>
        <w:t xml:space="preserve">, which was put forward by </w:t>
      </w:r>
      <w:r w:rsidR="00933D28" w:rsidRPr="00933D28">
        <w:rPr>
          <w:lang w:val="en-US"/>
        </w:rPr>
        <w:t xml:space="preserve">E. Saury </w:t>
      </w:r>
      <w:r w:rsidR="00DE4EAD">
        <w:rPr>
          <w:lang w:val="en-US"/>
        </w:rPr>
        <w:t xml:space="preserve">et al in 2014 </w:t>
      </w:r>
      <w:r w:rsidR="00A56577">
        <w:rPr>
          <w:lang w:val="en-US"/>
        </w:rPr>
        <w:t>(</w:t>
      </w:r>
      <w:r w:rsidR="00A56577" w:rsidRPr="00F37CD5">
        <w:rPr>
          <w:lang w:val="en-US"/>
        </w:rPr>
        <w:t>E. Saury</w:t>
      </w:r>
      <w:r w:rsidR="00A56577">
        <w:rPr>
          <w:lang w:val="en-US"/>
        </w:rPr>
        <w:t>, et, al 2014)</w:t>
      </w:r>
      <w:r w:rsidR="00DE4EAD">
        <w:rPr>
          <w:lang w:val="en-US"/>
        </w:rPr>
        <w:t xml:space="preserve">. </w:t>
      </w:r>
      <w:r w:rsidR="006A792B">
        <w:rPr>
          <w:lang w:val="en-US"/>
        </w:rPr>
        <w:t xml:space="preserve"> The t</w:t>
      </w:r>
      <w:r w:rsidR="00D7776D" w:rsidRPr="00D7776D">
        <w:rPr>
          <w:lang w:val="en-US"/>
        </w:rPr>
        <w:t>raining set is a data</w:t>
      </w:r>
      <w:r w:rsidR="00D7776D">
        <w:rPr>
          <w:lang w:val="en-US"/>
        </w:rPr>
        <w:t xml:space="preserve"> </w:t>
      </w:r>
      <w:r w:rsidR="00D7776D" w:rsidRPr="00D7776D">
        <w:rPr>
          <w:lang w:val="en-US"/>
        </w:rPr>
        <w:t xml:space="preserve">cube </w:t>
      </w:r>
      <w:r w:rsidR="00D7776D" w:rsidRPr="00D7776D">
        <w:rPr>
          <w:lang w:val="en-US"/>
        </w:rPr>
        <w:lastRenderedPageBreak/>
        <w:t>with a size of (101, 512, 512) includes (512x512) spectra</w:t>
      </w:r>
      <w:r w:rsidR="007E331F" w:rsidRPr="007E331F">
        <w:t xml:space="preserve"> </w:t>
      </w:r>
      <w:r w:rsidR="007E331F" w:rsidRPr="007E331F">
        <w:rPr>
          <w:lang w:val="en-US"/>
        </w:rPr>
        <w:t>and their ground-truth cold atomic hydrogen gas fraction (FCNM) and opacity correction factor (R)</w:t>
      </w:r>
      <w:r w:rsidR="008F7927">
        <w:rPr>
          <w:lang w:val="en-US"/>
        </w:rPr>
        <w:t xml:space="preserve">, where </w:t>
      </w:r>
      <w:r w:rsidR="008F7927" w:rsidRPr="008F7927">
        <w:rPr>
          <w:lang w:val="en-US"/>
        </w:rPr>
        <w:t>F</w:t>
      </w:r>
      <w:r w:rsidR="008F507E">
        <w:rPr>
          <w:lang w:val="en-US"/>
        </w:rPr>
        <w:t>_cnm</w:t>
      </w:r>
      <w:r w:rsidR="008F7927" w:rsidRPr="008F7927">
        <w:rPr>
          <w:lang w:val="en-US"/>
        </w:rPr>
        <w:t xml:space="preserve"> range: from ~0.</w:t>
      </w:r>
      <w:r w:rsidR="003D4DEF">
        <w:rPr>
          <w:lang w:val="en-US"/>
        </w:rPr>
        <w:t>0</w:t>
      </w:r>
      <w:r w:rsidR="008F7927" w:rsidRPr="008F7927">
        <w:rPr>
          <w:lang w:val="en-US"/>
        </w:rPr>
        <w:t xml:space="preserve"> to 1</w:t>
      </w:r>
      <w:r w:rsidR="008F507E">
        <w:rPr>
          <w:lang w:val="en-US"/>
        </w:rPr>
        <w:t xml:space="preserve"> and</w:t>
      </w:r>
      <w:r w:rsidR="008F7927" w:rsidRPr="008F7927">
        <w:rPr>
          <w:lang w:val="en-US"/>
        </w:rPr>
        <w:t xml:space="preserve"> R</w:t>
      </w:r>
      <w:r w:rsidR="008F507E">
        <w:rPr>
          <w:lang w:val="en-US"/>
        </w:rPr>
        <w:t>_hi</w:t>
      </w:r>
      <w:r w:rsidR="008F7927" w:rsidRPr="008F7927">
        <w:rPr>
          <w:lang w:val="en-US"/>
        </w:rPr>
        <w:t xml:space="preserve"> range: &gt;= 1</w:t>
      </w:r>
      <w:r w:rsidR="00491306">
        <w:rPr>
          <w:lang w:val="en-US"/>
        </w:rPr>
        <w:t xml:space="preserve"> </w:t>
      </w:r>
      <w:r w:rsidR="00B5401B">
        <w:rPr>
          <w:lang w:val="en-US"/>
        </w:rPr>
        <w:t>(</w:t>
      </w:r>
      <w:r w:rsidR="00B5401B" w:rsidRPr="00F37CD5">
        <w:rPr>
          <w:lang w:val="en-US"/>
        </w:rPr>
        <w:t>E. Saury</w:t>
      </w:r>
      <w:r w:rsidR="00B5401B">
        <w:rPr>
          <w:lang w:val="en-US"/>
        </w:rPr>
        <w:t>, et, al 2014)</w:t>
      </w:r>
      <w:r w:rsidR="00491306">
        <w:rPr>
          <w:lang w:val="en-US"/>
        </w:rPr>
        <w:t xml:space="preserve">.  </w:t>
      </w:r>
      <w:r w:rsidR="000F6A2A">
        <w:rPr>
          <w:lang w:val="en-US"/>
        </w:rPr>
        <w:t xml:space="preserve">For model testing, we will use </w:t>
      </w:r>
      <w:r w:rsidR="00811BF6">
        <w:rPr>
          <w:lang w:val="en-US"/>
        </w:rPr>
        <w:t xml:space="preserve">58 </w:t>
      </w:r>
      <w:r w:rsidR="004D3B52">
        <w:rPr>
          <w:lang w:val="en-US"/>
        </w:rPr>
        <w:t xml:space="preserve">HI </w:t>
      </w:r>
      <w:r w:rsidR="00811BF6">
        <w:rPr>
          <w:lang w:val="en-US"/>
        </w:rPr>
        <w:t>spectra samples from [</w:t>
      </w:r>
      <w:r w:rsidR="005C1344">
        <w:rPr>
          <w:lang w:val="en-US"/>
        </w:rPr>
        <w:t>1</w:t>
      </w:r>
      <w:r w:rsidR="00811BF6">
        <w:rPr>
          <w:lang w:val="en-US"/>
        </w:rPr>
        <w:t>]</w:t>
      </w:r>
      <w:r w:rsidR="00C674BD">
        <w:rPr>
          <w:lang w:val="en-US"/>
        </w:rPr>
        <w:t xml:space="preserve"> as our testing set.</w:t>
      </w:r>
      <w:r w:rsidR="0093312B">
        <w:rPr>
          <w:lang w:val="en-US"/>
        </w:rPr>
        <w:t xml:space="preserve"> </w:t>
      </w:r>
      <w:r w:rsidR="00C674BD">
        <w:rPr>
          <w:lang w:val="en-US"/>
        </w:rPr>
        <w:t>This 58 samples</w:t>
      </w:r>
      <w:r w:rsidR="0093312B">
        <w:rPr>
          <w:lang w:val="en-US"/>
        </w:rPr>
        <w:t xml:space="preserve"> contain</w:t>
      </w:r>
      <w:r w:rsidR="00BE6F9B">
        <w:rPr>
          <w:lang w:val="en-US"/>
        </w:rPr>
        <w:t xml:space="preserve"> 30 spectra samples from </w:t>
      </w:r>
      <w:r w:rsidR="00290BA5" w:rsidRPr="00290BA5">
        <w:rPr>
          <w:lang w:val="en-US"/>
        </w:rPr>
        <w:t>21-SPONGE</w:t>
      </w:r>
      <w:r w:rsidR="009246DF">
        <w:rPr>
          <w:lang w:val="en-US"/>
        </w:rPr>
        <w:t xml:space="preserve"> (</w:t>
      </w:r>
      <w:r w:rsidR="009246DF">
        <w:rPr>
          <w:rFonts w:ascii="Arial" w:hAnsi="Arial" w:cs="Arial"/>
        </w:rPr>
        <w:t>Murray et al. 2015, 2018b</w:t>
      </w:r>
      <w:r w:rsidR="009246DF">
        <w:rPr>
          <w:lang w:val="en-US"/>
        </w:rPr>
        <w:t>)</w:t>
      </w:r>
      <w:r w:rsidR="00290BA5">
        <w:rPr>
          <w:lang w:val="en-US"/>
        </w:rPr>
        <w:t xml:space="preserve"> survey and 28 samples from </w:t>
      </w:r>
      <w:r w:rsidR="002157D0" w:rsidRPr="002157D0">
        <w:rPr>
          <w:lang w:val="en-US"/>
        </w:rPr>
        <w:t>Millennium Survey</w:t>
      </w:r>
      <w:r w:rsidR="00971191">
        <w:rPr>
          <w:lang w:val="en-US"/>
        </w:rPr>
        <w:t xml:space="preserve"> </w:t>
      </w:r>
      <w:r w:rsidR="00971191" w:rsidRPr="00971191">
        <w:rPr>
          <w:lang w:val="en-US"/>
        </w:rPr>
        <w:t>(Heiles &amp; Troland</w:t>
      </w:r>
      <w:r w:rsidR="00971191">
        <w:rPr>
          <w:lang w:val="en-US"/>
        </w:rPr>
        <w:t xml:space="preserve"> </w:t>
      </w:r>
      <w:r w:rsidR="00971191" w:rsidRPr="00971191">
        <w:rPr>
          <w:lang w:val="en-US"/>
        </w:rPr>
        <w:t>2003a,b</w:t>
      </w:r>
      <w:r w:rsidR="00971191">
        <w:rPr>
          <w:lang w:val="en-US"/>
        </w:rPr>
        <w:t>)</w:t>
      </w:r>
      <w:r w:rsidR="002157D0">
        <w:rPr>
          <w:lang w:val="en-US"/>
        </w:rPr>
        <w:t>.</w:t>
      </w:r>
      <w:r w:rsidR="00461D0B">
        <w:rPr>
          <w:lang w:val="en-US"/>
        </w:rPr>
        <w:t xml:space="preserve"> </w:t>
      </w:r>
      <w:r w:rsidR="00C674BD">
        <w:rPr>
          <w:lang w:val="en-US"/>
        </w:rPr>
        <w:t xml:space="preserve">Each testing sample </w:t>
      </w:r>
      <w:r w:rsidR="001D42FE">
        <w:rPr>
          <w:lang w:val="en-US"/>
        </w:rPr>
        <w:t xml:space="preserve">is </w:t>
      </w:r>
      <w:r w:rsidR="00C674BD">
        <w:rPr>
          <w:lang w:val="en-US"/>
        </w:rPr>
        <w:t>a</w:t>
      </w:r>
      <w:r w:rsidR="00461D0B">
        <w:rPr>
          <w:lang w:val="en-US"/>
        </w:rPr>
        <w:t xml:space="preserve"> </w:t>
      </w:r>
      <w:r w:rsidR="00B83191" w:rsidRPr="00B83191">
        <w:rPr>
          <w:lang w:val="en-US"/>
        </w:rPr>
        <w:t>1 × 414 channel</w:t>
      </w:r>
      <w:r w:rsidR="00B83191">
        <w:rPr>
          <w:lang w:val="en-US"/>
        </w:rPr>
        <w:t xml:space="preserve">s of spectra </w:t>
      </w:r>
      <w:r w:rsidR="001D42FE">
        <w:rPr>
          <w:lang w:val="en-US"/>
        </w:rPr>
        <w:t xml:space="preserve">with </w:t>
      </w:r>
      <w:r w:rsidR="00B83191">
        <w:rPr>
          <w:lang w:val="en-US"/>
        </w:rPr>
        <w:t xml:space="preserve">corresponding R_hi and F_cnm. </w:t>
      </w:r>
      <w:r w:rsidR="00C410AD" w:rsidRPr="00C410AD">
        <w:rPr>
          <w:lang w:val="en-US"/>
        </w:rPr>
        <w:t xml:space="preserve">In order to prevent the uncertainty of the CNN, ten-fold validation will be used in our experiments.  </w:t>
      </w:r>
    </w:p>
    <w:p w14:paraId="0270E802" w14:textId="322C88E7" w:rsidR="00027CB4" w:rsidRDefault="0065067D" w:rsidP="00D0631A">
      <w:pPr>
        <w:rPr>
          <w:lang w:val="en-US"/>
        </w:rPr>
      </w:pPr>
      <w:r>
        <w:rPr>
          <w:lang w:val="en-US"/>
        </w:rPr>
        <w:t>M</w:t>
      </w:r>
      <w:r w:rsidR="00EC7C6A">
        <w:rPr>
          <w:lang w:val="en-US"/>
        </w:rPr>
        <w:t xml:space="preserve">odel </w:t>
      </w:r>
      <w:r w:rsidR="00234603">
        <w:rPr>
          <w:lang w:val="en-US"/>
        </w:rPr>
        <w:t>training will be based on pytorch</w:t>
      </w:r>
      <w:r w:rsidR="00800EC3">
        <w:rPr>
          <w:lang w:val="en-US"/>
        </w:rPr>
        <w:t xml:space="preserve">. </w:t>
      </w:r>
      <w:r w:rsidR="00A8063C">
        <w:rPr>
          <w:lang w:val="en-US"/>
        </w:rPr>
        <w:t>Laptop equipped with GTX1080 will be used for CNN training</w:t>
      </w:r>
      <w:r w:rsidR="001D0A41">
        <w:rPr>
          <w:lang w:val="en-US"/>
        </w:rPr>
        <w:t>s</w:t>
      </w:r>
      <w:r w:rsidR="00A8063C">
        <w:rPr>
          <w:lang w:val="en-US"/>
        </w:rPr>
        <w:t>.</w:t>
      </w:r>
      <w:r w:rsidR="00800EC3">
        <w:rPr>
          <w:lang w:val="en-US"/>
        </w:rPr>
        <w:t xml:space="preserve"> </w:t>
      </w:r>
    </w:p>
    <w:p w14:paraId="228E39D8" w14:textId="454DDD93" w:rsidR="00990B03" w:rsidRDefault="00990B03" w:rsidP="00D0631A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1701"/>
        <w:gridCol w:w="1276"/>
        <w:gridCol w:w="1791"/>
      </w:tblGrid>
      <w:tr w:rsidR="005C13AD" w:rsidRPr="005C13AD" w14:paraId="08A64979" w14:textId="77777777" w:rsidTr="00D50FEF">
        <w:trPr>
          <w:trHeight w:val="290"/>
        </w:trPr>
        <w:tc>
          <w:tcPr>
            <w:tcW w:w="4248" w:type="dxa"/>
            <w:noWrap/>
            <w:hideMark/>
          </w:tcPr>
          <w:p w14:paraId="3A23DCAE" w14:textId="753DA663" w:rsidR="005C13AD" w:rsidRPr="005C13AD" w:rsidRDefault="005C13AD" w:rsidP="000B1BB8">
            <w:pPr>
              <w:jc w:val="center"/>
            </w:pPr>
            <w:r w:rsidRPr="005C13AD">
              <w:rPr>
                <w:lang w:val="en-US"/>
              </w:rPr>
              <w:t>Data</w:t>
            </w:r>
            <w:r w:rsidR="00AA6ED5">
              <w:rPr>
                <w:lang w:val="en-US"/>
              </w:rPr>
              <w:t xml:space="preserve"> Files</w:t>
            </w:r>
          </w:p>
        </w:tc>
        <w:tc>
          <w:tcPr>
            <w:tcW w:w="1701" w:type="dxa"/>
            <w:noWrap/>
            <w:hideMark/>
          </w:tcPr>
          <w:p w14:paraId="0CD5D532" w14:textId="77777777" w:rsidR="005C13AD" w:rsidRPr="005C13AD" w:rsidRDefault="005C13AD" w:rsidP="000B1BB8">
            <w:pPr>
              <w:jc w:val="center"/>
            </w:pPr>
            <w:r w:rsidRPr="005C13AD">
              <w:rPr>
                <w:lang w:val="en-US"/>
              </w:rPr>
              <w:t>Usage</w:t>
            </w:r>
          </w:p>
        </w:tc>
        <w:tc>
          <w:tcPr>
            <w:tcW w:w="1276" w:type="dxa"/>
            <w:noWrap/>
            <w:hideMark/>
          </w:tcPr>
          <w:p w14:paraId="02609005" w14:textId="77777777" w:rsidR="005C13AD" w:rsidRPr="005C13AD" w:rsidRDefault="005C13AD" w:rsidP="000B1BB8">
            <w:pPr>
              <w:jc w:val="center"/>
            </w:pPr>
            <w:r w:rsidRPr="005C13AD">
              <w:rPr>
                <w:lang w:val="en-US"/>
              </w:rPr>
              <w:t>Data Shape</w:t>
            </w:r>
          </w:p>
        </w:tc>
        <w:tc>
          <w:tcPr>
            <w:tcW w:w="1791" w:type="dxa"/>
            <w:noWrap/>
            <w:hideMark/>
          </w:tcPr>
          <w:p w14:paraId="4D81D3C7" w14:textId="77777777" w:rsidR="005C13AD" w:rsidRPr="005C13AD" w:rsidRDefault="005C13AD" w:rsidP="000B1BB8">
            <w:pPr>
              <w:jc w:val="center"/>
            </w:pPr>
            <w:r w:rsidRPr="005C13AD">
              <w:rPr>
                <w:lang w:val="en-US"/>
              </w:rPr>
              <w:t>description</w:t>
            </w:r>
          </w:p>
        </w:tc>
      </w:tr>
      <w:tr w:rsidR="005C13AD" w:rsidRPr="005C13AD" w14:paraId="0D20DCBA" w14:textId="77777777" w:rsidTr="00D50FEF">
        <w:trPr>
          <w:trHeight w:val="580"/>
        </w:trPr>
        <w:tc>
          <w:tcPr>
            <w:tcW w:w="4248" w:type="dxa"/>
            <w:hideMark/>
          </w:tcPr>
          <w:p w14:paraId="6E5D58B5" w14:textId="5F3D2631" w:rsidR="005C13AD" w:rsidRPr="005C13AD" w:rsidRDefault="00000000" w:rsidP="005C13AD">
            <w:hyperlink r:id="rId6" w:history="1">
              <w:r w:rsidR="005C13AD" w:rsidRPr="00D50FEF">
                <w:rPr>
                  <w:rStyle w:val="Hyperlink"/>
                  <w:lang w:val="en-US"/>
                </w:rPr>
                <w:t>Tb_n01_pw02_vs12_512_thick_noise_1.0_K_beam_1.45_pix_</w:t>
              </w:r>
              <w:r w:rsidR="00C77AF1" w:rsidRPr="00D50FEF">
                <w:rPr>
                  <w:rStyle w:val="Hyperlink"/>
                  <w:lang w:val="en-US"/>
                </w:rPr>
                <w:t>.fits</w:t>
              </w:r>
            </w:hyperlink>
          </w:p>
        </w:tc>
        <w:tc>
          <w:tcPr>
            <w:tcW w:w="1701" w:type="dxa"/>
            <w:noWrap/>
            <w:hideMark/>
          </w:tcPr>
          <w:p w14:paraId="0E2108F9" w14:textId="77777777" w:rsidR="005C13AD" w:rsidRPr="005C13AD" w:rsidRDefault="005C13AD" w:rsidP="005C13AD">
            <w:r w:rsidRPr="005C13AD">
              <w:rPr>
                <w:lang w:val="en-US"/>
              </w:rPr>
              <w:t>Training (spectra)</w:t>
            </w:r>
          </w:p>
        </w:tc>
        <w:tc>
          <w:tcPr>
            <w:tcW w:w="1276" w:type="dxa"/>
            <w:noWrap/>
            <w:hideMark/>
          </w:tcPr>
          <w:p w14:paraId="2461FD9E" w14:textId="77777777" w:rsidR="005C13AD" w:rsidRPr="005C13AD" w:rsidRDefault="005C13AD" w:rsidP="005C13AD">
            <w:r w:rsidRPr="005C13AD">
              <w:rPr>
                <w:lang w:val="en-US"/>
              </w:rPr>
              <w:t xml:space="preserve">512 x 512 x </w:t>
            </w:r>
            <w:r w:rsidRPr="004C5A62">
              <w:rPr>
                <w:u w:val="single"/>
                <w:lang w:val="en-US"/>
              </w:rPr>
              <w:t>101</w:t>
            </w:r>
          </w:p>
        </w:tc>
        <w:tc>
          <w:tcPr>
            <w:tcW w:w="1791" w:type="dxa"/>
            <w:noWrap/>
            <w:hideMark/>
          </w:tcPr>
          <w:p w14:paraId="5E4B62F9" w14:textId="077B69C1" w:rsidR="005C13AD" w:rsidRPr="005C13AD" w:rsidRDefault="005C13AD" w:rsidP="005C13AD">
            <w:r w:rsidRPr="005C13AD">
              <w:rPr>
                <w:lang w:val="en-US"/>
              </w:rPr>
              <w:t>Synthetic spectra data</w:t>
            </w:r>
            <w:r w:rsidR="00F50CCE">
              <w:rPr>
                <w:lang w:val="en-US"/>
              </w:rPr>
              <w:t xml:space="preserve"> for training</w:t>
            </w:r>
          </w:p>
        </w:tc>
      </w:tr>
      <w:tr w:rsidR="005C13AD" w:rsidRPr="005C13AD" w14:paraId="7EBAB2DC" w14:textId="77777777" w:rsidTr="00D50FEF">
        <w:trPr>
          <w:trHeight w:val="580"/>
        </w:trPr>
        <w:tc>
          <w:tcPr>
            <w:tcW w:w="4248" w:type="dxa"/>
            <w:hideMark/>
          </w:tcPr>
          <w:p w14:paraId="40C07F1F" w14:textId="50B0508F" w:rsidR="005C13AD" w:rsidRPr="005C13AD" w:rsidRDefault="00000000" w:rsidP="005C13AD">
            <w:hyperlink r:id="rId7" w:history="1">
              <w:r w:rsidR="005C13AD" w:rsidRPr="00D50FEF">
                <w:rPr>
                  <w:rStyle w:val="Hyperlink"/>
                  <w:lang w:val="en-US"/>
                </w:rPr>
                <w:t>fcnm_map_n01_pw02_vs12_Tcut_500K_512px</w:t>
              </w:r>
              <w:r w:rsidR="00C77AF1" w:rsidRPr="00D50FEF">
                <w:rPr>
                  <w:rStyle w:val="Hyperlink"/>
                  <w:lang w:val="en-US"/>
                </w:rPr>
                <w:t>.fits</w:t>
              </w:r>
            </w:hyperlink>
          </w:p>
        </w:tc>
        <w:tc>
          <w:tcPr>
            <w:tcW w:w="1701" w:type="dxa"/>
            <w:noWrap/>
            <w:hideMark/>
          </w:tcPr>
          <w:p w14:paraId="33D9A0E7" w14:textId="77777777" w:rsidR="005C13AD" w:rsidRPr="005C13AD" w:rsidRDefault="005C13AD" w:rsidP="005C13AD">
            <w:r w:rsidRPr="005C13AD">
              <w:rPr>
                <w:lang w:val="en-US"/>
              </w:rPr>
              <w:t>Training (ground truth)</w:t>
            </w:r>
          </w:p>
        </w:tc>
        <w:tc>
          <w:tcPr>
            <w:tcW w:w="1276" w:type="dxa"/>
            <w:noWrap/>
            <w:hideMark/>
          </w:tcPr>
          <w:p w14:paraId="3EFE9330" w14:textId="77777777" w:rsidR="005C13AD" w:rsidRPr="005C13AD" w:rsidRDefault="005C13AD" w:rsidP="005C13AD">
            <w:r w:rsidRPr="005C13AD">
              <w:rPr>
                <w:lang w:val="en-US"/>
              </w:rPr>
              <w:t>512 x 512</w:t>
            </w:r>
          </w:p>
        </w:tc>
        <w:tc>
          <w:tcPr>
            <w:tcW w:w="1791" w:type="dxa"/>
            <w:noWrap/>
            <w:hideMark/>
          </w:tcPr>
          <w:p w14:paraId="4761670A" w14:textId="7A0E6B1E" w:rsidR="005C13AD" w:rsidRPr="005C13AD" w:rsidRDefault="005C13AD" w:rsidP="005C13AD">
            <w:r w:rsidRPr="005C13AD">
              <w:rPr>
                <w:lang w:val="en-US"/>
              </w:rPr>
              <w:t>F_cnm ground truth</w:t>
            </w:r>
            <w:r w:rsidR="00F50CCE">
              <w:rPr>
                <w:lang w:val="en-US"/>
              </w:rPr>
              <w:t xml:space="preserve"> for training</w:t>
            </w:r>
          </w:p>
        </w:tc>
      </w:tr>
      <w:tr w:rsidR="005C13AD" w:rsidRPr="005C13AD" w14:paraId="293D59F5" w14:textId="77777777" w:rsidTr="00D50FEF">
        <w:trPr>
          <w:trHeight w:val="580"/>
        </w:trPr>
        <w:tc>
          <w:tcPr>
            <w:tcW w:w="4248" w:type="dxa"/>
            <w:hideMark/>
          </w:tcPr>
          <w:p w14:paraId="5B6CA605" w14:textId="3AD6E484" w:rsidR="005C13AD" w:rsidRPr="005C13AD" w:rsidRDefault="00000000" w:rsidP="005C13AD">
            <w:hyperlink r:id="rId8" w:history="1">
              <w:r w:rsidR="005C13AD" w:rsidRPr="00D50FEF">
                <w:rPr>
                  <w:rStyle w:val="Hyperlink"/>
                  <w:lang w:val="en-US"/>
                </w:rPr>
                <w:t>R_map_n01_pw02_vs12_Tcut_500K_512px</w:t>
              </w:r>
              <w:r w:rsidR="00C77AF1" w:rsidRPr="00D50FEF">
                <w:rPr>
                  <w:rStyle w:val="Hyperlink"/>
                  <w:lang w:val="en-US"/>
                </w:rPr>
                <w:t>.fits</w:t>
              </w:r>
            </w:hyperlink>
          </w:p>
        </w:tc>
        <w:tc>
          <w:tcPr>
            <w:tcW w:w="1701" w:type="dxa"/>
            <w:noWrap/>
            <w:hideMark/>
          </w:tcPr>
          <w:p w14:paraId="7229F0A5" w14:textId="77777777" w:rsidR="005C13AD" w:rsidRPr="005C13AD" w:rsidRDefault="005C13AD" w:rsidP="005C13AD">
            <w:r w:rsidRPr="005C13AD">
              <w:rPr>
                <w:lang w:val="en-US"/>
              </w:rPr>
              <w:t>Training (Ground truth)</w:t>
            </w:r>
          </w:p>
        </w:tc>
        <w:tc>
          <w:tcPr>
            <w:tcW w:w="1276" w:type="dxa"/>
            <w:noWrap/>
            <w:hideMark/>
          </w:tcPr>
          <w:p w14:paraId="4E01DA2F" w14:textId="77777777" w:rsidR="005C13AD" w:rsidRPr="005C13AD" w:rsidRDefault="005C13AD" w:rsidP="005C13AD">
            <w:r w:rsidRPr="005C13AD">
              <w:rPr>
                <w:lang w:val="en-US"/>
              </w:rPr>
              <w:t>512 x 512</w:t>
            </w:r>
          </w:p>
        </w:tc>
        <w:tc>
          <w:tcPr>
            <w:tcW w:w="1791" w:type="dxa"/>
            <w:noWrap/>
            <w:hideMark/>
          </w:tcPr>
          <w:p w14:paraId="381C1ACF" w14:textId="5CD7AD5F" w:rsidR="005C13AD" w:rsidRPr="005C13AD" w:rsidRDefault="005C13AD" w:rsidP="005C13AD">
            <w:r w:rsidRPr="005C13AD">
              <w:rPr>
                <w:lang w:val="en-US"/>
              </w:rPr>
              <w:t>R_hi ground truth</w:t>
            </w:r>
            <w:r w:rsidR="00F50CCE">
              <w:rPr>
                <w:lang w:val="en-US"/>
              </w:rPr>
              <w:t xml:space="preserve"> for training</w:t>
            </w:r>
          </w:p>
        </w:tc>
      </w:tr>
      <w:tr w:rsidR="005C13AD" w:rsidRPr="005C13AD" w14:paraId="58F86D21" w14:textId="77777777" w:rsidTr="00D50FEF">
        <w:trPr>
          <w:trHeight w:val="290"/>
        </w:trPr>
        <w:tc>
          <w:tcPr>
            <w:tcW w:w="4248" w:type="dxa"/>
            <w:noWrap/>
            <w:hideMark/>
          </w:tcPr>
          <w:p w14:paraId="31B0CEEB" w14:textId="7D9B110E" w:rsidR="005C13AD" w:rsidRPr="002E1C34" w:rsidRDefault="00000000" w:rsidP="005C13AD">
            <w:pPr>
              <w:rPr>
                <w:lang w:val="en-US"/>
              </w:rPr>
            </w:pPr>
            <w:hyperlink r:id="rId9" w:history="1">
              <w:r w:rsidR="002E1C34" w:rsidRPr="00D50FEF">
                <w:rPr>
                  <w:rStyle w:val="Hyperlink"/>
                </w:rPr>
                <w:t>training_data_kok14_galfa.pickle</w:t>
              </w:r>
              <w:r w:rsidR="002E1C34" w:rsidRPr="00D50FEF">
                <w:rPr>
                  <w:rStyle w:val="Hyperlink"/>
                  <w:lang w:val="en-US"/>
                </w:rPr>
                <w:t xml:space="preserve"> -&gt; </w:t>
              </w:r>
              <w:r w:rsidR="00C90F45" w:rsidRPr="00D50FEF">
                <w:rPr>
                  <w:rStyle w:val="Hyperlink"/>
                  <w:lang w:val="en-US"/>
                </w:rPr>
                <w:t>X_test</w:t>
              </w:r>
            </w:hyperlink>
          </w:p>
        </w:tc>
        <w:tc>
          <w:tcPr>
            <w:tcW w:w="1701" w:type="dxa"/>
            <w:noWrap/>
            <w:hideMark/>
          </w:tcPr>
          <w:p w14:paraId="66FEC8B6" w14:textId="77777777" w:rsidR="005C13AD" w:rsidRPr="005C13AD" w:rsidRDefault="005C13AD" w:rsidP="005C13AD">
            <w:r w:rsidRPr="005C13AD">
              <w:rPr>
                <w:lang w:val="en-US"/>
              </w:rPr>
              <w:t>Model Testing</w:t>
            </w:r>
          </w:p>
        </w:tc>
        <w:tc>
          <w:tcPr>
            <w:tcW w:w="1276" w:type="dxa"/>
            <w:noWrap/>
            <w:hideMark/>
          </w:tcPr>
          <w:p w14:paraId="5766E8EC" w14:textId="77777777" w:rsidR="005C13AD" w:rsidRPr="005C13AD" w:rsidRDefault="005C13AD" w:rsidP="005C13AD">
            <w:r w:rsidRPr="005C13AD">
              <w:rPr>
                <w:lang w:val="en-US"/>
              </w:rPr>
              <w:t xml:space="preserve">58 x </w:t>
            </w:r>
            <w:r w:rsidRPr="004C5A62">
              <w:rPr>
                <w:u w:val="single"/>
                <w:lang w:val="en-US"/>
              </w:rPr>
              <w:t>414</w:t>
            </w:r>
          </w:p>
        </w:tc>
        <w:tc>
          <w:tcPr>
            <w:tcW w:w="1791" w:type="dxa"/>
            <w:noWrap/>
            <w:hideMark/>
          </w:tcPr>
          <w:p w14:paraId="22029AC6" w14:textId="655AB5C4" w:rsidR="005C13AD" w:rsidRPr="005C13AD" w:rsidRDefault="005C13AD" w:rsidP="005C13AD">
            <w:r w:rsidRPr="005C13AD">
              <w:rPr>
                <w:lang w:val="en-US"/>
              </w:rPr>
              <w:t>spectra data</w:t>
            </w:r>
            <w:r w:rsidR="00F50CCE">
              <w:rPr>
                <w:lang w:val="en-US"/>
              </w:rPr>
              <w:t xml:space="preserve"> for testing</w:t>
            </w:r>
          </w:p>
        </w:tc>
      </w:tr>
      <w:tr w:rsidR="005C13AD" w:rsidRPr="005C13AD" w14:paraId="778465AA" w14:textId="77777777" w:rsidTr="00D50FEF">
        <w:trPr>
          <w:trHeight w:val="290"/>
        </w:trPr>
        <w:tc>
          <w:tcPr>
            <w:tcW w:w="4248" w:type="dxa"/>
            <w:noWrap/>
            <w:hideMark/>
          </w:tcPr>
          <w:p w14:paraId="4D7F649A" w14:textId="62D3B83C" w:rsidR="005C13AD" w:rsidRPr="002E1C34" w:rsidRDefault="00000000" w:rsidP="005C13AD">
            <w:pPr>
              <w:rPr>
                <w:lang w:val="en-US"/>
              </w:rPr>
            </w:pPr>
            <w:hyperlink r:id="rId10" w:history="1">
              <w:r w:rsidR="002E1C34" w:rsidRPr="00D50FEF">
                <w:rPr>
                  <w:rStyle w:val="Hyperlink"/>
                </w:rPr>
                <w:t>training_data_kok14_galfa.pickle</w:t>
              </w:r>
              <w:r w:rsidR="002E1C34" w:rsidRPr="00D50FEF">
                <w:rPr>
                  <w:rStyle w:val="Hyperlink"/>
                  <w:lang w:val="en-US"/>
                </w:rPr>
                <w:t xml:space="preserve"> -&gt; </w:t>
              </w:r>
              <w:r w:rsidR="00C90F45" w:rsidRPr="00D50FEF">
                <w:rPr>
                  <w:rStyle w:val="Hyperlink"/>
                  <w:lang w:val="en-US"/>
                </w:rPr>
                <w:t>Y_test</w:t>
              </w:r>
            </w:hyperlink>
          </w:p>
        </w:tc>
        <w:tc>
          <w:tcPr>
            <w:tcW w:w="1701" w:type="dxa"/>
            <w:noWrap/>
            <w:hideMark/>
          </w:tcPr>
          <w:p w14:paraId="2B434B14" w14:textId="77777777" w:rsidR="005C13AD" w:rsidRPr="005C13AD" w:rsidRDefault="005C13AD" w:rsidP="005C13AD">
            <w:r w:rsidRPr="005C13AD">
              <w:rPr>
                <w:lang w:val="en-US"/>
              </w:rPr>
              <w:t>Model Testing</w:t>
            </w:r>
          </w:p>
        </w:tc>
        <w:tc>
          <w:tcPr>
            <w:tcW w:w="1276" w:type="dxa"/>
            <w:noWrap/>
            <w:hideMark/>
          </w:tcPr>
          <w:p w14:paraId="4FA3FDA8" w14:textId="6F9B0BD9" w:rsidR="005C13AD" w:rsidRPr="005C13AD" w:rsidRDefault="005C13AD" w:rsidP="005C13AD">
            <w:r w:rsidRPr="005C13AD">
              <w:rPr>
                <w:lang w:val="en-US"/>
              </w:rPr>
              <w:t xml:space="preserve">58 x </w:t>
            </w:r>
            <w:r w:rsidR="00BE237D">
              <w:rPr>
                <w:lang w:val="en-US"/>
              </w:rPr>
              <w:t>2</w:t>
            </w:r>
          </w:p>
        </w:tc>
        <w:tc>
          <w:tcPr>
            <w:tcW w:w="1791" w:type="dxa"/>
            <w:noWrap/>
            <w:hideMark/>
          </w:tcPr>
          <w:p w14:paraId="6146E321" w14:textId="4F717243" w:rsidR="005C13AD" w:rsidRPr="005C13AD" w:rsidRDefault="005C13AD" w:rsidP="005C13AD">
            <w:r w:rsidRPr="005C13AD">
              <w:rPr>
                <w:lang w:val="en-US"/>
              </w:rPr>
              <w:t>F_cnm</w:t>
            </w:r>
            <w:r w:rsidR="00BE237D">
              <w:rPr>
                <w:lang w:val="en-US"/>
              </w:rPr>
              <w:t xml:space="preserve"> and R_hi</w:t>
            </w:r>
            <w:r w:rsidRPr="005C13AD">
              <w:rPr>
                <w:lang w:val="en-US"/>
              </w:rPr>
              <w:t xml:space="preserve"> ground truth</w:t>
            </w:r>
            <w:r w:rsidR="00F50CCE">
              <w:rPr>
                <w:lang w:val="en-US"/>
              </w:rPr>
              <w:t xml:space="preserve"> for testing</w:t>
            </w:r>
          </w:p>
        </w:tc>
      </w:tr>
    </w:tbl>
    <w:p w14:paraId="0FE3E935" w14:textId="61168E4C" w:rsidR="000B1BB8" w:rsidRDefault="000B1BB8" w:rsidP="00D0631A">
      <w:pPr>
        <w:rPr>
          <w:lang w:val="en-US"/>
        </w:rPr>
      </w:pPr>
    </w:p>
    <w:p w14:paraId="05C3443A" w14:textId="395DE9ED" w:rsidR="006113C9" w:rsidRPr="00243B54" w:rsidRDefault="00F652A9" w:rsidP="00D0631A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32B23" wp14:editId="223A1EA1">
            <wp:simplePos x="0" y="0"/>
            <wp:positionH relativeFrom="margin">
              <wp:align>center</wp:align>
            </wp:positionH>
            <wp:positionV relativeFrom="paragraph">
              <wp:posOffset>392361</wp:posOffset>
            </wp:positionV>
            <wp:extent cx="6939280" cy="203073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3C9">
        <w:rPr>
          <w:lang w:val="en-US"/>
        </w:rPr>
        <w:t>7</w:t>
      </w:r>
      <w:r w:rsidR="006113C9" w:rsidRPr="006113C9">
        <w:rPr>
          <w:lang w:val="en-US"/>
        </w:rPr>
        <w:t>.</w:t>
      </w:r>
      <w:r w:rsidR="003E7307">
        <w:rPr>
          <w:lang w:val="en-US"/>
        </w:rPr>
        <w:t xml:space="preserve"> </w:t>
      </w:r>
      <w:r w:rsidR="00AA3FB8" w:rsidRPr="00243B54">
        <w:rPr>
          <w:b/>
          <w:bCs/>
          <w:lang w:val="en-US"/>
        </w:rPr>
        <w:t>Timeline</w:t>
      </w:r>
    </w:p>
    <w:p w14:paraId="695D6EFB" w14:textId="130D51A2" w:rsidR="00F652A9" w:rsidRDefault="00F652A9" w:rsidP="00D0631A">
      <w:pPr>
        <w:rPr>
          <w:lang w:val="en-US"/>
        </w:rPr>
      </w:pPr>
    </w:p>
    <w:p w14:paraId="403940D2" w14:textId="77777777" w:rsidR="006113C9" w:rsidRPr="00D0631A" w:rsidRDefault="006113C9" w:rsidP="00D0631A">
      <w:pPr>
        <w:rPr>
          <w:lang w:val="en-US"/>
        </w:rPr>
      </w:pPr>
    </w:p>
    <w:p w14:paraId="6F7387E2" w14:textId="4793FCCF" w:rsidR="00D0631A" w:rsidRPr="00243B54" w:rsidRDefault="006113C9" w:rsidP="00D0631A">
      <w:pPr>
        <w:rPr>
          <w:b/>
          <w:bCs/>
          <w:lang w:val="en-US"/>
        </w:rPr>
      </w:pPr>
      <w:r w:rsidRPr="00243B54">
        <w:rPr>
          <w:b/>
          <w:bCs/>
          <w:lang w:val="en-US"/>
        </w:rPr>
        <w:t>8</w:t>
      </w:r>
      <w:r w:rsidR="00D0631A" w:rsidRPr="00243B54">
        <w:rPr>
          <w:b/>
          <w:bCs/>
          <w:lang w:val="en-US"/>
        </w:rPr>
        <w:t xml:space="preserve">. </w:t>
      </w:r>
      <w:r w:rsidR="00716113" w:rsidRPr="00243B54">
        <w:rPr>
          <w:b/>
          <w:bCs/>
          <w:lang w:val="en-US"/>
        </w:rPr>
        <w:t>R</w:t>
      </w:r>
      <w:r w:rsidR="00D0631A" w:rsidRPr="00243B54">
        <w:rPr>
          <w:b/>
          <w:bCs/>
          <w:lang w:val="en-US"/>
        </w:rPr>
        <w:t>eference</w:t>
      </w:r>
      <w:r w:rsidR="00716113" w:rsidRPr="00243B54">
        <w:rPr>
          <w:b/>
          <w:bCs/>
          <w:lang w:val="en-US"/>
        </w:rPr>
        <w:t>s</w:t>
      </w:r>
      <w:r w:rsidR="00D0631A" w:rsidRPr="00243B54">
        <w:rPr>
          <w:b/>
          <w:bCs/>
          <w:lang w:val="en-US"/>
        </w:rPr>
        <w:t>.</w:t>
      </w:r>
    </w:p>
    <w:p w14:paraId="381A0D15" w14:textId="108DEC14" w:rsidR="00A1425E" w:rsidRDefault="00D0631A" w:rsidP="00D0631A">
      <w:pPr>
        <w:rPr>
          <w:lang w:val="en-US"/>
        </w:rPr>
      </w:pPr>
      <w:r w:rsidRPr="00D0631A">
        <w:rPr>
          <w:lang w:val="en-US"/>
        </w:rPr>
        <w:t>[1] Claire E. Murray, et, al, 2020, Extracting the cold neutral medium from HI emission with deep learning: Implications for Galactic.</w:t>
      </w:r>
    </w:p>
    <w:p w14:paraId="3968E30F" w14:textId="57C73184" w:rsidR="00681637" w:rsidRDefault="002B42B0">
      <w:pPr>
        <w:rPr>
          <w:lang w:val="en-US"/>
        </w:rPr>
      </w:pPr>
      <w:r>
        <w:rPr>
          <w:lang w:val="en-US"/>
        </w:rPr>
        <w:t xml:space="preserve">[2] </w:t>
      </w:r>
      <w:r w:rsidR="00F37CD5" w:rsidRPr="00F37CD5">
        <w:rPr>
          <w:lang w:val="en-US"/>
        </w:rPr>
        <w:t>E. Saury</w:t>
      </w:r>
      <w:r w:rsidR="00F37CD5">
        <w:rPr>
          <w:lang w:val="en-US"/>
        </w:rPr>
        <w:t xml:space="preserve">, et, al, 2014, </w:t>
      </w:r>
      <w:r w:rsidR="00F37CD5" w:rsidRPr="00F37CD5">
        <w:rPr>
          <w:lang w:val="en-US"/>
        </w:rPr>
        <w:t>The structure of the thermally bistable and turbulent atomic gas in</w:t>
      </w:r>
      <w:r w:rsidR="00F37CD5">
        <w:rPr>
          <w:lang w:val="en-US"/>
        </w:rPr>
        <w:t xml:space="preserve"> </w:t>
      </w:r>
      <w:r w:rsidR="00F37CD5" w:rsidRPr="00F37CD5">
        <w:rPr>
          <w:lang w:val="en-US"/>
        </w:rPr>
        <w:t>the local interstellar medium</w:t>
      </w:r>
      <w:r w:rsidR="00F37CD5">
        <w:rPr>
          <w:lang w:val="en-US"/>
        </w:rPr>
        <w:t xml:space="preserve">. </w:t>
      </w:r>
      <w:r w:rsidR="00F37CD5" w:rsidRPr="00F37CD5">
        <w:rPr>
          <w:lang w:val="en-US"/>
        </w:rPr>
        <w:t>arXiv:1301.3446v1</w:t>
      </w:r>
      <w:r w:rsidR="00F37CD5">
        <w:rPr>
          <w:lang w:val="en-US"/>
        </w:rPr>
        <w:t>.</w:t>
      </w:r>
    </w:p>
    <w:p w14:paraId="0FC37D2F" w14:textId="5FF6F646" w:rsidR="00731E73" w:rsidRDefault="00731E73">
      <w:pPr>
        <w:rPr>
          <w:lang w:val="en-US"/>
        </w:rPr>
      </w:pPr>
      <w:r>
        <w:rPr>
          <w:lang w:val="en-US"/>
        </w:rPr>
        <w:lastRenderedPageBreak/>
        <w:t xml:space="preserve">[3] </w:t>
      </w:r>
      <w:r w:rsidRPr="00F21F25">
        <w:rPr>
          <w:lang w:val="en-US"/>
        </w:rPr>
        <w:t>Heiles, C., &amp; Troland, T. H. 2003a, ApJS, 145, 329—. 2003b, ApJ, 586, 1067</w:t>
      </w:r>
      <w:r>
        <w:rPr>
          <w:lang w:val="en-US"/>
        </w:rPr>
        <w:t>.</w:t>
      </w:r>
    </w:p>
    <w:p w14:paraId="2A312E15" w14:textId="22F4E7BA" w:rsidR="00A122A3" w:rsidRDefault="00A122A3" w:rsidP="00A46006">
      <w:pPr>
        <w:rPr>
          <w:lang w:val="en-US"/>
        </w:rPr>
      </w:pPr>
      <w:r>
        <w:rPr>
          <w:lang w:val="en-US"/>
        </w:rPr>
        <w:t>[</w:t>
      </w:r>
      <w:r w:rsidR="00731E73">
        <w:rPr>
          <w:lang w:val="en-US"/>
        </w:rPr>
        <w:t>4</w:t>
      </w:r>
      <w:r>
        <w:rPr>
          <w:lang w:val="en-US"/>
        </w:rPr>
        <w:t>]</w:t>
      </w:r>
      <w:r w:rsidR="00A46006" w:rsidRPr="00A46006">
        <w:t xml:space="preserve"> </w:t>
      </w:r>
      <w:r w:rsidR="00A46006" w:rsidRPr="00A46006">
        <w:rPr>
          <w:lang w:val="en-US"/>
        </w:rPr>
        <w:t>Murray, C. E., Stanimirovi ́c, S., Goss, W. M., et al. 2015,</w:t>
      </w:r>
      <w:r w:rsidR="00A46006">
        <w:rPr>
          <w:lang w:val="en-US"/>
        </w:rPr>
        <w:t xml:space="preserve"> </w:t>
      </w:r>
      <w:r w:rsidR="00A46006" w:rsidRPr="00A46006">
        <w:rPr>
          <w:lang w:val="en-US"/>
        </w:rPr>
        <w:t>ApJ, 804, 89</w:t>
      </w:r>
      <w:r w:rsidR="00A46006">
        <w:rPr>
          <w:lang w:val="en-US"/>
        </w:rPr>
        <w:t>.</w:t>
      </w:r>
    </w:p>
    <w:sectPr w:rsidR="00A1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F5C24"/>
    <w:multiLevelType w:val="hybridMultilevel"/>
    <w:tmpl w:val="5042425E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8556C"/>
    <w:multiLevelType w:val="hybridMultilevel"/>
    <w:tmpl w:val="5B9243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05E45"/>
    <w:multiLevelType w:val="hybridMultilevel"/>
    <w:tmpl w:val="99EC5A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514C6"/>
    <w:multiLevelType w:val="hybridMultilevel"/>
    <w:tmpl w:val="2B2225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136588">
    <w:abstractNumId w:val="0"/>
  </w:num>
  <w:num w:numId="2" w16cid:durableId="486476395">
    <w:abstractNumId w:val="2"/>
  </w:num>
  <w:num w:numId="3" w16cid:durableId="887913894">
    <w:abstractNumId w:val="3"/>
  </w:num>
  <w:num w:numId="4" w16cid:durableId="30123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4"/>
    <w:rsid w:val="00003934"/>
    <w:rsid w:val="000059BC"/>
    <w:rsid w:val="000070E4"/>
    <w:rsid w:val="000108C1"/>
    <w:rsid w:val="00011C26"/>
    <w:rsid w:val="00012DF8"/>
    <w:rsid w:val="00016344"/>
    <w:rsid w:val="00025035"/>
    <w:rsid w:val="00027CB4"/>
    <w:rsid w:val="00031C3E"/>
    <w:rsid w:val="00033065"/>
    <w:rsid w:val="0003585B"/>
    <w:rsid w:val="00036CB4"/>
    <w:rsid w:val="0004369C"/>
    <w:rsid w:val="00055346"/>
    <w:rsid w:val="000569F5"/>
    <w:rsid w:val="00057B5B"/>
    <w:rsid w:val="00060272"/>
    <w:rsid w:val="0006069B"/>
    <w:rsid w:val="000703C5"/>
    <w:rsid w:val="00074F10"/>
    <w:rsid w:val="00076F07"/>
    <w:rsid w:val="00092BA0"/>
    <w:rsid w:val="00094723"/>
    <w:rsid w:val="00097FFB"/>
    <w:rsid w:val="000A1231"/>
    <w:rsid w:val="000A3258"/>
    <w:rsid w:val="000B0F8B"/>
    <w:rsid w:val="000B1632"/>
    <w:rsid w:val="000B1BB8"/>
    <w:rsid w:val="000B42A6"/>
    <w:rsid w:val="000C0142"/>
    <w:rsid w:val="000D388D"/>
    <w:rsid w:val="000D494E"/>
    <w:rsid w:val="000E2C37"/>
    <w:rsid w:val="000F01C8"/>
    <w:rsid w:val="000F0AB4"/>
    <w:rsid w:val="000F362D"/>
    <w:rsid w:val="000F61E9"/>
    <w:rsid w:val="000F6A2A"/>
    <w:rsid w:val="000F7DCB"/>
    <w:rsid w:val="0010315A"/>
    <w:rsid w:val="00103D14"/>
    <w:rsid w:val="00107430"/>
    <w:rsid w:val="00110AFA"/>
    <w:rsid w:val="00127284"/>
    <w:rsid w:val="00131F72"/>
    <w:rsid w:val="00134D87"/>
    <w:rsid w:val="00136C60"/>
    <w:rsid w:val="00141248"/>
    <w:rsid w:val="0014285B"/>
    <w:rsid w:val="00150AB6"/>
    <w:rsid w:val="0015186B"/>
    <w:rsid w:val="00151CEA"/>
    <w:rsid w:val="0015299B"/>
    <w:rsid w:val="001600C0"/>
    <w:rsid w:val="00163686"/>
    <w:rsid w:val="00167E65"/>
    <w:rsid w:val="0017028C"/>
    <w:rsid w:val="0017771D"/>
    <w:rsid w:val="00180729"/>
    <w:rsid w:val="001812CB"/>
    <w:rsid w:val="00194605"/>
    <w:rsid w:val="00194B87"/>
    <w:rsid w:val="001A5F30"/>
    <w:rsid w:val="001B31A0"/>
    <w:rsid w:val="001B3E7F"/>
    <w:rsid w:val="001B5318"/>
    <w:rsid w:val="001C2626"/>
    <w:rsid w:val="001C4543"/>
    <w:rsid w:val="001C76ED"/>
    <w:rsid w:val="001D0A41"/>
    <w:rsid w:val="001D2C7B"/>
    <w:rsid w:val="001D3FAE"/>
    <w:rsid w:val="001D40CC"/>
    <w:rsid w:val="001D42FE"/>
    <w:rsid w:val="001D4AC2"/>
    <w:rsid w:val="001D5D17"/>
    <w:rsid w:val="001E1378"/>
    <w:rsid w:val="001F02C7"/>
    <w:rsid w:val="001F0C68"/>
    <w:rsid w:val="001F2138"/>
    <w:rsid w:val="001F4775"/>
    <w:rsid w:val="00200EFF"/>
    <w:rsid w:val="00205250"/>
    <w:rsid w:val="00211ED1"/>
    <w:rsid w:val="00214B17"/>
    <w:rsid w:val="00215155"/>
    <w:rsid w:val="002157D0"/>
    <w:rsid w:val="00216B2A"/>
    <w:rsid w:val="00216DC7"/>
    <w:rsid w:val="00222A81"/>
    <w:rsid w:val="002243BA"/>
    <w:rsid w:val="00225436"/>
    <w:rsid w:val="002262BB"/>
    <w:rsid w:val="00226684"/>
    <w:rsid w:val="00233CED"/>
    <w:rsid w:val="00233F68"/>
    <w:rsid w:val="00234603"/>
    <w:rsid w:val="00237467"/>
    <w:rsid w:val="002423F8"/>
    <w:rsid w:val="00243B54"/>
    <w:rsid w:val="002534AA"/>
    <w:rsid w:val="002534AC"/>
    <w:rsid w:val="00263265"/>
    <w:rsid w:val="00264023"/>
    <w:rsid w:val="002738C0"/>
    <w:rsid w:val="00273DB2"/>
    <w:rsid w:val="00275809"/>
    <w:rsid w:val="00282100"/>
    <w:rsid w:val="00282ABF"/>
    <w:rsid w:val="00290BA5"/>
    <w:rsid w:val="00292158"/>
    <w:rsid w:val="002A0413"/>
    <w:rsid w:val="002A0C79"/>
    <w:rsid w:val="002B42B0"/>
    <w:rsid w:val="002B66CD"/>
    <w:rsid w:val="002C0BB5"/>
    <w:rsid w:val="002C20B6"/>
    <w:rsid w:val="002C53BF"/>
    <w:rsid w:val="002C53CE"/>
    <w:rsid w:val="002C5EB0"/>
    <w:rsid w:val="002C6BD9"/>
    <w:rsid w:val="002C77CA"/>
    <w:rsid w:val="002C7E5E"/>
    <w:rsid w:val="002D0B90"/>
    <w:rsid w:val="002D472D"/>
    <w:rsid w:val="002D52CA"/>
    <w:rsid w:val="002D5C66"/>
    <w:rsid w:val="002E0684"/>
    <w:rsid w:val="002E1C34"/>
    <w:rsid w:val="002E2260"/>
    <w:rsid w:val="002E4A01"/>
    <w:rsid w:val="002F56C5"/>
    <w:rsid w:val="002F6D5E"/>
    <w:rsid w:val="00310DC6"/>
    <w:rsid w:val="00313B19"/>
    <w:rsid w:val="00316836"/>
    <w:rsid w:val="00321CC1"/>
    <w:rsid w:val="00323E51"/>
    <w:rsid w:val="00325A76"/>
    <w:rsid w:val="00325F93"/>
    <w:rsid w:val="00331E7B"/>
    <w:rsid w:val="003328FC"/>
    <w:rsid w:val="00334BC5"/>
    <w:rsid w:val="003504B9"/>
    <w:rsid w:val="003516AF"/>
    <w:rsid w:val="003609CA"/>
    <w:rsid w:val="003646E6"/>
    <w:rsid w:val="003668EE"/>
    <w:rsid w:val="0037253A"/>
    <w:rsid w:val="0037304C"/>
    <w:rsid w:val="00376DA2"/>
    <w:rsid w:val="003808A3"/>
    <w:rsid w:val="00383FDA"/>
    <w:rsid w:val="003872E5"/>
    <w:rsid w:val="00387A1B"/>
    <w:rsid w:val="00397C80"/>
    <w:rsid w:val="003A0735"/>
    <w:rsid w:val="003A5A2B"/>
    <w:rsid w:val="003B33A5"/>
    <w:rsid w:val="003B48C0"/>
    <w:rsid w:val="003B566C"/>
    <w:rsid w:val="003C3916"/>
    <w:rsid w:val="003C4764"/>
    <w:rsid w:val="003C7E71"/>
    <w:rsid w:val="003D4DEF"/>
    <w:rsid w:val="003D5305"/>
    <w:rsid w:val="003D59BD"/>
    <w:rsid w:val="003D6579"/>
    <w:rsid w:val="003E39CA"/>
    <w:rsid w:val="003E7307"/>
    <w:rsid w:val="003F0E8C"/>
    <w:rsid w:val="003F225E"/>
    <w:rsid w:val="003F4283"/>
    <w:rsid w:val="00401094"/>
    <w:rsid w:val="004137F6"/>
    <w:rsid w:val="00416790"/>
    <w:rsid w:val="00420210"/>
    <w:rsid w:val="004203C2"/>
    <w:rsid w:val="00422D36"/>
    <w:rsid w:val="00427BE3"/>
    <w:rsid w:val="00434230"/>
    <w:rsid w:val="004378CF"/>
    <w:rsid w:val="004471EF"/>
    <w:rsid w:val="0045175E"/>
    <w:rsid w:val="00451CF1"/>
    <w:rsid w:val="00454062"/>
    <w:rsid w:val="00461D0B"/>
    <w:rsid w:val="00463825"/>
    <w:rsid w:val="0046468D"/>
    <w:rsid w:val="00466BC4"/>
    <w:rsid w:val="0046703F"/>
    <w:rsid w:val="00470F39"/>
    <w:rsid w:val="004769F0"/>
    <w:rsid w:val="00476C0B"/>
    <w:rsid w:val="004804B2"/>
    <w:rsid w:val="00480DAB"/>
    <w:rsid w:val="0048206F"/>
    <w:rsid w:val="00486AE7"/>
    <w:rsid w:val="0049089E"/>
    <w:rsid w:val="00491306"/>
    <w:rsid w:val="00491973"/>
    <w:rsid w:val="00493A32"/>
    <w:rsid w:val="004940BB"/>
    <w:rsid w:val="00494987"/>
    <w:rsid w:val="004A0895"/>
    <w:rsid w:val="004A2189"/>
    <w:rsid w:val="004A75D8"/>
    <w:rsid w:val="004B3C49"/>
    <w:rsid w:val="004C5A62"/>
    <w:rsid w:val="004C7130"/>
    <w:rsid w:val="004D1C33"/>
    <w:rsid w:val="004D223D"/>
    <w:rsid w:val="004D3B52"/>
    <w:rsid w:val="004D40C8"/>
    <w:rsid w:val="004D461E"/>
    <w:rsid w:val="004D54EA"/>
    <w:rsid w:val="004D5D8F"/>
    <w:rsid w:val="004D6AD0"/>
    <w:rsid w:val="004D74FB"/>
    <w:rsid w:val="004E1E82"/>
    <w:rsid w:val="004E2D9F"/>
    <w:rsid w:val="004E67A5"/>
    <w:rsid w:val="004E752B"/>
    <w:rsid w:val="004F3B4A"/>
    <w:rsid w:val="004F4B3A"/>
    <w:rsid w:val="00500903"/>
    <w:rsid w:val="0050403E"/>
    <w:rsid w:val="00511635"/>
    <w:rsid w:val="00512608"/>
    <w:rsid w:val="00516B44"/>
    <w:rsid w:val="0052006F"/>
    <w:rsid w:val="00532770"/>
    <w:rsid w:val="00532F45"/>
    <w:rsid w:val="005350C9"/>
    <w:rsid w:val="00535CC6"/>
    <w:rsid w:val="00551EC1"/>
    <w:rsid w:val="005529F2"/>
    <w:rsid w:val="00552F4E"/>
    <w:rsid w:val="00555FEF"/>
    <w:rsid w:val="00557447"/>
    <w:rsid w:val="005575D3"/>
    <w:rsid w:val="00560A46"/>
    <w:rsid w:val="00561857"/>
    <w:rsid w:val="00561E50"/>
    <w:rsid w:val="00567C2A"/>
    <w:rsid w:val="005708ED"/>
    <w:rsid w:val="0057121F"/>
    <w:rsid w:val="0057270E"/>
    <w:rsid w:val="005743BE"/>
    <w:rsid w:val="005809C6"/>
    <w:rsid w:val="00580D96"/>
    <w:rsid w:val="00583CFC"/>
    <w:rsid w:val="00583D2E"/>
    <w:rsid w:val="005842B1"/>
    <w:rsid w:val="00593349"/>
    <w:rsid w:val="0059344E"/>
    <w:rsid w:val="00596AD3"/>
    <w:rsid w:val="005A1C37"/>
    <w:rsid w:val="005B08D8"/>
    <w:rsid w:val="005B1E8F"/>
    <w:rsid w:val="005B5A3A"/>
    <w:rsid w:val="005C0272"/>
    <w:rsid w:val="005C1138"/>
    <w:rsid w:val="005C1344"/>
    <w:rsid w:val="005C13AD"/>
    <w:rsid w:val="005C30F0"/>
    <w:rsid w:val="005C5851"/>
    <w:rsid w:val="005C6950"/>
    <w:rsid w:val="005C7EB9"/>
    <w:rsid w:val="005D0A40"/>
    <w:rsid w:val="005F085A"/>
    <w:rsid w:val="005F6367"/>
    <w:rsid w:val="005F65AA"/>
    <w:rsid w:val="006043E7"/>
    <w:rsid w:val="00606C28"/>
    <w:rsid w:val="00607133"/>
    <w:rsid w:val="006113C9"/>
    <w:rsid w:val="006118F2"/>
    <w:rsid w:val="00617ACF"/>
    <w:rsid w:val="00617D47"/>
    <w:rsid w:val="0062048E"/>
    <w:rsid w:val="006259B3"/>
    <w:rsid w:val="00631B5B"/>
    <w:rsid w:val="0063622D"/>
    <w:rsid w:val="00646CA3"/>
    <w:rsid w:val="0065067D"/>
    <w:rsid w:val="006512F3"/>
    <w:rsid w:val="00661E92"/>
    <w:rsid w:val="0066569F"/>
    <w:rsid w:val="00666B39"/>
    <w:rsid w:val="0067163A"/>
    <w:rsid w:val="00675B89"/>
    <w:rsid w:val="0067721C"/>
    <w:rsid w:val="00681637"/>
    <w:rsid w:val="006860A2"/>
    <w:rsid w:val="00686D76"/>
    <w:rsid w:val="00690280"/>
    <w:rsid w:val="00692654"/>
    <w:rsid w:val="006926A6"/>
    <w:rsid w:val="00692E2A"/>
    <w:rsid w:val="006937FD"/>
    <w:rsid w:val="006939DE"/>
    <w:rsid w:val="006972C2"/>
    <w:rsid w:val="006A792B"/>
    <w:rsid w:val="006B3846"/>
    <w:rsid w:val="006B41E0"/>
    <w:rsid w:val="006B5A8F"/>
    <w:rsid w:val="006C1065"/>
    <w:rsid w:val="006C3033"/>
    <w:rsid w:val="006D1B9B"/>
    <w:rsid w:val="006D6254"/>
    <w:rsid w:val="006E3BA3"/>
    <w:rsid w:val="006E446A"/>
    <w:rsid w:val="006E5AEB"/>
    <w:rsid w:val="006E67DF"/>
    <w:rsid w:val="006F6B3F"/>
    <w:rsid w:val="007034E4"/>
    <w:rsid w:val="007127C3"/>
    <w:rsid w:val="00713A24"/>
    <w:rsid w:val="00716113"/>
    <w:rsid w:val="00716392"/>
    <w:rsid w:val="007226CA"/>
    <w:rsid w:val="00725325"/>
    <w:rsid w:val="00725882"/>
    <w:rsid w:val="00731E73"/>
    <w:rsid w:val="00732917"/>
    <w:rsid w:val="007333E2"/>
    <w:rsid w:val="00733C82"/>
    <w:rsid w:val="00734943"/>
    <w:rsid w:val="007349AF"/>
    <w:rsid w:val="00736EC8"/>
    <w:rsid w:val="00746C7B"/>
    <w:rsid w:val="00766D27"/>
    <w:rsid w:val="00770045"/>
    <w:rsid w:val="00770072"/>
    <w:rsid w:val="00775A40"/>
    <w:rsid w:val="00786F80"/>
    <w:rsid w:val="00787DB7"/>
    <w:rsid w:val="00790E01"/>
    <w:rsid w:val="00791507"/>
    <w:rsid w:val="00795848"/>
    <w:rsid w:val="007973F2"/>
    <w:rsid w:val="007A1AA5"/>
    <w:rsid w:val="007B4B3A"/>
    <w:rsid w:val="007B7349"/>
    <w:rsid w:val="007C3104"/>
    <w:rsid w:val="007D1420"/>
    <w:rsid w:val="007D3740"/>
    <w:rsid w:val="007D7DF1"/>
    <w:rsid w:val="007E1AD7"/>
    <w:rsid w:val="007E331F"/>
    <w:rsid w:val="007E567C"/>
    <w:rsid w:val="007F080A"/>
    <w:rsid w:val="007F1A44"/>
    <w:rsid w:val="007F1DE4"/>
    <w:rsid w:val="007F570E"/>
    <w:rsid w:val="007F7D5C"/>
    <w:rsid w:val="00800EC3"/>
    <w:rsid w:val="00801C59"/>
    <w:rsid w:val="0080374B"/>
    <w:rsid w:val="00811BF6"/>
    <w:rsid w:val="008159EE"/>
    <w:rsid w:val="00826EC6"/>
    <w:rsid w:val="00833AD3"/>
    <w:rsid w:val="008360EC"/>
    <w:rsid w:val="00836143"/>
    <w:rsid w:val="00836B10"/>
    <w:rsid w:val="00843434"/>
    <w:rsid w:val="00846959"/>
    <w:rsid w:val="008515E6"/>
    <w:rsid w:val="00851709"/>
    <w:rsid w:val="008523D1"/>
    <w:rsid w:val="00852C4C"/>
    <w:rsid w:val="008575E9"/>
    <w:rsid w:val="00864A7E"/>
    <w:rsid w:val="0086541B"/>
    <w:rsid w:val="00871508"/>
    <w:rsid w:val="00872909"/>
    <w:rsid w:val="00873577"/>
    <w:rsid w:val="0088331A"/>
    <w:rsid w:val="008906BF"/>
    <w:rsid w:val="00890A83"/>
    <w:rsid w:val="00892865"/>
    <w:rsid w:val="00893063"/>
    <w:rsid w:val="008952A9"/>
    <w:rsid w:val="008A0F27"/>
    <w:rsid w:val="008A5550"/>
    <w:rsid w:val="008A6045"/>
    <w:rsid w:val="008B16CD"/>
    <w:rsid w:val="008B6B35"/>
    <w:rsid w:val="008C1038"/>
    <w:rsid w:val="008C312C"/>
    <w:rsid w:val="008C404E"/>
    <w:rsid w:val="008D1E77"/>
    <w:rsid w:val="008D37F5"/>
    <w:rsid w:val="008D7F46"/>
    <w:rsid w:val="008E2799"/>
    <w:rsid w:val="008E2DCF"/>
    <w:rsid w:val="008E31A4"/>
    <w:rsid w:val="008E4983"/>
    <w:rsid w:val="008E5B4D"/>
    <w:rsid w:val="008E6B3B"/>
    <w:rsid w:val="008E70E6"/>
    <w:rsid w:val="008F052F"/>
    <w:rsid w:val="008F1305"/>
    <w:rsid w:val="008F26D8"/>
    <w:rsid w:val="008F507E"/>
    <w:rsid w:val="008F6833"/>
    <w:rsid w:val="008F6A04"/>
    <w:rsid w:val="008F7927"/>
    <w:rsid w:val="00907341"/>
    <w:rsid w:val="00910C5E"/>
    <w:rsid w:val="009125D7"/>
    <w:rsid w:val="00921F01"/>
    <w:rsid w:val="009246DF"/>
    <w:rsid w:val="00925404"/>
    <w:rsid w:val="00927AD9"/>
    <w:rsid w:val="009319CB"/>
    <w:rsid w:val="0093312B"/>
    <w:rsid w:val="00933D28"/>
    <w:rsid w:val="00934274"/>
    <w:rsid w:val="009348CD"/>
    <w:rsid w:val="0094189E"/>
    <w:rsid w:val="00947345"/>
    <w:rsid w:val="00953C43"/>
    <w:rsid w:val="00954DC5"/>
    <w:rsid w:val="00955E9D"/>
    <w:rsid w:val="00962155"/>
    <w:rsid w:val="00963655"/>
    <w:rsid w:val="00966C83"/>
    <w:rsid w:val="00971191"/>
    <w:rsid w:val="00975A77"/>
    <w:rsid w:val="009771E0"/>
    <w:rsid w:val="00980980"/>
    <w:rsid w:val="00980CFE"/>
    <w:rsid w:val="0098652E"/>
    <w:rsid w:val="00990B03"/>
    <w:rsid w:val="00994308"/>
    <w:rsid w:val="009943CD"/>
    <w:rsid w:val="00997BA8"/>
    <w:rsid w:val="009A0CF8"/>
    <w:rsid w:val="009B1F8C"/>
    <w:rsid w:val="009C319F"/>
    <w:rsid w:val="009C381E"/>
    <w:rsid w:val="009C51C3"/>
    <w:rsid w:val="009C5899"/>
    <w:rsid w:val="009C69E0"/>
    <w:rsid w:val="009D04D2"/>
    <w:rsid w:val="009D232A"/>
    <w:rsid w:val="009D7DE2"/>
    <w:rsid w:val="009E2247"/>
    <w:rsid w:val="009E3E1E"/>
    <w:rsid w:val="009F5478"/>
    <w:rsid w:val="00A00213"/>
    <w:rsid w:val="00A0125A"/>
    <w:rsid w:val="00A01997"/>
    <w:rsid w:val="00A04299"/>
    <w:rsid w:val="00A05F68"/>
    <w:rsid w:val="00A12267"/>
    <w:rsid w:val="00A122A3"/>
    <w:rsid w:val="00A1425E"/>
    <w:rsid w:val="00A21C69"/>
    <w:rsid w:val="00A2255E"/>
    <w:rsid w:val="00A24593"/>
    <w:rsid w:val="00A24CDA"/>
    <w:rsid w:val="00A269E5"/>
    <w:rsid w:val="00A27E3C"/>
    <w:rsid w:val="00A31ECB"/>
    <w:rsid w:val="00A3370B"/>
    <w:rsid w:val="00A428E1"/>
    <w:rsid w:val="00A43544"/>
    <w:rsid w:val="00A46006"/>
    <w:rsid w:val="00A559C3"/>
    <w:rsid w:val="00A56577"/>
    <w:rsid w:val="00A60B0D"/>
    <w:rsid w:val="00A60EB2"/>
    <w:rsid w:val="00A62007"/>
    <w:rsid w:val="00A63D00"/>
    <w:rsid w:val="00A71F55"/>
    <w:rsid w:val="00A75BCA"/>
    <w:rsid w:val="00A75E86"/>
    <w:rsid w:val="00A8063C"/>
    <w:rsid w:val="00A84691"/>
    <w:rsid w:val="00A92319"/>
    <w:rsid w:val="00A93484"/>
    <w:rsid w:val="00A93C49"/>
    <w:rsid w:val="00A97A92"/>
    <w:rsid w:val="00A97DC6"/>
    <w:rsid w:val="00AA2990"/>
    <w:rsid w:val="00AA2D36"/>
    <w:rsid w:val="00AA3FB8"/>
    <w:rsid w:val="00AA5066"/>
    <w:rsid w:val="00AA6ED5"/>
    <w:rsid w:val="00AA7274"/>
    <w:rsid w:val="00AB38E1"/>
    <w:rsid w:val="00AB5425"/>
    <w:rsid w:val="00AB570A"/>
    <w:rsid w:val="00AC04CD"/>
    <w:rsid w:val="00AC2731"/>
    <w:rsid w:val="00AC2AB2"/>
    <w:rsid w:val="00AC4DF7"/>
    <w:rsid w:val="00AD68F2"/>
    <w:rsid w:val="00AD7E1E"/>
    <w:rsid w:val="00AE18E8"/>
    <w:rsid w:val="00AE3867"/>
    <w:rsid w:val="00AE3E14"/>
    <w:rsid w:val="00AE5029"/>
    <w:rsid w:val="00AE693E"/>
    <w:rsid w:val="00AE7F8C"/>
    <w:rsid w:val="00B00994"/>
    <w:rsid w:val="00B03C19"/>
    <w:rsid w:val="00B03E9C"/>
    <w:rsid w:val="00B04D07"/>
    <w:rsid w:val="00B05175"/>
    <w:rsid w:val="00B05505"/>
    <w:rsid w:val="00B2550B"/>
    <w:rsid w:val="00B266E7"/>
    <w:rsid w:val="00B26B03"/>
    <w:rsid w:val="00B31F98"/>
    <w:rsid w:val="00B33ED1"/>
    <w:rsid w:val="00B3576F"/>
    <w:rsid w:val="00B35C28"/>
    <w:rsid w:val="00B458A7"/>
    <w:rsid w:val="00B53322"/>
    <w:rsid w:val="00B5401B"/>
    <w:rsid w:val="00B626EC"/>
    <w:rsid w:val="00B628D6"/>
    <w:rsid w:val="00B63C50"/>
    <w:rsid w:val="00B66F8B"/>
    <w:rsid w:val="00B67107"/>
    <w:rsid w:val="00B723C0"/>
    <w:rsid w:val="00B83191"/>
    <w:rsid w:val="00B83EFC"/>
    <w:rsid w:val="00B857E6"/>
    <w:rsid w:val="00B8796E"/>
    <w:rsid w:val="00B935E9"/>
    <w:rsid w:val="00B947B0"/>
    <w:rsid w:val="00B95737"/>
    <w:rsid w:val="00BA0AF0"/>
    <w:rsid w:val="00BA1643"/>
    <w:rsid w:val="00BA45A9"/>
    <w:rsid w:val="00BB4293"/>
    <w:rsid w:val="00BB4327"/>
    <w:rsid w:val="00BB5584"/>
    <w:rsid w:val="00BC25C4"/>
    <w:rsid w:val="00BC3385"/>
    <w:rsid w:val="00BC35B1"/>
    <w:rsid w:val="00BD0F9D"/>
    <w:rsid w:val="00BD153F"/>
    <w:rsid w:val="00BD2433"/>
    <w:rsid w:val="00BD249C"/>
    <w:rsid w:val="00BD49C1"/>
    <w:rsid w:val="00BE1FE2"/>
    <w:rsid w:val="00BE237D"/>
    <w:rsid w:val="00BE6F9B"/>
    <w:rsid w:val="00BF20BA"/>
    <w:rsid w:val="00BF5481"/>
    <w:rsid w:val="00BF67A9"/>
    <w:rsid w:val="00C004F5"/>
    <w:rsid w:val="00C02FA6"/>
    <w:rsid w:val="00C03B14"/>
    <w:rsid w:val="00C04166"/>
    <w:rsid w:val="00C051B4"/>
    <w:rsid w:val="00C054C3"/>
    <w:rsid w:val="00C0584A"/>
    <w:rsid w:val="00C10F2C"/>
    <w:rsid w:val="00C133B1"/>
    <w:rsid w:val="00C13B58"/>
    <w:rsid w:val="00C13FA5"/>
    <w:rsid w:val="00C1572D"/>
    <w:rsid w:val="00C375E8"/>
    <w:rsid w:val="00C410AD"/>
    <w:rsid w:val="00C501F0"/>
    <w:rsid w:val="00C52699"/>
    <w:rsid w:val="00C549AF"/>
    <w:rsid w:val="00C57070"/>
    <w:rsid w:val="00C6074D"/>
    <w:rsid w:val="00C60D4F"/>
    <w:rsid w:val="00C643DF"/>
    <w:rsid w:val="00C65EC6"/>
    <w:rsid w:val="00C6623C"/>
    <w:rsid w:val="00C674BD"/>
    <w:rsid w:val="00C71923"/>
    <w:rsid w:val="00C71FA3"/>
    <w:rsid w:val="00C73599"/>
    <w:rsid w:val="00C7594D"/>
    <w:rsid w:val="00C77AF1"/>
    <w:rsid w:val="00C90F45"/>
    <w:rsid w:val="00C92E20"/>
    <w:rsid w:val="00C9364E"/>
    <w:rsid w:val="00CA05E5"/>
    <w:rsid w:val="00CA0817"/>
    <w:rsid w:val="00CA5597"/>
    <w:rsid w:val="00CB2D62"/>
    <w:rsid w:val="00CB6AFE"/>
    <w:rsid w:val="00CB6D5F"/>
    <w:rsid w:val="00CB6EED"/>
    <w:rsid w:val="00CB7BD5"/>
    <w:rsid w:val="00CD3C07"/>
    <w:rsid w:val="00CD74B9"/>
    <w:rsid w:val="00CD776D"/>
    <w:rsid w:val="00CD7B08"/>
    <w:rsid w:val="00CE28D8"/>
    <w:rsid w:val="00CF0641"/>
    <w:rsid w:val="00CF4289"/>
    <w:rsid w:val="00CF66E5"/>
    <w:rsid w:val="00CF7B4F"/>
    <w:rsid w:val="00D031D7"/>
    <w:rsid w:val="00D044AA"/>
    <w:rsid w:val="00D05585"/>
    <w:rsid w:val="00D0631A"/>
    <w:rsid w:val="00D15B9F"/>
    <w:rsid w:val="00D204FD"/>
    <w:rsid w:val="00D20D94"/>
    <w:rsid w:val="00D247C0"/>
    <w:rsid w:val="00D27EE8"/>
    <w:rsid w:val="00D37937"/>
    <w:rsid w:val="00D45116"/>
    <w:rsid w:val="00D46AE0"/>
    <w:rsid w:val="00D50081"/>
    <w:rsid w:val="00D50FEF"/>
    <w:rsid w:val="00D53F7E"/>
    <w:rsid w:val="00D5458A"/>
    <w:rsid w:val="00D7693D"/>
    <w:rsid w:val="00D7776D"/>
    <w:rsid w:val="00D80CE3"/>
    <w:rsid w:val="00D80F08"/>
    <w:rsid w:val="00D853DD"/>
    <w:rsid w:val="00D93F09"/>
    <w:rsid w:val="00D96491"/>
    <w:rsid w:val="00DA10E4"/>
    <w:rsid w:val="00DA383D"/>
    <w:rsid w:val="00DA6D67"/>
    <w:rsid w:val="00DB1A70"/>
    <w:rsid w:val="00DB6121"/>
    <w:rsid w:val="00DD0ED0"/>
    <w:rsid w:val="00DD6235"/>
    <w:rsid w:val="00DD68B7"/>
    <w:rsid w:val="00DD7717"/>
    <w:rsid w:val="00DE0140"/>
    <w:rsid w:val="00DE2B33"/>
    <w:rsid w:val="00DE39DE"/>
    <w:rsid w:val="00DE4EAD"/>
    <w:rsid w:val="00DE570C"/>
    <w:rsid w:val="00DF03AE"/>
    <w:rsid w:val="00DF32FA"/>
    <w:rsid w:val="00DF4B72"/>
    <w:rsid w:val="00E00590"/>
    <w:rsid w:val="00E01F26"/>
    <w:rsid w:val="00E061A4"/>
    <w:rsid w:val="00E06874"/>
    <w:rsid w:val="00E10320"/>
    <w:rsid w:val="00E153F4"/>
    <w:rsid w:val="00E20E87"/>
    <w:rsid w:val="00E2186B"/>
    <w:rsid w:val="00E22FB1"/>
    <w:rsid w:val="00E255C5"/>
    <w:rsid w:val="00E256B7"/>
    <w:rsid w:val="00E27C98"/>
    <w:rsid w:val="00E32CF3"/>
    <w:rsid w:val="00E35700"/>
    <w:rsid w:val="00E37C4F"/>
    <w:rsid w:val="00E4182E"/>
    <w:rsid w:val="00E45250"/>
    <w:rsid w:val="00E51082"/>
    <w:rsid w:val="00E54836"/>
    <w:rsid w:val="00E56300"/>
    <w:rsid w:val="00E56796"/>
    <w:rsid w:val="00E56BD2"/>
    <w:rsid w:val="00E601AE"/>
    <w:rsid w:val="00E64291"/>
    <w:rsid w:val="00E64D5A"/>
    <w:rsid w:val="00E65162"/>
    <w:rsid w:val="00E73C94"/>
    <w:rsid w:val="00E7425B"/>
    <w:rsid w:val="00E74F3D"/>
    <w:rsid w:val="00E8682E"/>
    <w:rsid w:val="00E901E7"/>
    <w:rsid w:val="00E908AC"/>
    <w:rsid w:val="00E96E92"/>
    <w:rsid w:val="00E974D4"/>
    <w:rsid w:val="00EA0838"/>
    <w:rsid w:val="00EA1DBE"/>
    <w:rsid w:val="00EA6CBD"/>
    <w:rsid w:val="00EB01B0"/>
    <w:rsid w:val="00EB096F"/>
    <w:rsid w:val="00EB1C89"/>
    <w:rsid w:val="00EB3F2D"/>
    <w:rsid w:val="00EC4ACC"/>
    <w:rsid w:val="00EC7B47"/>
    <w:rsid w:val="00EC7C6A"/>
    <w:rsid w:val="00ED074D"/>
    <w:rsid w:val="00ED638D"/>
    <w:rsid w:val="00EE0F9F"/>
    <w:rsid w:val="00EE4CBC"/>
    <w:rsid w:val="00EF15CA"/>
    <w:rsid w:val="00EF2696"/>
    <w:rsid w:val="00EF6422"/>
    <w:rsid w:val="00F00039"/>
    <w:rsid w:val="00F047C4"/>
    <w:rsid w:val="00F07B00"/>
    <w:rsid w:val="00F1644F"/>
    <w:rsid w:val="00F16FAB"/>
    <w:rsid w:val="00F210FE"/>
    <w:rsid w:val="00F21F25"/>
    <w:rsid w:val="00F253FC"/>
    <w:rsid w:val="00F25C90"/>
    <w:rsid w:val="00F273D1"/>
    <w:rsid w:val="00F30847"/>
    <w:rsid w:val="00F34FC8"/>
    <w:rsid w:val="00F35D76"/>
    <w:rsid w:val="00F37CD5"/>
    <w:rsid w:val="00F419F9"/>
    <w:rsid w:val="00F430A6"/>
    <w:rsid w:val="00F45FAA"/>
    <w:rsid w:val="00F46313"/>
    <w:rsid w:val="00F46609"/>
    <w:rsid w:val="00F46733"/>
    <w:rsid w:val="00F50CCE"/>
    <w:rsid w:val="00F51678"/>
    <w:rsid w:val="00F522EF"/>
    <w:rsid w:val="00F53F22"/>
    <w:rsid w:val="00F543AC"/>
    <w:rsid w:val="00F5465C"/>
    <w:rsid w:val="00F55FD4"/>
    <w:rsid w:val="00F57EDC"/>
    <w:rsid w:val="00F652A9"/>
    <w:rsid w:val="00F66681"/>
    <w:rsid w:val="00F70EB5"/>
    <w:rsid w:val="00F71E89"/>
    <w:rsid w:val="00F8259B"/>
    <w:rsid w:val="00F83E35"/>
    <w:rsid w:val="00F8735C"/>
    <w:rsid w:val="00F87611"/>
    <w:rsid w:val="00F909D8"/>
    <w:rsid w:val="00F90DBC"/>
    <w:rsid w:val="00F93057"/>
    <w:rsid w:val="00F93A7C"/>
    <w:rsid w:val="00F94D42"/>
    <w:rsid w:val="00F94DCC"/>
    <w:rsid w:val="00F9704C"/>
    <w:rsid w:val="00FA222B"/>
    <w:rsid w:val="00FA30E4"/>
    <w:rsid w:val="00FA4847"/>
    <w:rsid w:val="00FB49EB"/>
    <w:rsid w:val="00FB7944"/>
    <w:rsid w:val="00FC0870"/>
    <w:rsid w:val="00FC18CB"/>
    <w:rsid w:val="00FC4A51"/>
    <w:rsid w:val="00FD0736"/>
    <w:rsid w:val="00FD2381"/>
    <w:rsid w:val="00FD640B"/>
    <w:rsid w:val="00FD750D"/>
    <w:rsid w:val="00FE3FCD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C9B5"/>
  <w15:chartTrackingRefBased/>
  <w15:docId w15:val="{4E6A8205-87D7-47FF-96CF-754208D2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42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2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25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11ED1"/>
    <w:pPr>
      <w:ind w:left="720"/>
      <w:contextualSpacing/>
    </w:pPr>
  </w:style>
  <w:style w:type="table" w:styleId="TableGrid">
    <w:name w:val="Table Grid"/>
    <w:basedOn w:val="TableNormal"/>
    <w:uiPriority w:val="39"/>
    <w:rsid w:val="0099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0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u365-my.sharepoint.com/personal/u1129269_anu_edu_au/_layouts/15/onedrive.aspx?id=%2Fpersonal%2Fu1129269%5Fanu%5Fedu%5Fau%2FDocuments%2FHI%2FDecomposition%2Fdata%2FR%5Fmap%5Fn01%5Fpw02%5Fvs12%5FTcut%5F500K%5F512px%2Efits&amp;parent=%2Fpersonal%2Fu1129269%5Fanu%5Fedu%5Fau%2FDocuments%2FHI%2FDecomposition%2Fdata&amp;ga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nu365-my.sharepoint.com/personal/u1129269_anu_edu_au/_layouts/15/onedrive.aspx?id=%2Fpersonal%2Fu1129269%5Fanu%5Fedu%5Fau%2FDocuments%2FHI%2FDecomposition%2Fdata%2Ffcnm%5Fmap%5Fn01%5Fpw02%5Fvs12%5FTcut%5F500K%5F512px%2Efits&amp;parent=%2Fpersonal%2Fu1129269%5Fanu%5Fedu%5Fau%2FDocuments%2FHI%2FDecomposition%2Fdata&amp;ga=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u365-my.sharepoint.com/personal/u1129269_anu_edu_au/_layouts/15/onedrive.aspx?id=%2Fpersonal%2Fu1129269%5Fanu%5Fedu%5Fau%2FDocuments%2FHI%2FDecomposition%2Fdata%2FTb%5Fn01%5Fpw02%5Fvs12%5F512%5Fthick%5Fnoise%5F1%2E0%5FK%5Fbeam%5F1%2E45%5Fpix%5F%2Efits&amp;parent=%2Fpersonal%2Fu1129269%5Fanu%5Fedu%5Fau%2FDocuments%2FHI%2FDecomposition%2Fdata&amp;ga=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nu365-my.sharepoint.com/personal/u1129269_anu_edu_au/_layouts/15/onedrive.aspx?id=%2Fpersonal%2Fu1129269%5Fanu%5Fedu%5Fau%2FDocuments%2FHI%2FDecomposition%2Fdata%2Ftraining%5Fdata%5Fkok14%5Fgalfa%2Epickle&amp;parent=%2Fpersonal%2Fu1129269%5Fanu%5Fedu%5Fau%2FDocuments%2FHI%2FDecomposition%2Fdata&amp;ga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u365-my.sharepoint.com/personal/u1129269_anu_edu_au/_layouts/15/onedrive.aspx?id=%2Fpersonal%2Fu1129269%5Fanu%5Fedu%5Fau%2FDocuments%2FHI%2FDecomposition%2Fdata%2Ftraining%5Fdata%5Fkok14%5Fgalfa%2Epickle&amp;parent=%2Fpersonal%2Fu1129269%5Fanu%5Fedu%5Fau%2FDocuments%2FHI%2FDecomposition%2Fdata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E482A-05FC-4EEE-B53C-5F8F7F63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4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HAIYANG</dc:creator>
  <cp:keywords/>
  <dc:description/>
  <cp:lastModifiedBy>Tang HAIYANG</cp:lastModifiedBy>
  <cp:revision>2115</cp:revision>
  <dcterms:created xsi:type="dcterms:W3CDTF">2023-01-23T05:34:00Z</dcterms:created>
  <dcterms:modified xsi:type="dcterms:W3CDTF">2023-01-28T12:15:00Z</dcterms:modified>
</cp:coreProperties>
</file>