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eastAsia="Times New Roman" w:cs="Times New Roman"/>
          <w:b/>
          <w:bCs/>
          <w:kern w:val="36"/>
          <w:sz w:val="20"/>
          <w:szCs w:val="20"/>
        </w:rPr>
        <w:t>TOGAF Foundation Level Certification</w:t>
      </w:r>
    </w:p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t>Basic Concepts (3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Which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 one of the seven parts of TOGAF document?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ADM Guidelines and Techniques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Architecture Content Framework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Architecture Governance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TOGAF Reference Models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Architecture Capability Framework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What is Architecture in the Context of TOGAF?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The fundamental organization of a system, embodied in its components, their relationships to each other and the environment, and the principles governing its design and evolution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 rigorous description of the structure of an enterprise, which comprises enterprise components (business entities), the externally visible properties of those components, and the relationships (e.g. the behavior) between them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An architecture is the most important, pervasive, top-level, strategic inventions, decisions, and their associated rationales about the overall structure (i.e., essential elements and their relationships) and associated characteristics and behavior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Architecture is the use of abstractions and models to simplify and communicate complex structures and processes to improve understanding and forecasting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A formal description of a system, or a detailed plan of the system at a component level to guide its implementation or the structure of components, their inter-relationships, and the principles and guidelines governing their design and evolution over time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Which of the following according to TOGAF is NOT a reason to use an Enterprise Architecture Framework?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will speed up and simplify architecture development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will ensure more complete coverage of the designed solution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will make certain that the architecture selected allows for future growth in response to the needs of the business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Its use may be mandated by federal agencies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It will ensure compliance and protect the interest of stakeholders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t>Core Concepts (3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Which are the three main categories of architectural work product does Architecture Content Framework specify?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Architecture Vision, Architecture Requirements Specification and Architecture Roadmap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Source Architecture, Target Architecture and Gap Analysis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Architecture Vision, Architecture Design Document and Transition Architecture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Building Block, Artifact and Deliverable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Request for Architecture Work, Statement of Architecture Work and Architecture Contract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Which is NOT a part of Architecture Repository?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The organizationally tailored application of an architecture framework, including a meta-model for architecture content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The parameters, structures, and processes that support governance of the Architecture Repository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An architectural view of the building blocks that are in use within the organization today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A Stakeholder analysis and map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 record of governance activity across the enterprise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p w:rsidR="00F23A89" w:rsidRDefault="00F23A8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7631"/>
      </w:tblGrid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Which of these are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 the benefits of Architecture Governance?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Increased visibility supporting internal processes and external parties’ requirements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Greater shareholder value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Improved software development productivity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Protection of the existing asset base through maximizing re-use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Controlled risk management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t>Introduction to the ADM (3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7.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Does ADM support iteration?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Yes, you can only cycle around the ADM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Yes, you can cycle around all single individual phase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Yes, you can cycle around any combination of phases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Yes, you can cycle around ADM, iterate across specific phases or cycle through some of the phases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No, ADM is not iterative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8.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Which of the following statements about the relation between ADM and Architecture Repository is correct?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At relevant places throughout the ADM, there are reminders to consider which architecture assets from the Architecture Repository the architect should use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 xml:space="preserve">The practical implementation of the Enterprise Continuum will typically take the form of an Architecture Repository that includes reference architectures, models, and patterns mandated in TOGAF 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In executing the ADM, the architect is only developing a snapshot of the enterprise at particular points in time, and populating the organization’s own Architecture Repository is outside the scope of ADM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The first execution of the ADM is simplified because of the re-use potential of the standard architecture assets available for re-use in TOGAF Architecture Repository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Architecture Repository is only accessed in the Requirement Management phase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9.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Which of the following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 a valid reason for wanting to tailor ADM for the specific need of the enterprise?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An important consideration is that the order of the phases in the ADM is to some extent dependent on the maturity of the architecture discipline within the enterprise concerned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An enterprise may wish to use or tailor the ADM in conjunction with the security best practices in use in the enterprise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The ADM is one of many corporate processes that make up the corporate governance model for an enterprise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The ADM is being mandated for use by a prime or lead contractor in an outsourcing situation, and needs to be tailored to achieve a suitable compromise between the contractor’s existing practices and the contracting enterprise’s requirements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The enterprise is a small-to-medium enterprise, and wishes to use a “cut-down” version of the ADM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t>The Enterprise Continuum and Tools (5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10.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Which of the following statements about Enterprise Continuum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 correct?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It is a view of the Architecture Repository that provides methods for classifying architecture and solution artifacts, both internal and external to the Architecture Repository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It is an important aid to communication and understanding, both within individual enterprises, and between customer enterprises and vendor organizations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It also represents an aid to organizing re-usable architecture and solution assets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It is a physical repository of all architecture assets models, patterns, architecture descriptions, and other artifacts produced during application of the ADM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It represents an aid to communication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Which of the following statements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 correct?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The Architecture Continuum provides a consistent way to describe and understand the implementation of the assets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 Foundation Architecture supports the complete enterprise operating environment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Common Systems Architectures guide the creation of an architecture useful for building common solutions across a wide number of relevant domains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Industry Architectures guide the integration of common systems components with industry specific components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Organization-Specific Architectures describe and guide the final deployment of user-written or third-party components that constitute effective solutions for particular enterprises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7426"/>
      </w:tblGrid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12.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Which of the following is NOT a part of Architecture Repository?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Architecture Landscape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Standards Information Base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Architecture Metamodel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Architecture Capability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Compliance Log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13.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What is a Standards Information Base?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holds guidelines, templates, patterns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It holds a set of specifications, to which architectures must conform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defines the parameters, structures, and processes that support governance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describes the organizationally tailored application of an architecture framework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holds view of the building blocks that are in use within the organization today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14.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What of the following statements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 correct?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Enterprise Continuum is a virtual repository where as the Architecture Repository is a physical repository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Enterprise Continuum can be thought of as a view of the Architecture Repository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The Architecture Repository defines six classes for architectural information held in the repository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TOGAF recognizes the need to manage the content of the Enterprise Continuum using tools but does not provide any guidance on tool selection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The Solutions Continuum is a population of the architecture with reference building blocks – either purchased products or built components – that represent a solution to the enterprise’s business needs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t>ADM Phases (9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15.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In which phase does the Business Scenarios first get defined?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Preliminary phase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Phase A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Phase B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Phase C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Phase D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16.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Which of the following statements about Business Architecture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 correct?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 knowledge of the Business Architecture is a prerequisite for architecture work in any other domain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Business Architecture is often necessary as a means of demonstrating the business value of subsequent architecture work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Business Architecture looks at the Enterprise in abstraction and does not look at the relationship between people and process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Business Architecture should support the agreed Architecture Vision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 xml:space="preserve">Business Architecture should demonstrate how stakeholder concerns are addressed 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p w:rsidR="00F23A89" w:rsidRDefault="00F23A89">
      <w:r>
        <w:br w:type="page"/>
      </w:r>
      <w:r>
        <w:lastRenderedPageBreak/>
        <w:br w:type="page"/>
      </w:r>
    </w:p>
    <w:p w:rsidR="00F23A89" w:rsidRDefault="00F23A8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17.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Which of the following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 in the scope of Technology Architecture documentation?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Fundamental organization of the IT system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The principles governing its design and evolution IT system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Hardware, software, and communications technology and their relationships to each other and the environment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Technical implementation architecture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Target Technology Architecture that will form the basis of the subsequent implementation and migration planning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18.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Which of the following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 an objective of phase F? [Update: The answer to this question is not valid for TOGAF 9.1. The objective of phase F has been modified]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To ensure that the Implementation and Migration Plan is coordinated with the various management frameworks in use within the enterprise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To prioritize all work packages, projects, and building blocks by assigning business value to each and conducting a cost/benefit analysis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To finalize the Architecture Vision and Architecture Definition Documents, in line with the agreed implementation approach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To confirm the Transition Architectures with the relevant stakeholders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Formulate recommendations for each implementation project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19.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Which of the following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 an objective of phase H?[Update: The answer to this question is not valid for TOGAF 9.1. The objective of phase H has been modified]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Assess the performance of the architecture and make recommendations for change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Mobilize supporting operations that will underpin the future working lifetime of the deployed solution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Maximize the business value from the architecture and ongoing operations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Ensure that Baseline Architectures continue to be fit-for-purpose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Establish an architecture change management process for the new enterprise architecture baseline that is achieved with completion of Phase G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20.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In which phase is an agreement reached on the architecture method to be adopted?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Preliminary Phase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Phase A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Phase B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Phase 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Requirement Management Phase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21.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How is the Transition Architecture formulated?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emerges through phase B to D and is finalized in phase 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is first formulated in phase E and gets refined in phase F and G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is formulated in phase E and then split into implementation projects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Based on the implementation projects selected in phase E, Transition Architectures is arrived at in phase F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In Phase E major implementation projects grouped into Transition Architectures and they are confirmed with relevant stakeholders in phase F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22.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In which phase is the cost/benefit analysis done?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Preliminary Phase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Phase A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Phase B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Phase 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lastRenderedPageBreak/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Phase F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p w:rsidR="00F23A89" w:rsidRDefault="00F23A89">
      <w:r>
        <w:br w:type="page"/>
      </w:r>
      <w:r>
        <w:lastRenderedPageBreak/>
        <w:br w:type="page"/>
      </w:r>
    </w:p>
    <w:p w:rsidR="00F23A89" w:rsidRDefault="00F23A8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7862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23.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How is the Architecture Governance performed?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is established in Phase A and operated on Phase F to H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is established in Preliminary Phase, refined in Phase A and operated on Phase F to H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is established in Phase A and operated on Phase E to G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It is established in Preliminary Phase and operated on Phase G and H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is established in Preliminary Phase and operated on all subsequent phases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t>ADM Guidelines and Techniques (6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6841"/>
      </w:tblGrid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24.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Which of the following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 an ADM Guideline or Technique?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Architecture Principles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Usecase Modeling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Architecture Patterns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Interoperability Requirements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Capability-Based Planning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25.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Which of the following is NOT described by a Business Scenario?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 business process, application, or set of applications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The business and technology environment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The people and computing components who execute the scenario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The underlying business vision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The desired outcome of proper execution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26.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Which of the following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 the source of a business domain gap?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People gaps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Process gaps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Tools gaps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Information gaps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Data relationship gaps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27.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In which phase are the nature and security considerations of information and service exchanges determined?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Preliminary Phase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Phase A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Phase B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Phase C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Phase D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28.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In which Phase is the risk identification and mitigation assessment worksheets are maintained as governance artifacts and are kept up-to-date?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Phase A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Phase 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Phase F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Phase G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Phase H</w:t>
            </w:r>
          </w:p>
        </w:tc>
      </w:tr>
    </w:tbl>
    <w:p w:rsidR="00F23A89" w:rsidRDefault="00F23A8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8778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lastRenderedPageBreak/>
              <w:t>29.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Which among the following is a technique for discovering the need for a Capability?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Gap Analysis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Architecture Patterns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Interoperability Requirements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Business Scenario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Business Transformation Readiness Assessment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t>Architecture Governance (3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249"/>
      </w:tblGrid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30.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Which of the following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 a part of Architecture Governance?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Implementing a system of controls over the creation and monitoring of all architectural components and activities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Improving the maturity level of architecture discipline within the organization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Implementing a system to ensure compliance with internal and external standards and regulatory obligations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Establishing processes that support effective management of the above processes within agreed parameters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Developing practices that ensure accountability to a clearly identified stakeholder community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31.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What does the Conceptual Structure of Architecture Governance Framework contain?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 xml:space="preserve">Compliance, Business Control , Monitoring and Reporting 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Process, Content, Monitoring and Reporting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Process, Content, Repository and Process Flow Control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Content, Context, Process and Reporting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Business Control, Content, Monitoring and Reporting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rPr>
          <w:rFonts w:ascii="Georgia" w:eastAsia="Times New Roman" w:hAnsi="Georgia" w:cs="Times New Roman"/>
          <w:vanish/>
          <w:color w:val="101010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32.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Which of the following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 the purpose of Architecture Compliance Review?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To improve the maturity level of architecture discipline within the organization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To identify where the standards themselves may require modification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To identify services that are currently application-specific but might be provided as part of the enterprise infrastructure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To document strategies for collaboration, resource sharing, and other synergies across multiple architecture teams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To take advantage of advances in technology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t>Architecture Views, Viewpoints, and Stakeholders (2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33.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Which of the following is NOT a correct statement about concern?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Concerns determine the acceptability of the system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The terms “concern” and “requirement” are synonymous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Concerns are the root of the process of decomposition into requirements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Concerns are represented in the architecture by these requirements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Each stakeholder typically has interests in, or concerns relative to, that system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34.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Which steps among the following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 xml:space="preserve"> a recommended step to create the required views for a particular architecture?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Refer to any existing libraries of viewpoints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Select key stakeholders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Analyze their requirement and document them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Select appropriate viewpoints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Generate views of the system using the selected viewpoints as templates</w:t>
            </w:r>
          </w:p>
        </w:tc>
      </w:tr>
    </w:tbl>
    <w:p w:rsid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</w:p>
    <w:p w:rsidR="00F23A89" w:rsidRDefault="00F23A89">
      <w:pPr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br w:type="page"/>
      </w:r>
    </w:p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lastRenderedPageBreak/>
        <w:t>Building Blocks (2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8418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35.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Which of the following is 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  <w:u w:val="single"/>
              </w:rPr>
              <w:t>NOT</w:t>
            </w: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 xml:space="preserve"> the characteristic of a good building block?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considers implementation and usage, and evolves to exploit technology and standards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may be assembled from other building blocks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may be a subassembly of other building blocks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Ideally, a building block is re-usable and replaceable, and well specified with stable interfaces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It may specify implementation details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36.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What does Architecture Building Blocks do?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They define how the functionality will be realized through products and components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They capture architecture requirements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They define the implementation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They fulfill business requirements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They are product or vendor-aware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t>ADM Deliverables (2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9242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37.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Which among the following is beyond the scope of governance of Architecture Contract?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Continuous monitoring to check integrity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Adherence to the principles and standards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Facilitate re-usablility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Identification of risks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Ensuring accountability, responsibility, and discipline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38.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In which phase is Capability Assessment carried out?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It is first carried out in Phase A and updated in Phase 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It is first carried out in Preliminary Phase and updated in Phase A to 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It is first carried out in Phase A, updated in Phase E and finalized in Phase F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It is first carried out in Preliminary Phase, updated in Phase A to E and finalized in Phase F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It is first carried o</w:t>
            </w:r>
            <w:r w:rsidR="00BC4DA7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S</w:t>
            </w: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ut in Phase A and updated in Phase B to E</w:t>
            </w:r>
          </w:p>
        </w:tc>
      </w:tr>
    </w:tbl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t>TOGAF Reference Models (2 questions)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10454"/>
      </w:tblGrid>
      <w:tr w:rsidR="00F23A89" w:rsidRPr="00F23A89" w:rsidTr="00F23A89"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39.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What is the TOGAF Technical Reference Model?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is a reference model that focuses on the Application Software space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is fundamentally an Application Architecture reference model – a model of the application components and application services software essential for an integrated information infrastructure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enables each individual department to operate at maximum efficiency was for a long time accepted as the best approach to managing a large enterprise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It describes a fundamental architecture upon which other, more specific, architectures can be based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365F91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365F91"/>
                <w:sz w:val="20"/>
                <w:szCs w:val="20"/>
              </w:rPr>
              <w:t>It points to rules and standards to assist in leveraging solutions and products within the value chain</w:t>
            </w:r>
          </w:p>
        </w:tc>
      </w:tr>
      <w:tr w:rsidR="00F23A89" w:rsidRPr="00F23A89" w:rsidTr="00F23A89"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40.</w:t>
            </w:r>
          </w:p>
        </w:tc>
        <w:tc>
          <w:tcPr>
            <w:tcW w:w="0" w:type="auto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What among the following is NOT a part of the Integrated Information Infrastructure Reference Model taxonomy?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Information consumer application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(B)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Management utilities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(C)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Brokering application</w:t>
            </w:r>
          </w:p>
        </w:tc>
      </w:tr>
      <w:tr w:rsidR="00F23A89" w:rsidRPr="00F23A89" w:rsidTr="00F23A89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(D)</w:t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BC4DA7" w:rsidRDefault="00F23A89" w:rsidP="00F23A89">
            <w:pPr>
              <w:spacing w:after="0"/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</w:pPr>
            <w:r w:rsidRPr="00BC4DA7">
              <w:rPr>
                <w:rFonts w:ascii="Georgia" w:eastAsia="Times New Roman" w:hAnsi="Georgia" w:cs="Times New Roman"/>
                <w:color w:val="FF0000"/>
                <w:sz w:val="20"/>
                <w:szCs w:val="20"/>
              </w:rPr>
              <w:t>Communication infrastructure interface</w:t>
            </w:r>
          </w:p>
        </w:tc>
      </w:tr>
      <w:tr w:rsidR="00F23A89" w:rsidRPr="00F23A89" w:rsidTr="00F23A89"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before="100" w:beforeAutospacing="1" w:after="100" w:afterAutospacing="1"/>
              <w:jc w:val="right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b/>
                <w:bCs/>
                <w:color w:val="5F497A"/>
                <w:sz w:val="20"/>
                <w:szCs w:val="20"/>
              </w:rPr>
              <w:t>(E)</w:t>
            </w:r>
          </w:p>
        </w:tc>
        <w:tc>
          <w:tcPr>
            <w:tcW w:w="0" w:type="auto"/>
            <w:tcBorders>
              <w:left w:val="nil"/>
              <w:bottom w:val="single" w:sz="8" w:space="0" w:color="8064A2"/>
              <w:right w:val="nil"/>
            </w:tcBorders>
            <w:shd w:val="clear" w:color="auto" w:fill="DFD8E8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F23A89" w:rsidRPr="00F23A89" w:rsidRDefault="00F23A89" w:rsidP="00F23A89">
            <w:pPr>
              <w:spacing w:after="0"/>
              <w:rPr>
                <w:rFonts w:ascii="Georgia" w:eastAsia="Times New Roman" w:hAnsi="Georgia" w:cs="Times New Roman"/>
                <w:color w:val="101010"/>
                <w:sz w:val="20"/>
                <w:szCs w:val="20"/>
              </w:rPr>
            </w:pPr>
            <w:r w:rsidRPr="00F23A89">
              <w:rPr>
                <w:rFonts w:ascii="Georgia" w:eastAsia="Times New Roman" w:hAnsi="Georgia" w:cs="Times New Roman"/>
                <w:color w:val="5F497A"/>
                <w:sz w:val="20"/>
                <w:szCs w:val="20"/>
              </w:rPr>
              <w:t>Information provider application</w:t>
            </w:r>
          </w:p>
        </w:tc>
      </w:tr>
    </w:tbl>
    <w:p w:rsid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</w:p>
    <w:p w:rsidR="00F23A89" w:rsidRDefault="00F23A89">
      <w:pPr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br w:type="page"/>
      </w:r>
    </w:p>
    <w:p w:rsidR="00F23A89" w:rsidRPr="00F23A89" w:rsidRDefault="00F23A89" w:rsidP="00F23A89">
      <w:pPr>
        <w:shd w:val="clear" w:color="auto" w:fill="FFFFFF"/>
        <w:spacing w:after="0"/>
        <w:outlineLvl w:val="2"/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b/>
          <w:bCs/>
          <w:color w:val="2222FF"/>
          <w:sz w:val="20"/>
          <w:szCs w:val="20"/>
          <w:lang/>
        </w:rPr>
        <w:lastRenderedPageBreak/>
        <w:t>Answers</w:t>
      </w:r>
    </w:p>
    <w:p w:rsidR="00F23A89" w:rsidRPr="00F23A89" w:rsidRDefault="00F23A89" w:rsidP="003449B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C – Architecture Governance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E – A formal description of a system, or a detailed plan of the system at a component level to guide its implementation or the structure of components, their inter-relationships, and the principles and guidelines governing their design and evolution over time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E – It will ensure compliance and protect the interest of stakeholders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Building Block, Artifact and Deliverable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A Stakeholder analysis and map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C – Improved software development productivity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Yes, you can cycle around ADM, iterate across specific phases or cycle through some of the phases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A – At relevant places throughout the ADM, there are reminders to consider which architecture assets from the Architecture Repository the architect should use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B – An enterprise may wish to use or tailor the ADM in conjunction with the security best practices in use in the enterprise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It is a physical repository of all architecture assets models, patterns, architecture descriptions, and other artifacts produced during application of the ADM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A – The Architecture Continuum provides a consistent way to describe and understand the implementation of assets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E – Compliance Log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B – It holds a set of specifications, to which architectures must conform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TOGAF recognizes the need to manage the content of the Enterprise Continuum using tools but does not provide any guidance on tool selection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B – Phase A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 xml:space="preserve">C – Business Architecture looks at the Enterprise in abstraction and </w:t>
      </w:r>
      <w:r w:rsidR="003449B7"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does</w:t>
      </w:r>
      <w:r w:rsidR="003449B7">
        <w:rPr>
          <w:rFonts w:ascii="Georgia" w:eastAsia="Times New Roman" w:hAnsi="Georgia" w:cs="Times New Roman"/>
          <w:color w:val="101010"/>
          <w:sz w:val="20"/>
          <w:szCs w:val="20"/>
          <w:lang/>
        </w:rPr>
        <w:t>n</w:t>
      </w:r>
      <w:r w:rsidR="003449B7"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’t</w:t>
      </w: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 xml:space="preserve"> look at the relationship between people </w:t>
      </w:r>
      <w:r w:rsidR="003449B7">
        <w:rPr>
          <w:rFonts w:ascii="Georgia" w:eastAsia="Times New Roman" w:hAnsi="Georgia" w:cs="Times New Roman"/>
          <w:color w:val="101010"/>
          <w:sz w:val="20"/>
          <w:szCs w:val="20"/>
          <w:lang/>
        </w:rPr>
        <w:t>&amp;</w:t>
      </w: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 xml:space="preserve"> process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Technical implementation architecture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E – Formulate recommendations for each implementation project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B – Mobilize supporting operations that will underpin the future working lifetime of the deployed solution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A – Preliminary Phase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E – In Phase E major implementation projects grouped into Transition Architectures and they are confirmed with relevant stakeholders in phase F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E – Phase F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It is established in Preliminary Phase and operated on Phase G and H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B – Usecase Modeling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The underlying business vision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E – Data relationship gaps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B – Phase A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Phase G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Business Scenario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B – Improving the maturity level of architecture discipline within the organization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C – Process, Content, Repository and Process Flow Control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A – To improve the maturity level of architecture discipline within the organization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B – The terms “concern” and “requirement” are synonymous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C – Analyze their requirement and document them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E – It may specify implementation details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B – They capture architecture requirements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C – Facilitate re-usable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A – It is first carried out in Phase A and updated in Phase E</w:t>
      </w:r>
    </w:p>
    <w:p w:rsidR="00F23A89" w:rsidRPr="00F23A89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101010"/>
          <w:sz w:val="20"/>
          <w:szCs w:val="20"/>
          <w:lang/>
        </w:rPr>
      </w:pPr>
      <w:r w:rsidRPr="00F23A89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It describes a fundamental architecture upon which other, more specific, architectures can be based</w:t>
      </w:r>
    </w:p>
    <w:p w:rsidR="00F27F4C" w:rsidRPr="003449B7" w:rsidRDefault="00F23A89" w:rsidP="00F23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sz w:val="20"/>
          <w:szCs w:val="20"/>
        </w:rPr>
      </w:pPr>
      <w:r w:rsidRPr="003449B7">
        <w:rPr>
          <w:rFonts w:ascii="Georgia" w:eastAsia="Times New Roman" w:hAnsi="Georgia" w:cs="Times New Roman"/>
          <w:color w:val="101010"/>
          <w:sz w:val="20"/>
          <w:szCs w:val="20"/>
          <w:lang/>
        </w:rPr>
        <w:t>D – Communication infrastructure interface</w:t>
      </w:r>
      <w:bookmarkStart w:id="0" w:name="_GoBack"/>
      <w:bookmarkEnd w:id="0"/>
    </w:p>
    <w:sectPr w:rsidR="00F27F4C" w:rsidRPr="003449B7" w:rsidSect="00F23A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969" w:rsidRDefault="00472969" w:rsidP="003449B7">
      <w:pPr>
        <w:spacing w:after="0" w:line="240" w:lineRule="auto"/>
      </w:pPr>
      <w:r>
        <w:separator/>
      </w:r>
    </w:p>
  </w:endnote>
  <w:endnote w:type="continuationSeparator" w:id="1">
    <w:p w:rsidR="00472969" w:rsidRDefault="00472969" w:rsidP="0034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A7" w:rsidRDefault="00BC4DA7">
    <w:pPr>
      <w:pStyle w:val="Footer"/>
    </w:pPr>
    <w:r>
      <w:t>PUBLIC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A7" w:rsidRDefault="00BC4DA7">
    <w:pPr>
      <w:pStyle w:val="Footer"/>
    </w:pPr>
    <w:r>
      <w:t>PUBLIC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A7" w:rsidRDefault="00BC4DA7">
    <w:pPr>
      <w:pStyle w:val="Footer"/>
    </w:pPr>
    <w:r>
      <w:t>PUBLIC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969" w:rsidRDefault="00472969" w:rsidP="003449B7">
      <w:pPr>
        <w:spacing w:after="0" w:line="240" w:lineRule="auto"/>
      </w:pPr>
      <w:r>
        <w:separator/>
      </w:r>
    </w:p>
  </w:footnote>
  <w:footnote w:type="continuationSeparator" w:id="1">
    <w:p w:rsidR="00472969" w:rsidRDefault="00472969" w:rsidP="0034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A7" w:rsidRDefault="00BC4D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A7" w:rsidRDefault="00BC4DA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A7" w:rsidRDefault="00BC4D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7518F"/>
    <w:multiLevelType w:val="multilevel"/>
    <w:tmpl w:val="5F72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A89"/>
    <w:rsid w:val="0022613A"/>
    <w:rsid w:val="003449B7"/>
    <w:rsid w:val="00472969"/>
    <w:rsid w:val="00BC4DA7"/>
    <w:rsid w:val="00C36F81"/>
    <w:rsid w:val="00E12020"/>
    <w:rsid w:val="00F23A89"/>
    <w:rsid w:val="00F2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3A8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23A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B7"/>
  </w:style>
  <w:style w:type="paragraph" w:styleId="Footer">
    <w:name w:val="footer"/>
    <w:basedOn w:val="Normal"/>
    <w:link w:val="FooterChar"/>
    <w:uiPriority w:val="99"/>
    <w:unhideWhenUsed/>
    <w:rsid w:val="0034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3A8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23A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B7"/>
  </w:style>
  <w:style w:type="paragraph" w:styleId="Footer">
    <w:name w:val="footer"/>
    <w:basedOn w:val="Normal"/>
    <w:link w:val="FooterChar"/>
    <w:uiPriority w:val="99"/>
    <w:unhideWhenUsed/>
    <w:rsid w:val="0034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825">
          <w:marLeft w:val="0"/>
          <w:marRight w:val="0"/>
          <w:marTop w:val="0"/>
          <w:marBottom w:val="0"/>
          <w:divBdr>
            <w:top w:val="single" w:sz="2" w:space="0" w:color="EAF5FA"/>
            <w:left w:val="single" w:sz="12" w:space="0" w:color="EAF5FA"/>
            <w:bottom w:val="single" w:sz="2" w:space="0" w:color="EAF5FA"/>
            <w:right w:val="single" w:sz="12" w:space="0" w:color="EAF5FA"/>
          </w:divBdr>
          <w:divsChild>
            <w:div w:id="1144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5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35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7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7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2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46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8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38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8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4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9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3170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NAPHADE</dc:creator>
  <cp:keywords>PUBLIC</cp:keywords>
  <dc:description>PUBLIC</dc:description>
  <cp:lastModifiedBy>admin</cp:lastModifiedBy>
  <cp:revision>3</cp:revision>
  <dcterms:created xsi:type="dcterms:W3CDTF">2013-02-18T09:48:00Z</dcterms:created>
  <dcterms:modified xsi:type="dcterms:W3CDTF">2013-05-28T05:16:00Z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