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AI Foundry – Class Assignment</w:t>
      </w:r>
    </w:p>
    <w:p>
      <w:r>
        <w:t>AZURE AI FOUNDRY</w:t>
      </w:r>
    </w:p>
    <w:p>
      <w:r>
        <w:t>CLASS ASSIGNMENT 1</w:t>
      </w:r>
    </w:p>
    <w:p>
      <w:r>
        <w:t>Title: Enterprise Document Intelligence Assistant</w:t>
      </w:r>
    </w:p>
    <w:p>
      <w:r>
        <w:t>1. PROBLEM STATEMENT</w:t>
      </w:r>
    </w:p>
    <w:p>
      <w:r>
        <w:t>A company receives many internal documents such as HR policies, IT procedures, travel guidelines, and employee FAQs. Employees spend significant time searching these documents for answers.</w:t>
      </w:r>
    </w:p>
    <w:p>
      <w:r>
        <w:t>Build a prototype Enterprise Document Intelligence Assistant using Azure AI Foundry concepts.</w:t>
      </w:r>
    </w:p>
    <w:p>
      <w:pPr>
        <w:pStyle w:val="Heading2"/>
      </w:pPr>
      <w:r>
        <w:t>The solution should</w:t>
      </w:r>
    </w:p>
    <w:p>
      <w:pPr>
        <w:pStyle w:val="ListBullet"/>
      </w:pPr>
      <w:r>
        <w:t>Accept a user question.</w:t>
      </w:r>
    </w:p>
    <w:p>
      <w:pPr>
        <w:pStyle w:val="ListBullet"/>
      </w:pPr>
      <w:r>
        <w:t>Search a small local knowledge base representing enterprise documents.</w:t>
      </w:r>
    </w:p>
    <w:p>
      <w:pPr>
        <w:pStyle w:val="ListBullet"/>
      </w:pPr>
      <w:r>
        <w:t>Prepare an AI prompt using the retrieved information.</w:t>
      </w:r>
    </w:p>
    <w:p>
      <w:pPr>
        <w:pStyle w:val="ListBullet"/>
      </w:pPr>
      <w:r>
        <w:t>Generate a grounded response.</w:t>
      </w:r>
    </w:p>
    <w:p>
      <w:pPr>
        <w:pStyle w:val="ListBullet"/>
      </w:pPr>
      <w:r>
        <w:t>Clearly indicate when the available information is insufficient.</w:t>
      </w:r>
    </w:p>
    <w:p>
      <w:pPr>
        <w:pStyle w:val="ListBullet"/>
      </w:pPr>
      <w:r>
        <w:t>Store the interaction for audit and analysis.</w:t>
      </w:r>
    </w:p>
    <w:p>
      <w:r>
        <w:t>The assignment is designed so students can first complete the workflow without a paid Azure deployment. After understanding the workflow, they can map each component to Azure AI Foundry services/models available in their lab.</w:t>
      </w:r>
    </w:p>
    <w:p>
      <w:r>
        <w:t>2. LEARNING OBJECTIVES</w:t>
      </w:r>
    </w:p>
    <w:p>
      <w:pPr>
        <w:pStyle w:val="Heading2"/>
      </w:pPr>
      <w:r>
        <w:t>Students will understand</w:t>
      </w:r>
    </w:p>
    <w:p>
      <w:pPr>
        <w:pStyle w:val="ListBullet"/>
      </w:pPr>
      <w:r>
        <w:t>Azure AI Foundry project/model concepts.</w:t>
      </w:r>
    </w:p>
    <w:p>
      <w:pPr>
        <w:pStyle w:val="ListBullet"/>
      </w:pPr>
      <w:r>
        <w:t>Generative AI application architecture.</w:t>
      </w:r>
    </w:p>
    <w:p>
      <w:pPr>
        <w:pStyle w:val="ListBullet"/>
      </w:pPr>
      <w:r>
        <w:t>Grounded prompting.</w:t>
      </w:r>
    </w:p>
    <w:p>
      <w:pPr>
        <w:pStyle w:val="ListBullet"/>
      </w:pPr>
      <w:r>
        <w:t>Retrieval-augmented question answering concepts.</w:t>
      </w:r>
    </w:p>
    <w:p>
      <w:pPr>
        <w:pStyle w:val="ListBullet"/>
      </w:pPr>
      <w:r>
        <w:t>Responsible AI practices such as avoiding unsupported answers.</w:t>
      </w:r>
    </w:p>
    <w:p>
      <w:pPr>
        <w:pStyle w:val="ListBullet"/>
      </w:pPr>
      <w:r>
        <w:t>Basic enterprise AI application design.</w:t>
      </w:r>
    </w:p>
    <w:p>
      <w:r>
        <w:t>3. BUSINESS SCENARIO</w:t>
      </w:r>
    </w:p>
    <w:p>
      <w:pPr>
        <w:pStyle w:val="Heading2"/>
      </w:pPr>
      <w:r>
        <w:t>Create a small enterprise knowledge base containing at least these topics</w:t>
      </w:r>
    </w:p>
    <w:p>
      <w:r>
        <w:t>HR Leave Policy</w:t>
      </w:r>
    </w:p>
    <w:p>
      <w:r>
        <w:t>IT Password Policy</w:t>
      </w:r>
    </w:p>
    <w:p>
      <w:r>
        <w:t>Travel Reimbursement</w:t>
      </w:r>
    </w:p>
    <w:p>
      <w:r>
        <w:t>Work From Home Policy</w:t>
      </w:r>
    </w:p>
    <w:p>
      <w:r>
        <w:t>Learning and Training Policy</w:t>
      </w:r>
    </w:p>
    <w:p>
      <w:pPr>
        <w:pStyle w:val="Heading2"/>
      </w:pPr>
      <w:r>
        <w:t>Example knowledge</w:t>
      </w:r>
    </w:p>
    <w:p>
      <w:pPr>
        <w:pStyle w:val="Heading2"/>
      </w:pPr>
      <w:r>
        <w:t>HR Leave Policy</w:t>
      </w:r>
    </w:p>
    <w:p>
      <w:r>
        <w:t>Employees can apply for leave through the approved HR portal.</w:t>
      </w:r>
    </w:p>
    <w:p>
      <w:pPr>
        <w:pStyle w:val="Heading2"/>
      </w:pPr>
      <w:r>
        <w:t>IT Password Policy</w:t>
      </w:r>
    </w:p>
    <w:p>
      <w:r>
        <w:t>Employees must use the approved password-reset process.</w:t>
      </w:r>
    </w:p>
    <w:p>
      <w:pPr>
        <w:pStyle w:val="Heading2"/>
      </w:pPr>
      <w:r>
        <w:t>Travel Reimbursement</w:t>
      </w:r>
    </w:p>
    <w:p>
      <w:r>
        <w:t>Eligible business travel expenses must be submitted through the approved expense process.</w:t>
      </w:r>
    </w:p>
    <w:p>
      <w:pPr>
        <w:pStyle w:val="Heading2"/>
      </w:pPr>
      <w:r>
        <w:t>Work From Home Policy</w:t>
      </w:r>
    </w:p>
    <w:p>
      <w:r>
        <w:t>Employees should follow their organization's approved remote-work process.</w:t>
      </w:r>
    </w:p>
    <w:p>
      <w:pPr>
        <w:pStyle w:val="Heading2"/>
      </w:pPr>
      <w:r>
        <w:t>Learning and Training Policy</w:t>
      </w:r>
    </w:p>
    <w:p>
      <w:r>
        <w:t>Employees can request approved learning programs through the training process.</w:t>
      </w:r>
    </w:p>
    <w:p>
      <w:r>
        <w:t>4. FUNCTIONAL REQUIREMENTS</w:t>
      </w:r>
    </w:p>
    <w:p>
      <w:pPr>
        <w:pStyle w:val="Heading2"/>
      </w:pPr>
      <w:r>
        <w:t>The application must</w:t>
      </w:r>
    </w:p>
    <w:p>
      <w:r>
        <w:t>1. Accept a question from the user.</w:t>
      </w:r>
    </w:p>
    <w:p>
      <w:r>
        <w:t>2. Search the local knowledge base.</w:t>
      </w:r>
    </w:p>
    <w:p>
      <w:r>
        <w:t>3. Retrieve the most relevant information.</w:t>
      </w:r>
    </w:p>
    <w:p>
      <w:r>
        <w:t>4. Build a grounded AI prompt.</w:t>
      </w:r>
    </w:p>
    <w:p>
      <w:r>
        <w:t>5. Generate a response using only the retrieved information.</w:t>
      </w:r>
    </w:p>
    <w:p>
      <w:pPr>
        <w:pStyle w:val="Heading2"/>
      </w:pPr>
      <w:r>
        <w:t>6. If no relevant information is found, respond</w:t>
      </w:r>
    </w:p>
    <w:p>
      <w:r>
        <w:t>"The available knowledge base does not contain enough information to answer this question."</w:t>
      </w:r>
    </w:p>
    <w:p>
      <w:pPr>
        <w:pStyle w:val="Heading2"/>
      </w:pPr>
      <w:r>
        <w:t>7. Store</w:t>
      </w:r>
    </w:p>
    <w:p>
      <w:pPr>
        <w:pStyle w:val="ListBullet"/>
      </w:pPr>
      <w:r>
        <w:t>Question</w:t>
      </w:r>
    </w:p>
    <w:p>
      <w:pPr>
        <w:pStyle w:val="ListBullet"/>
      </w:pPr>
      <w:r>
        <w:t>Retrieved context</w:t>
      </w:r>
    </w:p>
    <w:p>
      <w:pPr>
        <w:pStyle w:val="ListBullet"/>
      </w:pPr>
      <w:r>
        <w:t>Response</w:t>
      </w:r>
    </w:p>
    <w:p>
      <w:pPr>
        <w:pStyle w:val="ListBullet"/>
      </w:pPr>
      <w:r>
        <w:t>Timestamp</w:t>
      </w:r>
    </w:p>
    <w:p>
      <w:r>
        <w:t>8. Display the complete workflow.</w:t>
      </w:r>
    </w:p>
    <w:p>
      <w:r>
        <w:t>5. STEP-BY-STEP INSTRUCTIONS</w:t>
      </w:r>
    </w:p>
    <w:p>
      <w:pPr>
        <w:pStyle w:val="Heading2"/>
      </w:pPr>
      <w:r>
        <w:t>Step 1</w:t>
      </w:r>
    </w:p>
    <w:p>
      <w:pPr>
        <w:pStyle w:val="Heading2"/>
      </w:pPr>
      <w:r>
        <w:t>Create</w:t>
      </w:r>
    </w:p>
    <w:p>
      <w:r>
        <w:t>azure_ai_foundry_assistant.py</w:t>
      </w:r>
    </w:p>
    <w:p>
      <w:pPr>
        <w:pStyle w:val="Heading2"/>
      </w:pPr>
      <w:r>
        <w:t>Step 2</w:t>
      </w:r>
    </w:p>
    <w:p>
      <w:r>
        <w:t>Create a Python dictionary or JSON file representing the enterprise knowledge base.</w:t>
      </w:r>
    </w:p>
    <w:p>
      <w:pPr>
        <w:pStyle w:val="Heading2"/>
      </w:pPr>
      <w:r>
        <w:t>Step 3</w:t>
      </w:r>
    </w:p>
    <w:p>
      <w:pPr>
        <w:pStyle w:val="Heading2"/>
      </w:pPr>
      <w:r>
        <w:t>Create</w:t>
      </w:r>
    </w:p>
    <w:p>
      <w:r>
        <w:t>search_knowledge_base(question)</w:t>
      </w:r>
    </w:p>
    <w:p>
      <w:r>
        <w:t>Use simple keyword matching or another basic retrieval technique.</w:t>
      </w:r>
    </w:p>
    <w:p>
      <w:pPr>
        <w:pStyle w:val="Heading2"/>
      </w:pPr>
      <w:r>
        <w:t>Step 4</w:t>
      </w:r>
    </w:p>
    <w:p>
      <w:pPr>
        <w:pStyle w:val="Heading2"/>
      </w:pPr>
      <w:r>
        <w:t>Create</w:t>
      </w:r>
    </w:p>
    <w:p>
      <w:r>
        <w:t>build_grounded_prompt(question, context)</w:t>
      </w:r>
    </w:p>
    <w:p>
      <w:pPr>
        <w:pStyle w:val="Heading2"/>
      </w:pPr>
      <w:r>
        <w:t>The prompt must tell the AI assistant</w:t>
      </w:r>
    </w:p>
    <w:p>
      <w:pPr>
        <w:pStyle w:val="ListBullet"/>
      </w:pPr>
      <w:r>
        <w:t>Use only the supplied context.</w:t>
      </w:r>
    </w:p>
    <w:p>
      <w:pPr>
        <w:pStyle w:val="ListBullet"/>
      </w:pPr>
      <w:r>
        <w:t>Do not invent company policies.</w:t>
      </w:r>
    </w:p>
    <w:p>
      <w:pPr>
        <w:pStyle w:val="ListBullet"/>
      </w:pPr>
      <w:r>
        <w:t>If the context is insufficient, say so.</w:t>
      </w:r>
    </w:p>
    <w:p>
      <w:pPr>
        <w:pStyle w:val="ListBullet"/>
      </w:pPr>
      <w:r>
        <w:t>Give a concise business-friendly response.</w:t>
      </w:r>
    </w:p>
    <w:p>
      <w:pPr>
        <w:pStyle w:val="Heading2"/>
      </w:pPr>
      <w:r>
        <w:t>Step 5</w:t>
      </w:r>
    </w:p>
    <w:p>
      <w:pPr>
        <w:pStyle w:val="Heading2"/>
      </w:pPr>
      <w:r>
        <w:t>Create</w:t>
      </w:r>
    </w:p>
    <w:p>
      <w:r>
        <w:t>generate_response(prompt, context)</w:t>
      </w:r>
    </w:p>
    <w:p>
      <w:r>
        <w:t>For the classroom version, this may simulate an AI response without requiring an Azure API key.</w:t>
      </w:r>
    </w:p>
    <w:p>
      <w:pPr>
        <w:pStyle w:val="Heading2"/>
      </w:pPr>
      <w:r>
        <w:t>Step 6</w:t>
      </w:r>
    </w:p>
    <w:p>
      <w:r>
        <w:t>Add an optional Azure AI Foundry integration section that students can connect later to an approved model endpoint.</w:t>
      </w:r>
    </w:p>
    <w:p>
      <w:pPr>
        <w:pStyle w:val="Heading2"/>
      </w:pPr>
      <w:r>
        <w:t>Step 7</w:t>
      </w:r>
    </w:p>
    <w:p>
      <w:pPr>
        <w:pStyle w:val="Heading2"/>
      </w:pPr>
      <w:r>
        <w:t>Store interaction history in</w:t>
      </w:r>
    </w:p>
    <w:p>
      <w:r>
        <w:t>azure_ai_interactions.json</w:t>
      </w:r>
    </w:p>
    <w:p>
      <w:pPr>
        <w:pStyle w:val="Heading2"/>
      </w:pPr>
      <w:r>
        <w:t>Step 8</w:t>
      </w:r>
    </w:p>
    <w:p>
      <w:pPr>
        <w:pStyle w:val="Heading2"/>
      </w:pPr>
      <w:r>
        <w:t>Display</w:t>
      </w:r>
    </w:p>
    <w:p>
      <w:r>
        <w:t>Question → Retrieved Context → Prompt → Response</w:t>
      </w:r>
    </w:p>
    <w:p>
      <w:pPr>
        <w:pStyle w:val="Heading2"/>
      </w:pPr>
      <w:r>
        <w:t>Step 9</w:t>
      </w:r>
    </w:p>
    <w:p>
      <w:r>
        <w:t>Add input validation.</w:t>
      </w:r>
    </w:p>
    <w:p>
      <w:r>
        <w:t>6. SAMPLE TEST CASES</w:t>
      </w:r>
    </w:p>
    <w:p>
      <w:pPr>
        <w:pStyle w:val="Heading2"/>
      </w:pPr>
      <w:r>
        <w:t>Test 1</w:t>
      </w:r>
    </w:p>
    <w:p>
      <w:r>
        <w:t>"What is the process for applying for leave?"</w:t>
      </w:r>
    </w:p>
    <w:p>
      <w:pPr>
        <w:pStyle w:val="Heading2"/>
      </w:pPr>
      <w:r>
        <w:t>Expected</w:t>
      </w:r>
    </w:p>
    <w:p>
      <w:r>
        <w:t>Retrieve HR Leave Policy.</w:t>
      </w:r>
    </w:p>
    <w:p>
      <w:pPr>
        <w:pStyle w:val="Heading2"/>
      </w:pPr>
      <w:r>
        <w:t>Test 2</w:t>
      </w:r>
    </w:p>
    <w:p>
      <w:r>
        <w:t>"How do I reset my company password?"</w:t>
      </w:r>
    </w:p>
    <w:p>
      <w:pPr>
        <w:pStyle w:val="Heading2"/>
      </w:pPr>
      <w:r>
        <w:t>Expected</w:t>
      </w:r>
    </w:p>
    <w:p>
      <w:r>
        <w:t>Retrieve IT Password Policy.</w:t>
      </w:r>
    </w:p>
    <w:p>
      <w:pPr>
        <w:pStyle w:val="Heading2"/>
      </w:pPr>
      <w:r>
        <w:t>Test 3</w:t>
      </w:r>
    </w:p>
    <w:p>
      <w:r>
        <w:t>"How do I claim business travel expenses?"</w:t>
      </w:r>
    </w:p>
    <w:p>
      <w:pPr>
        <w:pStyle w:val="Heading2"/>
      </w:pPr>
      <w:r>
        <w:t>Expected</w:t>
      </w:r>
    </w:p>
    <w:p>
      <w:r>
        <w:t>Retrieve Travel Reimbursement.</w:t>
      </w:r>
    </w:p>
    <w:p>
      <w:pPr>
        <w:pStyle w:val="Heading2"/>
      </w:pPr>
      <w:r>
        <w:t>Test 4</w:t>
      </w:r>
    </w:p>
    <w:p>
      <w:r>
        <w:t>"What is the company policy for buying a car?"</w:t>
      </w:r>
    </w:p>
    <w:p>
      <w:pPr>
        <w:pStyle w:val="Heading2"/>
      </w:pPr>
      <w:r>
        <w:t>Expected</w:t>
      </w:r>
    </w:p>
    <w:p>
      <w:r>
        <w:t>No sufficient information; do not invent an answer.</w:t>
      </w:r>
    </w:p>
    <w:p>
      <w:r>
        <w:t>7. AZURE AI FOUNDRY MAPPING TASK</w:t>
      </w:r>
    </w:p>
    <w:p>
      <w:pPr>
        <w:pStyle w:val="Heading2"/>
      </w:pPr>
      <w:r>
        <w:t>Students should document how the local prototype could map to Azure AI Foundry</w:t>
      </w:r>
    </w:p>
    <w:p>
      <w:r>
        <w:t>Local Component → Azure Concept</w:t>
      </w:r>
    </w:p>
    <w:p>
      <w:r>
        <w:t>Knowledge base → Data/knowledge source</w:t>
      </w:r>
    </w:p>
    <w:p>
      <w:r>
        <w:t>AI prompt → Prompt/instruction</w:t>
      </w:r>
    </w:p>
    <w:p>
      <w:r>
        <w:t>LLM response → Deployed generative AI model</w:t>
      </w:r>
    </w:p>
    <w:p>
      <w:r>
        <w:t>Application → Azure AI application/project</w:t>
      </w:r>
    </w:p>
    <w:p>
      <w:r>
        <w:t>Monitoring/logging → AI application observability</w:t>
      </w:r>
    </w:p>
    <w:p>
      <w:r>
        <w:t>Responsible response → Grounding and responsible AI practices</w:t>
      </w:r>
    </w:p>
    <w:p>
      <w:r>
        <w:t>8. EXTENSION TASK</w:t>
      </w:r>
    </w:p>
    <w:p>
      <w:r>
        <w:t>Add document ingestion from multiple .txt files in a knowledge_base folder.</w:t>
      </w:r>
    </w:p>
    <w:p>
      <w:r>
        <w:t>9. RESTRICTIONS</w:t>
      </w:r>
    </w:p>
    <w:p>
      <w:pPr>
        <w:pStyle w:val="ListBullet"/>
      </w:pPr>
      <w:r>
        <w:t>Do not hard-code API keys.</w:t>
      </w:r>
    </w:p>
    <w:p>
      <w:pPr>
        <w:pStyle w:val="ListBullet"/>
      </w:pPr>
      <w:r>
        <w:t>Do not expose secrets.</w:t>
      </w:r>
    </w:p>
    <w:p>
      <w:pPr>
        <w:pStyle w:val="ListBullet"/>
      </w:pPr>
      <w:r>
        <w:t>Do not invent policy information.</w:t>
      </w:r>
    </w:p>
    <w:p>
      <w:pPr>
        <w:pStyle w:val="ListBullet"/>
      </w:pPr>
      <w:r>
        <w:t>Use Python standard library for the base assignment.</w:t>
      </w:r>
    </w:p>
    <w:p>
      <w:pPr>
        <w:pStyle w:val="ListBullet"/>
      </w:pPr>
      <w:r>
        <w:t>Azure integration is optional unless the lab provides an Azure AI Foundry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