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318" w:rsidRDefault="002C1BFC">
      <w:r>
        <w:t>Refer to letter sent directly to Jessica Pauls.</w:t>
      </w:r>
      <w:bookmarkStart w:id="0" w:name="_GoBack"/>
      <w:bookmarkEnd w:id="0"/>
    </w:p>
    <w:sectPr w:rsidR="007F1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BFC"/>
    <w:rsid w:val="002C1BFC"/>
    <w:rsid w:val="007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 Aitken</dc:creator>
  <cp:lastModifiedBy>Pete Aitken</cp:lastModifiedBy>
  <cp:revision>1</cp:revision>
  <dcterms:created xsi:type="dcterms:W3CDTF">2011-02-04T22:05:00Z</dcterms:created>
  <dcterms:modified xsi:type="dcterms:W3CDTF">2011-02-04T22:06:00Z</dcterms:modified>
</cp:coreProperties>
</file>