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6B4" w:rsidRPr="00744C60" w:rsidRDefault="00EE7CC7" w:rsidP="00744C60">
      <w:pPr>
        <w:pStyle w:val="NormalWeb"/>
        <w:jc w:val="both"/>
      </w:pPr>
      <w:r w:rsidRPr="00744C60">
        <w:t xml:space="preserve">I have been interested in science and technology for as long as I can remember, and I have been particularly interested in </w:t>
      </w:r>
      <w:r w:rsidR="008228F1" w:rsidRPr="00744C60">
        <w:t>s</w:t>
      </w:r>
      <w:r w:rsidRPr="00744C60">
        <w:t>olid</w:t>
      </w:r>
      <w:r w:rsidR="008228F1" w:rsidRPr="00744C60">
        <w:t xml:space="preserve"> s</w:t>
      </w:r>
      <w:r w:rsidRPr="00744C60">
        <w:t xml:space="preserve">tate physics. The fact that </w:t>
      </w:r>
      <w:r w:rsidR="008228F1" w:rsidRPr="00744C60">
        <w:t xml:space="preserve">designing and controlling </w:t>
      </w:r>
      <w:r w:rsidRPr="00744C60">
        <w:t>the electronic devices that have permeated our world and our lives in rec</w:t>
      </w:r>
      <w:r w:rsidR="002837CB" w:rsidRPr="00744C60">
        <w:t>ent decades require</w:t>
      </w:r>
      <w:r w:rsidR="008228F1" w:rsidRPr="00744C60">
        <w:t>s an</w:t>
      </w:r>
      <w:r w:rsidR="002837CB" w:rsidRPr="00744C60">
        <w:t xml:space="preserve"> </w:t>
      </w:r>
      <w:r w:rsidR="00E04728" w:rsidRPr="00744C60">
        <w:t>intricate</w:t>
      </w:r>
      <w:r w:rsidR="002837CB" w:rsidRPr="00744C60">
        <w:t xml:space="preserve"> knowledge </w:t>
      </w:r>
      <w:r w:rsidR="008228F1" w:rsidRPr="00744C60">
        <w:t xml:space="preserve">of </w:t>
      </w:r>
      <w:r w:rsidR="002837CB" w:rsidRPr="00744C60">
        <w:t xml:space="preserve">the atomic structure of the materials </w:t>
      </w:r>
      <w:r w:rsidR="00E04728" w:rsidRPr="00744C60">
        <w:t xml:space="preserve">involved is fascinating. And even more impressive is </w:t>
      </w:r>
      <w:r w:rsidR="002837CB" w:rsidRPr="00744C60">
        <w:t xml:space="preserve">that these characteristics can be manipulated </w:t>
      </w:r>
      <w:r w:rsidR="008228F1" w:rsidRPr="00744C60">
        <w:t xml:space="preserve">by changing far less than 1% of the atoms </w:t>
      </w:r>
      <w:r w:rsidR="00E04728" w:rsidRPr="00744C60">
        <w:t xml:space="preserve">in the crystal, and </w:t>
      </w:r>
      <w:r w:rsidR="008228F1" w:rsidRPr="00744C60">
        <w:t xml:space="preserve">that </w:t>
      </w:r>
      <w:r w:rsidR="00E04728" w:rsidRPr="00744C60">
        <w:t xml:space="preserve">this control allows us </w:t>
      </w:r>
      <w:r w:rsidR="002837CB" w:rsidRPr="00744C60">
        <w:t>to create everyth</w:t>
      </w:r>
      <w:r w:rsidR="00E04728" w:rsidRPr="00744C60">
        <w:t>ing from toaster-ovens to iPods</w:t>
      </w:r>
      <w:r w:rsidR="002837CB" w:rsidRPr="00744C60">
        <w:t>.</w:t>
      </w:r>
      <w:r w:rsidR="005F0DD3" w:rsidRPr="00744C60">
        <w:t xml:space="preserve"> </w:t>
      </w:r>
      <w:r w:rsidR="002837CB" w:rsidRPr="00744C60">
        <w:t xml:space="preserve">It amazes me that </w:t>
      </w:r>
      <w:r w:rsidR="005F0DD3" w:rsidRPr="00744C60">
        <w:t>all natural phenomen</w:t>
      </w:r>
      <w:r w:rsidR="002837CB" w:rsidRPr="00744C60">
        <w:t>a</w:t>
      </w:r>
      <w:r w:rsidR="005F0DD3" w:rsidRPr="00744C60">
        <w:t xml:space="preserve"> can be explained by </w:t>
      </w:r>
      <w:r w:rsidR="002837CB" w:rsidRPr="00744C60">
        <w:t xml:space="preserve">mathematical formulas and the </w:t>
      </w:r>
      <w:r w:rsidR="005F0DD3" w:rsidRPr="00744C60">
        <w:t>fundamental laws of physics</w:t>
      </w:r>
      <w:r w:rsidR="00B83724" w:rsidRPr="00744C60">
        <w:t xml:space="preserve">. </w:t>
      </w:r>
      <w:r w:rsidR="002837CB" w:rsidRPr="00744C60">
        <w:t>As such, my life has focused on gaining the knowledge necessary to understand these laws and mathematical techniques, and the limits of our current knowledge.  And now that I am working toward a PhD in physics, I can see the current boundaries of this knowledge, and I will focus my efforts to expand these boundaries and to solve important problems facing the world today.  In the following I will discuss my background</w:t>
      </w:r>
      <w:r w:rsidR="003D0068" w:rsidRPr="00744C60">
        <w:t xml:space="preserve">, </w:t>
      </w:r>
      <w:r w:rsidR="002837CB" w:rsidRPr="00744C60">
        <w:t xml:space="preserve">how my fascination with science </w:t>
      </w:r>
      <w:r w:rsidR="0012217B" w:rsidRPr="00744C60">
        <w:t>has evolved over the years, the current problems facing the advancement of our knowledge, how my work and project will help solve these problems, and why I am an excellent candidate for the Wally Stoelzel Fellowship.</w:t>
      </w:r>
    </w:p>
    <w:p w:rsidR="00E306B4" w:rsidRPr="00744C60" w:rsidRDefault="00B83724" w:rsidP="00E306B4">
      <w:pPr>
        <w:pStyle w:val="NormalWeb"/>
        <w:jc w:val="both"/>
      </w:pPr>
      <w:r w:rsidRPr="00744C60">
        <w:t>My interest in science</w:t>
      </w:r>
      <w:r w:rsidR="00A11D91" w:rsidRPr="00744C60">
        <w:t xml:space="preserve"> was</w:t>
      </w:r>
      <w:r w:rsidRPr="00744C60">
        <w:t xml:space="preserve"> initiated</w:t>
      </w:r>
      <w:r w:rsidR="00A11D91" w:rsidRPr="00744C60">
        <w:t xml:space="preserve"> </w:t>
      </w:r>
      <w:r w:rsidR="0012217B" w:rsidRPr="00744C60">
        <w:t xml:space="preserve">while I was still </w:t>
      </w:r>
      <w:r w:rsidR="00A11D91" w:rsidRPr="00744C60">
        <w:t>in high</w:t>
      </w:r>
      <w:r w:rsidRPr="00744C60">
        <w:t>-school</w:t>
      </w:r>
      <w:r w:rsidR="00F36E27">
        <w:t>.</w:t>
      </w:r>
      <w:r w:rsidR="0012217B" w:rsidRPr="00744C60">
        <w:t xml:space="preserve"> </w:t>
      </w:r>
      <w:r w:rsidR="00F36E27">
        <w:t xml:space="preserve"> O</w:t>
      </w:r>
      <w:r w:rsidR="0012217B" w:rsidRPr="00744C60">
        <w:t xml:space="preserve">ne of my physics teachers gave me a book to read about quantum physics, and </w:t>
      </w:r>
      <w:r w:rsidR="00A11D91" w:rsidRPr="00744C60">
        <w:t xml:space="preserve">I learned about </w:t>
      </w:r>
      <w:r w:rsidR="0012217B" w:rsidRPr="00744C60">
        <w:t xml:space="preserve">the </w:t>
      </w:r>
      <w:r w:rsidR="00A11D91" w:rsidRPr="00744C60">
        <w:t>wave particle duality principle</w:t>
      </w:r>
      <w:r w:rsidR="0012217B" w:rsidRPr="00744C60">
        <w:t>,</w:t>
      </w:r>
      <w:r w:rsidR="00A11D91" w:rsidRPr="00744C60">
        <w:t xml:space="preserve"> where electrons have both particle and wave properties.</w:t>
      </w:r>
      <w:r w:rsidR="00641E4C" w:rsidRPr="00744C60">
        <w:t xml:space="preserve"> From there, I was introduced to the double slit experiment where the wave and particle propert</w:t>
      </w:r>
      <w:r w:rsidR="0012217B" w:rsidRPr="00744C60">
        <w:t>ies</w:t>
      </w:r>
      <w:r w:rsidR="00641E4C" w:rsidRPr="00744C60">
        <w:t xml:space="preserve"> quantum </w:t>
      </w:r>
      <w:r w:rsidR="0012217B" w:rsidRPr="00744C60">
        <w:t xml:space="preserve">systems </w:t>
      </w:r>
      <w:r w:rsidR="00641E4C" w:rsidRPr="00744C60">
        <w:t>are inseparable. In order to understand th</w:t>
      </w:r>
      <w:r w:rsidR="007924A3" w:rsidRPr="00744C60">
        <w:t>is</w:t>
      </w:r>
      <w:r w:rsidR="00641E4C" w:rsidRPr="00744C60">
        <w:t xml:space="preserve"> phenomenon, I </w:t>
      </w:r>
      <w:r w:rsidR="0012217B" w:rsidRPr="00744C60">
        <w:t xml:space="preserve">began </w:t>
      </w:r>
      <w:r w:rsidR="00641E4C" w:rsidRPr="00744C60">
        <w:t xml:space="preserve">reading </w:t>
      </w:r>
      <w:r w:rsidR="0012217B" w:rsidRPr="00744C60">
        <w:t xml:space="preserve">physics </w:t>
      </w:r>
      <w:r w:rsidR="00641E4C" w:rsidRPr="00744C60">
        <w:t xml:space="preserve">books </w:t>
      </w:r>
      <w:r w:rsidR="0012217B" w:rsidRPr="00744C60">
        <w:t xml:space="preserve">with an insatiable appetite. I </w:t>
      </w:r>
      <w:r w:rsidR="00641E4C" w:rsidRPr="00744C60">
        <w:t>learned about Shr</w:t>
      </w:r>
      <w:r w:rsidR="0012217B" w:rsidRPr="00744C60">
        <w:t>ö</w:t>
      </w:r>
      <w:r w:rsidR="00F36E27">
        <w:t>dinger’s E</w:t>
      </w:r>
      <w:r w:rsidR="00641E4C" w:rsidRPr="00744C60">
        <w:t>quation</w:t>
      </w:r>
      <w:r w:rsidR="00F36E27">
        <w:t>, Heisenberg’s Uncertainty P</w:t>
      </w:r>
      <w:r w:rsidR="0012217B" w:rsidRPr="00744C60">
        <w:t>rinciple, and the use of wave equations for describing semiconductors</w:t>
      </w:r>
      <w:r w:rsidR="00641E4C" w:rsidRPr="00744C60">
        <w:t xml:space="preserve">. It was then </w:t>
      </w:r>
      <w:r w:rsidR="00F36E27">
        <w:t>that I found experimental Solid</w:t>
      </w:r>
      <w:r w:rsidR="00641E4C" w:rsidRPr="00744C60">
        <w:t xml:space="preserve"> State Physics to be a very interesting field</w:t>
      </w:r>
      <w:r w:rsidR="0012217B" w:rsidRPr="00744C60">
        <w:t>.</w:t>
      </w:r>
    </w:p>
    <w:p w:rsidR="00E306B4" w:rsidRPr="00744C60" w:rsidRDefault="009B2B30" w:rsidP="00E306B4">
      <w:pPr>
        <w:pStyle w:val="NormalWeb"/>
        <w:jc w:val="both"/>
      </w:pPr>
      <w:r>
        <w:t>W</w:t>
      </w:r>
      <w:r w:rsidR="0012217B" w:rsidRPr="00744C60">
        <w:t>hen it was time to begin my undergraduate s</w:t>
      </w:r>
      <w:r>
        <w:t>tudies I decided to focus on</w:t>
      </w:r>
      <w:r w:rsidR="0012217B" w:rsidRPr="00744C60">
        <w:t xml:space="preserve"> application</w:t>
      </w:r>
      <w:r>
        <w:t xml:space="preserve">s of solid state physics.  </w:t>
      </w:r>
      <w:r w:rsidR="0012217B" w:rsidRPr="00744C60">
        <w:t xml:space="preserve">I </w:t>
      </w:r>
      <w:r>
        <w:t xml:space="preserve">studied Electrical Engineering and </w:t>
      </w:r>
      <w:r w:rsidR="00641E4C" w:rsidRPr="00744C60">
        <w:t>I received</w:t>
      </w:r>
      <w:r w:rsidR="00BE4B65" w:rsidRPr="00744C60">
        <w:t xml:space="preserve"> my Bachelor</w:t>
      </w:r>
      <w:r w:rsidR="00474508" w:rsidRPr="00744C60">
        <w:t xml:space="preserve"> </w:t>
      </w:r>
      <w:r w:rsidR="0012217B" w:rsidRPr="00744C60">
        <w:t xml:space="preserve">of Science </w:t>
      </w:r>
      <w:r w:rsidR="00474508" w:rsidRPr="00744C60">
        <w:t>degree</w:t>
      </w:r>
      <w:r w:rsidR="0012217B" w:rsidRPr="00744C60">
        <w:t>,</w:t>
      </w:r>
      <w:r w:rsidR="00474508" w:rsidRPr="00744C60">
        <w:t xml:space="preserve"> with honors</w:t>
      </w:r>
      <w:r w:rsidR="0012217B" w:rsidRPr="00744C60">
        <w:t>,</w:t>
      </w:r>
      <w:r w:rsidR="00BE4B65" w:rsidRPr="00744C60">
        <w:t xml:space="preserve"> </w:t>
      </w:r>
      <w:r>
        <w:t>with</w:t>
      </w:r>
      <w:r w:rsidR="007924A3" w:rsidRPr="00744C60">
        <w:t xml:space="preserve"> </w:t>
      </w:r>
      <w:r w:rsidR="0012217B" w:rsidRPr="00744C60">
        <w:t xml:space="preserve">an </w:t>
      </w:r>
      <w:r w:rsidR="00641E4C" w:rsidRPr="00744C60">
        <w:t xml:space="preserve">emphasis on Solid State Electronics. As an undergrad I </w:t>
      </w:r>
      <w:r w:rsidR="00474508" w:rsidRPr="00744C60">
        <w:t xml:space="preserve">conducted research with Dr. David Ferry </w:t>
      </w:r>
      <w:r w:rsidR="00641E4C" w:rsidRPr="00744C60">
        <w:t xml:space="preserve">and worked with graduate students </w:t>
      </w:r>
      <w:r w:rsidR="00474508" w:rsidRPr="00744C60">
        <w:t>to investigate and better understand the Quantum Hall Effect.</w:t>
      </w:r>
      <w:r w:rsidR="00A05F4C" w:rsidRPr="00744C60">
        <w:t xml:space="preserve">  In addition to conduc</w:t>
      </w:r>
      <w:r w:rsidR="007924A3" w:rsidRPr="00744C60">
        <w:t>t</w:t>
      </w:r>
      <w:r w:rsidR="00A05F4C" w:rsidRPr="00744C60">
        <w:t xml:space="preserve">ing </w:t>
      </w:r>
      <w:r w:rsidR="007924A3" w:rsidRPr="00744C60">
        <w:t xml:space="preserve">an </w:t>
      </w:r>
      <w:r w:rsidR="00A05F4C" w:rsidRPr="00744C60">
        <w:t xml:space="preserve">honors research project, I was the </w:t>
      </w:r>
      <w:r w:rsidR="007924A3" w:rsidRPr="00744C60">
        <w:t xml:space="preserve">lead engineer for the </w:t>
      </w:r>
      <w:r w:rsidR="00A05F4C" w:rsidRPr="00744C60">
        <w:t xml:space="preserve">electrical group </w:t>
      </w:r>
      <w:r w:rsidR="007924A3" w:rsidRPr="00744C60">
        <w:t xml:space="preserve">on </w:t>
      </w:r>
      <w:r w:rsidR="00A05F4C" w:rsidRPr="00744C60">
        <w:t>a NASA satellite design project at ASU</w:t>
      </w:r>
      <w:r w:rsidR="007924A3" w:rsidRPr="00744C60">
        <w:t xml:space="preserve">.  We were focused on </w:t>
      </w:r>
      <w:r w:rsidR="00721AB2" w:rsidRPr="00744C60">
        <w:t>designing a micro-</w:t>
      </w:r>
      <w:r w:rsidR="00A73763" w:rsidRPr="00744C60">
        <w:t>satellite</w:t>
      </w:r>
      <w:r w:rsidR="00721AB2" w:rsidRPr="00744C60">
        <w:t>, with a volume of 9000 cm</w:t>
      </w:r>
      <w:r w:rsidR="00721AB2" w:rsidRPr="00744C60">
        <w:rPr>
          <w:vertAlign w:val="superscript"/>
        </w:rPr>
        <w:t>3</w:t>
      </w:r>
      <w:r w:rsidR="00721AB2" w:rsidRPr="00744C60">
        <w:t xml:space="preserve">, which was meant to be attached to a shuttle.  Once it reached Mars </w:t>
      </w:r>
      <w:r w:rsidR="003D0068" w:rsidRPr="00744C60">
        <w:t xml:space="preserve">it </w:t>
      </w:r>
      <w:r w:rsidR="00721AB2" w:rsidRPr="00744C60">
        <w:t>detach</w:t>
      </w:r>
      <w:r w:rsidR="003D0068" w:rsidRPr="00744C60">
        <w:t>ed</w:t>
      </w:r>
      <w:r w:rsidR="00721AB2" w:rsidRPr="00744C60">
        <w:t xml:space="preserve"> </w:t>
      </w:r>
      <w:r w:rsidR="004A277E" w:rsidRPr="00744C60">
        <w:t xml:space="preserve">from the shuttle </w:t>
      </w:r>
      <w:r w:rsidR="00721AB2" w:rsidRPr="00744C60">
        <w:t>and t</w:t>
      </w:r>
      <w:r w:rsidR="003D0068" w:rsidRPr="00744C60">
        <w:t>ook</w:t>
      </w:r>
      <w:r w:rsidR="00721AB2" w:rsidRPr="00744C60">
        <w:t xml:space="preserve"> picture</w:t>
      </w:r>
      <w:r w:rsidR="003D0068" w:rsidRPr="00744C60">
        <w:t>s</w:t>
      </w:r>
      <w:r w:rsidR="00721AB2" w:rsidRPr="00744C60">
        <w:t xml:space="preserve"> of the surface of Mars</w:t>
      </w:r>
      <w:r w:rsidR="004A277E" w:rsidRPr="00744C60">
        <w:t xml:space="preserve"> while </w:t>
      </w:r>
      <w:r w:rsidR="003D0068" w:rsidRPr="00744C60">
        <w:t xml:space="preserve">in </w:t>
      </w:r>
      <w:r w:rsidR="004A277E" w:rsidRPr="00744C60">
        <w:t>orbit</w:t>
      </w:r>
      <w:r w:rsidR="007924A3" w:rsidRPr="00744C60">
        <w:t xml:space="preserve">.  </w:t>
      </w:r>
      <w:r w:rsidR="009C720A" w:rsidRPr="00744C60">
        <w:t xml:space="preserve">Our Electrical subsystem group focused on designing the </w:t>
      </w:r>
      <w:r w:rsidR="00A54502" w:rsidRPr="00744C60">
        <w:t xml:space="preserve">power distribution circuits for </w:t>
      </w:r>
      <w:r w:rsidR="009C720A" w:rsidRPr="00744C60">
        <w:t xml:space="preserve">the satellite, calculating the power budget </w:t>
      </w:r>
      <w:r w:rsidR="00A54502" w:rsidRPr="00744C60">
        <w:t>for each system</w:t>
      </w:r>
      <w:r w:rsidR="009C720A" w:rsidRPr="00744C60">
        <w:t>, and finding batter</w:t>
      </w:r>
      <w:r w:rsidR="00A54502" w:rsidRPr="00744C60">
        <w:t>ies</w:t>
      </w:r>
      <w:r w:rsidR="009C720A" w:rsidRPr="00744C60">
        <w:t xml:space="preserve"> </w:t>
      </w:r>
      <w:r w:rsidR="00A54502" w:rsidRPr="00744C60">
        <w:t>capable of operating in the harsh conditions of space</w:t>
      </w:r>
      <w:r w:rsidR="009C720A" w:rsidRPr="00744C60">
        <w:t xml:space="preserve">. </w:t>
      </w:r>
      <w:r w:rsidR="00A54502" w:rsidRPr="00744C60">
        <w:t>This work impressed upon me the importance of continued research in solid-state physics, as finding long-lasting, high-power batteries is one of the most important problems in solid-state research today.</w:t>
      </w:r>
      <w:r w:rsidR="009C720A" w:rsidRPr="00744C60">
        <w:t xml:space="preserve"> </w:t>
      </w:r>
      <w:r w:rsidR="007924A3" w:rsidRPr="00744C60">
        <w:t xml:space="preserve">Our design </w:t>
      </w:r>
      <w:r w:rsidR="00A05F4C" w:rsidRPr="00744C60">
        <w:t>pass</w:t>
      </w:r>
      <w:r w:rsidR="007924A3" w:rsidRPr="00744C60">
        <w:t>ed</w:t>
      </w:r>
      <w:r w:rsidR="00A05F4C" w:rsidRPr="00744C60">
        <w:t xml:space="preserve"> the preliminary </w:t>
      </w:r>
      <w:r w:rsidR="007924A3" w:rsidRPr="00744C60">
        <w:t xml:space="preserve">review </w:t>
      </w:r>
      <w:r w:rsidR="00A05F4C" w:rsidRPr="00744C60">
        <w:t>stage after</w:t>
      </w:r>
      <w:r w:rsidR="002103F8" w:rsidRPr="00744C60">
        <w:t xml:space="preserve"> </w:t>
      </w:r>
      <w:r w:rsidR="007924A3" w:rsidRPr="00744C60">
        <w:t xml:space="preserve">we presented it to the </w:t>
      </w:r>
      <w:r w:rsidR="00A05F4C" w:rsidRPr="00744C60">
        <w:t xml:space="preserve">Jet Propulsion </w:t>
      </w:r>
      <w:r w:rsidR="007924A3" w:rsidRPr="00744C60">
        <w:t>L</w:t>
      </w:r>
      <w:r w:rsidR="00A05F4C" w:rsidRPr="00744C60">
        <w:t>aboratory (JPL) in California.</w:t>
      </w:r>
    </w:p>
    <w:p w:rsidR="00E306B4" w:rsidRPr="00744C60" w:rsidRDefault="007924A3" w:rsidP="00E306B4">
      <w:pPr>
        <w:pStyle w:val="NormalWeb"/>
        <w:jc w:val="both"/>
      </w:pPr>
      <w:r w:rsidRPr="00744C60">
        <w:t xml:space="preserve">After my Bachelor’s degree, I decided to further my education, and </w:t>
      </w:r>
      <w:r w:rsidR="00474508" w:rsidRPr="00744C60">
        <w:t xml:space="preserve">received </w:t>
      </w:r>
      <w:r w:rsidRPr="00744C60">
        <w:t xml:space="preserve">a </w:t>
      </w:r>
      <w:r w:rsidR="00474508" w:rsidRPr="00744C60">
        <w:t>Master</w:t>
      </w:r>
      <w:r w:rsidRPr="00744C60">
        <w:t xml:space="preserve"> of Science</w:t>
      </w:r>
      <w:r w:rsidR="00474508" w:rsidRPr="00744C60">
        <w:t xml:space="preserve"> degree in Electrical Enginee</w:t>
      </w:r>
      <w:r w:rsidR="00641E4C" w:rsidRPr="00744C60">
        <w:t>ring</w:t>
      </w:r>
      <w:r w:rsidRPr="00744C60">
        <w:t>.  My master’s project</w:t>
      </w:r>
      <w:r w:rsidR="00641E4C" w:rsidRPr="00744C60">
        <w:t xml:space="preserve"> </w:t>
      </w:r>
      <w:r w:rsidRPr="00744C60">
        <w:t xml:space="preserve">also </w:t>
      </w:r>
      <w:r w:rsidR="00BE4B65" w:rsidRPr="00744C60">
        <w:t>foc</w:t>
      </w:r>
      <w:r w:rsidR="00474508" w:rsidRPr="00744C60">
        <w:t>us</w:t>
      </w:r>
      <w:r w:rsidRPr="00744C60">
        <w:t>ed</w:t>
      </w:r>
      <w:r w:rsidR="00474508" w:rsidRPr="00744C60">
        <w:t xml:space="preserve"> on Solid State physics</w:t>
      </w:r>
      <w:r w:rsidR="00A54502" w:rsidRPr="00744C60">
        <w:t>;</w:t>
      </w:r>
      <w:r w:rsidR="00474508" w:rsidRPr="00744C60">
        <w:t xml:space="preserve"> </w:t>
      </w:r>
      <w:r w:rsidRPr="00744C60">
        <w:t xml:space="preserve">I </w:t>
      </w:r>
      <w:r w:rsidR="00474508" w:rsidRPr="00744C60">
        <w:t>work</w:t>
      </w:r>
      <w:r w:rsidR="00F65951" w:rsidRPr="00744C60">
        <w:t>ed</w:t>
      </w:r>
      <w:r w:rsidR="00474508" w:rsidRPr="00744C60">
        <w:t xml:space="preserve"> on an interdisciplinary bio-nano-molecular project.</w:t>
      </w:r>
      <w:r w:rsidR="00F65951" w:rsidRPr="00744C60">
        <w:t xml:space="preserve"> Our project was focused on designing a novel bio-sensor, imitating the function of Ion channels, to de</w:t>
      </w:r>
      <w:r w:rsidR="000E1D8F">
        <w:t xml:space="preserve">tect foreign analytes.  </w:t>
      </w:r>
      <w:r w:rsidR="00F65951" w:rsidRPr="00744C60">
        <w:t xml:space="preserve">I was involved in the fabrication of nano-pores in the cleanroom, characterizing nano-pores using </w:t>
      </w:r>
      <w:r w:rsidR="00F65951" w:rsidRPr="00744C60">
        <w:lastRenderedPageBreak/>
        <w:t>Atomic Force Microscop</w:t>
      </w:r>
      <w:r w:rsidR="00A54502" w:rsidRPr="00744C60">
        <w:t>e</w:t>
      </w:r>
      <w:r w:rsidR="00F65951" w:rsidRPr="00744C60">
        <w:t xml:space="preserve"> (AFM), preparing biological samples, </w:t>
      </w:r>
      <w:r w:rsidR="00721AB2" w:rsidRPr="00744C60">
        <w:t xml:space="preserve">designing and fabricating micro-fluidic channels, </w:t>
      </w:r>
      <w:r w:rsidR="00F65951" w:rsidRPr="00744C60">
        <w:t>and taking resistance measurements across the nano-pore with different buffer solutions.</w:t>
      </w:r>
      <w:r w:rsidR="00DB4B5D" w:rsidRPr="00744C60">
        <w:t xml:space="preserve"> As part of a collaborative project I learned how to utilize my expertise in engineering and science to solve problems.  My team work can </w:t>
      </w:r>
      <w:r w:rsidR="00D85D39" w:rsidRPr="00744C60">
        <w:t xml:space="preserve">be </w:t>
      </w:r>
      <w:r w:rsidR="00DB4B5D" w:rsidRPr="00744C60">
        <w:t>observed by referring to two publications based on my master</w:t>
      </w:r>
      <w:r w:rsidRPr="00744C60">
        <w:t>’</w:t>
      </w:r>
      <w:r w:rsidR="00DB4B5D" w:rsidRPr="00744C60">
        <w:t xml:space="preserve">s degree project </w:t>
      </w:r>
      <w:r w:rsidR="002315CC">
        <w:fldChar w:fldCharType="begin"/>
      </w:r>
      <w:r w:rsidR="00BC01CD">
        <w:instrText xml:space="preserve"> ADDIN EN.CITE &lt;EndNote&gt;&lt;Cite&gt;&lt;Author&gt;Petrossian&lt;/Author&gt;&lt;Year&gt;2007&lt;/Year&gt;&lt;RecNum&gt;18&lt;/RecNum&gt;&lt;record&gt;&lt;rec-number&gt;18&lt;/rec-number&gt;&lt;foreign-keys&gt;&lt;key app="EN" db-id="peadrztw3x9v56er2d5xfavjxrrf0dw02wwz"&gt;18&lt;/key&gt;&lt;/foreign-keys&gt;&lt;ref-type name="Journal Article"&gt;17&lt;/ref-type&gt;&lt;contributors&gt;&lt;authors&gt;&lt;author&gt;Petrossian, L.&lt;/author&gt;&lt;author&gt;Wilk, S. J.&lt;/author&gt;&lt;author&gt;Joshi, P.&lt;/author&gt;&lt;author&gt;Hihath, S.&lt;/author&gt;&lt;author&gt;Goodnick, S. M.&lt;/author&gt;&lt;author&gt;Thornton, T. J.&lt;/author&gt;&lt;/authors&gt;&lt;/contributors&gt;&lt;titles&gt;&lt;title&gt;Fabrication of cylindrical nanopores and nanopore arrays in silicon-on-insulator substrates&lt;/title&gt;&lt;secondary-title&gt;Journal of Microelectromechanical Systems&lt;/secondary-title&gt;&lt;/titles&gt;&lt;periodical&gt;&lt;full-title&gt;Journal of Microelectromechanical Systems&lt;/full-title&gt;&lt;/periodical&gt;&lt;pages&gt;1419-1428&lt;/pages&gt;&lt;volume&gt;16&lt;/volume&gt;&lt;number&gt;6&lt;/number&gt;&lt;dates&gt;&lt;year&gt;2007&lt;/year&gt;&lt;pub-dates&gt;&lt;date&gt;Dec&lt;/date&gt;&lt;/pub-dates&gt;&lt;/dates&gt;&lt;isbn&gt;1057-7157&lt;/isbn&gt;&lt;accession-num&gt;ISI:000252012800015&lt;/accession-num&gt;&lt;urls&gt;&lt;related-urls&gt;&lt;url&gt;&amp;lt;Go to ISI&amp;gt;://000252012800015&lt;/url&gt;&lt;/related-urls&gt;&lt;/urls&gt;&lt;electronic-resource-num&gt;10.1109/jmems.2007.908435&lt;/electronic-resource-num&gt;&lt;/record&gt;&lt;/Cite&gt;&lt;/EndNote&gt;</w:instrText>
      </w:r>
      <w:r w:rsidR="002315CC">
        <w:fldChar w:fldCharType="separate"/>
      </w:r>
      <w:r w:rsidR="00744C60" w:rsidRPr="00744C60">
        <w:rPr>
          <w:vertAlign w:val="superscript"/>
        </w:rPr>
        <w:t>1</w:t>
      </w:r>
      <w:r w:rsidR="002315CC">
        <w:fldChar w:fldCharType="end"/>
      </w:r>
      <w:r w:rsidR="00744C60">
        <w:t xml:space="preserve"> </w:t>
      </w:r>
      <w:r w:rsidR="002315CC">
        <w:fldChar w:fldCharType="begin"/>
      </w:r>
      <w:r w:rsidR="00BC01CD">
        <w:instrText xml:space="preserve"> ADDIN EN.CITE &lt;EndNote&gt;&lt;Cite&gt;&lt;Author&gt;Petrossian&lt;/Author&gt;&lt;Year&gt;2007&lt;/Year&gt;&lt;RecNum&gt;19&lt;/RecNum&gt;&lt;record&gt;&lt;rec-number&gt;19&lt;/rec-number&gt;&lt;foreign-keys&gt;&lt;key app="EN" db-id="peadrztw3x9v56er2d5xfavjxrrf0dw02wwz"&gt;19&lt;/key&gt;&lt;/foreign-keys&gt;&lt;ref-type name="Journal Article"&gt;17&lt;/ref-type&gt;&lt;contributors&gt;&lt;authors&gt;&lt;author&gt;Petrossian, L.&lt;/author&gt;&lt;author&gt;Wilk, S. J.&lt;/author&gt;&lt;author&gt;Joshi, P.&lt;/author&gt;&lt;author&gt;Hihath, S.&lt;/author&gt;&lt;author&gt;Posner, J. D.&lt;/author&gt;&lt;author&gt;Goodnick, S. M.&lt;/author&gt;&lt;author&gt;Thornton, T. J.&lt;/author&gt;&lt;/authors&gt;&lt;/contributors&gt;&lt;titles&gt;&lt;title&gt;High aspect ratio cylindrical nanopores in silicon-on-insulator substrates&lt;/title&gt;&lt;secondary-title&gt;Solid-State Electronics&lt;/secondary-title&gt;&lt;/titles&gt;&lt;periodical&gt;&lt;full-title&gt;Solid-State Electronics&lt;/full-title&gt;&lt;/periodical&gt;&lt;pages&gt;1391-1397&lt;/pages&gt;&lt;volume&gt;51&lt;/volume&gt;&lt;number&gt;10&lt;/number&gt;&lt;dates&gt;&lt;year&gt;2007&lt;/year&gt;&lt;pub-dates&gt;&lt;date&gt;Oct&lt;/date&gt;&lt;/pub-dates&gt;&lt;/dates&gt;&lt;isbn&gt;0038-1101&lt;/isbn&gt;&lt;accession-num&gt;ISI:000250964700018&lt;/accession-num&gt;&lt;urls&gt;&lt;related-urls&gt;&lt;url&gt;&amp;lt;Go to ISI&amp;gt;://000250964700018&lt;/url&gt;&lt;/related-urls&gt;&lt;/urls&gt;&lt;electronic-resource-num&gt;10.1016/j.sse.2007.06.014&lt;/electronic-resource-num&gt;&lt;/record&gt;&lt;/Cite&gt;&lt;/EndNote&gt;</w:instrText>
      </w:r>
      <w:r w:rsidR="002315CC">
        <w:fldChar w:fldCharType="separate"/>
      </w:r>
      <w:r w:rsidR="00744C60" w:rsidRPr="00744C60">
        <w:rPr>
          <w:vertAlign w:val="superscript"/>
        </w:rPr>
        <w:t>2</w:t>
      </w:r>
      <w:r w:rsidR="002315CC">
        <w:fldChar w:fldCharType="end"/>
      </w:r>
      <w:r w:rsidR="00DB4B5D" w:rsidRPr="00744C60">
        <w:t>.</w:t>
      </w:r>
      <w:r w:rsidR="00927CBF">
        <w:t xml:space="preserve">  </w:t>
      </w:r>
      <w:r w:rsidR="00AA65AD" w:rsidRPr="00744C60">
        <w:t>I have</w:t>
      </w:r>
      <w:r w:rsidR="00927CBF">
        <w:t xml:space="preserve"> also</w:t>
      </w:r>
      <w:r w:rsidR="00AA65AD" w:rsidRPr="00744C60">
        <w:t xml:space="preserve"> worked for two years in semicon</w:t>
      </w:r>
      <w:r w:rsidR="004D0542">
        <w:t>ductor industry where gained</w:t>
      </w:r>
      <w:r w:rsidR="00AA65AD" w:rsidRPr="00744C60">
        <w:t xml:space="preserve"> more insights of how academic experience could be applied to r</w:t>
      </w:r>
      <w:r w:rsidR="002670A1" w:rsidRPr="00744C60">
        <w:t>eal situation</w:t>
      </w:r>
      <w:r w:rsidR="00AA65AD" w:rsidRPr="00744C60">
        <w:t xml:space="preserve"> problems.</w:t>
      </w:r>
      <w:r w:rsidR="00474508" w:rsidRPr="00744C60">
        <w:t xml:space="preserve">  </w:t>
      </w:r>
    </w:p>
    <w:p w:rsidR="00E306B4" w:rsidRPr="00744C60" w:rsidRDefault="00E6338C" w:rsidP="00E306B4">
      <w:pPr>
        <w:pStyle w:val="NormalWeb"/>
        <w:jc w:val="both"/>
      </w:pPr>
      <w:r w:rsidRPr="00744C60">
        <w:t xml:space="preserve"> As we have entered the 21</w:t>
      </w:r>
      <w:r w:rsidRPr="00744C60">
        <w:rPr>
          <w:vertAlign w:val="superscript"/>
        </w:rPr>
        <w:t>st</w:t>
      </w:r>
      <w:r w:rsidRPr="00744C60">
        <w:t xml:space="preserve"> century our need in data storage has grown in many aspects such as science, media, internet, medical science and industry.  However, we are approaching the limit for the Moore’s law and it will be harder now to double the </w:t>
      </w:r>
      <w:r w:rsidR="009B5F83">
        <w:t xml:space="preserve">density of </w:t>
      </w:r>
      <w:r w:rsidRPr="00744C60">
        <w:t xml:space="preserve">transistors every two years because we are reaching levels where quantum effects dominate the </w:t>
      </w:r>
      <w:r w:rsidR="00811FF6" w:rsidRPr="00744C60">
        <w:t>transport</w:t>
      </w:r>
      <w:r w:rsidRPr="00744C60">
        <w:t>.</w:t>
      </w:r>
      <w:r w:rsidR="00083FCF" w:rsidRPr="00744C60">
        <w:t xml:space="preserve"> Also, other problems, such as energy loss and </w:t>
      </w:r>
      <w:r w:rsidR="00811FF6" w:rsidRPr="00744C60">
        <w:t xml:space="preserve">heat </w:t>
      </w:r>
      <w:r w:rsidR="00083FCF" w:rsidRPr="00744C60">
        <w:t xml:space="preserve">dissipation will </w:t>
      </w:r>
      <w:r w:rsidR="00811FF6" w:rsidRPr="00744C60">
        <w:t xml:space="preserve">rise </w:t>
      </w:r>
      <w:r w:rsidR="00083FCF" w:rsidRPr="00744C60">
        <w:t>as the number of transistors increase</w:t>
      </w:r>
      <w:r w:rsidR="00811FF6" w:rsidRPr="00744C60">
        <w:t>s</w:t>
      </w:r>
      <w:r w:rsidR="00083FCF" w:rsidRPr="00744C60">
        <w:t xml:space="preserve"> on a chi</w:t>
      </w:r>
      <w:r w:rsidR="00561341" w:rsidRPr="00744C60">
        <w:t>p.</w:t>
      </w:r>
      <w:r w:rsidR="0020521C" w:rsidRPr="00744C60">
        <w:t xml:space="preserve"> </w:t>
      </w:r>
      <w:r w:rsidR="00561341" w:rsidRPr="00744C60">
        <w:t xml:space="preserve"> To solve these</w:t>
      </w:r>
      <w:r w:rsidRPr="00744C60">
        <w:t xml:space="preserve"> problem</w:t>
      </w:r>
      <w:r w:rsidR="00561341" w:rsidRPr="00744C60">
        <w:t>s</w:t>
      </w:r>
      <w:r w:rsidRPr="00744C60">
        <w:t>, p</w:t>
      </w:r>
      <w:r w:rsidR="0020521C" w:rsidRPr="00744C60">
        <w:t>hysicists h</w:t>
      </w:r>
      <w:r w:rsidRPr="00744C60">
        <w:t>ave come up with a new area of research called s</w:t>
      </w:r>
      <w:r w:rsidR="0020521C" w:rsidRPr="00744C60">
        <w:t>pintronics</w:t>
      </w:r>
      <w:r w:rsidR="006D7B9C" w:rsidRPr="00744C60">
        <w:t>, or spin transport electronics,</w:t>
      </w:r>
      <w:r w:rsidR="0020521C" w:rsidRPr="00744C60">
        <w:t xml:space="preserve"> which uses the spin of an electron to store </w:t>
      </w:r>
      <w:r w:rsidR="00811FF6" w:rsidRPr="00744C60">
        <w:t xml:space="preserve">and process information instead of the </w:t>
      </w:r>
      <w:r w:rsidR="0020521C" w:rsidRPr="00744C60">
        <w:t>charge.</w:t>
      </w:r>
      <w:r w:rsidR="00561341" w:rsidRPr="00744C60">
        <w:t xml:space="preserve">  </w:t>
      </w:r>
      <w:r w:rsidR="008228F1" w:rsidRPr="00744C60">
        <w:t>The s</w:t>
      </w:r>
      <w:r w:rsidR="0020521C" w:rsidRPr="00744C60">
        <w:t>pin of an electron can be transported without any loss of energy.</w:t>
      </w:r>
      <w:r w:rsidR="006D7B9C" w:rsidRPr="00744C60">
        <w:t xml:space="preserve">  Since </w:t>
      </w:r>
      <w:r w:rsidR="008228F1" w:rsidRPr="00744C60">
        <w:t xml:space="preserve">the </w:t>
      </w:r>
      <w:r w:rsidR="006D7B9C" w:rsidRPr="00744C60">
        <w:t>spin of conduction electrons has a long life time, spintronic devices have gained attention in areas such as memory storage, magnetic sensors, and possibly quantum computing.  However, to bette</w:t>
      </w:r>
      <w:r w:rsidR="00DA3BC9" w:rsidRPr="00744C60">
        <w:t>r improve this area, more devices with different designs and materials need to be studied</w:t>
      </w:r>
      <w:r w:rsidR="006D7B9C" w:rsidRPr="00744C60">
        <w:t xml:space="preserve">.  </w:t>
      </w:r>
      <w:r w:rsidR="00DA3BC9" w:rsidRPr="00744C60">
        <w:t>Also, phenomena such as the Exchange Bias</w:t>
      </w:r>
      <w:r w:rsidR="007940E3" w:rsidRPr="00744C60">
        <w:t>, which influences spintronic devices, should</w:t>
      </w:r>
      <w:r w:rsidR="00DA3BC9" w:rsidRPr="00744C60">
        <w:t xml:space="preserve"> be studied in </w:t>
      </w:r>
      <w:r w:rsidR="00A659C4" w:rsidRPr="00744C60">
        <w:t>more depth</w:t>
      </w:r>
      <w:r w:rsidR="00DA3BC9" w:rsidRPr="00744C60">
        <w:t xml:space="preserve"> </w:t>
      </w:r>
      <w:r w:rsidR="008228F1" w:rsidRPr="00744C60">
        <w:t xml:space="preserve">to develop </w:t>
      </w:r>
      <w:r w:rsidR="00DA3BC9" w:rsidRPr="00744C60">
        <w:t>better models.</w:t>
      </w:r>
      <w:r w:rsidR="006D7B9C" w:rsidRPr="00744C60">
        <w:t xml:space="preserve">  </w:t>
      </w:r>
      <w:r w:rsidR="00474508" w:rsidRPr="00744C60">
        <w:t>Currently, I am pursuing my</w:t>
      </w:r>
      <w:r w:rsidR="00B26240" w:rsidRPr="00744C60">
        <w:t xml:space="preserve"> Ph</w:t>
      </w:r>
      <w:r w:rsidR="00B63893" w:rsidRPr="00744C60">
        <w:t xml:space="preserve">D in Physics focusing on high </w:t>
      </w:r>
      <w:r w:rsidR="00D63D3E" w:rsidRPr="00744C60">
        <w:t xml:space="preserve">density information storage </w:t>
      </w:r>
      <w:r w:rsidR="00474508" w:rsidRPr="00744C60">
        <w:t>of magnetic materials using Transmission Electron Microscopy (TEM) with Dr. David Smith</w:t>
      </w:r>
      <w:r w:rsidR="00B26240" w:rsidRPr="00744C60">
        <w:t>.  Recently, I</w:t>
      </w:r>
      <w:r w:rsidR="00CC0C7D">
        <w:t xml:space="preserve"> passed my comprehensive exam</w:t>
      </w:r>
      <w:r w:rsidR="001A58AD">
        <w:t xml:space="preserve"> </w:t>
      </w:r>
      <w:r w:rsidR="00B26240" w:rsidRPr="00744C60">
        <w:t xml:space="preserve">and I am </w:t>
      </w:r>
      <w:r w:rsidR="007924A3" w:rsidRPr="00744C60">
        <w:t xml:space="preserve">now </w:t>
      </w:r>
      <w:r w:rsidR="00B26240" w:rsidRPr="00744C60">
        <w:t xml:space="preserve">a Physics PhD candidate. </w:t>
      </w:r>
      <w:r w:rsidR="007C6F43" w:rsidRPr="00744C60">
        <w:t xml:space="preserve"> My research interest</w:t>
      </w:r>
      <w:r w:rsidR="00D63D3E" w:rsidRPr="00744C60">
        <w:t>s</w:t>
      </w:r>
      <w:r w:rsidR="007C6F43" w:rsidRPr="00744C60">
        <w:t xml:space="preserve"> consist of </w:t>
      </w:r>
      <w:r w:rsidR="00A659C4" w:rsidRPr="00744C60">
        <w:t>st</w:t>
      </w:r>
      <w:r w:rsidR="009E05C8">
        <w:t>udying spintronic devices with</w:t>
      </w:r>
      <w:r w:rsidR="00A659C4" w:rsidRPr="00744C60">
        <w:t xml:space="preserve"> magnetic anisotropy normal to the film surface </w:t>
      </w:r>
      <w:r w:rsidR="007C6F43" w:rsidRPr="00744C60">
        <w:t>using High Resolution Electron Microscopy (HREM)</w:t>
      </w:r>
      <w:r w:rsidR="00A659C4" w:rsidRPr="00744C60">
        <w:t xml:space="preserve"> </w:t>
      </w:r>
      <w:r w:rsidR="00462C75">
        <w:t>and Electron h</w:t>
      </w:r>
      <w:r w:rsidR="00893161">
        <w:t xml:space="preserve">olography </w:t>
      </w:r>
      <w:r w:rsidR="00A659C4" w:rsidRPr="00744C60">
        <w:t>to gain insight</w:t>
      </w:r>
      <w:r w:rsidR="001A4491" w:rsidRPr="00744C60">
        <w:t>s</w:t>
      </w:r>
      <w:r w:rsidR="00A659C4" w:rsidRPr="00744C60">
        <w:t xml:space="preserve"> </w:t>
      </w:r>
      <w:r w:rsidR="001A4491" w:rsidRPr="00744C60">
        <w:t xml:space="preserve">into </w:t>
      </w:r>
      <w:r w:rsidR="00A659C4" w:rsidRPr="00744C60">
        <w:t>their structure</w:t>
      </w:r>
      <w:r w:rsidR="001A4491" w:rsidRPr="00744C60">
        <w:t xml:space="preserve"> and function</w:t>
      </w:r>
      <w:r w:rsidR="00A4559F" w:rsidRPr="00744C60">
        <w:t xml:space="preserve">.  </w:t>
      </w:r>
      <w:r w:rsidR="00A659C4" w:rsidRPr="00744C60">
        <w:t xml:space="preserve">These devices have promising applications </w:t>
      </w:r>
      <w:r w:rsidR="001A4491" w:rsidRPr="00744C60">
        <w:t xml:space="preserve">for creating </w:t>
      </w:r>
      <w:r w:rsidR="00A659C4" w:rsidRPr="00744C60">
        <w:t>faster and smaller magnetic data storage</w:t>
      </w:r>
      <w:r w:rsidR="001A4491" w:rsidRPr="00744C60">
        <w:t xml:space="preserve"> devices</w:t>
      </w:r>
      <w:r w:rsidR="00A659C4" w:rsidRPr="00744C60">
        <w:t xml:space="preserve">. </w:t>
      </w:r>
      <w:r w:rsidR="00A4559F" w:rsidRPr="00744C60">
        <w:t xml:space="preserve">Also, as part of my research I would like to run </w:t>
      </w:r>
      <w:r w:rsidR="007C6F43" w:rsidRPr="00744C60">
        <w:t xml:space="preserve">simulations </w:t>
      </w:r>
      <w:r w:rsidR="00B26240" w:rsidRPr="00744C60">
        <w:t xml:space="preserve">of these materials </w:t>
      </w:r>
      <w:r w:rsidR="001A4491" w:rsidRPr="00744C60">
        <w:t xml:space="preserve">in conjunction with </w:t>
      </w:r>
      <w:r w:rsidR="007C6F43" w:rsidRPr="00744C60">
        <w:t>perfo</w:t>
      </w:r>
      <w:r w:rsidR="00A4559F" w:rsidRPr="00744C60">
        <w:t>rming experiments.  I am interested in</w:t>
      </w:r>
      <w:r w:rsidR="007C6F43" w:rsidRPr="00744C60">
        <w:t xml:space="preserve"> understand</w:t>
      </w:r>
      <w:r w:rsidR="00A4559F" w:rsidRPr="00744C60">
        <w:t>ing</w:t>
      </w:r>
      <w:r w:rsidR="007C6F43" w:rsidRPr="00744C60">
        <w:t xml:space="preserve"> the depth of the Exchange Bias phenomenon</w:t>
      </w:r>
      <w:r w:rsidR="00A659C4" w:rsidRPr="00744C60">
        <w:t>, which still puzzles many scientists,</w:t>
      </w:r>
      <w:r w:rsidR="007C6F43" w:rsidRPr="00744C60">
        <w:t xml:space="preserve"> from both experimental and theoretical aspects.</w:t>
      </w:r>
      <w:r w:rsidR="00B90A87" w:rsidRPr="00744C60">
        <w:t xml:space="preserve">  </w:t>
      </w:r>
    </w:p>
    <w:p w:rsidR="00E306B4" w:rsidRPr="00744C60" w:rsidRDefault="0000115B" w:rsidP="00E306B4">
      <w:pPr>
        <w:pStyle w:val="NormalWeb"/>
        <w:jc w:val="both"/>
      </w:pPr>
      <w:r w:rsidRPr="00744C60">
        <w:t xml:space="preserve">Once I establish myself in academic society </w:t>
      </w:r>
      <w:r w:rsidR="00F44403" w:rsidRPr="00744C60">
        <w:t>I would like to become a professor</w:t>
      </w:r>
      <w:r w:rsidR="00721AB2" w:rsidRPr="00744C60">
        <w:t>,</w:t>
      </w:r>
      <w:r w:rsidR="004F2B36" w:rsidRPr="00744C60">
        <w:t xml:space="preserve"> </w:t>
      </w:r>
      <w:r w:rsidR="001A4491" w:rsidRPr="00744C60">
        <w:t xml:space="preserve">create </w:t>
      </w:r>
      <w:r w:rsidR="00F44403" w:rsidRPr="00744C60">
        <w:t>my own lab with graduate students</w:t>
      </w:r>
      <w:r w:rsidR="00721AB2" w:rsidRPr="00744C60">
        <w:t xml:space="preserve">, and solve </w:t>
      </w:r>
      <w:r w:rsidR="001A4491" w:rsidRPr="00744C60">
        <w:t xml:space="preserve">important scientific </w:t>
      </w:r>
      <w:r w:rsidR="00721AB2" w:rsidRPr="00744C60">
        <w:t xml:space="preserve">problems, </w:t>
      </w:r>
      <w:r w:rsidR="001A4491" w:rsidRPr="00744C60">
        <w:t xml:space="preserve">such as overcoming </w:t>
      </w:r>
      <w:r w:rsidR="00721AB2" w:rsidRPr="00744C60">
        <w:t>the</w:t>
      </w:r>
      <w:r w:rsidR="001A4491" w:rsidRPr="00744C60">
        <w:t xml:space="preserve"> physical</w:t>
      </w:r>
      <w:r w:rsidR="00721AB2" w:rsidRPr="00744C60">
        <w:t xml:space="preserve"> limits of Moor</w:t>
      </w:r>
      <w:r w:rsidR="001A4491" w:rsidRPr="00744C60">
        <w:t>e</w:t>
      </w:r>
      <w:r w:rsidR="00721AB2" w:rsidRPr="00744C60">
        <w:t>’s law</w:t>
      </w:r>
      <w:r w:rsidR="002C4742" w:rsidRPr="00744C60">
        <w:t xml:space="preserve"> </w:t>
      </w:r>
      <w:r w:rsidR="001A4491" w:rsidRPr="00744C60">
        <w:t xml:space="preserve">by </w:t>
      </w:r>
      <w:r w:rsidR="002C4742" w:rsidRPr="00744C60">
        <w:t>studying the physics of materials which have promising applications in electronics</w:t>
      </w:r>
      <w:r w:rsidR="001F2FFD" w:rsidRPr="00744C60">
        <w:t xml:space="preserve"> miniaturization</w:t>
      </w:r>
      <w:r w:rsidR="001A4491" w:rsidRPr="00744C60">
        <w:t>.</w:t>
      </w:r>
      <w:r w:rsidR="002C4742" w:rsidRPr="00744C60">
        <w:t xml:space="preserve"> Minimizing electronics has and still have applications in every aspect of our lives such as computers, medical devices, healthcare, media, internet, space, cell phones and many more.</w:t>
      </w:r>
      <w:r w:rsidR="001A4491" w:rsidRPr="00744C60">
        <w:t xml:space="preserve"> </w:t>
      </w:r>
      <w:r w:rsidR="00895FFD" w:rsidRPr="00744C60">
        <w:t>However, as was explained earlier, there are challenges in</w:t>
      </w:r>
      <w:r w:rsidR="00807E6D">
        <w:t xml:space="preserve"> minimizing electronics which are</w:t>
      </w:r>
      <w:r w:rsidR="00895FFD" w:rsidRPr="00744C60">
        <w:t xml:space="preserve"> yet to be studied. </w:t>
      </w:r>
      <w:r w:rsidR="002670A1" w:rsidRPr="00744C60">
        <w:t xml:space="preserve">I was once motivated </w:t>
      </w:r>
      <w:r w:rsidR="001B550C" w:rsidRPr="00744C60">
        <w:t xml:space="preserve">by </w:t>
      </w:r>
      <w:r w:rsidR="002670A1" w:rsidRPr="00744C60">
        <w:t>my great teachers, I would like to become a good mentor for my future students.</w:t>
      </w:r>
      <w:r w:rsidR="00236686" w:rsidRPr="00744C60">
        <w:t xml:space="preserve">  Currently, I support myself by being a </w:t>
      </w:r>
      <w:r w:rsidR="00807E6D">
        <w:t xml:space="preserve">Teaching Assistant (TA).  </w:t>
      </w:r>
      <w:r w:rsidR="00236686" w:rsidRPr="00744C60">
        <w:t>I</w:t>
      </w:r>
      <w:r w:rsidR="00807E6D">
        <w:t xml:space="preserve"> also</w:t>
      </w:r>
      <w:r w:rsidR="00236686" w:rsidRPr="00744C60">
        <w:t xml:space="preserve"> take classes, and perform research concurrently.  I enjoy teaching</w:t>
      </w:r>
      <w:r w:rsidR="00B91D29" w:rsidRPr="00744C60">
        <w:t xml:space="preserve"> and educating young minds</w:t>
      </w:r>
      <w:r w:rsidR="00236686" w:rsidRPr="00744C60">
        <w:t>; however, in order to graduate I need to perform certain amount of research, publish papers, a</w:t>
      </w:r>
      <w:r w:rsidR="00807E6D">
        <w:t>nd take required classes.  R</w:t>
      </w:r>
      <w:r w:rsidR="00236686" w:rsidRPr="00744C60">
        <w:t xml:space="preserve">eceiving </w:t>
      </w:r>
      <w:r w:rsidR="00B91D29" w:rsidRPr="00744C60">
        <w:t xml:space="preserve">the </w:t>
      </w:r>
      <w:r w:rsidR="00236686" w:rsidRPr="00744C60">
        <w:t xml:space="preserve">Wally Stoelzel scholarship will </w:t>
      </w:r>
      <w:r w:rsidR="00B91D29" w:rsidRPr="00744C60">
        <w:t>aid</w:t>
      </w:r>
      <w:r w:rsidR="00236686" w:rsidRPr="00744C60">
        <w:t xml:space="preserve"> me </w:t>
      </w:r>
      <w:r w:rsidR="001A4491" w:rsidRPr="00744C60">
        <w:t xml:space="preserve">in </w:t>
      </w:r>
      <w:r w:rsidR="00236686" w:rsidRPr="00744C60">
        <w:t>continu</w:t>
      </w:r>
      <w:r w:rsidR="001A4491" w:rsidRPr="00744C60">
        <w:t>ing</w:t>
      </w:r>
      <w:r w:rsidR="00236686" w:rsidRPr="00744C60">
        <w:t xml:space="preserve"> my research </w:t>
      </w:r>
      <w:r w:rsidR="00B91D29" w:rsidRPr="00744C60">
        <w:t xml:space="preserve">and </w:t>
      </w:r>
      <w:r w:rsidR="00236686" w:rsidRPr="00744C60">
        <w:t xml:space="preserve">perform excellent </w:t>
      </w:r>
      <w:r w:rsidR="004D6955" w:rsidRPr="00744C60">
        <w:t>in graduate school.</w:t>
      </w:r>
      <w:r w:rsidR="001E016A" w:rsidRPr="00744C60">
        <w:t xml:space="preserve"> </w:t>
      </w:r>
      <w:r w:rsidR="00F44403" w:rsidRPr="00744C60">
        <w:t xml:space="preserve">  </w:t>
      </w:r>
    </w:p>
    <w:p w:rsidR="00E306B4" w:rsidRPr="00744C60" w:rsidRDefault="00F44403" w:rsidP="00E306B4">
      <w:pPr>
        <w:pStyle w:val="NormalWeb"/>
        <w:jc w:val="both"/>
      </w:pPr>
      <w:r w:rsidRPr="00744C60">
        <w:lastRenderedPageBreak/>
        <w:t xml:space="preserve">I believe that I should be considered for the Wally Stoelzel scholarship because of my curiosity in science, academic excellence, </w:t>
      </w:r>
      <w:r w:rsidR="00DD64D6" w:rsidRPr="00744C60">
        <w:t xml:space="preserve">financial need, </w:t>
      </w:r>
      <w:r w:rsidR="00A73974">
        <w:t xml:space="preserve">research experience, </w:t>
      </w:r>
      <w:r w:rsidRPr="00744C60">
        <w:t>and enthusiasm to gain more knowledge.</w:t>
      </w:r>
      <w:r w:rsidR="002670A1" w:rsidRPr="00744C60">
        <w:t xml:space="preserve">  I hope that you would consider my application as </w:t>
      </w:r>
      <w:r w:rsidR="00814933" w:rsidRPr="00744C60">
        <w:t xml:space="preserve">a </w:t>
      </w:r>
      <w:r w:rsidR="003C1739" w:rsidRPr="00744C60">
        <w:t xml:space="preserve">highly qualified </w:t>
      </w:r>
      <w:r w:rsidR="002670A1" w:rsidRPr="00744C60">
        <w:t>candi</w:t>
      </w:r>
      <w:r w:rsidR="00FC62FB">
        <w:t>date to receive this</w:t>
      </w:r>
      <w:r w:rsidR="002670A1" w:rsidRPr="00744C60">
        <w:t xml:space="preserve"> </w:t>
      </w:r>
      <w:r w:rsidR="008D1A8C" w:rsidRPr="00744C60">
        <w:t>award</w:t>
      </w:r>
      <w:r w:rsidR="002670A1" w:rsidRPr="00744C60">
        <w:t xml:space="preserve">.  </w:t>
      </w:r>
    </w:p>
    <w:p w:rsidR="002315CC" w:rsidRDefault="002315CC">
      <w:pPr>
        <w:spacing w:line="240" w:lineRule="auto"/>
        <w:jc w:val="both"/>
        <w:rPr>
          <w:sz w:val="24"/>
          <w:szCs w:val="24"/>
        </w:rPr>
      </w:pPr>
    </w:p>
    <w:p w:rsidR="00744C60" w:rsidRPr="00744C60" w:rsidRDefault="00744C60">
      <w:pPr>
        <w:spacing w:line="240" w:lineRule="auto"/>
        <w:jc w:val="both"/>
        <w:rPr>
          <w:sz w:val="24"/>
          <w:szCs w:val="24"/>
        </w:rPr>
      </w:pPr>
    </w:p>
    <w:p w:rsidR="00744C60" w:rsidRPr="00744C60" w:rsidRDefault="00744C60" w:rsidP="00744C60">
      <w:pPr>
        <w:spacing w:line="240" w:lineRule="auto"/>
        <w:jc w:val="both"/>
        <w:rPr>
          <w:b/>
          <w:sz w:val="24"/>
          <w:szCs w:val="24"/>
        </w:rPr>
      </w:pPr>
      <w:r w:rsidRPr="00744C60">
        <w:rPr>
          <w:b/>
          <w:sz w:val="24"/>
          <w:szCs w:val="24"/>
        </w:rPr>
        <w:t>References</w:t>
      </w:r>
    </w:p>
    <w:p w:rsidR="00BC01CD" w:rsidRPr="00BC01CD" w:rsidRDefault="002315CC" w:rsidP="00BC01CD">
      <w:pPr>
        <w:spacing w:after="0" w:line="240" w:lineRule="auto"/>
        <w:rPr>
          <w:rFonts w:ascii="Calibri" w:hAnsi="Calibri"/>
          <w:szCs w:val="24"/>
        </w:rPr>
      </w:pPr>
      <w:r>
        <w:rPr>
          <w:sz w:val="24"/>
          <w:szCs w:val="24"/>
        </w:rPr>
        <w:fldChar w:fldCharType="begin"/>
      </w:r>
      <w:r w:rsidR="00744C60">
        <w:rPr>
          <w:sz w:val="24"/>
          <w:szCs w:val="24"/>
        </w:rPr>
        <w:instrText xml:space="preserve"> ADDIN EN.REFLIST </w:instrText>
      </w:r>
      <w:r>
        <w:rPr>
          <w:sz w:val="24"/>
          <w:szCs w:val="24"/>
        </w:rPr>
        <w:fldChar w:fldCharType="separate"/>
      </w:r>
      <w:r w:rsidR="00BC01CD" w:rsidRPr="00BC01CD">
        <w:rPr>
          <w:rFonts w:ascii="Calibri" w:hAnsi="Calibri"/>
          <w:szCs w:val="24"/>
        </w:rPr>
        <w:t>1.</w:t>
      </w:r>
      <w:r w:rsidR="00BC01CD" w:rsidRPr="00BC01CD">
        <w:rPr>
          <w:rFonts w:ascii="Calibri" w:hAnsi="Calibri"/>
          <w:szCs w:val="24"/>
        </w:rPr>
        <w:tab/>
        <w:t xml:space="preserve">Petrossian, L.; Wilk, S. J.; Joshi, P.; Hihath, S.; Goodnick, S. M.; Thornton, T. J. </w:t>
      </w:r>
      <w:r w:rsidR="00BC01CD" w:rsidRPr="00BC01CD">
        <w:rPr>
          <w:rFonts w:ascii="Calibri" w:hAnsi="Calibri"/>
          <w:i/>
          <w:szCs w:val="24"/>
        </w:rPr>
        <w:t xml:space="preserve">Journal of Microelectromechanical Systems </w:t>
      </w:r>
      <w:r w:rsidR="00BC01CD" w:rsidRPr="00BC01CD">
        <w:rPr>
          <w:rFonts w:ascii="Calibri" w:hAnsi="Calibri"/>
          <w:b/>
          <w:szCs w:val="24"/>
        </w:rPr>
        <w:t>2007,</w:t>
      </w:r>
      <w:r w:rsidR="00BC01CD" w:rsidRPr="00BC01CD">
        <w:rPr>
          <w:rFonts w:ascii="Calibri" w:hAnsi="Calibri"/>
          <w:szCs w:val="24"/>
        </w:rPr>
        <w:t xml:space="preserve"> 16, (6), 1419-1428.</w:t>
      </w:r>
    </w:p>
    <w:p w:rsidR="00BC01CD" w:rsidRPr="00BC01CD" w:rsidRDefault="00BC01CD" w:rsidP="00BC01CD">
      <w:pPr>
        <w:spacing w:after="0" w:line="240" w:lineRule="auto"/>
        <w:rPr>
          <w:rFonts w:ascii="Calibri" w:hAnsi="Calibri"/>
          <w:szCs w:val="24"/>
        </w:rPr>
      </w:pPr>
      <w:r w:rsidRPr="00BC01CD">
        <w:rPr>
          <w:rFonts w:ascii="Calibri" w:hAnsi="Calibri"/>
          <w:szCs w:val="24"/>
        </w:rPr>
        <w:t>2.</w:t>
      </w:r>
      <w:r w:rsidRPr="00BC01CD">
        <w:rPr>
          <w:rFonts w:ascii="Calibri" w:hAnsi="Calibri"/>
          <w:szCs w:val="24"/>
        </w:rPr>
        <w:tab/>
        <w:t xml:space="preserve">Petrossian, L.; Wilk, S. J.; Joshi, P.; Hihath, S.; Posner, J. D.; Goodnick, S. M.; Thornton, T. J. </w:t>
      </w:r>
      <w:r w:rsidRPr="00BC01CD">
        <w:rPr>
          <w:rFonts w:ascii="Calibri" w:hAnsi="Calibri"/>
          <w:i/>
          <w:szCs w:val="24"/>
        </w:rPr>
        <w:t xml:space="preserve">Solid-State Electronics </w:t>
      </w:r>
      <w:r w:rsidRPr="00BC01CD">
        <w:rPr>
          <w:rFonts w:ascii="Calibri" w:hAnsi="Calibri"/>
          <w:b/>
          <w:szCs w:val="24"/>
        </w:rPr>
        <w:t>2007,</w:t>
      </w:r>
      <w:r w:rsidRPr="00BC01CD">
        <w:rPr>
          <w:rFonts w:ascii="Calibri" w:hAnsi="Calibri"/>
          <w:szCs w:val="24"/>
        </w:rPr>
        <w:t xml:space="preserve"> 51, (10), 1391-1397.</w:t>
      </w:r>
    </w:p>
    <w:p w:rsidR="00BC01CD" w:rsidRDefault="00BC01CD" w:rsidP="00BC01CD">
      <w:pPr>
        <w:spacing w:after="0" w:line="240" w:lineRule="auto"/>
        <w:ind w:left="720" w:hanging="720"/>
        <w:rPr>
          <w:rFonts w:ascii="Calibri" w:hAnsi="Calibri"/>
          <w:szCs w:val="24"/>
        </w:rPr>
      </w:pPr>
    </w:p>
    <w:p w:rsidR="00744C60" w:rsidRPr="00744C60" w:rsidRDefault="002315CC" w:rsidP="00744C60">
      <w:pPr>
        <w:rPr>
          <w:sz w:val="24"/>
          <w:szCs w:val="24"/>
        </w:rPr>
      </w:pPr>
      <w:r>
        <w:rPr>
          <w:sz w:val="24"/>
          <w:szCs w:val="24"/>
        </w:rPr>
        <w:fldChar w:fldCharType="end"/>
      </w:r>
    </w:p>
    <w:sectPr w:rsidR="00744C60" w:rsidRPr="00744C60" w:rsidSect="0014124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6AD" w:rsidRDefault="004266AD" w:rsidP="0018115D">
      <w:pPr>
        <w:spacing w:after="0" w:line="240" w:lineRule="auto"/>
      </w:pPr>
      <w:r>
        <w:separator/>
      </w:r>
    </w:p>
  </w:endnote>
  <w:endnote w:type="continuationSeparator" w:id="0">
    <w:p w:rsidR="004266AD" w:rsidRDefault="004266AD" w:rsidP="001811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6AD" w:rsidRDefault="004266AD" w:rsidP="0018115D">
      <w:pPr>
        <w:spacing w:after="0" w:line="240" w:lineRule="auto"/>
      </w:pPr>
      <w:r>
        <w:separator/>
      </w:r>
    </w:p>
  </w:footnote>
  <w:footnote w:type="continuationSeparator" w:id="0">
    <w:p w:rsidR="004266AD" w:rsidRDefault="004266AD" w:rsidP="001811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C0B" w:rsidRDefault="009C1C0B">
    <w:pPr>
      <w:pStyle w:val="Header"/>
    </w:pPr>
    <w:r>
      <w:t>Sahar Hihath                                                                                                             Statement of Purpose</w:t>
    </w:r>
  </w:p>
  <w:p w:rsidR="009C1C0B" w:rsidRDefault="009C1C0B">
    <w:pPr>
      <w:pStyle w:val="Header"/>
    </w:pPr>
    <w:r>
      <w:t>Wally Stoelzel Scholarship/Fellowship                                                                 02/10/11</w:t>
    </w:r>
  </w:p>
  <w:p w:rsidR="009C1C0B" w:rsidRDefault="009C1C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07514"/>
    <w:multiLevelType w:val="hybridMultilevel"/>
    <w:tmpl w:val="5522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ibraries" w:val="&lt;ENLibraries&gt;&lt;Libraries&gt;&lt;item&gt;endnotes.enl&lt;/item&gt;&lt;/Libraries&gt;&lt;/ENLibraries&gt;"/>
  </w:docVars>
  <w:rsids>
    <w:rsidRoot w:val="00921FF3"/>
    <w:rsid w:val="0000115B"/>
    <w:rsid w:val="00045267"/>
    <w:rsid w:val="00083FCF"/>
    <w:rsid w:val="000E1D8F"/>
    <w:rsid w:val="0012217B"/>
    <w:rsid w:val="00141243"/>
    <w:rsid w:val="0017574A"/>
    <w:rsid w:val="0018115D"/>
    <w:rsid w:val="001812B8"/>
    <w:rsid w:val="001A2C9A"/>
    <w:rsid w:val="001A4491"/>
    <w:rsid w:val="001A58AD"/>
    <w:rsid w:val="001B550C"/>
    <w:rsid w:val="001E016A"/>
    <w:rsid w:val="001F2FFD"/>
    <w:rsid w:val="0020476D"/>
    <w:rsid w:val="0020521C"/>
    <w:rsid w:val="002103F8"/>
    <w:rsid w:val="002315CC"/>
    <w:rsid w:val="00236686"/>
    <w:rsid w:val="002670A1"/>
    <w:rsid w:val="002837CB"/>
    <w:rsid w:val="002C4742"/>
    <w:rsid w:val="00305AB9"/>
    <w:rsid w:val="0038448D"/>
    <w:rsid w:val="00392A61"/>
    <w:rsid w:val="003C1739"/>
    <w:rsid w:val="003D0068"/>
    <w:rsid w:val="004266AD"/>
    <w:rsid w:val="004314E3"/>
    <w:rsid w:val="00435D7D"/>
    <w:rsid w:val="004371B4"/>
    <w:rsid w:val="00462C75"/>
    <w:rsid w:val="00474508"/>
    <w:rsid w:val="004A277E"/>
    <w:rsid w:val="004D0542"/>
    <w:rsid w:val="004D6955"/>
    <w:rsid w:val="004F0134"/>
    <w:rsid w:val="004F2B36"/>
    <w:rsid w:val="00561341"/>
    <w:rsid w:val="005F0DD3"/>
    <w:rsid w:val="00641E4C"/>
    <w:rsid w:val="006D7B9C"/>
    <w:rsid w:val="00721AB2"/>
    <w:rsid w:val="0072646D"/>
    <w:rsid w:val="00736DAA"/>
    <w:rsid w:val="007445BE"/>
    <w:rsid w:val="00744C60"/>
    <w:rsid w:val="007924A3"/>
    <w:rsid w:val="007940E3"/>
    <w:rsid w:val="007C1B41"/>
    <w:rsid w:val="007C6F43"/>
    <w:rsid w:val="00807E6D"/>
    <w:rsid w:val="00811FF6"/>
    <w:rsid w:val="00814933"/>
    <w:rsid w:val="008228F1"/>
    <w:rsid w:val="00893161"/>
    <w:rsid w:val="00895FFD"/>
    <w:rsid w:val="008A520C"/>
    <w:rsid w:val="008D1A8C"/>
    <w:rsid w:val="00921FF3"/>
    <w:rsid w:val="00923406"/>
    <w:rsid w:val="00927CBF"/>
    <w:rsid w:val="00981CC8"/>
    <w:rsid w:val="009B256C"/>
    <w:rsid w:val="009B2B30"/>
    <w:rsid w:val="009B5F83"/>
    <w:rsid w:val="009C1C0B"/>
    <w:rsid w:val="009C720A"/>
    <w:rsid w:val="009E05C8"/>
    <w:rsid w:val="00A05F4C"/>
    <w:rsid w:val="00A11D91"/>
    <w:rsid w:val="00A4559F"/>
    <w:rsid w:val="00A54502"/>
    <w:rsid w:val="00A659C4"/>
    <w:rsid w:val="00A73763"/>
    <w:rsid w:val="00A73974"/>
    <w:rsid w:val="00AA65AD"/>
    <w:rsid w:val="00AE18DB"/>
    <w:rsid w:val="00B261E7"/>
    <w:rsid w:val="00B26240"/>
    <w:rsid w:val="00B523F5"/>
    <w:rsid w:val="00B63893"/>
    <w:rsid w:val="00B83724"/>
    <w:rsid w:val="00B90A87"/>
    <w:rsid w:val="00B91D29"/>
    <w:rsid w:val="00BA410B"/>
    <w:rsid w:val="00BC01CD"/>
    <w:rsid w:val="00BE4B65"/>
    <w:rsid w:val="00C4350C"/>
    <w:rsid w:val="00CC0C7D"/>
    <w:rsid w:val="00D447BA"/>
    <w:rsid w:val="00D63D3E"/>
    <w:rsid w:val="00D85D39"/>
    <w:rsid w:val="00DA3BC9"/>
    <w:rsid w:val="00DB4B5D"/>
    <w:rsid w:val="00DD64D6"/>
    <w:rsid w:val="00DE57DC"/>
    <w:rsid w:val="00DF5FAF"/>
    <w:rsid w:val="00E04728"/>
    <w:rsid w:val="00E306B4"/>
    <w:rsid w:val="00E358FD"/>
    <w:rsid w:val="00E478EF"/>
    <w:rsid w:val="00E6338C"/>
    <w:rsid w:val="00E63B1F"/>
    <w:rsid w:val="00EE7CC7"/>
    <w:rsid w:val="00F36E27"/>
    <w:rsid w:val="00F44403"/>
    <w:rsid w:val="00F65951"/>
    <w:rsid w:val="00FC6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F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1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15D"/>
  </w:style>
  <w:style w:type="paragraph" w:styleId="Footer">
    <w:name w:val="footer"/>
    <w:basedOn w:val="Normal"/>
    <w:link w:val="FooterChar"/>
    <w:uiPriority w:val="99"/>
    <w:semiHidden/>
    <w:unhideWhenUsed/>
    <w:rsid w:val="001811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115D"/>
  </w:style>
  <w:style w:type="paragraph" w:styleId="BalloonText">
    <w:name w:val="Balloon Text"/>
    <w:basedOn w:val="Normal"/>
    <w:link w:val="BalloonTextChar"/>
    <w:uiPriority w:val="99"/>
    <w:semiHidden/>
    <w:unhideWhenUsed/>
    <w:rsid w:val="00181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15D"/>
    <w:rPr>
      <w:rFonts w:ascii="Tahoma" w:hAnsi="Tahoma" w:cs="Tahoma"/>
      <w:sz w:val="16"/>
      <w:szCs w:val="16"/>
    </w:rPr>
  </w:style>
  <w:style w:type="character" w:styleId="CommentReference">
    <w:name w:val="annotation reference"/>
    <w:basedOn w:val="DefaultParagraphFont"/>
    <w:uiPriority w:val="99"/>
    <w:semiHidden/>
    <w:unhideWhenUsed/>
    <w:rsid w:val="007924A3"/>
    <w:rPr>
      <w:sz w:val="16"/>
      <w:szCs w:val="16"/>
    </w:rPr>
  </w:style>
  <w:style w:type="paragraph" w:styleId="CommentText">
    <w:name w:val="annotation text"/>
    <w:basedOn w:val="Normal"/>
    <w:link w:val="CommentTextChar"/>
    <w:uiPriority w:val="99"/>
    <w:semiHidden/>
    <w:unhideWhenUsed/>
    <w:rsid w:val="007924A3"/>
    <w:pPr>
      <w:spacing w:line="240" w:lineRule="auto"/>
    </w:pPr>
    <w:rPr>
      <w:sz w:val="20"/>
      <w:szCs w:val="20"/>
    </w:rPr>
  </w:style>
  <w:style w:type="character" w:customStyle="1" w:styleId="CommentTextChar">
    <w:name w:val="Comment Text Char"/>
    <w:basedOn w:val="DefaultParagraphFont"/>
    <w:link w:val="CommentText"/>
    <w:uiPriority w:val="99"/>
    <w:semiHidden/>
    <w:rsid w:val="007924A3"/>
    <w:rPr>
      <w:sz w:val="20"/>
      <w:szCs w:val="20"/>
    </w:rPr>
  </w:style>
  <w:style w:type="paragraph" w:styleId="CommentSubject">
    <w:name w:val="annotation subject"/>
    <w:basedOn w:val="CommentText"/>
    <w:next w:val="CommentText"/>
    <w:link w:val="CommentSubjectChar"/>
    <w:uiPriority w:val="99"/>
    <w:semiHidden/>
    <w:unhideWhenUsed/>
    <w:rsid w:val="007924A3"/>
    <w:rPr>
      <w:b/>
      <w:bCs/>
    </w:rPr>
  </w:style>
  <w:style w:type="character" w:customStyle="1" w:styleId="CommentSubjectChar">
    <w:name w:val="Comment Subject Char"/>
    <w:basedOn w:val="CommentTextChar"/>
    <w:link w:val="CommentSubject"/>
    <w:uiPriority w:val="99"/>
    <w:semiHidden/>
    <w:rsid w:val="007924A3"/>
    <w:rPr>
      <w:b/>
      <w:bCs/>
    </w:rPr>
  </w:style>
  <w:style w:type="paragraph" w:styleId="Revision">
    <w:name w:val="Revision"/>
    <w:hidden/>
    <w:uiPriority w:val="99"/>
    <w:semiHidden/>
    <w:rsid w:val="007924A3"/>
    <w:pPr>
      <w:spacing w:after="0" w:line="240" w:lineRule="auto"/>
    </w:pPr>
  </w:style>
  <w:style w:type="paragraph" w:styleId="ListParagraph">
    <w:name w:val="List Paragraph"/>
    <w:basedOn w:val="Normal"/>
    <w:uiPriority w:val="34"/>
    <w:qFormat/>
    <w:rsid w:val="00744C60"/>
    <w:pPr>
      <w:ind w:left="720"/>
      <w:contextualSpacing/>
    </w:pPr>
  </w:style>
</w:styles>
</file>

<file path=word/webSettings.xml><?xml version="1.0" encoding="utf-8"?>
<w:webSettings xmlns:r="http://schemas.openxmlformats.org/officeDocument/2006/relationships" xmlns:w="http://schemas.openxmlformats.org/wordprocessingml/2006/main">
  <w:divs>
    <w:div w:id="121728064">
      <w:bodyDiv w:val="1"/>
      <w:marLeft w:val="0"/>
      <w:marRight w:val="0"/>
      <w:marTop w:val="0"/>
      <w:marBottom w:val="0"/>
      <w:divBdr>
        <w:top w:val="none" w:sz="0" w:space="0" w:color="auto"/>
        <w:left w:val="none" w:sz="0" w:space="0" w:color="auto"/>
        <w:bottom w:val="none" w:sz="0" w:space="0" w:color="auto"/>
        <w:right w:val="none" w:sz="0" w:space="0" w:color="auto"/>
      </w:divBdr>
      <w:divsChild>
        <w:div w:id="131559599">
          <w:marLeft w:val="0"/>
          <w:marRight w:val="0"/>
          <w:marTop w:val="0"/>
          <w:marBottom w:val="0"/>
          <w:divBdr>
            <w:top w:val="none" w:sz="0" w:space="0" w:color="auto"/>
            <w:left w:val="none" w:sz="0" w:space="0" w:color="auto"/>
            <w:bottom w:val="none" w:sz="0" w:space="0" w:color="auto"/>
            <w:right w:val="none" w:sz="0" w:space="0" w:color="auto"/>
          </w:divBdr>
          <w:divsChild>
            <w:div w:id="1732920802">
              <w:marLeft w:val="0"/>
              <w:marRight w:val="0"/>
              <w:marTop w:val="0"/>
              <w:marBottom w:val="0"/>
              <w:divBdr>
                <w:top w:val="none" w:sz="0" w:space="0" w:color="auto"/>
                <w:left w:val="none" w:sz="0" w:space="0" w:color="auto"/>
                <w:bottom w:val="none" w:sz="0" w:space="0" w:color="auto"/>
                <w:right w:val="none" w:sz="0" w:space="0" w:color="auto"/>
              </w:divBdr>
              <w:divsChild>
                <w:div w:id="1997873127">
                  <w:marLeft w:val="0"/>
                  <w:marRight w:val="0"/>
                  <w:marTop w:val="0"/>
                  <w:marBottom w:val="0"/>
                  <w:divBdr>
                    <w:top w:val="none" w:sz="0" w:space="0" w:color="auto"/>
                    <w:left w:val="none" w:sz="0" w:space="0" w:color="auto"/>
                    <w:bottom w:val="none" w:sz="0" w:space="0" w:color="auto"/>
                    <w:right w:val="none" w:sz="0" w:space="0" w:color="auto"/>
                  </w:divBdr>
                  <w:divsChild>
                    <w:div w:id="131334164">
                      <w:marLeft w:val="0"/>
                      <w:marRight w:val="0"/>
                      <w:marTop w:val="0"/>
                      <w:marBottom w:val="0"/>
                      <w:divBdr>
                        <w:top w:val="none" w:sz="0" w:space="0" w:color="auto"/>
                        <w:left w:val="none" w:sz="0" w:space="0" w:color="auto"/>
                        <w:bottom w:val="none" w:sz="0" w:space="0" w:color="auto"/>
                        <w:right w:val="none" w:sz="0" w:space="0" w:color="auto"/>
                      </w:divBdr>
                      <w:divsChild>
                        <w:div w:id="144128751">
                          <w:marLeft w:val="0"/>
                          <w:marRight w:val="0"/>
                          <w:marTop w:val="0"/>
                          <w:marBottom w:val="0"/>
                          <w:divBdr>
                            <w:top w:val="none" w:sz="0" w:space="0" w:color="auto"/>
                            <w:left w:val="none" w:sz="0" w:space="0" w:color="auto"/>
                            <w:bottom w:val="none" w:sz="0" w:space="0" w:color="auto"/>
                            <w:right w:val="none" w:sz="0" w:space="0" w:color="auto"/>
                          </w:divBdr>
                          <w:divsChild>
                            <w:div w:id="2078165281">
                              <w:marLeft w:val="0"/>
                              <w:marRight w:val="0"/>
                              <w:marTop w:val="0"/>
                              <w:marBottom w:val="0"/>
                              <w:divBdr>
                                <w:top w:val="none" w:sz="0" w:space="0" w:color="auto"/>
                                <w:left w:val="none" w:sz="0" w:space="0" w:color="auto"/>
                                <w:bottom w:val="none" w:sz="0" w:space="0" w:color="auto"/>
                                <w:right w:val="none" w:sz="0" w:space="0" w:color="auto"/>
                              </w:divBdr>
                              <w:divsChild>
                                <w:div w:id="401178336">
                                  <w:marLeft w:val="0"/>
                                  <w:marRight w:val="0"/>
                                  <w:marTop w:val="0"/>
                                  <w:marBottom w:val="0"/>
                                  <w:divBdr>
                                    <w:top w:val="none" w:sz="0" w:space="0" w:color="auto"/>
                                    <w:left w:val="none" w:sz="0" w:space="0" w:color="auto"/>
                                    <w:bottom w:val="none" w:sz="0" w:space="0" w:color="auto"/>
                                    <w:right w:val="none" w:sz="0" w:space="0" w:color="auto"/>
                                  </w:divBdr>
                                  <w:divsChild>
                                    <w:div w:id="1407192683">
                                      <w:marLeft w:val="0"/>
                                      <w:marRight w:val="0"/>
                                      <w:marTop w:val="0"/>
                                      <w:marBottom w:val="0"/>
                                      <w:divBdr>
                                        <w:top w:val="none" w:sz="0" w:space="0" w:color="auto"/>
                                        <w:left w:val="none" w:sz="0" w:space="0" w:color="auto"/>
                                        <w:bottom w:val="none" w:sz="0" w:space="0" w:color="auto"/>
                                        <w:right w:val="none" w:sz="0" w:space="0" w:color="auto"/>
                                      </w:divBdr>
                                      <w:divsChild>
                                        <w:div w:id="847334567">
                                          <w:marLeft w:val="0"/>
                                          <w:marRight w:val="0"/>
                                          <w:marTop w:val="0"/>
                                          <w:marBottom w:val="0"/>
                                          <w:divBdr>
                                            <w:top w:val="none" w:sz="0" w:space="0" w:color="auto"/>
                                            <w:left w:val="none" w:sz="0" w:space="0" w:color="auto"/>
                                            <w:bottom w:val="none" w:sz="0" w:space="0" w:color="auto"/>
                                            <w:right w:val="none" w:sz="0" w:space="0" w:color="auto"/>
                                          </w:divBdr>
                                          <w:divsChild>
                                            <w:div w:id="1296983665">
                                              <w:marLeft w:val="0"/>
                                              <w:marRight w:val="0"/>
                                              <w:marTop w:val="0"/>
                                              <w:marBottom w:val="0"/>
                                              <w:divBdr>
                                                <w:top w:val="none" w:sz="0" w:space="0" w:color="auto"/>
                                                <w:left w:val="none" w:sz="0" w:space="0" w:color="auto"/>
                                                <w:bottom w:val="none" w:sz="0" w:space="0" w:color="auto"/>
                                                <w:right w:val="none" w:sz="0" w:space="0" w:color="auto"/>
                                              </w:divBdr>
                                              <w:divsChild>
                                                <w:div w:id="1630160656">
                                                  <w:marLeft w:val="0"/>
                                                  <w:marRight w:val="0"/>
                                                  <w:marTop w:val="0"/>
                                                  <w:marBottom w:val="0"/>
                                                  <w:divBdr>
                                                    <w:top w:val="none" w:sz="0" w:space="0" w:color="auto"/>
                                                    <w:left w:val="none" w:sz="0" w:space="0" w:color="auto"/>
                                                    <w:bottom w:val="none" w:sz="0" w:space="0" w:color="auto"/>
                                                    <w:right w:val="none" w:sz="0" w:space="0" w:color="auto"/>
                                                  </w:divBdr>
                                                  <w:divsChild>
                                                    <w:div w:id="692340190">
                                                      <w:marLeft w:val="0"/>
                                                      <w:marRight w:val="0"/>
                                                      <w:marTop w:val="0"/>
                                                      <w:marBottom w:val="0"/>
                                                      <w:divBdr>
                                                        <w:top w:val="none" w:sz="0" w:space="0" w:color="auto"/>
                                                        <w:left w:val="none" w:sz="0" w:space="0" w:color="auto"/>
                                                        <w:bottom w:val="none" w:sz="0" w:space="0" w:color="auto"/>
                                                        <w:right w:val="none" w:sz="0" w:space="0" w:color="auto"/>
                                                      </w:divBdr>
                                                      <w:divsChild>
                                                        <w:div w:id="559755792">
                                                          <w:marLeft w:val="0"/>
                                                          <w:marRight w:val="0"/>
                                                          <w:marTop w:val="240"/>
                                                          <w:marBottom w:val="240"/>
                                                          <w:divBdr>
                                                            <w:top w:val="none" w:sz="0" w:space="0" w:color="auto"/>
                                                            <w:left w:val="none" w:sz="0" w:space="0" w:color="auto"/>
                                                            <w:bottom w:val="none" w:sz="0" w:space="0" w:color="auto"/>
                                                            <w:right w:val="none" w:sz="0" w:space="0" w:color="auto"/>
                                                          </w:divBdr>
                                                          <w:divsChild>
                                                            <w:div w:id="2297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3</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dc:creator>
  <cp:lastModifiedBy>sahar</cp:lastModifiedBy>
  <cp:revision>17</cp:revision>
  <dcterms:created xsi:type="dcterms:W3CDTF">2011-02-15T21:35:00Z</dcterms:created>
  <dcterms:modified xsi:type="dcterms:W3CDTF">2011-02-16T03:38:00Z</dcterms:modified>
</cp:coreProperties>
</file>