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A0FA2" w:rsidRDefault="007F3281">
      <w:r>
        <w:t>TEMA: SUSTANTIVOS, ADJETIVOS Y VERBOS.</w:t>
      </w:r>
    </w:p>
    <w:p w:rsidR="009A0FA2" w:rsidRDefault="009A0FA2"/>
    <w:p w:rsidR="009A0FA2" w:rsidRDefault="007F3281">
      <w:bookmarkStart w:id="0" w:name="_GoBack"/>
      <w:bookmarkEnd w:id="0"/>
      <w:r>
        <w:rPr>
          <w:noProof/>
          <w:lang w:val="en-US"/>
        </w:rPr>
        <w:drawing>
          <wp:anchor distT="0" distB="0" distL="114300" distR="114300" simplePos="0" relativeHeight="251664384" behindDoc="0" locked="0" layoutInCell="1" allowOverlap="1" wp14:anchorId="089B0235" wp14:editId="3DB0537E">
            <wp:simplePos x="0" y="0"/>
            <wp:positionH relativeFrom="margin">
              <wp:align>center</wp:align>
            </wp:positionH>
            <wp:positionV relativeFrom="paragraph">
              <wp:posOffset>282575</wp:posOffset>
            </wp:positionV>
            <wp:extent cx="6486525" cy="7032625"/>
            <wp:effectExtent l="0" t="0" r="9525" b="0"/>
            <wp:wrapSquare wrapText="bothSides"/>
            <wp:docPr id="8" name="Imagen 8" descr="Actividades buscamos sustantivos-verbos – adjetivos (4) | Verbos y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Actividades buscamos sustantivos-verbos – adjetivos (4) | Verbos y ..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208" t="8266" r="1"/>
                    <a:stretch/>
                  </pic:blipFill>
                  <pic:spPr bwMode="auto">
                    <a:xfrm>
                      <a:off x="0" y="0"/>
                      <a:ext cx="6486525" cy="7032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81AC7" w:rsidRDefault="00581AC7"/>
    <w:p w:rsidR="00581AC7" w:rsidRDefault="00581AC7"/>
    <w:p w:rsidR="00581AC7" w:rsidRDefault="00581AC7" w:rsidP="00581AC7">
      <w:pPr>
        <w:autoSpaceDE w:val="0"/>
        <w:autoSpaceDN w:val="0"/>
        <w:adjustRightInd w:val="0"/>
        <w:spacing w:before="200"/>
        <w:jc w:val="both"/>
      </w:pPr>
      <w:r w:rsidRPr="00976DA3"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Actividades 2:</w:t>
      </w:r>
      <w:r w:rsidRPr="00976DA3">
        <w:rPr>
          <w:rFonts w:ascii="Times New Roman" w:eastAsia="Times New Roman" w:hAnsi="Times New Roman" w:cs="Times New Roman"/>
          <w:color w:val="000000" w:themeColor="text1"/>
          <w:kern w:val="24"/>
          <w:lang w:eastAsia="es-EC"/>
        </w:rPr>
        <w:t xml:space="preserve"> </w:t>
      </w:r>
      <w:r w:rsidRPr="005F5205">
        <w:rPr>
          <w:b/>
        </w:rPr>
        <w:t>Pide</w:t>
      </w:r>
      <w:r>
        <w:t xml:space="preserve"> que te dicten el nombre de un personaje, cantante o compositor de la canción </w:t>
      </w:r>
      <w:r w:rsidRPr="005F5205">
        <w:rPr>
          <w:b/>
        </w:rPr>
        <w:t>El Chulla Quiteño</w:t>
      </w:r>
      <w:r>
        <w:t xml:space="preserve"> y escríbelo en una tarjeta de un color de tu preferencia.</w:t>
      </w:r>
    </w:p>
    <w:p w:rsidR="00581AC7" w:rsidRPr="005F5205" w:rsidRDefault="00581AC7" w:rsidP="00581AC7">
      <w:pPr>
        <w:autoSpaceDE w:val="0"/>
        <w:autoSpaceDN w:val="0"/>
        <w:adjustRightInd w:val="0"/>
        <w:spacing w:before="200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2244090</wp:posOffset>
                </wp:positionH>
                <wp:positionV relativeFrom="paragraph">
                  <wp:posOffset>57150</wp:posOffset>
                </wp:positionV>
                <wp:extent cx="1657350" cy="809625"/>
                <wp:effectExtent l="0" t="0" r="19050" b="28575"/>
                <wp:wrapNone/>
                <wp:docPr id="1" name="Rectá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57350" cy="8096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81AC7" w:rsidRPr="00581AC7" w:rsidRDefault="00581AC7" w:rsidP="00581AC7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Cantante o compositor de</w:t>
                            </w:r>
                            <w:r w:rsidR="0055073E">
                              <w:rPr>
                                <w:lang w:val="es-MX"/>
                              </w:rPr>
                              <w:t xml:space="preserve"> la canción C</w:t>
                            </w:r>
                            <w:r>
                              <w:rPr>
                                <w:lang w:val="es-MX"/>
                              </w:rPr>
                              <w:t xml:space="preserve">hulla </w:t>
                            </w:r>
                            <w:r w:rsidR="0055073E">
                              <w:rPr>
                                <w:lang w:val="es-MX"/>
                              </w:rPr>
                              <w:t>Q</w:t>
                            </w:r>
                            <w:r>
                              <w:rPr>
                                <w:lang w:val="es-MX"/>
                              </w:rPr>
                              <w:t>uiteño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1" o:spid="_x0000_s1026" style="position:absolute;left:0;text-align:left;margin-left:176.7pt;margin-top:4.5pt;width:130.5pt;height:63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" fillcolor="white [3201]" strokecolor="#70ad47 [3209]" strokeweight="1pt">
                <v:textbox>
                  <w:txbxContent>
                    <w:p w:rsidR="00581AC7" w:rsidRPr="00581AC7" w:rsidRDefault="00581AC7" w:rsidP="00581AC7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Cantante o compositor de</w:t>
                      </w:r>
                      <w:r w:rsidR="0055073E">
                        <w:rPr>
                          <w:lang w:val="es-MX"/>
                        </w:rPr>
                        <w:t xml:space="preserve"> la canción C</w:t>
                      </w:r>
                      <w:r>
                        <w:rPr>
                          <w:lang w:val="es-MX"/>
                        </w:rPr>
                        <w:t xml:space="preserve">hulla </w:t>
                      </w:r>
                      <w:r w:rsidR="0055073E">
                        <w:rPr>
                          <w:lang w:val="es-MX"/>
                        </w:rPr>
                        <w:t>Q</w:t>
                      </w:r>
                      <w:r>
                        <w:rPr>
                          <w:lang w:val="es-MX"/>
                        </w:rPr>
                        <w:t>uiteño</w:t>
                      </w:r>
                    </w:p>
                  </w:txbxContent>
                </v:textbox>
              </v:rect>
            </w:pict>
          </mc:Fallback>
        </mc:AlternateContent>
      </w:r>
    </w:p>
    <w:p w:rsidR="00581AC7" w:rsidRDefault="00581AC7" w:rsidP="00581AC7">
      <w:pPr>
        <w:pStyle w:val="Prrafodelista"/>
        <w:rPr>
          <w:bCs/>
          <w:sz w:val="24"/>
          <w:szCs w:val="24"/>
        </w:rPr>
      </w:pPr>
    </w:p>
    <w:p w:rsidR="00581AC7" w:rsidRDefault="00581AC7" w:rsidP="00581AC7">
      <w:pPr>
        <w:pStyle w:val="Prrafodelista"/>
        <w:rPr>
          <w:bCs/>
          <w:sz w:val="24"/>
          <w:szCs w:val="24"/>
        </w:rPr>
      </w:pPr>
    </w:p>
    <w:p w:rsidR="00581AC7" w:rsidRDefault="00581AC7" w:rsidP="00581AC7">
      <w:pPr>
        <w:pStyle w:val="Prrafodelista"/>
        <w:rPr>
          <w:bCs/>
          <w:sz w:val="24"/>
          <w:szCs w:val="24"/>
        </w:rPr>
      </w:pPr>
    </w:p>
    <w:p w:rsidR="0055073E" w:rsidRDefault="00581AC7" w:rsidP="00581AC7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 w:rsidRPr="00E76A6C">
        <w:rPr>
          <w:bCs/>
          <w:sz w:val="24"/>
          <w:szCs w:val="24"/>
        </w:rPr>
        <w:t xml:space="preserve">En otra tarjeta, de otro color, escribe las cualidades que caracterizan a este </w:t>
      </w:r>
    </w:p>
    <w:p w:rsidR="00581AC7" w:rsidRDefault="00581AC7" w:rsidP="0055073E">
      <w:pPr>
        <w:pStyle w:val="Prrafodelista"/>
        <w:rPr>
          <w:bCs/>
          <w:sz w:val="24"/>
          <w:szCs w:val="24"/>
        </w:rPr>
      </w:pPr>
      <w:r w:rsidRPr="00E76A6C">
        <w:rPr>
          <w:bCs/>
          <w:sz w:val="24"/>
          <w:szCs w:val="24"/>
        </w:rPr>
        <w:t>personaje</w:t>
      </w:r>
      <w:r>
        <w:rPr>
          <w:bCs/>
          <w:sz w:val="24"/>
          <w:szCs w:val="24"/>
        </w:rPr>
        <w:t xml:space="preserve"> (Chulla Quiteño).</w:t>
      </w:r>
    </w:p>
    <w:p w:rsidR="0055073E" w:rsidRDefault="0055073E" w:rsidP="0055073E">
      <w:pPr>
        <w:pStyle w:val="Prrafodelista"/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2348865</wp:posOffset>
                </wp:positionH>
                <wp:positionV relativeFrom="paragraph">
                  <wp:posOffset>10159</wp:posOffset>
                </wp:positionV>
                <wp:extent cx="1838325" cy="638175"/>
                <wp:effectExtent l="0" t="0" r="28575" b="28575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38325" cy="6381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73E" w:rsidRPr="0055073E" w:rsidRDefault="0055073E" w:rsidP="005507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Características del personaje Chulla Quiteño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ángulo 2" o:spid="_x0000_s1027" style="position:absolute;left:0;text-align:left;margin-left:184.95pt;margin-top:.8pt;width:144.75pt;height:50.2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" fillcolor="white [3201]" strokecolor="#70ad47 [3209]" strokeweight="1pt">
                <v:textbox>
                  <w:txbxContent>
                    <w:p w:rsidR="0055073E" w:rsidRPr="0055073E" w:rsidRDefault="0055073E" w:rsidP="0055073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Características del personaje Chulla Quiteño</w:t>
                      </w:r>
                    </w:p>
                  </w:txbxContent>
                </v:textbox>
              </v:rect>
            </w:pict>
          </mc:Fallback>
        </mc:AlternateContent>
      </w:r>
    </w:p>
    <w:p w:rsidR="0055073E" w:rsidRDefault="0055073E" w:rsidP="0055073E">
      <w:pPr>
        <w:pStyle w:val="Prrafodelista"/>
        <w:rPr>
          <w:bCs/>
          <w:sz w:val="24"/>
          <w:szCs w:val="24"/>
        </w:rPr>
      </w:pPr>
    </w:p>
    <w:p w:rsidR="0055073E" w:rsidRPr="00E76A6C" w:rsidRDefault="0055073E" w:rsidP="0055073E">
      <w:pPr>
        <w:pStyle w:val="Prrafodelista"/>
        <w:rPr>
          <w:bCs/>
          <w:sz w:val="24"/>
          <w:szCs w:val="24"/>
        </w:rPr>
      </w:pPr>
    </w:p>
    <w:p w:rsidR="0055073E" w:rsidRDefault="0055073E" w:rsidP="0055073E">
      <w:pPr>
        <w:pStyle w:val="Prrafodelista"/>
        <w:rPr>
          <w:bCs/>
          <w:sz w:val="24"/>
          <w:szCs w:val="24"/>
        </w:rPr>
      </w:pPr>
    </w:p>
    <w:p w:rsidR="00581AC7" w:rsidRPr="00E76A6C" w:rsidRDefault="0055073E" w:rsidP="00581AC7">
      <w:pPr>
        <w:pStyle w:val="Prrafodelista"/>
        <w:numPr>
          <w:ilvl w:val="0"/>
          <w:numId w:val="1"/>
        </w:numPr>
        <w:rPr>
          <w:bCs/>
          <w:sz w:val="24"/>
          <w:szCs w:val="24"/>
        </w:rPr>
      </w:pPr>
      <w:r>
        <w:rPr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C97432D" wp14:editId="71F8DEA0">
                <wp:simplePos x="0" y="0"/>
                <wp:positionH relativeFrom="column">
                  <wp:posOffset>2348865</wp:posOffset>
                </wp:positionH>
                <wp:positionV relativeFrom="paragraph">
                  <wp:posOffset>440690</wp:posOffset>
                </wp:positionV>
                <wp:extent cx="1724025" cy="628650"/>
                <wp:effectExtent l="0" t="0" r="28575" b="1905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24025" cy="628650"/>
                        </a:xfrm>
                        <a:prstGeom prst="rect">
                          <a:avLst/>
                        </a:prstGeom>
                        <a:ln/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5073E" w:rsidRPr="0055073E" w:rsidRDefault="0055073E" w:rsidP="0055073E">
                            <w:pPr>
                              <w:jc w:val="center"/>
                              <w:rPr>
                                <w:lang w:val="es-MX"/>
                              </w:rPr>
                            </w:pPr>
                            <w:r>
                              <w:rPr>
                                <w:lang w:val="es-MX"/>
                              </w:rPr>
                              <w:t>Actividades que realizaba el Chulla Quiteño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C97432D" id="Rectángulo 3" o:spid="_x0000_s1028" style="position:absolute;left:0;text-align:left;margin-left:184.95pt;margin-top:34.7pt;width:135.75pt;height:49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" fillcolor="white [3201]" strokecolor="#70ad47 [3209]" strokeweight="1pt">
                <v:textbox>
                  <w:txbxContent>
                    <w:p w:rsidR="0055073E" w:rsidRPr="0055073E" w:rsidRDefault="0055073E" w:rsidP="0055073E">
                      <w:pPr>
                        <w:jc w:val="center"/>
                        <w:rPr>
                          <w:lang w:val="es-MX"/>
                        </w:rPr>
                      </w:pPr>
                      <w:r>
                        <w:rPr>
                          <w:lang w:val="es-MX"/>
                        </w:rPr>
                        <w:t>Actividades que realizaba el Chulla Quiteño</w:t>
                      </w:r>
                    </w:p>
                  </w:txbxContent>
                </v:textbox>
              </v:rect>
            </w:pict>
          </mc:Fallback>
        </mc:AlternateContent>
      </w:r>
      <w:r w:rsidR="00581AC7" w:rsidRPr="00E76A6C">
        <w:rPr>
          <w:bCs/>
          <w:sz w:val="24"/>
          <w:szCs w:val="24"/>
        </w:rPr>
        <w:t xml:space="preserve">Y en una Última tarjeta, que tendrá otro color, escribe las actividades que realizaba. </w:t>
      </w:r>
    </w:p>
    <w:p w:rsidR="00581AC7" w:rsidRDefault="00581AC7"/>
    <w:p w:rsidR="00487EA4" w:rsidRDefault="00487EA4"/>
    <w:p w:rsidR="00487EA4" w:rsidRDefault="00487EA4" w:rsidP="00487EA4">
      <w:pPr>
        <w:pStyle w:val="Sinespaciado"/>
        <w:jc w:val="both"/>
        <w:rPr>
          <w:rFonts w:ascii="Arial" w:hAnsi="Arial" w:cs="Arial"/>
          <w:sz w:val="24"/>
          <w:szCs w:val="24"/>
          <w:lang w:val="es-MX"/>
        </w:rPr>
      </w:pPr>
      <w:r w:rsidRPr="00F7140E">
        <w:rPr>
          <w:rFonts w:ascii="Arial" w:hAnsi="Arial" w:cs="Arial"/>
          <w:b/>
          <w:sz w:val="24"/>
          <w:szCs w:val="24"/>
          <w:lang w:val="es-MX"/>
        </w:rPr>
        <w:t>Guarda esta actividad en tu carpeta portafolio</w:t>
      </w:r>
      <w:r>
        <w:rPr>
          <w:rFonts w:ascii="Arial" w:hAnsi="Arial" w:cs="Arial"/>
          <w:lang w:val="es-MX"/>
        </w:rPr>
        <w:t xml:space="preserve"> ya que será parte del fanzine que construirás como producto final.</w:t>
      </w:r>
    </w:p>
    <w:p w:rsidR="00487EA4" w:rsidRDefault="00487EA4"/>
    <w:p w:rsidR="00487EA4" w:rsidRPr="00487EA4" w:rsidRDefault="00487EA4" w:rsidP="00487EA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487EA4">
        <w:rPr>
          <w:rFonts w:ascii="Times New Roman" w:hAnsi="Times New Roman" w:cs="Times New Roman"/>
          <w:b/>
          <w:bCs/>
          <w:sz w:val="24"/>
          <w:szCs w:val="24"/>
        </w:rPr>
        <w:t>PROYECTOS ESCOLARES</w:t>
      </w:r>
    </w:p>
    <w:p w:rsidR="00487EA4" w:rsidRDefault="00487EA4" w:rsidP="00487EA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Actividad </w:t>
      </w:r>
      <w:proofErr w:type="gramStart"/>
      <w:r>
        <w:rPr>
          <w:rFonts w:ascii="Times New Roman" w:hAnsi="Times New Roman" w:cs="Times New Roman"/>
          <w:sz w:val="24"/>
          <w:szCs w:val="24"/>
        </w:rPr>
        <w:t>3.Consulte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los materiales que utiliza para realizar una cometa.</w:t>
      </w:r>
    </w:p>
    <w:p w:rsidR="00487EA4" w:rsidRDefault="00487EA4" w:rsidP="00487EA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944EF4">
          <w:rPr>
            <w:rStyle w:val="Hipervnculo"/>
            <w:rFonts w:ascii="Times New Roman" w:hAnsi="Times New Roman" w:cs="Times New Roman"/>
            <w:sz w:val="24"/>
            <w:szCs w:val="24"/>
          </w:rPr>
          <w:t>https://www.lifeder.com/juegos-tradicionales-ecuador/</w:t>
        </w:r>
      </w:hyperlink>
    </w:p>
    <w:p w:rsidR="00487EA4" w:rsidRDefault="00487EA4" w:rsidP="00487EA4">
      <w:pPr>
        <w:pBdr>
          <w:top w:val="nil"/>
          <w:left w:val="nil"/>
          <w:bottom w:val="nil"/>
          <w:right w:val="nil"/>
          <w:between w:val="nil"/>
        </w:pBdr>
        <w:shd w:val="clear" w:color="auto" w:fill="FFFFFF" w:themeFill="background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Dibuje una </w:t>
      </w:r>
      <w:proofErr w:type="gramStart"/>
      <w:r>
        <w:rPr>
          <w:rFonts w:ascii="Times New Roman" w:hAnsi="Times New Roman" w:cs="Times New Roman"/>
          <w:sz w:val="24"/>
          <w:szCs w:val="24"/>
        </w:rPr>
        <w:t>cometa .</w:t>
      </w:r>
      <w:proofErr w:type="gramEnd"/>
    </w:p>
    <w:p w:rsidR="00487EA4" w:rsidRDefault="00487EA4"/>
    <w:sectPr w:rsidR="00487E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6D0179B"/>
    <w:multiLevelType w:val="hybridMultilevel"/>
    <w:tmpl w:val="DA9A04C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3ADD"/>
    <w:rsid w:val="00487EA4"/>
    <w:rsid w:val="0055073E"/>
    <w:rsid w:val="00581AC7"/>
    <w:rsid w:val="007F3281"/>
    <w:rsid w:val="0089063D"/>
    <w:rsid w:val="008E3ADD"/>
    <w:rsid w:val="009A0FA2"/>
    <w:rsid w:val="00D961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DE003D"/>
  <w15:chartTrackingRefBased/>
  <w15:docId w15:val="{49941640-99D9-4C05-B6DE-6A2C2F8A2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1AC7"/>
    <w:pPr>
      <w:spacing w:after="200" w:line="276" w:lineRule="auto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link w:val="PrrafodelistaCar"/>
    <w:uiPriority w:val="34"/>
    <w:qFormat/>
    <w:rsid w:val="00581AC7"/>
    <w:pPr>
      <w:ind w:left="720"/>
      <w:contextualSpacing/>
    </w:pPr>
  </w:style>
  <w:style w:type="character" w:customStyle="1" w:styleId="PrrafodelistaCar">
    <w:name w:val="Párrafo de lista Car"/>
    <w:basedOn w:val="Fuentedeprrafopredeter"/>
    <w:link w:val="Prrafodelista"/>
    <w:uiPriority w:val="34"/>
    <w:locked/>
    <w:rsid w:val="00581AC7"/>
  </w:style>
  <w:style w:type="character" w:styleId="Hipervnculo">
    <w:name w:val="Hyperlink"/>
    <w:basedOn w:val="Fuentedeprrafopredeter"/>
    <w:uiPriority w:val="99"/>
    <w:unhideWhenUsed/>
    <w:rsid w:val="00487EA4"/>
    <w:rPr>
      <w:color w:val="0000FF"/>
      <w:u w:val="single"/>
    </w:rPr>
  </w:style>
  <w:style w:type="paragraph" w:styleId="Sinespaciado">
    <w:name w:val="No Spacing"/>
    <w:uiPriority w:val="1"/>
    <w:qFormat/>
    <w:rsid w:val="00487EA4"/>
    <w:pPr>
      <w:spacing w:after="0" w:line="240" w:lineRule="auto"/>
    </w:pPr>
    <w:rPr>
      <w:rFonts w:eastAsiaTheme="minorEastAsia"/>
      <w:lang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www.lifeder.com/juegos-tradicionales-ecuador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61987B8-16D3-44E1-BBE6-E19BF7DD19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2</Pages>
  <Words>120</Words>
  <Characters>660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Dilma</dc:creator>
  <cp:keywords/>
  <dc:description/>
  <cp:lastModifiedBy>Dilma</cp:lastModifiedBy>
  <cp:revision>4</cp:revision>
  <dcterms:created xsi:type="dcterms:W3CDTF">2020-10-26T23:48:00Z</dcterms:created>
  <dcterms:modified xsi:type="dcterms:W3CDTF">2020-10-27T00:34:00Z</dcterms:modified>
</cp:coreProperties>
</file>