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inherit" w:hAnsi="inherit" w:eastAsia="Times New Roman" w:cs="Times New Roman"/>
          <w:b/>
          <w:b/>
          <w:bCs/>
          <w:kern w:val="2"/>
          <w:sz w:val="48"/>
          <w:szCs w:val="48"/>
          <w:lang w:eastAsia="ru-RU"/>
        </w:rPr>
      </w:pPr>
      <w:bookmarkStart w:id="0" w:name="_GoBack"/>
      <w:bookmarkEnd w:id="0"/>
      <w:r>
        <w:rPr>
          <w:rFonts w:eastAsia="Times New Roman" w:cs="Times New Roman" w:ascii="inherit" w:hAnsi="inherit"/>
          <w:b/>
          <w:bCs/>
          <w:kern w:val="2"/>
          <w:sz w:val="48"/>
          <w:szCs w:val="48"/>
          <w:lang w:eastAsia="ru-RU"/>
        </w:rPr>
        <w:t>Формы</w:t>
      </w:r>
    </w:p>
    <w:p>
      <w:pPr>
        <w:pStyle w:val="Style14"/>
        <w:rPr>
          <w:rFonts w:ascii="inherit" w:hAnsi="inherit" w:eastAsia="Times New Roman" w:cs="Times New Roman"/>
          <w:b/>
          <w:b/>
          <w:bCs/>
          <w:sz w:val="36"/>
          <w:szCs w:val="36"/>
          <w:lang w:eastAsia="ru-RU"/>
        </w:rPr>
      </w:pPr>
      <w:r>
        <w:rPr/>
        <w:t>Что же такое форма?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Это набор элементов управления, который позволяет веб-приложению взаимодействовать с пользователем. Как же встроить форму внутрь HTML-страницы? Для этого используется 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&lt;form&gt;.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Для создания большого количества элементов управления используется 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&lt;input&gt;.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 Какой конкретно элемент управления нужно создать указывается с помощью атрибута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type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этого тега. Есть также элементы управления, которые создаются с помощью других тегов.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Атрибут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type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со значением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text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показывает, что мы хотим создать именно текстовое поле. Кнопка для отправки данных на сервер также была создана с помощью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input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но в качестве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type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было указано значение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submit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 С помощью атрибута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value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задается надпись на кнопке. Кнопки типа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submit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всегда используются для отправки данных на сервер.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Стандартный механизм отправки данных на сервер</w:t>
      </w:r>
    </w:p>
    <w:p>
      <w:pPr>
        <w:pStyle w:val="Normal"/>
        <w:numPr>
          <w:ilvl w:val="0"/>
          <w:numId w:val="1"/>
        </w:numPr>
        <w:spacing w:lineRule="auto" w:line="240" w:before="45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Браузер отправляет, полученные от пользователя данные на сервер</w:t>
      </w:r>
    </w:p>
    <w:p>
      <w:pPr>
        <w:pStyle w:val="Normal"/>
        <w:numPr>
          <w:ilvl w:val="0"/>
          <w:numId w:val="1"/>
        </w:numPr>
        <w:spacing w:lineRule="auto" w:line="240" w:before="45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Сервер получает данные, формирует ответ и отправляет его клиенту (браузеру в нашем случае)</w:t>
      </w:r>
    </w:p>
    <w:p>
      <w:pPr>
        <w:pStyle w:val="Normal"/>
        <w:numPr>
          <w:ilvl w:val="0"/>
          <w:numId w:val="1"/>
        </w:numPr>
        <w:spacing w:lineRule="auto" w:line="240" w:before="45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Браузер получает ответ сервера и отображает его на экран пользователю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У тега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form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в атрибуте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action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нужно указать путь на сервере, который будет обрабатывать данные формы. Если атрибут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action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не указан, в качестве обработчика на сервере выбирается текущая страница.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В атрибуте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method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нужно указать какой метод для отправки данных на сервер нужно использовать. Есть два варианта: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GET и POST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</w:t>
      </w:r>
    </w:p>
    <w:p>
      <w:pPr>
        <w:pStyle w:val="Normal"/>
        <w:spacing w:lineRule="atLeast" w:line="288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Когда в форме указан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GET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как метод отправки, введенные данные отображаются в адресной строке браузера.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GET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обычно указан, как метод отправки для поисковых систем. Если в качестве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method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указан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POST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данные отсылаются в теле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HTTP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запроса и не отображаются в адресной строке. Отсюда можно сделать вывод, что нестоит использовать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GET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для отсылки важных данных, потому что они будут видны в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URL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браузера.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Теги, атрибуты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label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используется для создания надписи. С помощью атрибута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for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мы указываем с каким элементом связана надпись. В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for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мы указываем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id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, связанного элемента. Благодаря этому атрибуту при клике на надпись фокус переходит на нужный элемент.</w:t>
      </w:r>
    </w:p>
    <w:p>
      <w:pPr>
        <w:pStyle w:val="Normal"/>
        <w:numPr>
          <w:ilvl w:val="0"/>
          <w:numId w:val="0"/>
        </w:numPr>
        <w:spacing w:lineRule="auto" w:line="240" w:before="0" w:after="150"/>
        <w:outlineLvl w:val="2"/>
        <w:rPr>
          <w:rFonts w:ascii="inherit" w:hAnsi="inherit" w:eastAsia="Times New Roman" w:cs="Times New Roman"/>
          <w:b/>
          <w:b/>
          <w:bCs/>
          <w:sz w:val="27"/>
          <w:szCs w:val="27"/>
          <w:lang w:eastAsia="ru-RU"/>
        </w:rPr>
      </w:pPr>
      <w:r>
        <w:rPr>
          <w:rFonts w:eastAsia="Times New Roman" w:cs="Times New Roman" w:ascii="inherit" w:hAnsi="inherit"/>
          <w:b/>
          <w:bCs/>
          <w:sz w:val="27"/>
          <w:szCs w:val="27"/>
          <w:lang w:eastAsia="ru-RU"/>
        </w:rPr>
        <w:t>Пример: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eastAsia="ru-RU"/>
        </w:rPr>
        <w:t>&lt;label for="uname"&gt;Name:&lt;/label&gt;</w:t>
        <w:br/>
        <w:t>&lt;input type="text" id="uname" name="userName" /&gt;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id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— это уникальный идентификатор на странице (значения id не должны повторяться). Он используется для обращения к элементу из клиентской части приложения (например, из кода на JavaScript);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нужно указывать для передачи данных на сервер. Если не указать name, в серверной части приложения невозможно будет обратиться к значению элемента. К name не предъявляются требования по уникальности. В разных формах на одной и той же странице могут быть элементы с одинаковыми именами;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20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Значения для 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id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и </w:t>
      </w:r>
      <w:r>
        <w:rPr>
          <w:rFonts w:eastAsia="Times New Roman" w:cs="Times New Roman" w:ascii="Times New Roman" w:hAnsi="Times New Roman"/>
          <w:b/>
          <w:bCs/>
          <w:i/>
          <w:iCs/>
          <w:sz w:val="27"/>
          <w:szCs w:val="27"/>
          <w:lang w:eastAsia="ru-RU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 могут быть одинаковыми.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Для создания многострочного текстового поля используют 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textarea.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Для создания радиокнопки используется 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input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со значением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type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равным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radio.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Для каждой радиокнопки указывается одинаковое значение для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name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 Это делается для того, чтобы пользователь мог выбрать только одну радиокнопку из группы. В атрибут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value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устанавливается для каждой из кнопок своё значение. Это нужно, чтобы в серверной части вашего приложения можно было определить какая конкретно кнопка была выбрана.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Для создания чекбокса используется 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input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со значением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type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равным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checkbox.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Атрибут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checked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используется для того, чтобы по умолчанию сделать активной один из элементов радиокнопок или чекбокса.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Для создания списка используется тег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select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 Элементы списка описываются внутри него. Отдельный элемент списка создаётся с помощью тега 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eastAsia="ru-RU"/>
        </w:rPr>
        <w:t>option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288" w:before="0" w:after="0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Тег —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fieldset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предназначен для группировки элементов формы. Для заголовка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fieldset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 используется тег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legend</w:t>
      </w:r>
      <w:r>
        <w:rPr>
          <w:rFonts w:eastAsia="Times New Roman" w:cs="Times New Roman" w:ascii="inherit" w:hAnsi="inherit"/>
          <w:sz w:val="24"/>
          <w:szCs w:val="24"/>
          <w:lang w:eastAsia="ru-RU"/>
        </w:rPr>
        <w:t>.</w:t>
      </w:r>
    </w:p>
    <w:p>
      <w:pPr>
        <w:pStyle w:val="Normal"/>
        <w:spacing w:lineRule="atLeast" w:line="288"/>
        <w:rPr>
          <w:rFonts w:ascii="inherit" w:hAnsi="inherit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inherit" w:hAnsi="inherit"/>
          <w:sz w:val="24"/>
          <w:szCs w:val="24"/>
          <w:lang w:eastAsia="ru-RU"/>
        </w:rPr>
        <w:t>Для создания элемента управления с датой используется </w:t>
      </w:r>
      <w:r>
        <w:rPr>
          <w:rFonts w:eastAsia="Times New Roman" w:cs="Times New Roman" w:ascii="inherit" w:hAnsi="inherit"/>
          <w:b/>
          <w:bCs/>
          <w:i/>
          <w:iCs/>
          <w:sz w:val="24"/>
          <w:szCs w:val="24"/>
          <w:lang w:eastAsia="ru-RU"/>
        </w:rPr>
        <w:t>input с type = date.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nheri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982e8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1"/>
    <w:uiPriority w:val="9"/>
    <w:qFormat/>
    <w:rsid w:val="00982e8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link w:val="31"/>
    <w:uiPriority w:val="9"/>
    <w:qFormat/>
    <w:rsid w:val="00982e8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dd47a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link w:val="51"/>
    <w:uiPriority w:val="9"/>
    <w:qFormat/>
    <w:rsid w:val="00982e89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51" w:customStyle="1">
    <w:name w:val="Заголовок 5 Знак"/>
    <w:basedOn w:val="DefaultParagraphFont"/>
    <w:uiPriority w:val="9"/>
    <w:qFormat/>
    <w:rsid w:val="00982e8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dd47a5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982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imationpropertysyntax" w:customStyle="1">
    <w:name w:val="animation-property__syntax"/>
    <w:basedOn w:val="Normal"/>
    <w:qFormat/>
    <w:rsid w:val="00982e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4">
    <w:name w:val="Горизонтальная линия"/>
    <w:basedOn w:val="Normal"/>
    <w:next w:val="Style10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LibreOffice/7.4.2.3$Windows_X86_64 LibreOffice_project/382eef1f22670f7f4118c8c2dd222ec7ad009daf</Application>
  <AppVersion>15.0000</AppVersion>
  <Pages>2</Pages>
  <Words>524</Words>
  <Characters>3156</Characters>
  <CharactersWithSpaces>3651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2022-07-25T14:10:00Z</dcterms:created>
  <dc:creator>Учетная запись Майкрософт</dc:creator>
  <dc:description/>
  <dc:language>ru-RU</dc:language>
  <cp:lastModifiedBy/>
  <dcterms:modified xsi:type="dcterms:W3CDTF">2022-11-23T20:40:57Z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