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42421438"/>
        <w:docPartObj>
          <w:docPartGallery w:val="Cover Pages"/>
          <w:docPartUnique/>
        </w:docPartObj>
      </w:sdtPr>
      <w:sdtEndPr>
        <w:rPr>
          <w:rFonts w:eastAsiaTheme="majorEastAsia"/>
          <w:caps/>
          <w:color w:val="A5300F" w:themeColor="accent1"/>
        </w:rPr>
      </w:sdtEndPr>
      <w:sdtContent>
        <w:p w:rsidR="00E44906" w:rsidRPr="00111E91" w:rsidRDefault="00E44906">
          <w:pPr>
            <w:rPr>
              <w:rFonts w:ascii="Times New Roman" w:hAnsi="Times New Roman" w:cs="Times New Roman"/>
              <w:sz w:val="24"/>
              <w:szCs w:val="24"/>
            </w:rPr>
          </w:pPr>
        </w:p>
        <w:p w:rsidR="00E44906" w:rsidRPr="00111E91" w:rsidRDefault="00E44906">
          <w:pPr>
            <w:rPr>
              <w:rFonts w:ascii="Times New Roman" w:eastAsiaTheme="majorEastAsia" w:hAnsi="Times New Roman" w:cs="Times New Roman"/>
              <w:caps/>
              <w:color w:val="A5300F" w:themeColor="accent1"/>
              <w:sz w:val="24"/>
              <w:szCs w:val="24"/>
            </w:rPr>
          </w:pPr>
          <w:r w:rsidRPr="00111E91">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4906" w:rsidRDefault="00374DAC">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71FD">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4906" w:rsidRDefault="00374DAC">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71FD">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v:textbox>
                    <w10:wrap type="square" anchorx="margin" anchory="page"/>
                  </v:shape>
                </w:pict>
              </mc:Fallback>
            </mc:AlternateContent>
          </w:r>
          <w:r w:rsidRPr="00111E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111E91">
            <w:rPr>
              <w:rFonts w:ascii="Times New Roman" w:eastAsiaTheme="majorEastAsia" w:hAnsi="Times New Roman" w:cs="Times New Roman"/>
              <w:caps/>
              <w:color w:val="A5300F" w:themeColor="accent1"/>
              <w:sz w:val="24"/>
              <w:szCs w:val="24"/>
            </w:rPr>
            <w:br w:type="page"/>
          </w:r>
        </w:p>
      </w:sdtContent>
    </w:sdt>
    <w:p w:rsidR="00E44906" w:rsidRPr="00111E91" w:rsidRDefault="00E44906" w:rsidP="008B0BA3">
      <w:pPr>
        <w:spacing w:line="480" w:lineRule="auto"/>
        <w:rPr>
          <w:rFonts w:ascii="Times New Roman" w:hAnsi="Times New Roman" w:cs="Times New Roman"/>
          <w:sz w:val="24"/>
          <w:szCs w:val="24"/>
        </w:rPr>
      </w:pPr>
    </w:p>
    <w:sdt>
      <w:sdtPr>
        <w:rPr>
          <w:rFonts w:ascii="Times New Roman" w:eastAsiaTheme="minorEastAsia" w:hAnsi="Times New Roman" w:cs="Times New Roman"/>
          <w:caps w:val="0"/>
          <w:spacing w:val="0"/>
          <w:sz w:val="24"/>
          <w:szCs w:val="24"/>
        </w:rPr>
        <w:id w:val="-501436929"/>
        <w:docPartObj>
          <w:docPartGallery w:val="Table of Contents"/>
          <w:docPartUnique/>
        </w:docPartObj>
      </w:sdtPr>
      <w:sdtEndPr>
        <w:rPr>
          <w:b/>
          <w:bCs/>
          <w:noProof/>
        </w:rPr>
      </w:sdtEndPr>
      <w:sdtContent>
        <w:p w:rsidR="00E44906" w:rsidRPr="00111E91" w:rsidRDefault="00E44906" w:rsidP="00E44906">
          <w:pPr>
            <w:pStyle w:val="TOCHeading"/>
            <w:rPr>
              <w:rFonts w:ascii="Times New Roman" w:hAnsi="Times New Roman" w:cs="Times New Roman"/>
              <w:sz w:val="24"/>
              <w:szCs w:val="24"/>
            </w:rPr>
          </w:pPr>
          <w:r w:rsidRPr="00111E91">
            <w:rPr>
              <w:rFonts w:ascii="Times New Roman" w:hAnsi="Times New Roman" w:cs="Times New Roman"/>
              <w:sz w:val="24"/>
              <w:szCs w:val="24"/>
            </w:rPr>
            <w:t>Contents</w:t>
          </w:r>
        </w:p>
        <w:p w:rsidR="00BA7D43" w:rsidRPr="00111E91" w:rsidRDefault="00E44906">
          <w:pPr>
            <w:pStyle w:val="TOC1"/>
            <w:tabs>
              <w:tab w:val="right" w:leader="dot" w:pos="9350"/>
            </w:tabs>
            <w:rPr>
              <w:rFonts w:ascii="Times New Roman" w:hAnsi="Times New Roman" w:cs="Times New Roman"/>
              <w:noProof/>
              <w:sz w:val="24"/>
              <w:szCs w:val="24"/>
            </w:rPr>
          </w:pPr>
          <w:r w:rsidRPr="00111E91">
            <w:rPr>
              <w:rFonts w:ascii="Times New Roman" w:hAnsi="Times New Roman" w:cs="Times New Roman"/>
              <w:sz w:val="24"/>
              <w:szCs w:val="24"/>
            </w:rPr>
            <w:fldChar w:fldCharType="begin"/>
          </w:r>
          <w:r w:rsidRPr="00111E91">
            <w:rPr>
              <w:rFonts w:ascii="Times New Roman" w:hAnsi="Times New Roman" w:cs="Times New Roman"/>
              <w:sz w:val="24"/>
              <w:szCs w:val="24"/>
            </w:rPr>
            <w:instrText xml:space="preserve"> TOC \o "1-3" \h \z \u </w:instrText>
          </w:r>
          <w:r w:rsidRPr="00111E91">
            <w:rPr>
              <w:rFonts w:ascii="Times New Roman" w:hAnsi="Times New Roman" w:cs="Times New Roman"/>
              <w:sz w:val="24"/>
              <w:szCs w:val="24"/>
            </w:rPr>
            <w:fldChar w:fldCharType="separate"/>
          </w:r>
          <w:hyperlink w:anchor="_Toc372284485" w:history="1">
            <w:r w:rsidR="00BA7D43" w:rsidRPr="00111E91">
              <w:rPr>
                <w:rStyle w:val="Hyperlink"/>
                <w:rFonts w:ascii="Times New Roman" w:hAnsi="Times New Roman" w:cs="Times New Roman"/>
                <w:noProof/>
                <w:sz w:val="24"/>
                <w:szCs w:val="24"/>
              </w:rPr>
              <w:t>Project Success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_Toc372284485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2</w:t>
            </w:r>
            <w:r w:rsidR="00BA7D43" w:rsidRPr="00111E91">
              <w:rPr>
                <w:rFonts w:ascii="Times New Roman" w:hAnsi="Times New Roman" w:cs="Times New Roman"/>
                <w:noProof/>
                <w:webHidden/>
                <w:sz w:val="24"/>
                <w:szCs w:val="24"/>
              </w:rPr>
              <w:fldChar w:fldCharType="end"/>
            </w:r>
          </w:hyperlink>
        </w:p>
        <w:p w:rsidR="00BA7D43" w:rsidRPr="00111E91" w:rsidRDefault="00374DAC">
          <w:pPr>
            <w:pStyle w:val="TOC1"/>
            <w:tabs>
              <w:tab w:val="right" w:leader="dot" w:pos="9350"/>
            </w:tabs>
            <w:rPr>
              <w:rFonts w:ascii="Times New Roman" w:hAnsi="Times New Roman" w:cs="Times New Roman"/>
              <w:noProof/>
              <w:sz w:val="24"/>
              <w:szCs w:val="24"/>
            </w:rPr>
          </w:pPr>
          <w:hyperlink w:anchor="_Toc372284486" w:history="1">
            <w:r w:rsidR="00BA7D43" w:rsidRPr="00111E91">
              <w:rPr>
                <w:rStyle w:val="Hyperlink"/>
                <w:rFonts w:ascii="Times New Roman" w:hAnsi="Times New Roman" w:cs="Times New Roman"/>
                <w:noProof/>
                <w:sz w:val="24"/>
                <w:szCs w:val="24"/>
              </w:rPr>
              <w:t>Target Users: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_Toc372284486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374DAC">
          <w:pPr>
            <w:pStyle w:val="TOC1"/>
            <w:tabs>
              <w:tab w:val="right" w:leader="dot" w:pos="9350"/>
            </w:tabs>
            <w:rPr>
              <w:rFonts w:ascii="Times New Roman" w:hAnsi="Times New Roman" w:cs="Times New Roman"/>
              <w:noProof/>
              <w:sz w:val="24"/>
              <w:szCs w:val="24"/>
            </w:rPr>
          </w:pPr>
          <w:hyperlink w:anchor="_Toc372284487" w:history="1">
            <w:r w:rsidR="00BA7D43" w:rsidRPr="00111E91">
              <w:rPr>
                <w:rStyle w:val="Hyperlink"/>
                <w:rFonts w:ascii="Times New Roman" w:hAnsi="Times New Roman" w:cs="Times New Roman"/>
                <w:noProof/>
                <w:sz w:val="24"/>
                <w:szCs w:val="24"/>
              </w:rPr>
              <w:t>User Stories: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_Toc372284487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rsidR="00BA7D43" w:rsidRPr="00111E91" w:rsidRDefault="00374DAC">
          <w:pPr>
            <w:pStyle w:val="TOC1"/>
            <w:tabs>
              <w:tab w:val="right" w:leader="dot" w:pos="9350"/>
            </w:tabs>
            <w:rPr>
              <w:rFonts w:ascii="Times New Roman" w:hAnsi="Times New Roman" w:cs="Times New Roman"/>
              <w:noProof/>
              <w:sz w:val="24"/>
              <w:szCs w:val="24"/>
            </w:rPr>
          </w:pPr>
          <w:hyperlink w:anchor="_Toc372284488" w:history="1">
            <w:r w:rsidR="00BA7D43" w:rsidRPr="00111E91">
              <w:rPr>
                <w:rStyle w:val="Hyperlink"/>
                <w:rFonts w:ascii="Times New Roman" w:hAnsi="Times New Roman" w:cs="Times New Roman"/>
                <w:noProof/>
                <w:sz w:val="24"/>
                <w:szCs w:val="24"/>
              </w:rPr>
              <w:t>Two-Week Plan:</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_Toc372284488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6</w:t>
            </w:r>
            <w:r w:rsidR="00BA7D43" w:rsidRPr="00111E91">
              <w:rPr>
                <w:rFonts w:ascii="Times New Roman" w:hAnsi="Times New Roman" w:cs="Times New Roman"/>
                <w:noProof/>
                <w:webHidden/>
                <w:sz w:val="24"/>
                <w:szCs w:val="24"/>
              </w:rPr>
              <w:fldChar w:fldCharType="end"/>
            </w:r>
          </w:hyperlink>
        </w:p>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b/>
              <w:bCs/>
              <w:noProof/>
              <w:sz w:val="24"/>
              <w:szCs w:val="24"/>
            </w:rPr>
            <w:fldChar w:fldCharType="end"/>
          </w:r>
        </w:p>
      </w:sdtContent>
    </w:sdt>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sz w:val="24"/>
          <w:szCs w:val="24"/>
        </w:rPr>
        <w:t xml:space="preserve"> </w:t>
      </w:r>
      <w:r w:rsidRPr="00111E91">
        <w:rPr>
          <w:rFonts w:ascii="Times New Roman" w:hAnsi="Times New Roman" w:cs="Times New Roman"/>
          <w:sz w:val="24"/>
          <w:szCs w:val="24"/>
        </w:rPr>
        <w:br w:type="page"/>
      </w:r>
    </w:p>
    <w:p w:rsidR="00E44906" w:rsidRPr="00111E91" w:rsidRDefault="00BA7D43" w:rsidP="00BA7D43">
      <w:pPr>
        <w:pStyle w:val="Heading1"/>
        <w:rPr>
          <w:rFonts w:ascii="Times New Roman" w:hAnsi="Times New Roman" w:cs="Times New Roman"/>
          <w:sz w:val="24"/>
          <w:szCs w:val="24"/>
        </w:rPr>
      </w:pPr>
      <w:bookmarkStart w:id="0" w:name="_Toc372284485"/>
      <w:r w:rsidRPr="00111E91">
        <w:rPr>
          <w:rFonts w:ascii="Times New Roman" w:hAnsi="Times New Roman" w:cs="Times New Roman"/>
          <w:sz w:val="24"/>
          <w:szCs w:val="24"/>
        </w:rPr>
        <w:lastRenderedPageBreak/>
        <w:t>Project Success</w:t>
      </w:r>
      <w:bookmarkEnd w:id="0"/>
    </w:p>
    <w:p w:rsidR="00BA7D43" w:rsidRPr="00111E91" w:rsidRDefault="00BA7D43" w:rsidP="00BA7D43">
      <w:pPr>
        <w:rPr>
          <w:rFonts w:ascii="Times New Roman" w:hAnsi="Times New Roman" w:cs="Times New Roman"/>
          <w:sz w:val="24"/>
          <w:szCs w:val="24"/>
        </w:rPr>
      </w:pPr>
    </w:p>
    <w:p w:rsidR="0055307C" w:rsidRPr="0055307C" w:rsidRDefault="0055307C" w:rsidP="0055307C">
      <w:pPr>
        <w:spacing w:line="480" w:lineRule="auto"/>
        <w:rPr>
          <w:rFonts w:ascii="Times New Roman" w:hAnsi="Times New Roman" w:cs="Times New Roman"/>
          <w:sz w:val="24"/>
          <w:szCs w:val="24"/>
        </w:rPr>
      </w:pPr>
      <w:r w:rsidRPr="0055307C">
        <w:rPr>
          <w:rFonts w:ascii="Times New Roman" w:hAnsi="Times New Roman" w:cs="Times New Roman"/>
          <w:sz w:val="24"/>
          <w:szCs w:val="24"/>
        </w:rPr>
        <w:t>When roller skating, the rink lights can sometimes be out of sync with the music. Why not have your own LED light show under your skates that wirelessly sync with the music?  These LED lights can be controlled and used in multiple ways. Homeowners can make their home theater create the perfect mood during their movie night. DJs can make their own on-the-go light shows when they play their set. This small but powerful product can be used in virtually any way and it is easy to use. The product can independently make decisions on the appropriate pattern for the light show based on the beat. Flipping a switch, the LED lights can cycle through the color wheel. The product also includes a mobile app that controls the LED lights wirelessly. The app can help you set the mode, customize the color, and record your own beat for the light patterns.</w:t>
      </w:r>
    </w:p>
    <w:p w:rsidR="006E3F02" w:rsidRPr="00111E91" w:rsidRDefault="006E3F02" w:rsidP="008B0BA3">
      <w:pPr>
        <w:spacing w:line="480" w:lineRule="auto"/>
        <w:rPr>
          <w:rFonts w:ascii="Times New Roman" w:hAnsi="Times New Roman" w:cs="Times New Roman"/>
          <w:sz w:val="24"/>
          <w:szCs w:val="24"/>
        </w:rPr>
      </w:pPr>
    </w:p>
    <w:p w:rsidR="0095794B" w:rsidRPr="00111E91" w:rsidRDefault="00E44906" w:rsidP="006E3F02">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E44906">
      <w:pPr>
        <w:pStyle w:val="Heading1"/>
        <w:rPr>
          <w:rFonts w:ascii="Times New Roman" w:hAnsi="Times New Roman" w:cs="Times New Roman"/>
          <w:sz w:val="24"/>
          <w:szCs w:val="24"/>
        </w:rPr>
      </w:pPr>
      <w:bookmarkStart w:id="1" w:name="_Toc372284486"/>
      <w:r w:rsidRPr="00111E91">
        <w:rPr>
          <w:rFonts w:ascii="Times New Roman" w:hAnsi="Times New Roman" w:cs="Times New Roman"/>
          <w:sz w:val="24"/>
          <w:szCs w:val="24"/>
        </w:rPr>
        <w:lastRenderedPageBreak/>
        <w:t>Target Users:</w:t>
      </w:r>
      <w:bookmarkEnd w:id="1"/>
    </w:p>
    <w:p w:rsidR="00111E91" w:rsidRPr="00111E91" w:rsidRDefault="00111E91" w:rsidP="00111E91">
      <w:pPr>
        <w:rPr>
          <w:rFonts w:ascii="Times New Roman" w:hAnsi="Times New Roman" w:cs="Times New Roman"/>
          <w:sz w:val="24"/>
          <w:szCs w:val="24"/>
        </w:rPr>
      </w:pPr>
    </w:p>
    <w:p w:rsidR="008B0BA3" w:rsidRPr="00111E91" w:rsidRDefault="008B0BA3" w:rsidP="008B0BA3">
      <w:pPr>
        <w:spacing w:line="480" w:lineRule="auto"/>
        <w:rPr>
          <w:rFonts w:ascii="Times New Roman" w:hAnsi="Times New Roman" w:cs="Times New Roman"/>
          <w:sz w:val="24"/>
          <w:szCs w:val="24"/>
        </w:rPr>
      </w:pPr>
      <w:r w:rsidRPr="00111E91">
        <w:rPr>
          <w:rFonts w:ascii="Times New Roman" w:hAnsi="Times New Roman" w:cs="Times New Roman"/>
          <w:sz w:val="24"/>
          <w:szCs w:val="24"/>
        </w:rPr>
        <w:t>The LED project has a number of uses:</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Bikers can attach the board and LED into the wheel of the bike and use it to illuminate the wheels at night and have better visibility for riders and drivers alike.</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DJs – They can create a unique light show to accompany their set of music.</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Homeowners – create a home theater set up with a lights to accompany the movie or TV show.</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Roller Skaters – During a regular skating, people can have the lights at the bottom of their skates and adding flair to their skating and if there are multiple pairs of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 xml:space="preserve"> powered LEDs they would sync up and have the same lights under the skates. </w:t>
      </w:r>
    </w:p>
    <w:p w:rsidR="00811985" w:rsidRPr="00111E91" w:rsidRDefault="00811985" w:rsidP="00811985">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Skateboarders/</w:t>
      </w:r>
      <w:proofErr w:type="spellStart"/>
      <w:r w:rsidRPr="00111E91">
        <w:rPr>
          <w:rFonts w:ascii="Times New Roman" w:hAnsi="Times New Roman" w:cs="Times New Roman"/>
          <w:sz w:val="24"/>
          <w:szCs w:val="24"/>
        </w:rPr>
        <w:t>Longboarders</w:t>
      </w:r>
      <w:proofErr w:type="spellEnd"/>
      <w:r w:rsidRPr="00111E91">
        <w:rPr>
          <w:rFonts w:ascii="Times New Roman" w:hAnsi="Times New Roman" w:cs="Times New Roman"/>
          <w:sz w:val="24"/>
          <w:szCs w:val="24"/>
        </w:rPr>
        <w:t xml:space="preserve"> – They are a combination of both Bikers and roller skaters. At night time, they need to have visibility and flair for their boards. Like Roller Skaters, when at a skating park, most people like to put music on and the light can pick up the music and pulse to the beat. </w:t>
      </w:r>
    </w:p>
    <w:p w:rsidR="008B0BA3" w:rsidRPr="00111E91" w:rsidRDefault="008B0BA3" w:rsidP="008B0BA3">
      <w:pPr>
        <w:spacing w:line="480" w:lineRule="auto"/>
        <w:ind w:left="1080"/>
        <w:rPr>
          <w:rFonts w:ascii="Times New Roman" w:hAnsi="Times New Roman" w:cs="Times New Roman"/>
          <w:sz w:val="24"/>
          <w:szCs w:val="24"/>
        </w:rPr>
      </w:pPr>
    </w:p>
    <w:p w:rsidR="00BA7D43" w:rsidRPr="00111E91" w:rsidRDefault="00BA7D43">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8B0BA3">
      <w:pPr>
        <w:spacing w:line="480" w:lineRule="auto"/>
        <w:rPr>
          <w:rFonts w:ascii="Times New Roman" w:hAnsi="Times New Roman" w:cs="Times New Roman"/>
          <w:sz w:val="24"/>
          <w:szCs w:val="24"/>
        </w:rPr>
      </w:pPr>
    </w:p>
    <w:p w:rsidR="008B0BA3" w:rsidRPr="00111E91" w:rsidRDefault="008B0BA3" w:rsidP="00E44906">
      <w:pPr>
        <w:pStyle w:val="Heading1"/>
        <w:rPr>
          <w:rFonts w:ascii="Times New Roman" w:hAnsi="Times New Roman" w:cs="Times New Roman"/>
          <w:sz w:val="24"/>
          <w:szCs w:val="24"/>
        </w:rPr>
      </w:pPr>
      <w:bookmarkStart w:id="2" w:name="_Toc372284487"/>
      <w:r w:rsidRPr="00111E91">
        <w:rPr>
          <w:rFonts w:ascii="Times New Roman" w:hAnsi="Times New Roman" w:cs="Times New Roman"/>
          <w:sz w:val="24"/>
          <w:szCs w:val="24"/>
        </w:rPr>
        <w:t>User Stories:</w:t>
      </w:r>
      <w:bookmarkEnd w:id="2"/>
    </w:p>
    <w:p w:rsidR="00111E91" w:rsidRPr="0078696C" w:rsidRDefault="00111E91" w:rsidP="0078696C">
      <w:pPr>
        <w:rPr>
          <w:rFonts w:ascii="Times New Roman" w:hAnsi="Times New Roman" w:cs="Times New Roman"/>
          <w:sz w:val="24"/>
          <w:szCs w:val="24"/>
        </w:rPr>
      </w:pP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home</w:t>
      </w:r>
      <w:r w:rsidRPr="00111E91">
        <w:rPr>
          <w:rFonts w:ascii="Times New Roman" w:hAnsi="Times New Roman" w:cs="Times New Roman"/>
          <w:sz w:val="24"/>
          <w:szCs w:val="24"/>
        </w:rPr>
        <w:t xml:space="preserve"> user, I can choose between a steady color wheel and a pattern based led</w:t>
      </w:r>
      <w:r w:rsidR="0078696C">
        <w:rPr>
          <w:rFonts w:ascii="Times New Roman" w:hAnsi="Times New Roman" w:cs="Times New Roman"/>
          <w:sz w:val="24"/>
          <w:szCs w:val="24"/>
        </w:rPr>
        <w:t xml:space="preserve"> to suit my personal taste</w:t>
      </w:r>
      <w:r w:rsidRPr="00111E91">
        <w:rPr>
          <w:rFonts w:ascii="Times New Roman" w:hAnsi="Times New Roman" w:cs="Times New Roman"/>
          <w:sz w:val="24"/>
          <w:szCs w:val="24"/>
        </w:rPr>
        <w: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The product can switch from the LED patterns to a steady light going through the color wheel.</w:t>
      </w: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roller skater</w:t>
      </w:r>
      <w:r w:rsidRPr="00111E91">
        <w:rPr>
          <w:rFonts w:ascii="Times New Roman" w:hAnsi="Times New Roman" w:cs="Times New Roman"/>
          <w:sz w:val="24"/>
          <w:szCs w:val="24"/>
        </w:rPr>
        <w:t xml:space="preserve"> User, I can let my product choose its own patterns based on bpm or not.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If beats are detected, patterns will start pulsing to it through the BPM. If no BPMs are detected, it uses last BPM or the pre-programmed final BPM.</w:t>
      </w:r>
    </w:p>
    <w:p w:rsidR="00274078" w:rsidRPr="00111E91" w:rsidRDefault="00274078" w:rsidP="00274078">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user, using the product is easy to use without the mobile app.</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Product can perform without using the mobile app.</w:t>
      </w:r>
      <w:r w:rsidR="002B7E01" w:rsidRPr="00111E91">
        <w:rPr>
          <w:rFonts w:ascii="Times New Roman" w:hAnsi="Times New Roman" w:cs="Times New Roman"/>
          <w:sz w:val="24"/>
          <w:szCs w:val="24"/>
        </w:rPr>
        <w:t xml:space="preserve"> The Mobile app is something to enhance the experience with the product.</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mobile user, the mobile app is easy to use and pair with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Using Bluetooth and a pin number, the phone can pair with the product easily and will blink twice when the device is paired with a phone.</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homeowner</w:t>
      </w:r>
      <w:r w:rsidRPr="00111E91">
        <w:rPr>
          <w:rFonts w:ascii="Times New Roman" w:hAnsi="Times New Roman" w:cs="Times New Roman"/>
          <w:sz w:val="24"/>
          <w:szCs w:val="24"/>
        </w:rPr>
        <w:t xml:space="preserve"> user, I can specify a color that can be used as a constant color until I change it through the mobile app.</w:t>
      </w:r>
    </w:p>
    <w:p w:rsidR="002B7E01" w:rsidRPr="00111E91" w:rsidRDefault="00374DAC" w:rsidP="002B7E0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User can input their own color code through the mobile app.</w:t>
      </w:r>
    </w:p>
    <w:p w:rsidR="008B0BA3" w:rsidRPr="00111E91" w:rsidRDefault="008B0BA3" w:rsidP="008B0BA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bike</w:t>
      </w:r>
      <w:r w:rsidRPr="00111E91">
        <w:rPr>
          <w:rFonts w:ascii="Times New Roman" w:hAnsi="Times New Roman" w:cs="Times New Roman"/>
          <w:sz w:val="24"/>
          <w:szCs w:val="24"/>
        </w:rPr>
        <w:t xml:space="preserve"> user, I can choose a pattern that suits my needs.</w:t>
      </w:r>
    </w:p>
    <w:p w:rsidR="002B7E01" w:rsidRPr="00111E91" w:rsidRDefault="00374DAC" w:rsidP="002B7E0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Mobile app provides list of patters to choose.</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DD0B56">
        <w:rPr>
          <w:rFonts w:ascii="Times New Roman" w:hAnsi="Times New Roman" w:cs="Times New Roman"/>
          <w:sz w:val="24"/>
          <w:szCs w:val="24"/>
        </w:rPr>
        <w:t>roller skating</w:t>
      </w:r>
      <w:r w:rsidRPr="00111E91">
        <w:rPr>
          <w:rFonts w:ascii="Times New Roman" w:hAnsi="Times New Roman" w:cs="Times New Roman"/>
          <w:sz w:val="24"/>
          <w:szCs w:val="24"/>
        </w:rPr>
        <w:t xml:space="preserve"> user, I can use the app to manually set a BPM for the patterns.</w:t>
      </w:r>
    </w:p>
    <w:p w:rsidR="009F3963" w:rsidRPr="00111E91" w:rsidRDefault="009F3963"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lastRenderedPageBreak/>
        <w:t>User can reset the beat sensor and have it resurvey the BPMs</w:t>
      </w:r>
      <w:r w:rsidR="00374DAC">
        <w:rPr>
          <w:rFonts w:ascii="Times New Roman" w:hAnsi="Times New Roman" w:cs="Times New Roman"/>
          <w:sz w:val="24"/>
          <w:szCs w:val="24"/>
        </w:rPr>
        <w:t>, or can input their own BPM</w:t>
      </w:r>
      <w:r w:rsidRPr="00111E91">
        <w:rPr>
          <w:rFonts w:ascii="Times New Roman" w:hAnsi="Times New Roman" w:cs="Times New Roman"/>
          <w:sz w:val="24"/>
          <w:szCs w:val="24"/>
        </w:rPr>
        <w:t>.</w:t>
      </w:r>
    </w:p>
    <w:p w:rsidR="009F3963" w:rsidRPr="00111E91" w:rsidRDefault="00B43F6D" w:rsidP="009F396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DD0B56">
        <w:rPr>
          <w:rFonts w:ascii="Times New Roman" w:hAnsi="Times New Roman" w:cs="Times New Roman"/>
          <w:sz w:val="24"/>
          <w:szCs w:val="24"/>
        </w:rPr>
        <w:t xml:space="preserve"> multipurpose user</w:t>
      </w:r>
      <w:r w:rsidRPr="00111E91">
        <w:rPr>
          <w:rFonts w:ascii="Times New Roman" w:hAnsi="Times New Roman" w:cs="Times New Roman"/>
          <w:sz w:val="24"/>
          <w:szCs w:val="24"/>
        </w:rPr>
        <w:t>, the product can grow and shrink to a size that fits what I need.</w:t>
      </w:r>
    </w:p>
    <w:p w:rsidR="00B43F6D" w:rsidRPr="00111E91" w:rsidRDefault="00374DAC" w:rsidP="00B43F6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Product comes in two sizes, one for permanent</w:t>
      </w:r>
      <w:bookmarkStart w:id="3" w:name="_GoBack"/>
      <w:bookmarkEnd w:id="3"/>
      <w:r>
        <w:rPr>
          <w:rFonts w:ascii="Times New Roman" w:hAnsi="Times New Roman" w:cs="Times New Roman"/>
          <w:sz w:val="24"/>
          <w:szCs w:val="24"/>
        </w:rPr>
        <w:t xml:space="preserve"> fixture and one for outdoor and mobile use.</w:t>
      </w:r>
    </w:p>
    <w:p w:rsidR="00DB6E7B" w:rsidRPr="00111E91" w:rsidRDefault="00DB6E7B"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br w:type="page"/>
      </w:r>
    </w:p>
    <w:p w:rsidR="00D41FC9" w:rsidRPr="00111E91" w:rsidRDefault="00D41FC9" w:rsidP="00D41FC9">
      <w:pPr>
        <w:spacing w:line="480" w:lineRule="auto"/>
        <w:rPr>
          <w:rFonts w:ascii="Times New Roman" w:hAnsi="Times New Roman" w:cs="Times New Roman"/>
          <w:sz w:val="24"/>
          <w:szCs w:val="24"/>
        </w:rPr>
      </w:pPr>
    </w:p>
    <w:p w:rsidR="00D41FC9" w:rsidRDefault="00D41FC9" w:rsidP="00E44906">
      <w:pPr>
        <w:pStyle w:val="Heading1"/>
        <w:rPr>
          <w:rFonts w:ascii="Times New Roman" w:hAnsi="Times New Roman" w:cs="Times New Roman"/>
          <w:sz w:val="24"/>
          <w:szCs w:val="24"/>
        </w:rPr>
      </w:pPr>
      <w:bookmarkStart w:id="4" w:name="_Toc372284488"/>
      <w:r w:rsidRPr="00111E91">
        <w:rPr>
          <w:rFonts w:ascii="Times New Roman" w:hAnsi="Times New Roman" w:cs="Times New Roman"/>
          <w:sz w:val="24"/>
          <w:szCs w:val="24"/>
        </w:rPr>
        <w:t>Two-Week Plan:</w:t>
      </w:r>
      <w:bookmarkEnd w:id="4"/>
    </w:p>
    <w:p w:rsidR="002A550B" w:rsidRPr="002A550B" w:rsidRDefault="002A550B" w:rsidP="002A550B"/>
    <w:p w:rsidR="00DB6E7B" w:rsidRDefault="00DB6E7B" w:rsidP="00D41FC9">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During Break:</w:t>
      </w:r>
    </w:p>
    <w:p w:rsidR="005C78B9" w:rsidRPr="00111E91" w:rsidRDefault="005C78B9" w:rsidP="005C78B9">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As a user, the product is simple and easy to use.</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Arduino circuit</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 xml:space="preserve">Design and program a program that </w:t>
      </w:r>
      <w:r w:rsidR="0056206D" w:rsidRPr="00111E91">
        <w:rPr>
          <w:rFonts w:ascii="Times New Roman" w:hAnsi="Times New Roman" w:cs="Times New Roman"/>
          <w:sz w:val="24"/>
          <w:szCs w:val="24"/>
        </w:rPr>
        <w:t>shows one color on the LED.</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Reads and parses Hex codes to use for the LED colors.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a partial library of light patterns.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Beat detection, light flashing to beat.</w:t>
      </w:r>
    </w:p>
    <w:p w:rsidR="00DB6E7B" w:rsidRDefault="00134C58" w:rsidP="00DB6E7B">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One</w:t>
      </w:r>
      <w:r w:rsidR="00DB6E7B" w:rsidRPr="00111E91">
        <w:rPr>
          <w:rFonts w:ascii="Times New Roman" w:hAnsi="Times New Roman" w:cs="Times New Roman"/>
          <w:b/>
          <w:sz w:val="24"/>
          <w:szCs w:val="24"/>
          <w:u w:val="single"/>
        </w:rPr>
        <w:t>:</w:t>
      </w:r>
    </w:p>
    <w:p w:rsidR="002A550B" w:rsidRPr="00111E91" w:rsidRDefault="002A550B" w:rsidP="002A550B">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As a roller skating user, the beat sensor can quickly get the BPM and use it to </w:t>
      </w:r>
      <w:r w:rsidR="00600AD2">
        <w:rPr>
          <w:rFonts w:ascii="Times New Roman" w:hAnsi="Times New Roman" w:cs="Times New Roman"/>
          <w:sz w:val="24"/>
          <w:szCs w:val="24"/>
        </w:rPr>
        <w:t>set the patterns tempo ad music can change quickly.</w:t>
      </w:r>
    </w:p>
    <w:p w:rsidR="00134C58" w:rsidRPr="00111E91" w:rsidRDefault="00A46D17"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Able to pass in the BPM into light pattern and have the light pattern </w:t>
      </w:r>
    </w:p>
    <w:p w:rsidR="00B43F6D" w:rsidRPr="00111E91" w:rsidRDefault="00B43F6D"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Have the BPM passed around through the different </w:t>
      </w:r>
      <w:r w:rsidR="00C06150" w:rsidRPr="00111E91">
        <w:rPr>
          <w:rFonts w:ascii="Times New Roman" w:hAnsi="Times New Roman" w:cs="Times New Roman"/>
          <w:sz w:val="24"/>
          <w:szCs w:val="24"/>
        </w:rPr>
        <w:t>pattern loop.</w:t>
      </w:r>
    </w:p>
    <w:p w:rsidR="00C06150" w:rsidRPr="00111E91" w:rsidRDefault="00C06150"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Have a max BPM and try to reach its limits.</w:t>
      </w:r>
    </w:p>
    <w:p w:rsidR="00134C58" w:rsidRDefault="00134C58" w:rsidP="00134C58">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Two:</w:t>
      </w:r>
    </w:p>
    <w:p w:rsidR="006E3F02" w:rsidRPr="00111E91" w:rsidRDefault="006E3F02" w:rsidP="006E3F02">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As a roller skating user, I do not want to have wires connecting my mobile app to the product.</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OTG connection.</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third party color picker app, control the LEDs through phone.</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Bluetooth.</w:t>
      </w:r>
      <w:r w:rsidR="006E3F02">
        <w:rPr>
          <w:rFonts w:ascii="Times New Roman" w:hAnsi="Times New Roman" w:cs="Times New Roman"/>
          <w:sz w:val="24"/>
          <w:szCs w:val="24"/>
        </w:rPr>
        <w:t xml:space="preserve"> or</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lastRenderedPageBreak/>
        <w:t>Have TP Color Picker app control LED color through phone through Bluetooth.</w:t>
      </w:r>
    </w:p>
    <w:p w:rsidR="00DB6E7B" w:rsidRPr="00111E91" w:rsidRDefault="00B43F6D" w:rsidP="00600AD2">
      <w:pPr>
        <w:pStyle w:val="ListParagraph"/>
        <w:numPr>
          <w:ilvl w:val="1"/>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own color picker app, with beat input control.</w:t>
      </w:r>
    </w:p>
    <w:sectPr w:rsidR="00DB6E7B" w:rsidRPr="00111E91" w:rsidSect="00E449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3D3"/>
    <w:multiLevelType w:val="hybridMultilevel"/>
    <w:tmpl w:val="BE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B290F"/>
    <w:multiLevelType w:val="hybridMultilevel"/>
    <w:tmpl w:val="99FA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872965"/>
    <w:multiLevelType w:val="hybridMultilevel"/>
    <w:tmpl w:val="A2563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A43CE"/>
    <w:multiLevelType w:val="hybridMultilevel"/>
    <w:tmpl w:val="E5C8D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C"/>
    <w:rsid w:val="00111E91"/>
    <w:rsid w:val="00115EDA"/>
    <w:rsid w:val="00134C58"/>
    <w:rsid w:val="001A33EA"/>
    <w:rsid w:val="001D6170"/>
    <w:rsid w:val="00274078"/>
    <w:rsid w:val="002A550B"/>
    <w:rsid w:val="002B7E01"/>
    <w:rsid w:val="00374DAC"/>
    <w:rsid w:val="00382190"/>
    <w:rsid w:val="00416810"/>
    <w:rsid w:val="0043334E"/>
    <w:rsid w:val="004827E1"/>
    <w:rsid w:val="004971FD"/>
    <w:rsid w:val="0055307C"/>
    <w:rsid w:val="0056206D"/>
    <w:rsid w:val="005C78B9"/>
    <w:rsid w:val="00600AD2"/>
    <w:rsid w:val="006E3F02"/>
    <w:rsid w:val="0071481B"/>
    <w:rsid w:val="0078696C"/>
    <w:rsid w:val="00811985"/>
    <w:rsid w:val="008B0BA3"/>
    <w:rsid w:val="00937451"/>
    <w:rsid w:val="0095794B"/>
    <w:rsid w:val="009F3963"/>
    <w:rsid w:val="00A03131"/>
    <w:rsid w:val="00A46BBC"/>
    <w:rsid w:val="00A46D17"/>
    <w:rsid w:val="00AD1029"/>
    <w:rsid w:val="00B43F6D"/>
    <w:rsid w:val="00BA6506"/>
    <w:rsid w:val="00BA7D43"/>
    <w:rsid w:val="00C06150"/>
    <w:rsid w:val="00CE38F3"/>
    <w:rsid w:val="00D41FC9"/>
    <w:rsid w:val="00DB6E7B"/>
    <w:rsid w:val="00DD0B56"/>
    <w:rsid w:val="00E44906"/>
    <w:rsid w:val="00F03881"/>
    <w:rsid w:val="00F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14A03-22C7-4F52-9C38-B4B2D6B2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91"/>
  </w:style>
  <w:style w:type="paragraph" w:styleId="Heading1">
    <w:name w:val="heading 1"/>
    <w:basedOn w:val="Normal"/>
    <w:next w:val="Normal"/>
    <w:link w:val="Heading1Char"/>
    <w:uiPriority w:val="9"/>
    <w:qFormat/>
    <w:rsid w:val="00111E91"/>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11E9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11E9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11E9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1E9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1E9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1E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1E9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1E9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3"/>
    <w:pPr>
      <w:ind w:left="720"/>
      <w:contextualSpacing/>
    </w:pPr>
  </w:style>
  <w:style w:type="paragraph" w:styleId="NoSpacing">
    <w:name w:val="No Spacing"/>
    <w:link w:val="NoSpacingChar"/>
    <w:uiPriority w:val="1"/>
    <w:qFormat/>
    <w:rsid w:val="00111E91"/>
    <w:pPr>
      <w:spacing w:after="0" w:line="240" w:lineRule="auto"/>
    </w:pPr>
  </w:style>
  <w:style w:type="character" w:customStyle="1" w:styleId="NoSpacingChar">
    <w:name w:val="No Spacing Char"/>
    <w:basedOn w:val="DefaultParagraphFont"/>
    <w:link w:val="NoSpacing"/>
    <w:uiPriority w:val="1"/>
    <w:rsid w:val="00E44906"/>
  </w:style>
  <w:style w:type="character" w:customStyle="1" w:styleId="Heading1Char">
    <w:name w:val="Heading 1 Char"/>
    <w:basedOn w:val="DefaultParagraphFont"/>
    <w:link w:val="Heading1"/>
    <w:uiPriority w:val="9"/>
    <w:rsid w:val="00111E9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111E91"/>
    <w:pPr>
      <w:outlineLvl w:val="9"/>
    </w:pPr>
  </w:style>
  <w:style w:type="paragraph" w:styleId="TOC1">
    <w:name w:val="toc 1"/>
    <w:basedOn w:val="Normal"/>
    <w:next w:val="Normal"/>
    <w:autoRedefine/>
    <w:uiPriority w:val="39"/>
    <w:unhideWhenUsed/>
    <w:rsid w:val="00E44906"/>
    <w:pPr>
      <w:spacing w:after="100"/>
    </w:pPr>
  </w:style>
  <w:style w:type="character" w:styleId="Hyperlink">
    <w:name w:val="Hyperlink"/>
    <w:basedOn w:val="DefaultParagraphFont"/>
    <w:uiPriority w:val="99"/>
    <w:unhideWhenUsed/>
    <w:rsid w:val="00E44906"/>
    <w:rPr>
      <w:color w:val="6B9F25" w:themeColor="hyperlink"/>
      <w:u w:val="single"/>
    </w:rPr>
  </w:style>
  <w:style w:type="character" w:customStyle="1" w:styleId="Heading2Char">
    <w:name w:val="Heading 2 Char"/>
    <w:basedOn w:val="DefaultParagraphFont"/>
    <w:link w:val="Heading2"/>
    <w:uiPriority w:val="9"/>
    <w:semiHidden/>
    <w:rsid w:val="00111E9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11E9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11E9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1E9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1E9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1E9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1E9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1E9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11E91"/>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111E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1E9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1E9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1E91"/>
    <w:rPr>
      <w:color w:val="000000" w:themeColor="text1"/>
      <w:sz w:val="24"/>
      <w:szCs w:val="24"/>
    </w:rPr>
  </w:style>
  <w:style w:type="character" w:styleId="Strong">
    <w:name w:val="Strong"/>
    <w:basedOn w:val="DefaultParagraphFont"/>
    <w:uiPriority w:val="22"/>
    <w:qFormat/>
    <w:rsid w:val="00111E9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11E91"/>
    <w:rPr>
      <w:rFonts w:asciiTheme="minorHAnsi" w:eastAsiaTheme="minorEastAsia" w:hAnsiTheme="minorHAnsi" w:cstheme="minorBidi"/>
      <w:i/>
      <w:iCs/>
      <w:color w:val="9F4110" w:themeColor="accent2" w:themeShade="BF"/>
      <w:sz w:val="20"/>
      <w:szCs w:val="20"/>
    </w:rPr>
  </w:style>
  <w:style w:type="paragraph" w:styleId="Quote">
    <w:name w:val="Quote"/>
    <w:basedOn w:val="Normal"/>
    <w:next w:val="Normal"/>
    <w:link w:val="QuoteChar"/>
    <w:uiPriority w:val="29"/>
    <w:qFormat/>
    <w:rsid w:val="00111E9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1E9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1E91"/>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111E91"/>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111E91"/>
    <w:rPr>
      <w:i/>
      <w:iCs/>
      <w:color w:val="auto"/>
    </w:rPr>
  </w:style>
  <w:style w:type="character" w:styleId="IntenseEmphasis">
    <w:name w:val="Intense Emphasis"/>
    <w:basedOn w:val="DefaultParagraphFont"/>
    <w:uiPriority w:val="21"/>
    <w:qFormat/>
    <w:rsid w:val="00111E91"/>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111E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1E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1E91"/>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41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65CCC-A95D-4F96-A4D8-955FA4F4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Arduino LED Controller Project</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Enlightened</dc:title>
  <dc:subject>Winter 2014 Capstone Proposal</dc:subject>
  <dc:creator>Natalie Vaughan</dc:creator>
  <cp:keywords/>
  <dc:description/>
  <cp:lastModifiedBy>Natalie Vaughan</cp:lastModifiedBy>
  <cp:revision>3</cp:revision>
  <dcterms:created xsi:type="dcterms:W3CDTF">2013-11-22T18:57:00Z</dcterms:created>
  <dcterms:modified xsi:type="dcterms:W3CDTF">2013-11-22T19:27:00Z</dcterms:modified>
</cp:coreProperties>
</file>