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0EB9C" w14:textId="77777777" w:rsidR="00C51087" w:rsidRPr="005E2E92" w:rsidRDefault="00C51087" w:rsidP="00C51087">
      <w:pPr>
        <w:rPr>
          <w:rFonts w:ascii="Times New Roman" w:hAnsi="Times New Roman" w:cs="Times New Roman"/>
          <w:vanish/>
          <w:sz w:val="26"/>
          <w:szCs w:val="26"/>
        </w:rPr>
      </w:pPr>
      <w:r w:rsidRPr="005E2E92">
        <w:rPr>
          <w:rFonts w:ascii="Times New Roman" w:hAnsi="Times New Roman" w:cs="Times New Roman"/>
          <w:vanish/>
          <w:sz w:val="26"/>
          <w:szCs w:val="26"/>
        </w:rPr>
        <w:t>Top of Form</w:t>
      </w:r>
    </w:p>
    <w:p w14:paraId="1DA34347" w14:textId="77777777" w:rsidR="00C51087" w:rsidRPr="005E2E92" w:rsidRDefault="00C51087" w:rsidP="00C51087">
      <w:pPr>
        <w:rPr>
          <w:rFonts w:ascii="Times New Roman" w:hAnsi="Times New Roman" w:cs="Times New Roman"/>
          <w:vanish/>
          <w:sz w:val="26"/>
          <w:szCs w:val="26"/>
        </w:rPr>
      </w:pPr>
    </w:p>
    <w:tbl>
      <w:tblPr>
        <w:tblW w:w="4924" w:type="pct"/>
        <w:tblCellSpacing w:w="0" w:type="dxa"/>
        <w:tblInd w:w="142" w:type="dxa"/>
        <w:tblCellMar>
          <w:left w:w="0" w:type="dxa"/>
          <w:right w:w="0" w:type="dxa"/>
        </w:tblCellMar>
        <w:tblLook w:val="04A0" w:firstRow="1" w:lastRow="0" w:firstColumn="1" w:lastColumn="0" w:noHBand="0" w:noVBand="1"/>
      </w:tblPr>
      <w:tblGrid>
        <w:gridCol w:w="9218"/>
      </w:tblGrid>
      <w:tr w:rsidR="00C51087" w:rsidRPr="005E2E92" w14:paraId="784A8F4E" w14:textId="77777777" w:rsidTr="00BB4A95">
        <w:trPr>
          <w:tblCellSpacing w:w="0" w:type="dxa"/>
        </w:trPr>
        <w:tc>
          <w:tcPr>
            <w:tcW w:w="5000" w:type="pct"/>
            <w:hideMark/>
          </w:tcPr>
          <w:p w14:paraId="1B58AEA5" w14:textId="77777777" w:rsidR="00C51087" w:rsidRPr="005E2E92" w:rsidRDefault="00C51087" w:rsidP="00C51087">
            <w:pPr>
              <w:jc w:val="center"/>
              <w:rPr>
                <w:rFonts w:ascii="Times New Roman" w:hAnsi="Times New Roman" w:cs="Times New Roman"/>
                <w:sz w:val="26"/>
                <w:szCs w:val="26"/>
              </w:rPr>
            </w:pPr>
            <w:r w:rsidRPr="005E2E92">
              <w:rPr>
                <w:rFonts w:ascii="Times New Roman" w:hAnsi="Times New Roman" w:cs="Times New Roman"/>
                <w:b/>
                <w:bCs/>
                <w:sz w:val="26"/>
                <w:szCs w:val="26"/>
              </w:rPr>
              <w:t>HỌC VIỆN CÔNG NGHỆ BƯU CHÍNH VIỄN THÔNG</w:t>
            </w:r>
          </w:p>
          <w:p w14:paraId="3430BE18" w14:textId="77777777" w:rsidR="00C51087" w:rsidRPr="005E2E92" w:rsidRDefault="00C51087" w:rsidP="00C51087">
            <w:pPr>
              <w:jc w:val="center"/>
              <w:rPr>
                <w:rFonts w:ascii="Times New Roman" w:hAnsi="Times New Roman" w:cs="Times New Roman"/>
                <w:sz w:val="26"/>
                <w:szCs w:val="26"/>
              </w:rPr>
            </w:pPr>
            <w:r w:rsidRPr="005E2E92">
              <w:rPr>
                <w:rFonts w:ascii="Times New Roman" w:hAnsi="Times New Roman" w:cs="Times New Roman"/>
                <w:b/>
                <w:bCs/>
                <w:sz w:val="26"/>
                <w:szCs w:val="26"/>
              </w:rPr>
              <w:t>KHOA CÔNG NGHỆ THÔNG TIN 1</w:t>
            </w:r>
          </w:p>
          <w:p w14:paraId="4CF9638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66B1BF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BAAF745" w14:textId="07AE091D" w:rsidR="00C51087" w:rsidRPr="005E2E92" w:rsidRDefault="00C51087" w:rsidP="00C51087">
            <w:pPr>
              <w:jc w:val="center"/>
              <w:rPr>
                <w:rFonts w:ascii="Times New Roman" w:hAnsi="Times New Roman" w:cs="Times New Roman"/>
                <w:sz w:val="26"/>
                <w:szCs w:val="26"/>
              </w:rPr>
            </w:pPr>
          </w:p>
          <w:p w14:paraId="4FF3C233" w14:textId="33706755" w:rsidR="00C51087" w:rsidRPr="005E2E92" w:rsidRDefault="00C51087" w:rsidP="00C51087">
            <w:pPr>
              <w:jc w:val="center"/>
              <w:rPr>
                <w:rFonts w:ascii="Times New Roman" w:hAnsi="Times New Roman" w:cs="Times New Roman"/>
                <w:sz w:val="26"/>
                <w:szCs w:val="26"/>
              </w:rPr>
            </w:pPr>
            <w:r w:rsidRPr="005E2E92">
              <w:rPr>
                <w:rFonts w:ascii="Times New Roman" w:hAnsi="Times New Roman" w:cs="Times New Roman"/>
                <w:b/>
                <w:bCs/>
                <w:sz w:val="26"/>
                <w:szCs w:val="26"/>
              </w:rPr>
              <w:t>BÀI GIẢNG</w:t>
            </w:r>
          </w:p>
          <w:p w14:paraId="556E0840" w14:textId="77777777" w:rsidR="00C51087" w:rsidRPr="005E2E92" w:rsidRDefault="00C51087" w:rsidP="00C51087">
            <w:pPr>
              <w:jc w:val="center"/>
              <w:rPr>
                <w:rFonts w:ascii="Times New Roman" w:hAnsi="Times New Roman" w:cs="Times New Roman"/>
                <w:sz w:val="26"/>
                <w:szCs w:val="26"/>
              </w:rPr>
            </w:pPr>
            <w:r w:rsidRPr="005E2E92">
              <w:rPr>
                <w:rFonts w:ascii="Times New Roman" w:hAnsi="Times New Roman" w:cs="Times New Roman"/>
                <w:b/>
                <w:bCs/>
                <w:sz w:val="26"/>
                <w:szCs w:val="26"/>
              </w:rPr>
              <w:t>MẠNG MÁY TÍNH</w:t>
            </w:r>
          </w:p>
          <w:p w14:paraId="793F6466" w14:textId="77777777" w:rsidR="00C51087" w:rsidRPr="005E2E92" w:rsidRDefault="00C51087" w:rsidP="00C51087">
            <w:pPr>
              <w:jc w:val="center"/>
              <w:rPr>
                <w:rFonts w:ascii="Times New Roman" w:hAnsi="Times New Roman" w:cs="Times New Roman"/>
                <w:sz w:val="26"/>
                <w:szCs w:val="26"/>
              </w:rPr>
            </w:pPr>
            <w:r w:rsidRPr="005E2E92">
              <w:rPr>
                <w:rFonts w:ascii="Times New Roman" w:hAnsi="Times New Roman" w:cs="Times New Roman"/>
                <w:sz w:val="26"/>
                <w:szCs w:val="26"/>
              </w:rPr>
              <w:t>(Dành cho sinh viên hệ Đại học chính qui</w:t>
            </w:r>
          </w:p>
          <w:p w14:paraId="0FFBA581" w14:textId="77777777" w:rsidR="00C51087" w:rsidRPr="005E2E92" w:rsidRDefault="00C51087" w:rsidP="00C51087">
            <w:pPr>
              <w:jc w:val="center"/>
              <w:rPr>
                <w:rFonts w:ascii="Times New Roman" w:hAnsi="Times New Roman" w:cs="Times New Roman"/>
                <w:sz w:val="26"/>
                <w:szCs w:val="26"/>
              </w:rPr>
            </w:pPr>
            <w:r w:rsidRPr="005E2E92">
              <w:rPr>
                <w:rFonts w:ascii="Times New Roman" w:hAnsi="Times New Roman" w:cs="Times New Roman"/>
                <w:sz w:val="26"/>
                <w:szCs w:val="26"/>
              </w:rPr>
              <w:t>chuyên ngành Công nghệ thông tin)</w:t>
            </w:r>
          </w:p>
          <w:p w14:paraId="4408F07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5FF1F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769BE1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EAE1A6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4E4C59E" w14:textId="1C7BB690"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77E0FFF" w14:textId="77777777" w:rsidR="00C51087" w:rsidRPr="005E2E92" w:rsidRDefault="00C51087" w:rsidP="00866C17">
            <w:pPr>
              <w:jc w:val="center"/>
              <w:rPr>
                <w:rFonts w:ascii="Times New Roman" w:hAnsi="Times New Roman" w:cs="Times New Roman"/>
                <w:sz w:val="26"/>
                <w:szCs w:val="26"/>
              </w:rPr>
            </w:pPr>
            <w:r w:rsidRPr="005E2E92">
              <w:rPr>
                <w:rFonts w:ascii="Times New Roman" w:hAnsi="Times New Roman" w:cs="Times New Roman"/>
                <w:b/>
                <w:bCs/>
                <w:sz w:val="26"/>
                <w:szCs w:val="26"/>
              </w:rPr>
              <w:t>Người biên soạn</w:t>
            </w:r>
            <w:r w:rsidRPr="005E2E92">
              <w:rPr>
                <w:rFonts w:ascii="Times New Roman" w:hAnsi="Times New Roman" w:cs="Times New Roman"/>
                <w:sz w:val="26"/>
                <w:szCs w:val="26"/>
              </w:rPr>
              <w:t>: ThS. Nguyễn Xuân Anh</w:t>
            </w:r>
          </w:p>
          <w:p w14:paraId="4A387C0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3FC1DC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A0FE67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BD847B1" w14:textId="77777777" w:rsidR="00C51087" w:rsidRPr="005E2E92" w:rsidRDefault="00C51087" w:rsidP="00C51087">
            <w:pPr>
              <w:rPr>
                <w:rFonts w:ascii="Times New Roman" w:hAnsi="Times New Roman" w:cs="Times New Roman"/>
                <w:sz w:val="26"/>
                <w:szCs w:val="26"/>
              </w:rPr>
            </w:pPr>
          </w:p>
          <w:p w14:paraId="36AF09A7" w14:textId="77777777" w:rsidR="00C51087" w:rsidRPr="005E2E92" w:rsidRDefault="00C51087" w:rsidP="00C51087">
            <w:pPr>
              <w:rPr>
                <w:rFonts w:ascii="Times New Roman" w:hAnsi="Times New Roman" w:cs="Times New Roman"/>
                <w:sz w:val="26"/>
                <w:szCs w:val="26"/>
              </w:rPr>
            </w:pPr>
          </w:p>
          <w:p w14:paraId="73840872" w14:textId="77777777" w:rsidR="00C51087" w:rsidRPr="005E2E92" w:rsidRDefault="00C51087" w:rsidP="00C51087">
            <w:pPr>
              <w:rPr>
                <w:rFonts w:ascii="Times New Roman" w:hAnsi="Times New Roman" w:cs="Times New Roman"/>
                <w:sz w:val="26"/>
                <w:szCs w:val="26"/>
              </w:rPr>
            </w:pPr>
          </w:p>
          <w:p w14:paraId="0CEB5461" w14:textId="77777777" w:rsidR="00C51087" w:rsidRPr="005E2E92" w:rsidRDefault="00C51087" w:rsidP="00C51087">
            <w:pPr>
              <w:rPr>
                <w:rFonts w:ascii="Times New Roman" w:hAnsi="Times New Roman" w:cs="Times New Roman"/>
                <w:sz w:val="26"/>
                <w:szCs w:val="26"/>
              </w:rPr>
            </w:pPr>
          </w:p>
          <w:p w14:paraId="63E23DA4" w14:textId="77777777" w:rsidR="00C51087" w:rsidRPr="005E2E92" w:rsidRDefault="00C51087" w:rsidP="00C51087">
            <w:pPr>
              <w:rPr>
                <w:rFonts w:ascii="Times New Roman" w:hAnsi="Times New Roman" w:cs="Times New Roman"/>
                <w:sz w:val="26"/>
                <w:szCs w:val="26"/>
              </w:rPr>
            </w:pPr>
          </w:p>
          <w:p w14:paraId="3F0A190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1703184" w14:textId="77777777" w:rsidR="00C51087" w:rsidRPr="005E2E92" w:rsidRDefault="00C51087" w:rsidP="00C51087">
            <w:pPr>
              <w:jc w:val="center"/>
              <w:rPr>
                <w:rFonts w:ascii="Times New Roman" w:hAnsi="Times New Roman" w:cs="Times New Roman"/>
                <w:sz w:val="26"/>
                <w:szCs w:val="26"/>
              </w:rPr>
            </w:pPr>
            <w:r w:rsidRPr="005E2E92">
              <w:rPr>
                <w:rFonts w:ascii="Times New Roman" w:hAnsi="Times New Roman" w:cs="Times New Roman"/>
                <w:sz w:val="26"/>
                <w:szCs w:val="26"/>
              </w:rPr>
              <w:t>HÀ NỘI – 08/2025</w:t>
            </w:r>
          </w:p>
          <w:p w14:paraId="0D82BBB3" w14:textId="77777777" w:rsidR="00C51087" w:rsidRPr="005E2E92" w:rsidRDefault="00C51087" w:rsidP="00C51087">
            <w:pPr>
              <w:jc w:val="center"/>
              <w:rPr>
                <w:rFonts w:ascii="Times New Roman" w:hAnsi="Times New Roman" w:cs="Times New Roman"/>
                <w:sz w:val="26"/>
                <w:szCs w:val="26"/>
              </w:rPr>
            </w:pPr>
          </w:p>
          <w:p w14:paraId="7BE57E17" w14:textId="77777777" w:rsidR="00C51087" w:rsidRPr="005E2E92" w:rsidRDefault="00C51087" w:rsidP="00C51087">
            <w:pPr>
              <w:jc w:val="center"/>
              <w:rPr>
                <w:rFonts w:ascii="Times New Roman" w:hAnsi="Times New Roman" w:cs="Times New Roman"/>
                <w:sz w:val="26"/>
                <w:szCs w:val="26"/>
              </w:rPr>
            </w:pPr>
          </w:p>
          <w:p w14:paraId="19180DDF" w14:textId="77777777" w:rsidR="00C51087" w:rsidRPr="005E2E92" w:rsidRDefault="00C51087" w:rsidP="00C51087">
            <w:pPr>
              <w:jc w:val="center"/>
              <w:rPr>
                <w:rFonts w:ascii="Times New Roman" w:hAnsi="Times New Roman" w:cs="Times New Roman"/>
                <w:sz w:val="26"/>
                <w:szCs w:val="26"/>
              </w:rPr>
            </w:pPr>
          </w:p>
          <w:p w14:paraId="482838F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br/>
            </w:r>
          </w:p>
          <w:p w14:paraId="4A1F504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MỤC LỤC</w:t>
            </w:r>
          </w:p>
          <w:p w14:paraId="2E57773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6C85D8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CHƯƠNG 1:      GIỚI THIỆU.................................................................................................. 7</w:t>
            </w:r>
          </w:p>
          <w:p w14:paraId="65C3AD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1.1      Mạng máy tính và Internet..................................................................................... 7</w:t>
            </w:r>
          </w:p>
          <w:p w14:paraId="1EEDE34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1.2      Phân loại mạng máy tính........................................................................................ 8</w:t>
            </w:r>
          </w:p>
          <w:p w14:paraId="2735525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1.3      Hình trạng mạng....................................................................................................... 8</w:t>
            </w:r>
          </w:p>
          <w:p w14:paraId="43A5BA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1.3.1       Hình trạng vật lý.............................................................................................. 9</w:t>
            </w:r>
          </w:p>
          <w:p w14:paraId="47F9AF4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1.3.2       Hình trạng logic............................................................................................. 10</w:t>
            </w:r>
          </w:p>
          <w:p w14:paraId="50C6806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1.4      Kết nối vào mạng Internet.................................................................................... 11</w:t>
            </w:r>
          </w:p>
          <w:p w14:paraId="6A39A7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CHƯƠNG 2:      KIẾN TRÚC VÀ HIỆU NĂNG MẠNG................................................... 13</w:t>
            </w:r>
          </w:p>
          <w:p w14:paraId="40DE5AF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2.1      Các phương pháp chuyển mạch.......................................................................... 13</w:t>
            </w:r>
          </w:p>
          <w:p w14:paraId="2D538D4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2.1.1       Chuyển mạch kênh........................................................................................ 13</w:t>
            </w:r>
          </w:p>
          <w:p w14:paraId="7960437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2.1.2       Chuyển mạch thông điệp.............................................................................. 14</w:t>
            </w:r>
          </w:p>
          <w:p w14:paraId="7D0A436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2.1.3       Chuyển mạch gói........................................................................................... 15</w:t>
            </w:r>
          </w:p>
          <w:p w14:paraId="0DC82EA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      Phân tầng và chức năng........................................................................................ 15</w:t>
            </w:r>
          </w:p>
          <w:p w14:paraId="53B319C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2.2.1       Kiến trúc phân tầng....................................................................................... 16</w:t>
            </w:r>
          </w:p>
          <w:p w14:paraId="18F0E85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2.2.2       Mô hình tham chiếu OSI............................................................................... 17</w:t>
            </w:r>
          </w:p>
          <w:p w14:paraId="6D0D636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2.2.2.1       Các tiến trình ngang hàng..................................................................... 19</w:t>
            </w:r>
          </w:p>
          <w:p w14:paraId="35AA9F6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2.2.2.2       Giao diện giữa các tầng........................................................................ 20</w:t>
            </w:r>
          </w:p>
          <w:p w14:paraId="6DB16B4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2.2.2.3       Tổ chức các tầng.................................................................................... 20</w:t>
            </w:r>
          </w:p>
          <w:p w14:paraId="4A6EA77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2.2.3       Chức năng các tầng trong mô hình OSI...................................................... 20</w:t>
            </w:r>
          </w:p>
          <w:p w14:paraId="121A69B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2.2.3.1       Tầng vật lý.............................................................................................. 20</w:t>
            </w:r>
          </w:p>
          <w:p w14:paraId="1A55D51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2.2.3.2       Tầng liên kết dữ liệu............................................................................. 21</w:t>
            </w:r>
          </w:p>
          <w:p w14:paraId="69DC9D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2.2.3.3       Tầng mạng.............................................................................................. 22</w:t>
            </w:r>
          </w:p>
          <w:p w14:paraId="4F9D037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2.2.3.4       Tầng vận tải............................................................................................ 22</w:t>
            </w:r>
          </w:p>
          <w:p w14:paraId="559B3DA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2.2.3.5       Tầng phiên.............................................................................................. 23</w:t>
            </w:r>
          </w:p>
          <w:p w14:paraId="3F9923C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2.2.3.6       Tầng trình diễn....................................................................................... 23</w:t>
            </w:r>
          </w:p>
          <w:p w14:paraId="70FF848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2.2.3.7       Tầng ứng dụng........................................................................................ 24</w:t>
            </w:r>
          </w:p>
          <w:p w14:paraId="158B2D9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2.2.4       Mô hình TCP/IP............................................................................................. 24</w:t>
            </w:r>
          </w:p>
          <w:p w14:paraId="175FF25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2.2.4.1       Tầng truy nhập mạng............................................................................ 26</w:t>
            </w:r>
          </w:p>
          <w:p w14:paraId="56DFAA5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2.2.4.2       Tầng Internet.......................................................................................... 26</w:t>
            </w:r>
          </w:p>
          <w:p w14:paraId="5D96F68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2.2.4.3       Tầng vận tải............................................................................................ 27</w:t>
            </w:r>
          </w:p>
          <w:p w14:paraId="037C0C2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2.2.4.4       Tầng ứng dụng........................................................................................ 28</w:t>
            </w:r>
          </w:p>
          <w:p w14:paraId="48EB2B1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2.2.5       So sánh mô hình OSI và mô hình TCP/IP................................................... 28</w:t>
            </w:r>
          </w:p>
          <w:p w14:paraId="00E0823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2.3      Tên miền và địa chỉ............................................................................................... 29</w:t>
            </w:r>
          </w:p>
          <w:p w14:paraId="3FF084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2.3.1       Các dịch vụ tên miền.................................................................................... 30</w:t>
            </w:r>
          </w:p>
          <w:p w14:paraId="0905A05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2.3.2       Cơ chế hoạt động của dịch vụ tên miền..................................................... 31</w:t>
            </w:r>
          </w:p>
          <w:p w14:paraId="37E402F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2.3.3       Bản ghi dịch vụ tên miền.............................................................................. 33</w:t>
            </w:r>
          </w:p>
          <w:p w14:paraId="415298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2.4      Nguyên tắc thiết kế Internet................................................................................. 36</w:t>
            </w:r>
          </w:p>
          <w:p w14:paraId="18BB8BA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2.5      Các yếu tố tạo nên hiệu năng mạng.................................................................... 40</w:t>
            </w:r>
          </w:p>
          <w:p w14:paraId="6DE8F6C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2.5.1       Các yếu tố đánh giá hiệu năng mạng.......................................................... 40</w:t>
            </w:r>
          </w:p>
          <w:p w14:paraId="1D4F44B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2.5.2       Vai trò của việc đánh giá hiệu năng mạng máy tính................................ 41</w:t>
            </w:r>
          </w:p>
          <w:p w14:paraId="050B40C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2.5.3       Các phương pháp đánh giá hiệu năng mạng.............................................. 42</w:t>
            </w:r>
          </w:p>
          <w:p w14:paraId="1BC1ADA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CHƯƠNG 3:      TẦNG ỨNG DỤNG................................................................................... 44</w:t>
            </w:r>
          </w:p>
          <w:p w14:paraId="703077F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3.1      Khái niệm và cài đặt các giao thức tầng ứng dụng........................................... 44</w:t>
            </w:r>
          </w:p>
          <w:p w14:paraId="0E77792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3.1.1       Mô hình dịch vụ của tầng ứng dụng........................................................... 45</w:t>
            </w:r>
          </w:p>
          <w:p w14:paraId="186FA40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3.1.2       Mô hình khách/chủ....................................................................................... 47</w:t>
            </w:r>
          </w:p>
          <w:p w14:paraId="0DF3CE9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3.1.3       Mô hình ngang hàng...................................................................................... 47</w:t>
            </w:r>
          </w:p>
          <w:p w14:paraId="5D489BD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3.2      Các giao thức thường dùng tại tầng ứng dụng................................................... 47</w:t>
            </w:r>
          </w:p>
          <w:p w14:paraId="458E868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3.2.1       Giao thức HTTP............................................................................................. 48</w:t>
            </w:r>
          </w:p>
          <w:p w14:paraId="07CBCE9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3.2.1.1       Tổng quan về giao thức HTTP............................................................. 48</w:t>
            </w:r>
          </w:p>
          <w:p w14:paraId="30C0959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3.2.1.2       Khuôn dạng của bản tin HTTP............................................................ 51</w:t>
            </w:r>
          </w:p>
          <w:p w14:paraId="6737F14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3.2.1.3       Tương tác người sử dụng với máy chủ................................................ 54</w:t>
            </w:r>
          </w:p>
          <w:p w14:paraId="682F79A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3.2.1.4       GET có điều kiện................................................................................... 55</w:t>
            </w:r>
          </w:p>
          <w:p w14:paraId="005A94C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3.2.1.5       Web caches............................................................................................ 56</w:t>
            </w:r>
          </w:p>
          <w:p w14:paraId="2E0A1DA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3.2.2       Giao thức chuyển tập tin FTP...................................................................... 58</w:t>
            </w:r>
          </w:p>
          <w:p w14:paraId="551FC8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3.2.3       Giao thức chuyển thư điện tử...................................................................... 60</w:t>
            </w:r>
          </w:p>
          <w:p w14:paraId="3F58565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3.2.3.1       Giao thức SMTP..................................................................................... 61</w:t>
            </w:r>
          </w:p>
          <w:p w14:paraId="3AF4F4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3.2.3.2       Giao thức POP3...................................................................................... 69</w:t>
            </w:r>
          </w:p>
          <w:p w14:paraId="6248B23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3.2.3.3       Giao thức IMAP..................................................................................... 70</w:t>
            </w:r>
          </w:p>
          <w:p w14:paraId="19E9236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3.3      Một số ứng dụng thường dùng............................................................................. 71</w:t>
            </w:r>
          </w:p>
          <w:p w14:paraId="2000B85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3.3.1       Trình duyệt web............................................................................................. 71</w:t>
            </w:r>
          </w:p>
          <w:p w14:paraId="56AD57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3.3.2       Phần mềm đọc thư điện tử............................................................................ 72</w:t>
            </w:r>
          </w:p>
          <w:p w14:paraId="5311C80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3.3.3       Các phần mềm  đa phương tiện................................................................... 73</w:t>
            </w:r>
          </w:p>
          <w:p w14:paraId="6C348F1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3.3.4       Tiện ích truy nhập từ xa............................................................................... 73</w:t>
            </w:r>
          </w:p>
          <w:p w14:paraId="37621C3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CHƯƠNG 4:      TẦNG VẬN TẢI........................................................................................ 74</w:t>
            </w:r>
          </w:p>
          <w:p w14:paraId="49E0CF3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4.1      Ghép kênh và phân kênh, các giao thức TCP và UDP..................................... 74</w:t>
            </w:r>
          </w:p>
          <w:p w14:paraId="507AEA3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4.1.1       Ghép kênh và phân kênh.............................................................................. 74</w:t>
            </w:r>
          </w:p>
          <w:p w14:paraId="167738E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4.1.2       Giao thức TCP................................................................................................ 78</w:t>
            </w:r>
          </w:p>
          <w:p w14:paraId="76CE233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4.1.3       Giao thức UDP............................................................................................... 79</w:t>
            </w:r>
          </w:p>
          <w:p w14:paraId="5D2920F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4.1.3.1       Cấu trúc dữ liệu của giao thức UDP.................................................... 80</w:t>
            </w:r>
          </w:p>
          <w:p w14:paraId="0DE34C1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4.1.3.2       Cách tính kiểm tra tổng trong UDP..................................................... 81</w:t>
            </w:r>
          </w:p>
          <w:p w14:paraId="63EA374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4.2      Các nguyên lý truyền dữ liệu tin cậy.................................................................. 81</w:t>
            </w:r>
          </w:p>
          <w:p w14:paraId="2B57E92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4.2.1       Xây dựng giao thức truyền dữ liệu tin cậy................................................. 82</w:t>
            </w:r>
          </w:p>
          <w:p w14:paraId="66992E4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4.2.1.1       Truyền dữ liệu trên kênh hoàn toàn tin cậy...................................... 82</w:t>
            </w:r>
          </w:p>
          <w:p w14:paraId="1D9125D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4.2.1.2       Truyền dữ liệu tin cây trên kênh truyền có lỗi bit............................ 83</w:t>
            </w:r>
          </w:p>
          <w:p w14:paraId="6465B75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4.2.1.3       Truyền dữ liệu tin cây khi có lỗi mất đoạn tin.................................. 86</w:t>
            </w:r>
          </w:p>
          <w:p w14:paraId="2D3695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4.3      Điều khiển lưu lượng............................................................................................ 89</w:t>
            </w:r>
          </w:p>
          <w:p w14:paraId="2206287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4.4      Nâng cao hiệu năng bằng đường ống Pipeline.................................................. 90</w:t>
            </w:r>
          </w:p>
          <w:p w14:paraId="614AD80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fr-FR"/>
              </w:rPr>
              <w:t>4.4.1       Giao thức quay lui-N.................................................................................... 91</w:t>
            </w:r>
          </w:p>
          <w:p w14:paraId="0F4FA33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fr-FR"/>
              </w:rPr>
              <w:t>4.4.2       Giao thức lặp có lựa chọn............................................................................ 95</w:t>
            </w:r>
          </w:p>
          <w:p w14:paraId="7D3496A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fr-FR"/>
              </w:rPr>
              <w:t>CHƯƠNG 5:      LẬP TRÌNH SOCKET............................................................................... 99</w:t>
            </w:r>
          </w:p>
          <w:p w14:paraId="65841DD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fr-FR"/>
              </w:rPr>
              <w:t>5.1      Khái niệm về socket.............................................................................................. 99</w:t>
            </w:r>
          </w:p>
          <w:p w14:paraId="1879C2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fr-FR"/>
              </w:rPr>
              <w:t>5.1.1       Mô hình khách/chủ....................................................................................... 99</w:t>
            </w:r>
          </w:p>
          <w:p w14:paraId="1227C34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fr-FR"/>
              </w:rPr>
              <w:t>5.1.2       Các kiến trúc khách/chủ............................................................................ 101</w:t>
            </w:r>
          </w:p>
          <w:p w14:paraId="1A7C452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fr-FR"/>
              </w:rPr>
              <w:t>5.1.2.1       Khách/chủ hai tầng............................................................................. 101</w:t>
            </w:r>
          </w:p>
          <w:p w14:paraId="2C75BD6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fr-FR"/>
              </w:rPr>
              <w:lastRenderedPageBreak/>
              <w:t>5.1.2.2       Khách/chủ ba tầng.............................................................................. 101</w:t>
            </w:r>
          </w:p>
          <w:p w14:paraId="3BEF5F1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fr-FR"/>
              </w:rPr>
              <w:t>5.1.2.3       Kiến trúc khách/chủ  n- tầng............................................................. 101</w:t>
            </w:r>
          </w:p>
          <w:p w14:paraId="69201DA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5.1.3       Mô hình truyền tin socket.......................................................................... 102</w:t>
            </w:r>
          </w:p>
          <w:p w14:paraId="101E1B6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5.2      Java sockets......................................................................................................... 103</w:t>
            </w:r>
          </w:p>
          <w:p w14:paraId="6E0F38A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5.2.1       Socket cho phía máy chủ........................................................................... 103</w:t>
            </w:r>
          </w:p>
          <w:p w14:paraId="58FD5BD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5.2.2       Socket cho tiến trình trên máy khách...................................................... 106</w:t>
            </w:r>
          </w:p>
          <w:p w14:paraId="0ABA67E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5.3      Máy chủ đa xử lý................................................................................................. 107</w:t>
            </w:r>
          </w:p>
          <w:p w14:paraId="2C32013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vi-VN"/>
              </w:rPr>
              <w:t>5.4</w:t>
            </w:r>
            <w:r w:rsidRPr="005E2E92">
              <w:rPr>
                <w:rFonts w:ascii="Times New Roman" w:hAnsi="Times New Roman" w:cs="Times New Roman"/>
                <w:sz w:val="26"/>
                <w:szCs w:val="26"/>
              </w:rPr>
              <w:t>      </w:t>
            </w:r>
            <w:r w:rsidRPr="005E2E92">
              <w:rPr>
                <w:rFonts w:ascii="Times New Roman" w:hAnsi="Times New Roman" w:cs="Times New Roman"/>
                <w:sz w:val="26"/>
                <w:szCs w:val="26"/>
                <w:lang w:val="vi-VN"/>
              </w:rPr>
              <w:t>Lập trình socket với ngôn ngữ C</w:t>
            </w:r>
            <w:r w:rsidRPr="005E2E92">
              <w:rPr>
                <w:rFonts w:ascii="Times New Roman" w:hAnsi="Times New Roman" w:cs="Times New Roman"/>
                <w:sz w:val="26"/>
                <w:szCs w:val="26"/>
              </w:rPr>
              <w:t>....................................................................... 108</w:t>
            </w:r>
          </w:p>
          <w:p w14:paraId="15652F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CHƯƠNG 6:      GIAO THỨC TCP.................................................................................... 109</w:t>
            </w:r>
          </w:p>
          <w:p w14:paraId="65E5253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6.1      Cấu trúc đơn vị dữ liệu của giao thức TCP...................................................... 109</w:t>
            </w:r>
          </w:p>
          <w:p w14:paraId="22D0F0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6.2      Truyền dữ liệu tin cậy........................................................................................ 111</w:t>
            </w:r>
          </w:p>
          <w:p w14:paraId="44A9B8C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6.3      Điều khiển luồng................................................................................................. 114</w:t>
            </w:r>
          </w:p>
          <w:p w14:paraId="3E2181E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6.4      Quản lý kết nối.................................................................................................... 116</w:t>
            </w:r>
          </w:p>
          <w:p w14:paraId="26825BA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6.5      Điều khiển tắc nghẽn.......................................................................................... 119</w:t>
            </w:r>
          </w:p>
          <w:p w14:paraId="7204025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CHƯƠNG 7:      TẦNG MẠNG VÀ GIAO THỨC IP....................................................... 122</w:t>
            </w:r>
          </w:p>
          <w:p w14:paraId="1EDAC58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7.1      Mô hình dịch vụ tầng mạng............................................................................... 122</w:t>
            </w:r>
          </w:p>
          <w:p w14:paraId="49D8CB0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7.1.1       Nguyên lý chuyển mạch tầng mạng.......................................................... 123</w:t>
            </w:r>
          </w:p>
          <w:p w14:paraId="1CF260A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7.1.2       Lịch sử chuyển mạch gói và chuyển mạch ảo........................................ 126</w:t>
            </w:r>
          </w:p>
          <w:p w14:paraId="1971CF1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7.2      Nguyên tắc định tuyến....................................................................................... 127</w:t>
            </w:r>
          </w:p>
          <w:p w14:paraId="3E226D9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7.2.1       Giải thuật xây dựng bảng định tuyến dựa trên trạng thái kênh truyền 128</w:t>
            </w:r>
          </w:p>
          <w:p w14:paraId="49D2F13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7.2.2       Giải thuật xây dựng bảng định tuyến dựa trên vector khoảng cách.... 131</w:t>
            </w:r>
          </w:p>
          <w:p w14:paraId="3C7D20D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7.3      Định tuyến phân cấp........................................................................................... 135</w:t>
            </w:r>
          </w:p>
          <w:p w14:paraId="276127E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7.4      Giao thức IP.......................................................................................................... 136</w:t>
            </w:r>
          </w:p>
          <w:p w14:paraId="554590C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7.4.1       Địa chỉ IP phiên bản 4................................................................................ 137</w:t>
            </w:r>
          </w:p>
          <w:p w14:paraId="68D1034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7.4.1.1       Địa chỉ dành riêng............................................................................... 140</w:t>
            </w:r>
          </w:p>
          <w:p w14:paraId="3577AF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7.4.1.2       Địa chỉ và định tuyến......................................................................... 141</w:t>
            </w:r>
          </w:p>
          <w:p w14:paraId="4BA14D9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7.4.1.3       Khuôn dạng gói tin IP......................................................................... 143</w:t>
            </w:r>
          </w:p>
          <w:p w14:paraId="062A006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7.4.1.4       Tách  và tập hợp gói tin IP................................................................. 145</w:t>
            </w:r>
          </w:p>
          <w:p w14:paraId="145D6C5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7.4.2       Địa chỉ IP phiên bản 6................................................................................ 147</w:t>
            </w:r>
          </w:p>
          <w:p w14:paraId="5F1337E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7.4.2.1       Khuôn dạng gói tin IP phiên bản 6................................................... 147</w:t>
            </w:r>
          </w:p>
          <w:p w14:paraId="7F54660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7.4.2.2       Giao thức ICMP cho gói tin IP phiên bản 6..................................... 149</w:t>
            </w:r>
          </w:p>
          <w:p w14:paraId="63DAA42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7.4.3       Chuyển từ IP phiên bản 4 sang phiên bản 6............................................ 149</w:t>
            </w:r>
          </w:p>
          <w:p w14:paraId="55D78FC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7.5      Định tuyến trên mạng Internet.......................................................................... 150</w:t>
            </w:r>
          </w:p>
          <w:p w14:paraId="49B3C6E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7.5.1       Giao thức RIP............................................................................................... 150</w:t>
            </w:r>
          </w:p>
          <w:p w14:paraId="10E3085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7.5.2       Giao thức OSPF........................................................................................... 151</w:t>
            </w:r>
          </w:p>
          <w:p w14:paraId="70C43C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7.5.3       Giao thức BGP............................................................................................. 152</w:t>
            </w:r>
          </w:p>
          <w:p w14:paraId="335242E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7.6      Các giao thức khác.............................................................................................. 152</w:t>
            </w:r>
          </w:p>
          <w:p w14:paraId="75DEA07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7.6.1       Giao thức ICMP........................................................................................... 152</w:t>
            </w:r>
          </w:p>
          <w:p w14:paraId="78BEE6A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7.6.2       Cấp phát địa chỉ IP...................................................................................... 154</w:t>
            </w:r>
          </w:p>
          <w:p w14:paraId="4EA42E9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7.6.2.1       Giao thức RARP.................................................................................. 155</w:t>
            </w:r>
          </w:p>
          <w:p w14:paraId="0B9D776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7.6.2.2       Giao thức BOOTP................................................................................ 155</w:t>
            </w:r>
          </w:p>
          <w:p w14:paraId="32F9BA7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7.6.2.3       Giao thức DHCP.................................................................................. 155</w:t>
            </w:r>
          </w:p>
          <w:p w14:paraId="3173A5E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7.6.3       Giao thức chuyển đổi địa chỉ.................................................................... 156</w:t>
            </w:r>
          </w:p>
          <w:p w14:paraId="3CB1332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7.6.3.1       Giao thức ARP..................................................................................... 157</w:t>
            </w:r>
          </w:p>
          <w:p w14:paraId="7503AED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7.6.3.2       Chuyển đổi địa chỉ mạng................................................................... 157</w:t>
            </w:r>
          </w:p>
          <w:p w14:paraId="295741E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7.7      Chia mạng............................................................................................................. 158</w:t>
            </w:r>
          </w:p>
          <w:p w14:paraId="13870B3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CHƯƠNG 8:      TẦNG LIÊN KẾT DỮ LIỆU................................................................... 161</w:t>
            </w:r>
          </w:p>
          <w:p w14:paraId="3EC5F27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8.1      Mô hình dịch vụ tầng liên kết dữ liệu.............................................................. 161</w:t>
            </w:r>
          </w:p>
          <w:p w14:paraId="4AF426A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8.2      Giao thức đa truy nhập....................................................................................... 163</w:t>
            </w:r>
          </w:p>
          <w:p w14:paraId="137CE4C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8.2.1       Kỹ thuật phân chia kênh truyền................................................................ 165</w:t>
            </w:r>
          </w:p>
          <w:p w14:paraId="3961CB5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8.2.2       Giao thức đa truy nhập............................................................................... 166</w:t>
            </w:r>
          </w:p>
          <w:p w14:paraId="77C3682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8.2.2.1       Giao thức ALOHA thuần túy............................................................. 167</w:t>
            </w:r>
          </w:p>
          <w:p w14:paraId="1E808BC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8.2.2.2       Giao thức ALOHA phân khe thời gian............................................. 167</w:t>
            </w:r>
          </w:p>
          <w:p w14:paraId="447FD7E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8.2.2.3       Đa truy nhập cảm nhận sóng mang................................................... 169</w:t>
            </w:r>
          </w:p>
          <w:p w14:paraId="778B1EC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8.3      Các công nghệ kết nối........................................................................................ 169</w:t>
            </w:r>
          </w:p>
          <w:p w14:paraId="2F295C7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8.3.1       Công nghệ Ethernet..................................................................................... 170</w:t>
            </w:r>
          </w:p>
          <w:p w14:paraId="60CC16E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8.3.1.1       Cấu trúc khung dữ liệu  Ethernet...................................................... 171</w:t>
            </w:r>
          </w:p>
          <w:p w14:paraId="1098143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8.3.1.2       Dịch vụ truyền số liệu không liên kết.............................................. 172</w:t>
            </w:r>
          </w:p>
          <w:p w14:paraId="354CF3A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8.3.1.3       Dải tần cơ sở và mã hoá Manchester................................................ 172</w:t>
            </w:r>
          </w:p>
          <w:p w14:paraId="642B12F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8.3.1.4       Giao thức CSMA/CD.......................................................................... 173</w:t>
            </w:r>
          </w:p>
          <w:p w14:paraId="6382B53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8.3.1.5       Hiệu suất công nghệ Ethernet............................................................ 175</w:t>
            </w:r>
          </w:p>
          <w:p w14:paraId="286FD1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8.3.1.6       Các tiêu chuẩn truyền dẫn trong công nghệ Ethernet.................... 175</w:t>
            </w:r>
          </w:p>
          <w:p w14:paraId="64C534B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8.3.2       Kết nối mạng diện rộng.............................................................................. 177</w:t>
            </w:r>
          </w:p>
          <w:p w14:paraId="7C84AED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8.3.2.1       Giao thức PPP...................................................................................... 178</w:t>
            </w:r>
          </w:p>
          <w:p w14:paraId="093558B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8.3.2.2       Giao thức điều khiển kênh truyền.................................................... 179</w:t>
            </w:r>
          </w:p>
          <w:p w14:paraId="5E9809E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8.4      Các thiết bị mạng cục bộ.................................................................................... 180</w:t>
            </w:r>
          </w:p>
          <w:p w14:paraId="09C135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8.4.1       Thiết bị tập trung......................................................................................... 180</w:t>
            </w:r>
          </w:p>
          <w:p w14:paraId="54387F4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8.4.2       Thiết bị chuyển mạch................................................................................. 181</w:t>
            </w:r>
          </w:p>
          <w:p w14:paraId="1678009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8.4.2.1       Nguyên lý lọc và chuyển tiếp............................................................ 182</w:t>
            </w:r>
          </w:p>
          <w:p w14:paraId="14BC72D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8.4.2.2       Xây dựng bảng chuyển mạch............................................................ 184</w:t>
            </w:r>
          </w:p>
          <w:p w14:paraId="1C8F240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8.4.2.3       Các phương pháp chuyển mạch........................................................ 184</w:t>
            </w:r>
          </w:p>
          <w:p w14:paraId="3A6542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8.4.2.4       Giao thức STP...................................................................................... 185</w:t>
            </w:r>
          </w:p>
          <w:p w14:paraId="59B550A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8.4.2.5       So sánh thiết bị chuyển mạch và thiết bị định tuyến..................... 186</w:t>
            </w:r>
          </w:p>
          <w:p w14:paraId="1BE36E2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8.4.2.6       Kết nối các đoạn mạng....................................................................... 186</w:t>
            </w:r>
          </w:p>
          <w:p w14:paraId="7F04DDE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8.4.3       Cáp mạng cục bộ......................................................................................... 187</w:t>
            </w:r>
          </w:p>
          <w:p w14:paraId="78C2A3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8.5      Kết nối không dây............................................................................................... 192</w:t>
            </w:r>
          </w:p>
          <w:p w14:paraId="5DFB5D6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8.5.1       Các mô hình kết nối mạng không dây...................................................... 192</w:t>
            </w:r>
          </w:p>
          <w:p w14:paraId="0F3B00B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8.5.2       Ưu và nhược điểm của kết nối không dây............................................... 194</w:t>
            </w:r>
          </w:p>
          <w:p w14:paraId="65979DE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BÀI TẬP TỔNG HỢP...................................................................................................... 195</w:t>
            </w:r>
          </w:p>
          <w:p w14:paraId="0491D24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693CD77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lang w:val="de-DE"/>
              </w:rPr>
              <w:br/>
            </w:r>
          </w:p>
          <w:p w14:paraId="54ADB03F" w14:textId="77777777" w:rsidR="00BB4A95" w:rsidRPr="005E2E92" w:rsidRDefault="00BB4A95" w:rsidP="00C51087">
            <w:pPr>
              <w:rPr>
                <w:rFonts w:ascii="Times New Roman" w:hAnsi="Times New Roman" w:cs="Times New Roman"/>
                <w:b/>
                <w:bCs/>
                <w:sz w:val="26"/>
                <w:szCs w:val="26"/>
                <w:u w:val="single"/>
              </w:rPr>
            </w:pPr>
            <w:bookmarkStart w:id="0" w:name="_Toc186347812"/>
          </w:p>
          <w:p w14:paraId="4B3EA434" w14:textId="77777777" w:rsidR="00BB4A95" w:rsidRPr="005E2E92" w:rsidRDefault="00BB4A95" w:rsidP="00C51087">
            <w:pPr>
              <w:rPr>
                <w:rFonts w:ascii="Times New Roman" w:hAnsi="Times New Roman" w:cs="Times New Roman"/>
                <w:b/>
                <w:bCs/>
                <w:sz w:val="26"/>
                <w:szCs w:val="26"/>
                <w:u w:val="single"/>
              </w:rPr>
            </w:pPr>
          </w:p>
          <w:p w14:paraId="3273E1E6" w14:textId="77777777" w:rsidR="00BB4A95" w:rsidRPr="005E2E92" w:rsidRDefault="00BB4A95" w:rsidP="00C51087">
            <w:pPr>
              <w:rPr>
                <w:rFonts w:ascii="Times New Roman" w:hAnsi="Times New Roman" w:cs="Times New Roman"/>
                <w:b/>
                <w:bCs/>
                <w:sz w:val="26"/>
                <w:szCs w:val="26"/>
                <w:u w:val="single"/>
              </w:rPr>
            </w:pPr>
          </w:p>
          <w:p w14:paraId="0820A4C0" w14:textId="77777777" w:rsidR="00BB4A95" w:rsidRPr="005E2E92" w:rsidRDefault="00BB4A95" w:rsidP="00C51087">
            <w:pPr>
              <w:rPr>
                <w:rFonts w:ascii="Times New Roman" w:hAnsi="Times New Roman" w:cs="Times New Roman"/>
                <w:b/>
                <w:bCs/>
                <w:sz w:val="26"/>
                <w:szCs w:val="26"/>
                <w:u w:val="single"/>
              </w:rPr>
            </w:pPr>
          </w:p>
          <w:p w14:paraId="5E21E83C" w14:textId="60EE971C" w:rsidR="00C51087" w:rsidRPr="005E2E92" w:rsidRDefault="00C51087" w:rsidP="00BB4A95">
            <w:pPr>
              <w:jc w:val="center"/>
              <w:rPr>
                <w:rFonts w:ascii="Times New Roman" w:hAnsi="Times New Roman" w:cs="Times New Roman"/>
                <w:b/>
                <w:bCs/>
                <w:sz w:val="26"/>
                <w:szCs w:val="26"/>
              </w:rPr>
            </w:pPr>
            <w:r w:rsidRPr="005E2E92">
              <w:rPr>
                <w:rFonts w:ascii="Times New Roman" w:hAnsi="Times New Roman" w:cs="Times New Roman"/>
                <w:b/>
                <w:bCs/>
                <w:sz w:val="26"/>
                <w:szCs w:val="26"/>
              </w:rPr>
              <w:t>CHƯƠNG 1:</w:t>
            </w:r>
            <w:r w:rsidR="00BB4A95" w:rsidRPr="005E2E92">
              <w:rPr>
                <w:rFonts w:ascii="Times New Roman" w:hAnsi="Times New Roman" w:cs="Times New Roman"/>
                <w:b/>
                <w:bCs/>
                <w:sz w:val="26"/>
                <w:szCs w:val="26"/>
              </w:rPr>
              <w:t xml:space="preserve"> </w:t>
            </w:r>
            <w:r w:rsidRPr="005E2E92">
              <w:rPr>
                <w:rFonts w:ascii="Times New Roman" w:hAnsi="Times New Roman" w:cs="Times New Roman"/>
                <w:b/>
                <w:bCs/>
                <w:sz w:val="26"/>
                <w:szCs w:val="26"/>
              </w:rPr>
              <w:t>GIỚI THIỆU</w:t>
            </w:r>
            <w:bookmarkEnd w:id="0"/>
          </w:p>
          <w:p w14:paraId="55D72C0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highlight w:val="yellow"/>
              </w:rPr>
              <w:t xml:space="preserve">Chúng ta đang sống trong thời đại mà việc sử dụng công nghệ đã và đang dần thay đổi cuộc sống, việc toàn cầu hóa của mạng Internet đã đạt được những thành tựu ngoài sức </w:t>
            </w:r>
            <w:r w:rsidRPr="005E2E92">
              <w:rPr>
                <w:rFonts w:ascii="Times New Roman" w:hAnsi="Times New Roman" w:cs="Times New Roman"/>
                <w:sz w:val="26"/>
                <w:szCs w:val="26"/>
                <w:highlight w:val="yellow"/>
              </w:rPr>
              <w:lastRenderedPageBreak/>
              <w:t>tưởng tượng của bất kỳ ai. Những thói quen xã hội, thương mại, chính trị và giao tiếp cá nhân cũng nhanh chóng thay đổi để theo kịp sự phát triển của mạng toàn cầu</w:t>
            </w:r>
            <w:r w:rsidRPr="005E2E92">
              <w:rPr>
                <w:rFonts w:ascii="Times New Roman" w:hAnsi="Times New Roman" w:cs="Times New Roman"/>
                <w:sz w:val="26"/>
                <w:szCs w:val="26"/>
              </w:rPr>
              <w:t>. Nhiều dự án khởi nghiệp đã và đang bắt đầu bằng cách sử dụng mạng Internet, những sản phẩm và dịch vụ mới đã tận dụng những ưu thế tiềm năng mạng, mạng Internet đã chứng tỏ vai trò ngày càng quan trọng trong đời sống xã hội. Chương này sẽ giới thiệu chung về mạng và ảnh hưởng của nó tới đời sống xã hội hiện đại, những khái niệm chung về mạng máy tính và một số đặc trưng về kiến trúc mạng.</w:t>
            </w:r>
          </w:p>
          <w:p w14:paraId="3ABFCC8C" w14:textId="77777777" w:rsidR="00C51087" w:rsidRPr="005E2E92" w:rsidRDefault="00C51087" w:rsidP="00C51087">
            <w:pPr>
              <w:rPr>
                <w:rFonts w:ascii="Times New Roman" w:hAnsi="Times New Roman" w:cs="Times New Roman"/>
                <w:b/>
                <w:bCs/>
                <w:sz w:val="26"/>
                <w:szCs w:val="26"/>
              </w:rPr>
            </w:pPr>
            <w:bookmarkStart w:id="1" w:name="_Toc186347813"/>
            <w:r w:rsidRPr="005E2E92">
              <w:rPr>
                <w:rFonts w:ascii="Times New Roman" w:hAnsi="Times New Roman" w:cs="Times New Roman"/>
                <w:b/>
                <w:bCs/>
                <w:sz w:val="26"/>
                <w:szCs w:val="26"/>
                <w:u w:val="single"/>
              </w:rPr>
              <w:t>1.1       Mạng máy tính và Internet</w:t>
            </w:r>
            <w:bookmarkEnd w:id="1"/>
          </w:p>
          <w:p w14:paraId="6B16FA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tiếp với người khác là một trong những nhu cầu thiết yếu của mỗi con người, nó chỉ đứng sau các nhu cầu về không khí, nước, thực phẩm và  vật dụng che thân. Các phương pháp chia sẻ thông tin liên tục thay đổi và phát triển, ban đầu là những cuộc nói chuyện trực tiếp, sau đó là những tín hiệu, ấn phẩm, điện thoại, vô tuyến… và hiện nay là các mạng xã hội, mỗi sự phát triển đã cải thiện và nâng cao chất lượng truyền thông. Với mỗi bước tiến bộ của công nghệ truyền thông, sự sáng tạo và tương tác của các mạng dữ liệu bùng nổ đã có những ảnh hưởng sâu rộng tới đời sống xã hội.</w:t>
            </w:r>
          </w:p>
          <w:p w14:paraId="6BA0E33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Ban đầu, do hạn chế về băng thông nên dữ liệu vận chuyển qua mạng chỉ giới hạn trong việc trao đổi thông tin dựa trên các ký tự giữa các hệ thống máy tính, ngày nay băng thông đã mở rộng hơn rất nhiều để có thể mang các thông tin đa phương tiện giữa các loại thiết bị khác nhau. Sự hội tụ về mạng đã cho phép người sử dụng có thể tương tác trực tiếp với nhau gần như theo thời gian thực. Với tính chất đó, truyền thông trên mạng Internet đã khuyến khích hình thành các cộng đồng toàn cầu, trao đổi thông tin giữa các thành viên trong nhóm không còn bị giới hạn bởi không gian và thời gian. </w:t>
            </w:r>
            <w:r w:rsidRPr="005E2E92">
              <w:rPr>
                <w:rFonts w:ascii="Times New Roman" w:hAnsi="Times New Roman" w:cs="Times New Roman"/>
                <w:sz w:val="26"/>
                <w:szCs w:val="26"/>
                <w:highlight w:val="yellow"/>
              </w:rPr>
              <w:t>Mạng máy tính là một hệ thống bao gồm các máy tính được nối kết với nhau để trao đổi thông tin, việc kết nối các máy tính với nhau nhằm mục đích sau:</w:t>
            </w:r>
          </w:p>
          <w:p w14:paraId="163A87B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highlight w:val="yellow"/>
              </w:rPr>
              <w:t>-         Chia sẻ phần cứng</w:t>
            </w:r>
            <w:r w:rsidRPr="005E2E92">
              <w:rPr>
                <w:rFonts w:ascii="Times New Roman" w:hAnsi="Times New Roman" w:cs="Times New Roman"/>
                <w:sz w:val="26"/>
                <w:szCs w:val="26"/>
              </w:rPr>
              <w:t>: người sử dụng có thể dùng chung các thiết bị phần cứng như máy in, máy vẽ. Cao hơn nữa, người dùng có thể tận dụng năng lực xử lý của các máy tính khác.</w:t>
            </w:r>
          </w:p>
          <w:p w14:paraId="5E75F26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sz w:val="26"/>
                <w:szCs w:val="26"/>
                <w:highlight w:val="yellow"/>
              </w:rPr>
              <w:t>Chia sẻ dữ liệu:</w:t>
            </w:r>
            <w:r w:rsidRPr="005E2E92">
              <w:rPr>
                <w:rFonts w:ascii="Times New Roman" w:hAnsi="Times New Roman" w:cs="Times New Roman"/>
                <w:sz w:val="26"/>
                <w:szCs w:val="26"/>
              </w:rPr>
              <w:t xml:space="preserve"> Dữ liệu được quản lý tập trung, như vậy sẽ đảm bảo an toàn và toàn vẹn dữ liệu.</w:t>
            </w:r>
          </w:p>
          <w:p w14:paraId="6DE1B26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highlight w:val="yellow"/>
              </w:rPr>
              <w:t>-         Trao đổi thông tin</w:t>
            </w:r>
            <w:r w:rsidRPr="005E2E92">
              <w:rPr>
                <w:rFonts w:ascii="Times New Roman" w:hAnsi="Times New Roman" w:cs="Times New Roman"/>
                <w:sz w:val="26"/>
                <w:szCs w:val="26"/>
              </w:rPr>
              <w:t>: việc trao đổi thông tin như thư điện tử, đăng tin lên các trang thông tin điện tử một cách dễ dàng, nhanh chóng và tiện lợi.</w:t>
            </w:r>
          </w:p>
          <w:p w14:paraId="068641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highlight w:val="yellow"/>
              </w:rPr>
              <w:t>Nếu nhiều mạng máy tính với nhau gọi là kết nối liên mạng, việc kết liên mạng trên phạm vi toàn cầu đã hình thành nên mạng Internet</w:t>
            </w:r>
            <w:r w:rsidRPr="005E2E92">
              <w:rPr>
                <w:rFonts w:ascii="Times New Roman" w:hAnsi="Times New Roman" w:cs="Times New Roman"/>
                <w:sz w:val="26"/>
                <w:szCs w:val="26"/>
              </w:rPr>
              <w:t xml:space="preserve">. Sự phát triển của mạng Internet đã vượt xa những dự đoán của những người sáng lập, nó đã làm thay đổi lối sống của nhân </w:t>
            </w:r>
            <w:r w:rsidRPr="005E2E92">
              <w:rPr>
                <w:rFonts w:ascii="Times New Roman" w:hAnsi="Times New Roman" w:cs="Times New Roman"/>
                <w:sz w:val="26"/>
                <w:szCs w:val="26"/>
              </w:rPr>
              <w:lastRenderedPageBreak/>
              <w:t>loại. Những tương tác phức tạp của các thiết bị điện tử và môi trường tryền dẫn đã hình thành nên một mạng lưới hoàn toàn trong suốt đối với người sử dụng và đồng hành cùng với họ trong mọi hoạt động xã hội.</w:t>
            </w:r>
          </w:p>
          <w:p w14:paraId="677F7639" w14:textId="77777777" w:rsidR="00C51087" w:rsidRPr="005E2E92" w:rsidRDefault="00C51087" w:rsidP="00C51087">
            <w:pPr>
              <w:rPr>
                <w:rFonts w:ascii="Times New Roman" w:hAnsi="Times New Roman" w:cs="Times New Roman"/>
                <w:b/>
                <w:bCs/>
                <w:sz w:val="26"/>
                <w:szCs w:val="26"/>
              </w:rPr>
            </w:pPr>
            <w:bookmarkStart w:id="2" w:name="_Toc186347814"/>
            <w:r w:rsidRPr="005E2E92">
              <w:rPr>
                <w:rFonts w:ascii="Times New Roman" w:hAnsi="Times New Roman" w:cs="Times New Roman"/>
                <w:b/>
                <w:bCs/>
                <w:sz w:val="26"/>
                <w:szCs w:val="26"/>
                <w:u w:val="single"/>
              </w:rPr>
              <w:t>1.2       Phân loại mạng máy tính</w:t>
            </w:r>
            <w:bookmarkEnd w:id="2"/>
          </w:p>
          <w:p w14:paraId="1FE753D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Mạng máy tính có thể được đặt trên một khu vực nhất định, ví dụ: trong một căn phòng, một tòa nhà, một quốc gia hay trên phạm vi toàn cầu. Dựa trên phạm vi địa lý người ta phân thành các </w:t>
            </w:r>
            <w:r w:rsidRPr="005E2E92">
              <w:rPr>
                <w:rFonts w:ascii="Times New Roman" w:hAnsi="Times New Roman" w:cs="Times New Roman"/>
                <w:sz w:val="26"/>
                <w:szCs w:val="26"/>
                <w:highlight w:val="yellow"/>
              </w:rPr>
              <w:t>loại mạng cục bộ </w:t>
            </w:r>
            <w:r w:rsidRPr="005E2E92">
              <w:rPr>
                <w:rFonts w:ascii="Times New Roman" w:hAnsi="Times New Roman" w:cs="Times New Roman"/>
                <w:i/>
                <w:iCs/>
                <w:sz w:val="26"/>
                <w:szCs w:val="26"/>
                <w:highlight w:val="yellow"/>
              </w:rPr>
              <w:t>(LAN - Local Area Network</w:t>
            </w:r>
            <w:r w:rsidRPr="005E2E92">
              <w:rPr>
                <w:rFonts w:ascii="Times New Roman" w:hAnsi="Times New Roman" w:cs="Times New Roman"/>
                <w:i/>
                <w:iCs/>
                <w:sz w:val="26"/>
                <w:szCs w:val="26"/>
              </w:rPr>
              <w:t>)</w:t>
            </w:r>
            <w:r w:rsidRPr="005E2E92">
              <w:rPr>
                <w:rFonts w:ascii="Times New Roman" w:hAnsi="Times New Roman" w:cs="Times New Roman"/>
                <w:sz w:val="26"/>
                <w:szCs w:val="26"/>
              </w:rPr>
              <w:t xml:space="preserve">, </w:t>
            </w:r>
            <w:r w:rsidRPr="005E2E92">
              <w:rPr>
                <w:rFonts w:ascii="Times New Roman" w:hAnsi="Times New Roman" w:cs="Times New Roman"/>
                <w:sz w:val="26"/>
                <w:szCs w:val="26"/>
                <w:highlight w:val="yellow"/>
              </w:rPr>
              <w:t>mạng khu vực (</w:t>
            </w:r>
            <w:r w:rsidRPr="005E2E92">
              <w:rPr>
                <w:rFonts w:ascii="Times New Roman" w:hAnsi="Times New Roman" w:cs="Times New Roman"/>
                <w:i/>
                <w:iCs/>
                <w:sz w:val="26"/>
                <w:szCs w:val="26"/>
                <w:highlight w:val="yellow"/>
              </w:rPr>
              <w:t>Campus</w:t>
            </w:r>
            <w:r w:rsidRPr="005E2E92">
              <w:rPr>
                <w:rFonts w:ascii="Times New Roman" w:hAnsi="Times New Roman" w:cs="Times New Roman"/>
                <w:sz w:val="26"/>
                <w:szCs w:val="26"/>
                <w:highlight w:val="yellow"/>
              </w:rPr>
              <w:t>),</w:t>
            </w:r>
            <w:r w:rsidRPr="005E2E92">
              <w:rPr>
                <w:rFonts w:ascii="Times New Roman" w:hAnsi="Times New Roman" w:cs="Times New Roman"/>
                <w:sz w:val="26"/>
                <w:szCs w:val="26"/>
              </w:rPr>
              <w:t xml:space="preserve"> mạng thành </w:t>
            </w:r>
            <w:r w:rsidRPr="005E2E92">
              <w:rPr>
                <w:rFonts w:ascii="Times New Roman" w:hAnsi="Times New Roman" w:cs="Times New Roman"/>
                <w:sz w:val="26"/>
                <w:szCs w:val="26"/>
                <w:highlight w:val="yellow"/>
              </w:rPr>
              <w:t>phố  (</w:t>
            </w:r>
            <w:r w:rsidRPr="005E2E92">
              <w:rPr>
                <w:rFonts w:ascii="Times New Roman" w:hAnsi="Times New Roman" w:cs="Times New Roman"/>
                <w:i/>
                <w:iCs/>
                <w:sz w:val="26"/>
                <w:szCs w:val="26"/>
                <w:highlight w:val="yellow"/>
              </w:rPr>
              <w:t>MAN -Metropolitan Area Network</w:t>
            </w:r>
            <w:r w:rsidRPr="005E2E92">
              <w:rPr>
                <w:rFonts w:ascii="Times New Roman" w:hAnsi="Times New Roman" w:cs="Times New Roman"/>
                <w:sz w:val="26"/>
                <w:szCs w:val="26"/>
                <w:highlight w:val="yellow"/>
              </w:rPr>
              <w:t>),</w:t>
            </w:r>
            <w:r w:rsidRPr="005E2E92">
              <w:rPr>
                <w:rFonts w:ascii="Times New Roman" w:hAnsi="Times New Roman" w:cs="Times New Roman"/>
                <w:sz w:val="26"/>
                <w:szCs w:val="26"/>
              </w:rPr>
              <w:t xml:space="preserve"> mạng diện </w:t>
            </w:r>
            <w:r w:rsidRPr="005E2E92">
              <w:rPr>
                <w:rFonts w:ascii="Times New Roman" w:hAnsi="Times New Roman" w:cs="Times New Roman"/>
                <w:sz w:val="26"/>
                <w:szCs w:val="26"/>
                <w:highlight w:val="yellow"/>
              </w:rPr>
              <w:t>rộng (</w:t>
            </w:r>
            <w:r w:rsidRPr="005E2E92">
              <w:rPr>
                <w:rFonts w:ascii="Times New Roman" w:hAnsi="Times New Roman" w:cs="Times New Roman"/>
                <w:i/>
                <w:iCs/>
                <w:sz w:val="26"/>
                <w:szCs w:val="26"/>
                <w:highlight w:val="yellow"/>
              </w:rPr>
              <w:t>WAN - Wide Area Network</w:t>
            </w:r>
            <w:r w:rsidRPr="005E2E92">
              <w:rPr>
                <w:rFonts w:ascii="Times New Roman" w:hAnsi="Times New Roman" w:cs="Times New Roman"/>
                <w:sz w:val="26"/>
                <w:szCs w:val="26"/>
                <w:highlight w:val="yellow"/>
              </w:rPr>
              <w:t>),</w:t>
            </w:r>
            <w:r w:rsidRPr="005E2E92">
              <w:rPr>
                <w:rFonts w:ascii="Times New Roman" w:hAnsi="Times New Roman" w:cs="Times New Roman"/>
                <w:sz w:val="26"/>
                <w:szCs w:val="26"/>
              </w:rPr>
              <w:t xml:space="preserve"> trong đó khái niệm mạng cục bộ  và mạng diện rộng  thường hay được nhắc tới. Mạng cục bộ kết nối các máy tính trong một khu </w:t>
            </w:r>
            <w:r w:rsidRPr="005E2E92">
              <w:rPr>
                <w:rFonts w:ascii="Times New Roman" w:hAnsi="Times New Roman" w:cs="Times New Roman"/>
                <w:sz w:val="26"/>
                <w:szCs w:val="26"/>
                <w:highlight w:val="yellow"/>
              </w:rPr>
              <w:t>vực bán kính hẹp,</w:t>
            </w:r>
            <w:r w:rsidRPr="005E2E92">
              <w:rPr>
                <w:rFonts w:ascii="Times New Roman" w:hAnsi="Times New Roman" w:cs="Times New Roman"/>
                <w:sz w:val="26"/>
                <w:szCs w:val="26"/>
              </w:rPr>
              <w:t xml:space="preserve"> </w:t>
            </w:r>
            <w:r w:rsidRPr="005E2E92">
              <w:rPr>
                <w:rFonts w:ascii="Times New Roman" w:hAnsi="Times New Roman" w:cs="Times New Roman"/>
                <w:sz w:val="26"/>
                <w:szCs w:val="26"/>
                <w:highlight w:val="yellow"/>
              </w:rPr>
              <w:t>thông thường dưới 1 Km</w:t>
            </w:r>
            <w:r w:rsidRPr="005E2E92">
              <w:rPr>
                <w:rFonts w:ascii="Times New Roman" w:hAnsi="Times New Roman" w:cs="Times New Roman"/>
                <w:sz w:val="26"/>
                <w:szCs w:val="26"/>
              </w:rPr>
              <w:t xml:space="preserve">. Mạng cục bộ thường </w:t>
            </w:r>
            <w:r w:rsidRPr="005E2E92">
              <w:rPr>
                <w:rFonts w:ascii="Times New Roman" w:hAnsi="Times New Roman" w:cs="Times New Roman"/>
                <w:sz w:val="26"/>
                <w:szCs w:val="26"/>
                <w:highlight w:val="yellow"/>
              </w:rPr>
              <w:t>có băng thông lớn được thiết kế để kết nối các máy tính trong một toà nhà</w:t>
            </w:r>
            <w:r w:rsidRPr="005E2E92">
              <w:rPr>
                <w:rFonts w:ascii="Times New Roman" w:hAnsi="Times New Roman" w:cs="Times New Roman"/>
                <w:sz w:val="26"/>
                <w:szCs w:val="26"/>
              </w:rPr>
              <w:t xml:space="preserve">, cho phép dùng chung những thiết bị ngoại vi như máy in, máy chiếu… và có thể chia sẻ các tài nguyên trên mỗi máy tính như ổ đĩa, phần mềm, tài nguyên dữ liệu, các thiết bị được kết nối liên tục và việc quản lý mạng do chủ sở hữu tự quyết định. Mạng diện rộng  kết nối các máy tính có phạm </w:t>
            </w:r>
            <w:r w:rsidRPr="005E2E92">
              <w:rPr>
                <w:rFonts w:ascii="Times New Roman" w:hAnsi="Times New Roman" w:cs="Times New Roman"/>
                <w:sz w:val="26"/>
                <w:szCs w:val="26"/>
                <w:highlight w:val="yellow"/>
              </w:rPr>
              <w:t>vi lớn hơn 1 Km, nó</w:t>
            </w:r>
            <w:r w:rsidRPr="005E2E92">
              <w:rPr>
                <w:rFonts w:ascii="Times New Roman" w:hAnsi="Times New Roman" w:cs="Times New Roman"/>
                <w:sz w:val="26"/>
                <w:szCs w:val="26"/>
              </w:rPr>
              <w:t xml:space="preserve"> cho phép cung cấp các dịch vụ công cộng như truy nhập web, chuyển tập tin hay dịch vụ thư điện tử… Thông </w:t>
            </w:r>
            <w:r w:rsidRPr="005E2E92">
              <w:rPr>
                <w:rFonts w:ascii="Times New Roman" w:hAnsi="Times New Roman" w:cs="Times New Roman"/>
                <w:sz w:val="26"/>
                <w:szCs w:val="26"/>
                <w:highlight w:val="yellow"/>
              </w:rPr>
              <w:t>thường mạng diện rộng vận hành dựa trên nền tảng mạng viễn thôn</w:t>
            </w:r>
            <w:r w:rsidRPr="005E2E92">
              <w:rPr>
                <w:rFonts w:ascii="Times New Roman" w:hAnsi="Times New Roman" w:cs="Times New Roman"/>
                <w:sz w:val="26"/>
                <w:szCs w:val="26"/>
              </w:rPr>
              <w:t>g, kết nối liên mạng được thực hiện qua các kênh dùng chung và việc quản lý do nhà cung cấp dịch vụ viễn thông đảm nhiệm. Mạng khu vực thường kết nối các máy tính trong phạm vi một vài tòa nhà của một cơ quan hoặc một doanh nghiệp. Mạng thành phố trải rộng trên phạm vi một thành phố hoặc một khu vực và dùng để kết nối hai hay nhiều mạng cục bộ với nhau trên các kênh truyền riêng. Như vậy, khác với việc kết nối liên mạng sử dụng mạng diện rộng, tính bảo mật trong hệ thống mạng thành phố được đảm bảo tốt hơn.</w:t>
            </w:r>
          </w:p>
          <w:p w14:paraId="0888C8A9" w14:textId="44B48149"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highlight w:val="yellow"/>
              </w:rPr>
              <w:t>Ngoài tiêu chí phân loại dựa trên khoảng cách địa lý,</w:t>
            </w:r>
            <w:r w:rsidRPr="005E2E92">
              <w:rPr>
                <w:rFonts w:ascii="Times New Roman" w:hAnsi="Times New Roman" w:cs="Times New Roman"/>
                <w:sz w:val="26"/>
                <w:szCs w:val="26"/>
              </w:rPr>
              <w:t xml:space="preserve"> dựa trên tiêu chí về mục đích sử dụng và các dịch vụ cung cấp có thể xuất hiện các khái niệm mạng khác như: mạng lưu trữ (SAN - Storage Area Network), mạng Internet, mạng riêng ảo (VPN - Virtual Private Network). SAN là mạng chuyên dụng tốc độ cao dùng để chuyển dữ liệu giữa các máy chủ và các thiết bị lưu trữ, với việc sử dụng kênh truyền riêng sẽ tránh được xung đột với các máy khách. </w:t>
            </w:r>
            <w:r w:rsidRPr="005E2E92">
              <w:rPr>
                <w:rFonts w:ascii="Times New Roman" w:hAnsi="Times New Roman" w:cs="Times New Roman"/>
                <w:sz w:val="26"/>
                <w:szCs w:val="26"/>
                <w:highlight w:val="yellow"/>
              </w:rPr>
              <w:t>Mạng SAN luôn phải đảm bảo về hiệu năng, tính sẵn sàng và qui mô cho hệ thống dữ liệu lớn.</w:t>
            </w:r>
            <w:r w:rsidR="00703F86">
              <w:rPr>
                <w:rFonts w:ascii="Times New Roman" w:hAnsi="Times New Roman" w:cs="Times New Roman"/>
                <w:sz w:val="26"/>
                <w:szCs w:val="26"/>
              </w:rPr>
              <w:t xml:space="preserve"> </w:t>
            </w:r>
            <w:r w:rsidRPr="005E2E92">
              <w:rPr>
                <w:rFonts w:ascii="Times New Roman" w:hAnsi="Times New Roman" w:cs="Times New Roman"/>
                <w:sz w:val="26"/>
                <w:szCs w:val="26"/>
              </w:rPr>
              <w:t xml:space="preserve"> </w:t>
            </w:r>
            <w:r w:rsidRPr="005E2E92">
              <w:rPr>
                <w:rFonts w:ascii="Times New Roman" w:hAnsi="Times New Roman" w:cs="Times New Roman"/>
                <w:sz w:val="26"/>
                <w:szCs w:val="26"/>
                <w:highlight w:val="yellow"/>
              </w:rPr>
              <w:t>Mạng Internet là mạng của các mạng được kết nối với nhau trên phạm vi toàn cầu, người sử dụng kết nối với mạng của nhà cung cấp dịch vụ</w:t>
            </w:r>
            <w:r w:rsidRPr="005E2E92">
              <w:rPr>
                <w:rFonts w:ascii="Times New Roman" w:hAnsi="Times New Roman" w:cs="Times New Roman"/>
                <w:sz w:val="26"/>
                <w:szCs w:val="26"/>
              </w:rPr>
              <w:t xml:space="preserve"> Internet (ISP - Internet Service Providers). </w:t>
            </w:r>
            <w:r w:rsidRPr="00835E2E">
              <w:rPr>
                <w:rFonts w:ascii="Times New Roman" w:hAnsi="Times New Roman" w:cs="Times New Roman"/>
                <w:sz w:val="26"/>
                <w:szCs w:val="26"/>
                <w:highlight w:val="yellow"/>
              </w:rPr>
              <w:t>Mạng riêng ảo được hình thành bằng cách kết nối máy tính của các mạng khác nhau dựa trên nền tảng mạng công cộng,</w:t>
            </w:r>
            <w:r w:rsidRPr="005E2E92">
              <w:rPr>
                <w:rFonts w:ascii="Times New Roman" w:hAnsi="Times New Roman" w:cs="Times New Roman"/>
                <w:sz w:val="26"/>
                <w:szCs w:val="26"/>
              </w:rPr>
              <w:t xml:space="preserve"> như vậy </w:t>
            </w:r>
            <w:r w:rsidRPr="005E2E92">
              <w:rPr>
                <w:rFonts w:ascii="Times New Roman" w:hAnsi="Times New Roman" w:cs="Times New Roman"/>
                <w:sz w:val="26"/>
                <w:szCs w:val="26"/>
              </w:rPr>
              <w:lastRenderedPageBreak/>
              <w:t>các máy tính thuộc mạng khác nhau có thể chia sẻ tài nguyên và sử dụng các dịch vụ như trong mạng cục bộ.</w:t>
            </w:r>
          </w:p>
          <w:p w14:paraId="0286B58B" w14:textId="77777777" w:rsidR="00C51087" w:rsidRPr="005E2E92" w:rsidRDefault="00C51087" w:rsidP="00C51087">
            <w:pPr>
              <w:rPr>
                <w:rFonts w:ascii="Times New Roman" w:hAnsi="Times New Roman" w:cs="Times New Roman"/>
                <w:b/>
                <w:bCs/>
                <w:sz w:val="26"/>
                <w:szCs w:val="26"/>
              </w:rPr>
            </w:pPr>
            <w:bookmarkStart w:id="3" w:name="_Toc186347815"/>
            <w:r w:rsidRPr="004478F4">
              <w:rPr>
                <w:rFonts w:ascii="Times New Roman" w:hAnsi="Times New Roman" w:cs="Times New Roman"/>
                <w:b/>
                <w:bCs/>
                <w:sz w:val="26"/>
                <w:szCs w:val="26"/>
                <w:highlight w:val="yellow"/>
                <w:u w:val="single"/>
              </w:rPr>
              <w:t>1.3       Hình trạng mạng</w:t>
            </w:r>
            <w:bookmarkEnd w:id="3"/>
          </w:p>
          <w:p w14:paraId="04EF472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trạng mạng (</w:t>
            </w:r>
            <w:r w:rsidRPr="005E2E92">
              <w:rPr>
                <w:rFonts w:ascii="Times New Roman" w:hAnsi="Times New Roman" w:cs="Times New Roman"/>
                <w:i/>
                <w:iCs/>
                <w:sz w:val="26"/>
                <w:szCs w:val="26"/>
              </w:rPr>
              <w:t>Network</w:t>
            </w:r>
            <w:r w:rsidRPr="005E2E92">
              <w:rPr>
                <w:rFonts w:ascii="Times New Roman" w:hAnsi="Times New Roman" w:cs="Times New Roman"/>
                <w:sz w:val="26"/>
                <w:szCs w:val="26"/>
              </w:rPr>
              <w:t> </w:t>
            </w:r>
            <w:r w:rsidRPr="005E2E92">
              <w:rPr>
                <w:rFonts w:ascii="Times New Roman" w:hAnsi="Times New Roman" w:cs="Times New Roman"/>
                <w:i/>
                <w:iCs/>
                <w:sz w:val="26"/>
                <w:szCs w:val="26"/>
              </w:rPr>
              <w:t>Topology) </w:t>
            </w:r>
            <w:r w:rsidRPr="005E2E92">
              <w:rPr>
                <w:rFonts w:ascii="Times New Roman" w:hAnsi="Times New Roman" w:cs="Times New Roman"/>
                <w:sz w:val="26"/>
                <w:szCs w:val="26"/>
              </w:rPr>
              <w:t>định nghĩa cấu trúc của mạng, nghĩa là nó qui định cách liên kết các máy tính với nhau, hình trạng mạng được phân làm hai loại: hình trạng vật lý và hình trạng logic. Hình trạng vật lý trả lời cho câu hỏi các máy tính được nối với nhau như thế nào, nó phản ánh cấu trúc hình học của mạng. Hình trạng logic trả lời cho câu hỏi bằng cách nào các máy tính truy nhập được môi trường truyền dẫn để trao đổi thông tin với nhau, nói cách khác mạng vận hành theo nguyên tắc nào.</w:t>
            </w:r>
          </w:p>
          <w:p w14:paraId="6A8A4D3C" w14:textId="77777777" w:rsidR="00C51087" w:rsidRPr="005E2E92" w:rsidRDefault="00C51087" w:rsidP="00C51087">
            <w:pPr>
              <w:rPr>
                <w:rFonts w:ascii="Times New Roman" w:hAnsi="Times New Roman" w:cs="Times New Roman"/>
                <w:b/>
                <w:bCs/>
                <w:i/>
                <w:iCs/>
                <w:sz w:val="26"/>
                <w:szCs w:val="26"/>
              </w:rPr>
            </w:pPr>
            <w:bookmarkStart w:id="4" w:name="_Toc186347816"/>
            <w:r w:rsidRPr="004478F4">
              <w:rPr>
                <w:rFonts w:ascii="Times New Roman" w:hAnsi="Times New Roman" w:cs="Times New Roman"/>
                <w:b/>
                <w:bCs/>
                <w:i/>
                <w:iCs/>
                <w:sz w:val="26"/>
                <w:szCs w:val="26"/>
                <w:highlight w:val="yellow"/>
                <w:u w:val="single"/>
              </w:rPr>
              <w:t>1.3.1       Hình trạng vật lý</w:t>
            </w:r>
            <w:bookmarkEnd w:id="4"/>
          </w:p>
          <w:p w14:paraId="56C1D6F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trạng vật lý có 3 dạng cấu trúc cơ bản là: dạng tuyến (</w:t>
            </w:r>
            <w:r w:rsidRPr="005E2E92">
              <w:rPr>
                <w:rFonts w:ascii="Times New Roman" w:hAnsi="Times New Roman" w:cs="Times New Roman"/>
                <w:i/>
                <w:iCs/>
                <w:sz w:val="26"/>
                <w:szCs w:val="26"/>
              </w:rPr>
              <w:t>Bus Topology</w:t>
            </w:r>
            <w:r w:rsidRPr="005E2E92">
              <w:rPr>
                <w:rFonts w:ascii="Times New Roman" w:hAnsi="Times New Roman" w:cs="Times New Roman"/>
                <w:sz w:val="26"/>
                <w:szCs w:val="26"/>
              </w:rPr>
              <w:t>), dạng vòng (</w:t>
            </w:r>
            <w:r w:rsidRPr="005E2E92">
              <w:rPr>
                <w:rFonts w:ascii="Times New Roman" w:hAnsi="Times New Roman" w:cs="Times New Roman"/>
                <w:i/>
                <w:iCs/>
                <w:sz w:val="26"/>
                <w:szCs w:val="26"/>
              </w:rPr>
              <w:t>Ring Topology</w:t>
            </w:r>
            <w:r w:rsidRPr="005E2E92">
              <w:rPr>
                <w:rFonts w:ascii="Times New Roman" w:hAnsi="Times New Roman" w:cs="Times New Roman"/>
                <w:sz w:val="26"/>
                <w:szCs w:val="26"/>
              </w:rPr>
              <w:t>) và dạng hình sao (</w:t>
            </w:r>
            <w:r w:rsidRPr="005E2E92">
              <w:rPr>
                <w:rFonts w:ascii="Times New Roman" w:hAnsi="Times New Roman" w:cs="Times New Roman"/>
                <w:i/>
                <w:iCs/>
                <w:sz w:val="26"/>
                <w:szCs w:val="26"/>
              </w:rPr>
              <w:t>Star Topology</w:t>
            </w:r>
            <w:r w:rsidRPr="005E2E92">
              <w:rPr>
                <w:rFonts w:ascii="Times New Roman" w:hAnsi="Times New Roman" w:cs="Times New Roman"/>
                <w:sz w:val="26"/>
                <w:szCs w:val="26"/>
              </w:rPr>
              <w:t>). Từ ba dạng cấu trúc cơ bản trên sẽ tạo lập các hình thạng mạng khác như: dạng sao mở rộng, dạng phân cấp (</w:t>
            </w:r>
            <w:r w:rsidRPr="005E2E92">
              <w:rPr>
                <w:rFonts w:ascii="Times New Roman" w:hAnsi="Times New Roman" w:cs="Times New Roman"/>
                <w:i/>
                <w:iCs/>
                <w:sz w:val="26"/>
                <w:szCs w:val="26"/>
              </w:rPr>
              <w:t>Hierarchical</w:t>
            </w:r>
            <w:r w:rsidRPr="005E2E92">
              <w:rPr>
                <w:rFonts w:ascii="Times New Roman" w:hAnsi="Times New Roman" w:cs="Times New Roman"/>
                <w:sz w:val="26"/>
                <w:szCs w:val="26"/>
              </w:rPr>
              <w:t>)   và  dạng hỗn hợp (</w:t>
            </w:r>
            <w:r w:rsidRPr="005E2E92">
              <w:rPr>
                <w:rFonts w:ascii="Times New Roman" w:hAnsi="Times New Roman" w:cs="Times New Roman"/>
                <w:i/>
                <w:iCs/>
                <w:sz w:val="26"/>
                <w:szCs w:val="26"/>
              </w:rPr>
              <w:t>Mesh</w:t>
            </w:r>
            <w:r w:rsidRPr="005E2E92">
              <w:rPr>
                <w:rFonts w:ascii="Times New Roman" w:hAnsi="Times New Roman" w:cs="Times New Roman"/>
                <w:sz w:val="26"/>
                <w:szCs w:val="26"/>
              </w:rPr>
              <w:t>).</w:t>
            </w:r>
          </w:p>
          <w:tbl>
            <w:tblPr>
              <w:tblW w:w="0" w:type="auto"/>
              <w:tblCellMar>
                <w:left w:w="0" w:type="dxa"/>
                <w:right w:w="0" w:type="dxa"/>
              </w:tblCellMar>
              <w:tblLook w:val="04A0" w:firstRow="1" w:lastRow="0" w:firstColumn="1" w:lastColumn="0" w:noHBand="0" w:noVBand="1"/>
            </w:tblPr>
            <w:tblGrid>
              <w:gridCol w:w="4612"/>
              <w:gridCol w:w="4606"/>
            </w:tblGrid>
            <w:tr w:rsidR="00C51087" w:rsidRPr="005E2E92" w14:paraId="2BE15649" w14:textId="77777777">
              <w:tc>
                <w:tcPr>
                  <w:tcW w:w="4644" w:type="dxa"/>
                  <w:tcMar>
                    <w:top w:w="0" w:type="dxa"/>
                    <w:left w:w="108" w:type="dxa"/>
                    <w:bottom w:w="0" w:type="dxa"/>
                    <w:right w:w="108" w:type="dxa"/>
                  </w:tcMar>
                  <w:hideMark/>
                </w:tcPr>
                <w:p w14:paraId="6561C7E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Hình trạng cơ bản</w:t>
                  </w:r>
                </w:p>
              </w:tc>
              <w:tc>
                <w:tcPr>
                  <w:tcW w:w="4644" w:type="dxa"/>
                  <w:tcMar>
                    <w:top w:w="0" w:type="dxa"/>
                    <w:left w:w="108" w:type="dxa"/>
                    <w:bottom w:w="0" w:type="dxa"/>
                    <w:right w:w="108" w:type="dxa"/>
                  </w:tcMar>
                  <w:hideMark/>
                </w:tcPr>
                <w:p w14:paraId="733DFB5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Hình trạng mở rộng</w:t>
                  </w:r>
                </w:p>
              </w:tc>
            </w:tr>
            <w:tr w:rsidR="00C51087" w:rsidRPr="005E2E92" w14:paraId="1BEC3DBE" w14:textId="77777777">
              <w:tc>
                <w:tcPr>
                  <w:tcW w:w="4644" w:type="dxa"/>
                  <w:tcMar>
                    <w:top w:w="0" w:type="dxa"/>
                    <w:left w:w="108" w:type="dxa"/>
                    <w:bottom w:w="0" w:type="dxa"/>
                    <w:right w:w="108" w:type="dxa"/>
                  </w:tcMar>
                  <w:hideMark/>
                </w:tcPr>
                <w:p w14:paraId="7EB8023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439CDB2" w14:textId="3CF72F06"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1C23037E" wp14:editId="5A7B0838">
                        <wp:extent cx="1691640" cy="693420"/>
                        <wp:effectExtent l="0" t="0" r="3810" b="0"/>
                        <wp:docPr id="1834038643"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91640" cy="693420"/>
                                </a:xfrm>
                                <a:prstGeom prst="rect">
                                  <a:avLst/>
                                </a:prstGeom>
                                <a:noFill/>
                                <a:ln>
                                  <a:noFill/>
                                </a:ln>
                              </pic:spPr>
                            </pic:pic>
                          </a:graphicData>
                        </a:graphic>
                      </wp:inline>
                    </w:drawing>
                  </w:r>
                </w:p>
                <w:p w14:paraId="68951E1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Dạng tuyến</w:t>
                  </w:r>
                </w:p>
              </w:tc>
              <w:tc>
                <w:tcPr>
                  <w:tcW w:w="4644" w:type="dxa"/>
                  <w:tcMar>
                    <w:top w:w="0" w:type="dxa"/>
                    <w:left w:w="108" w:type="dxa"/>
                    <w:bottom w:w="0" w:type="dxa"/>
                    <w:right w:w="108" w:type="dxa"/>
                  </w:tcMar>
                  <w:hideMark/>
                </w:tcPr>
                <w:p w14:paraId="3BAF94D8" w14:textId="4EFDF315"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0649C1AF" wp14:editId="6B26EA78">
                        <wp:extent cx="1066800" cy="990600"/>
                        <wp:effectExtent l="0" t="0" r="0" b="0"/>
                        <wp:docPr id="184958565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66800" cy="990600"/>
                                </a:xfrm>
                                <a:prstGeom prst="rect">
                                  <a:avLst/>
                                </a:prstGeom>
                                <a:noFill/>
                                <a:ln>
                                  <a:noFill/>
                                </a:ln>
                              </pic:spPr>
                            </pic:pic>
                          </a:graphicData>
                        </a:graphic>
                      </wp:inline>
                    </w:drawing>
                  </w:r>
                </w:p>
                <w:p w14:paraId="59EE09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Dạng hình sao mở rộng</w:t>
                  </w:r>
                </w:p>
              </w:tc>
            </w:tr>
            <w:tr w:rsidR="00C51087" w:rsidRPr="005E2E92" w14:paraId="7D50F6CE" w14:textId="77777777">
              <w:tc>
                <w:tcPr>
                  <w:tcW w:w="4644" w:type="dxa"/>
                  <w:tcMar>
                    <w:top w:w="0" w:type="dxa"/>
                    <w:left w:w="108" w:type="dxa"/>
                    <w:bottom w:w="0" w:type="dxa"/>
                    <w:right w:w="108" w:type="dxa"/>
                  </w:tcMar>
                  <w:hideMark/>
                </w:tcPr>
                <w:p w14:paraId="51095CC4" w14:textId="5E129BAC"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5697FFEF" wp14:editId="12FBB9C6">
                        <wp:extent cx="906780" cy="922020"/>
                        <wp:effectExtent l="0" t="0" r="7620" b="0"/>
                        <wp:docPr id="1202901255"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6780" cy="922020"/>
                                </a:xfrm>
                                <a:prstGeom prst="rect">
                                  <a:avLst/>
                                </a:prstGeom>
                                <a:noFill/>
                                <a:ln>
                                  <a:noFill/>
                                </a:ln>
                              </pic:spPr>
                            </pic:pic>
                          </a:graphicData>
                        </a:graphic>
                      </wp:inline>
                    </w:drawing>
                  </w:r>
                </w:p>
                <w:p w14:paraId="6F38B4A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Dạng vòng</w:t>
                  </w:r>
                </w:p>
              </w:tc>
              <w:tc>
                <w:tcPr>
                  <w:tcW w:w="4644" w:type="dxa"/>
                  <w:tcMar>
                    <w:top w:w="0" w:type="dxa"/>
                    <w:left w:w="108" w:type="dxa"/>
                    <w:bottom w:w="0" w:type="dxa"/>
                    <w:right w:w="108" w:type="dxa"/>
                  </w:tcMar>
                  <w:hideMark/>
                </w:tcPr>
                <w:p w14:paraId="6D764DC4" w14:textId="45C2E34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04257DB" wp14:editId="7A1D012C">
                        <wp:extent cx="1447800" cy="967740"/>
                        <wp:effectExtent l="0" t="0" r="0" b="3810"/>
                        <wp:docPr id="2091815795"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967740"/>
                                </a:xfrm>
                                <a:prstGeom prst="rect">
                                  <a:avLst/>
                                </a:prstGeom>
                                <a:noFill/>
                                <a:ln>
                                  <a:noFill/>
                                </a:ln>
                              </pic:spPr>
                            </pic:pic>
                          </a:graphicData>
                        </a:graphic>
                      </wp:inline>
                    </w:drawing>
                  </w:r>
                </w:p>
                <w:p w14:paraId="6E924AE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Dạng phân cấp, dạng cây</w:t>
                  </w:r>
                </w:p>
              </w:tc>
            </w:tr>
            <w:tr w:rsidR="00C51087" w:rsidRPr="005E2E92" w14:paraId="75B67913" w14:textId="77777777">
              <w:tc>
                <w:tcPr>
                  <w:tcW w:w="4644" w:type="dxa"/>
                  <w:tcMar>
                    <w:top w:w="0" w:type="dxa"/>
                    <w:left w:w="108" w:type="dxa"/>
                    <w:bottom w:w="0" w:type="dxa"/>
                    <w:right w:w="108" w:type="dxa"/>
                  </w:tcMar>
                  <w:hideMark/>
                </w:tcPr>
                <w:p w14:paraId="26192A29" w14:textId="5E3569C9"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C3132D8" wp14:editId="47929A47">
                        <wp:extent cx="998220" cy="982980"/>
                        <wp:effectExtent l="0" t="0" r="0" b="7620"/>
                        <wp:docPr id="1879682595"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8220" cy="982980"/>
                                </a:xfrm>
                                <a:prstGeom prst="rect">
                                  <a:avLst/>
                                </a:prstGeom>
                                <a:noFill/>
                                <a:ln>
                                  <a:noFill/>
                                </a:ln>
                              </pic:spPr>
                            </pic:pic>
                          </a:graphicData>
                        </a:graphic>
                      </wp:inline>
                    </w:drawing>
                  </w:r>
                </w:p>
                <w:p w14:paraId="2E731AF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Dạng hình sao</w:t>
                  </w:r>
                </w:p>
              </w:tc>
              <w:tc>
                <w:tcPr>
                  <w:tcW w:w="4644" w:type="dxa"/>
                  <w:tcMar>
                    <w:top w:w="0" w:type="dxa"/>
                    <w:left w:w="108" w:type="dxa"/>
                    <w:bottom w:w="0" w:type="dxa"/>
                    <w:right w:w="108" w:type="dxa"/>
                  </w:tcMar>
                  <w:hideMark/>
                </w:tcPr>
                <w:p w14:paraId="10DE7F27" w14:textId="6A165A56"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76784A7A" wp14:editId="18FAD6FD">
                        <wp:extent cx="1104900" cy="960120"/>
                        <wp:effectExtent l="0" t="0" r="0" b="0"/>
                        <wp:docPr id="621334047"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04900" cy="960120"/>
                                </a:xfrm>
                                <a:prstGeom prst="rect">
                                  <a:avLst/>
                                </a:prstGeom>
                                <a:noFill/>
                                <a:ln>
                                  <a:noFill/>
                                </a:ln>
                              </pic:spPr>
                            </pic:pic>
                          </a:graphicData>
                        </a:graphic>
                      </wp:inline>
                    </w:drawing>
                  </w:r>
                </w:p>
                <w:p w14:paraId="42C0B39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Dạng hỗn hợp</w:t>
                  </w:r>
                </w:p>
              </w:tc>
            </w:tr>
          </w:tbl>
          <w:p w14:paraId="744FCA3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1.1 Các hình trạng vật lý</w:t>
            </w:r>
          </w:p>
          <w:p w14:paraId="340D3A4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A81ACB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Dạng tuyến</w:t>
            </w:r>
            <w:r w:rsidRPr="005E2E92">
              <w:rPr>
                <w:rFonts w:ascii="Times New Roman" w:hAnsi="Times New Roman" w:cs="Times New Roman"/>
                <w:sz w:val="26"/>
                <w:szCs w:val="26"/>
              </w:rPr>
              <w:t>:</w:t>
            </w:r>
          </w:p>
          <w:p w14:paraId="5BCB595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Tất cả các máy tính trong mạng đều được nối với nhau trên một trục đường dây cáp chính, hai đầu mút của dây cáp được bịt bởi một thiết bị gọi là kết cuối (Terminator) có tác dụng giữ cho các tín hiệu di chuyển trên dây giảm suy hao</w:t>
            </w:r>
            <w:r w:rsidRPr="005E2E92">
              <w:rPr>
                <w:rFonts w:ascii="Times New Roman" w:hAnsi="Times New Roman" w:cs="Times New Roman"/>
                <w:i/>
                <w:iCs/>
                <w:sz w:val="26"/>
                <w:szCs w:val="26"/>
              </w:rPr>
              <w:t>.</w:t>
            </w:r>
            <w:r w:rsidRPr="005E2E92">
              <w:rPr>
                <w:rFonts w:ascii="Times New Roman" w:hAnsi="Times New Roman" w:cs="Times New Roman"/>
                <w:sz w:val="26"/>
                <w:szCs w:val="26"/>
              </w:rPr>
              <w:t> Loại hình trạng này dùng ít dây cáp nhất và dễ lắp đặt, tuy nhiên khi có sự hỏng hóc ở đoạn nào đó thì rất khó phát hiện,  chỉ cần một điểm trên đường dây bị đứt thì toàn bộ mạng sẽ ngừng hoạt động.</w:t>
            </w:r>
          </w:p>
          <w:p w14:paraId="232F6AC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Dạng vòng</w:t>
            </w:r>
            <w:r w:rsidRPr="005E2E92">
              <w:rPr>
                <w:rFonts w:ascii="Times New Roman" w:hAnsi="Times New Roman" w:cs="Times New Roman"/>
                <w:sz w:val="26"/>
                <w:szCs w:val="26"/>
              </w:rPr>
              <w:t>:</w:t>
            </w:r>
          </w:p>
          <w:p w14:paraId="6D20E82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Đường dây cáp được thiết kế làm thành một vòng khép kín, tín hiệu chạy quanh theo một chiều nào đó. Mạng dạng vòng tiết kiệm dây dẫn nhưng đường dây phải khép kín, nếu bị ngắt ở một nơi nào đó thì toàn bộ mạng sẽ ngừng hoạt động.</w:t>
            </w:r>
          </w:p>
          <w:p w14:paraId="2277FEE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Dạng hình sao</w:t>
            </w:r>
            <w:r w:rsidRPr="005E2E92">
              <w:rPr>
                <w:rFonts w:ascii="Times New Roman" w:hAnsi="Times New Roman" w:cs="Times New Roman"/>
                <w:sz w:val="26"/>
                <w:szCs w:val="26"/>
              </w:rPr>
              <w:t>:</w:t>
            </w:r>
          </w:p>
          <w:p w14:paraId="707AEE2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Dạng hình sao bao gồm một điểm trung tâm, các máy tính trao đổi thông tin với nhau đều phải chuyển qua trung tâm này. Dạng hình sao có ưu điểm sau:</w:t>
            </w:r>
          </w:p>
          <w:p w14:paraId="370F799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Hoạt động theo nguyên lý nối song song nên nếu có một thiết bị nào đó ở một nút thông tin bị hỏng thì mạng vẫn hoạt động bình thường.</w:t>
            </w:r>
          </w:p>
          <w:p w14:paraId="67B8F98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Cấu trúc mạng đơn giản.</w:t>
            </w:r>
          </w:p>
          <w:p w14:paraId="3E4AE36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Dễ dang mở rộng qui mô mạng.</w:t>
            </w:r>
          </w:p>
          <w:p w14:paraId="5A01C07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Nhược điểm của mạng hình sao:</w:t>
            </w:r>
          </w:p>
          <w:p w14:paraId="1040EF2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Khả nǎng mở rộng mạng hoàn toàn phụ thuộc vào khả nǎng của trung tâm, khi trung tâm có sự cố thì toàn mạng ngừng hoạt động.</w:t>
            </w:r>
          </w:p>
          <w:p w14:paraId="262413F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Mạng yêu cầu nối độc lập riêng rẽ từng thiết bị ở các nút thông tin đến trung tâm, khoảng cách từ máy đến trung tâm  thường dưới 100m.</w:t>
            </w:r>
          </w:p>
          <w:p w14:paraId="511EF8A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Dạng sao mở rộng kết nối các dạng hình sao với nhau bằng cách sử dụng các thiết bị tập trung (hub) hoặc thiết bị chuyển mạch (switch). Dạng phân cấp tương tự như dạng sao mở rộng, tuy nhiên thay cho việc liên kết tập trung nó sử dụng dạng phân cấp. Dạng hỗn </w:t>
            </w:r>
            <w:r w:rsidRPr="005E2E92">
              <w:rPr>
                <w:rFonts w:ascii="Times New Roman" w:hAnsi="Times New Roman" w:cs="Times New Roman"/>
                <w:sz w:val="26"/>
                <w:szCs w:val="26"/>
              </w:rPr>
              <w:lastRenderedPageBreak/>
              <w:t>hợp liên kết các thiết bị với nhau nhằm cung cấp các kênh dư thừa để đảm bảo khả năng dự phòng hoặc phân tải cho hệ thống.</w:t>
            </w:r>
          </w:p>
          <w:p w14:paraId="2C35ACD5" w14:textId="77777777" w:rsidR="00C51087" w:rsidRPr="00571DD7" w:rsidRDefault="00C51087" w:rsidP="00C51087">
            <w:pPr>
              <w:rPr>
                <w:rFonts w:ascii="Times New Roman" w:hAnsi="Times New Roman" w:cs="Times New Roman"/>
                <w:sz w:val="26"/>
                <w:szCs w:val="26"/>
              </w:rPr>
            </w:pPr>
            <w:bookmarkStart w:id="5" w:name="_Toc186347817"/>
            <w:r w:rsidRPr="00571DD7">
              <w:rPr>
                <w:rFonts w:ascii="Times New Roman" w:hAnsi="Times New Roman" w:cs="Times New Roman"/>
                <w:b/>
                <w:bCs/>
                <w:i/>
                <w:iCs/>
                <w:sz w:val="26"/>
                <w:szCs w:val="26"/>
                <w:highlight w:val="yellow"/>
                <w:u w:val="single"/>
              </w:rPr>
              <w:t>1.3.2       Hình trạng logic</w:t>
            </w:r>
            <w:bookmarkEnd w:id="5"/>
          </w:p>
          <w:p w14:paraId="223427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trạng logic quyết định phương thức các thiết bị mạng liên lạc với nhau qua môi trường truyền dẫn, có thể thực hiện bằng phương pháp quảng bá hoặc sử dụng thẻ bài. Trong hình thức quảng bá, kênh truyền được chia sẻ cho tất cả các máy tính, khi một máy tính gửi tin thì dữ liệu được chuyển lên môi trường truyền dẫn và tất cả các máy tính khác sẽ nhận được tin đó. Ở đây không có bất cứ thứ tự ưu tiên nào, mọi thành viên đều có quyền như nhau, thành viên nào chiếm được đường truyền trước thì sẽ được phục vụ và tại một thời điểm chỉ cho phép một thành viên được phép sử dụng đường truyền. Như vậy tiềm ẩn trong hình trạng này là khả năng xảy ra xung đột trong mạng, công nghệ Ethernet là đại diện điển hình cho hình trạng này.</w:t>
            </w:r>
          </w:p>
          <w:p w14:paraId="45DCDF6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Phương pháp sử dụng thẻ bài không có nút điều phối, một bản tin đặc biệt gọi là thẻ bài (token) được lần lươt chuyển cho mỗi nút mạng theo một thứ tự xác định trước. Ví dụ, nút thứ nhất gửi thẻ bài tới nút thứ hai, nút thứ hai gửi thẻ bài tới nút thứ ba... nút thứ N gửi thẻ bài tới nút thứ nhất. Khi một nút nhận được thẻ bài, nó chỉ giữ thẻ bài khi có dữ liệu cần gửi, nếu không nó sẽ ngay lập tức chuyển thẻ bài tới nút kế tiếp. Nếu  nút có dữ liệu cần gửi, khi nhận được thẻ bài, nó gửi đi lượng dữ liệu trong thời gian cho phép và sau đó chuyển thẻ bài tới nút kế tiếp. Hai đại diện cho hình trạng này là công nghệ  vòng thẻ bài (Token Ring) và giao diện dữ liệu phân tán bằng cáp quang (FDDI - Fiber Distributed Data Interface), ví dụ mạng Arcnet sử dụng thẻ bài trên nền tảng hình trạng vật lý dạng tuyến.</w:t>
            </w:r>
          </w:p>
          <w:p w14:paraId="45723958" w14:textId="77777777" w:rsidR="00C51087" w:rsidRPr="005E2E92" w:rsidRDefault="00C51087" w:rsidP="00C51087">
            <w:pPr>
              <w:rPr>
                <w:rFonts w:ascii="Times New Roman" w:hAnsi="Times New Roman" w:cs="Times New Roman"/>
                <w:b/>
                <w:bCs/>
                <w:sz w:val="26"/>
                <w:szCs w:val="26"/>
              </w:rPr>
            </w:pPr>
            <w:bookmarkStart w:id="6" w:name="_Toc186347818"/>
            <w:r w:rsidRPr="005E2E92">
              <w:rPr>
                <w:rFonts w:ascii="Times New Roman" w:hAnsi="Times New Roman" w:cs="Times New Roman"/>
                <w:b/>
                <w:bCs/>
                <w:sz w:val="26"/>
                <w:szCs w:val="26"/>
                <w:u w:val="single"/>
                <w:lang w:val="de-DE"/>
              </w:rPr>
              <w:t>1.4       Kết nối vào mạng Internet</w:t>
            </w:r>
            <w:bookmarkEnd w:id="6"/>
          </w:p>
          <w:p w14:paraId="4A0ECC2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Cùng với sự phát triển của mạng Internet, người ta đã có nhiều cách thức để kết nối vào Internet. Mỗi cách có ưu điểm và nhược điểm riêng, tuỳ thuộc vào phần cứng, phần mềm và chi phí phải trả. Thực tế, chúng ta có thể gộp chung thành 3 loại hình dịch vụ kết nối cơ bản sau:</w:t>
            </w:r>
          </w:p>
          <w:p w14:paraId="34BA85D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Kết nối trực tiếp, địa chỉ cố định</w:t>
            </w:r>
          </w:p>
          <w:p w14:paraId="72ADD0F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Kết nối trực tiếp, địa chỉ thay đổi</w:t>
            </w:r>
          </w:p>
          <w:p w14:paraId="113571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Kết nối gián tiếp</w:t>
            </w:r>
          </w:p>
          <w:p w14:paraId="4A591E86" w14:textId="77777777" w:rsidR="00C51087" w:rsidRPr="005E2E92" w:rsidRDefault="00C51087" w:rsidP="00C51087">
            <w:pPr>
              <w:rPr>
                <w:rFonts w:ascii="Times New Roman" w:hAnsi="Times New Roman" w:cs="Times New Roman"/>
                <w:sz w:val="26"/>
                <w:szCs w:val="26"/>
              </w:rPr>
            </w:pPr>
            <w:r w:rsidRPr="00E23026">
              <w:rPr>
                <w:rFonts w:ascii="Times New Roman" w:hAnsi="Times New Roman" w:cs="Times New Roman"/>
                <w:b/>
                <w:bCs/>
                <w:i/>
                <w:iCs/>
                <w:sz w:val="26"/>
                <w:szCs w:val="26"/>
                <w:highlight w:val="yellow"/>
                <w:u w:val="single"/>
                <w:lang w:val="de-DE"/>
              </w:rPr>
              <w:t>Kết nối trực tiếp, địa chỉ cố định:</w:t>
            </w:r>
          </w:p>
          <w:p w14:paraId="57F4E3B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lastRenderedPageBreak/>
              <w:t>Đây là các loại kết nối mà người sử dụng có thể truy cập vào Internet vào bất cứ lúc nào, máy tính sẽ được cung cấp cho một địa chỉ tĩnh và không bị không thay đổi trong một thời gian dài. Tốc độ là ưu điểm lớn nhất của loại hình này là địa chỉ cố định và băng thông tương đối ổn định. Chúng ta có thể thấy kết nối qua modem cáp (cable modem), ISDN ... là những ví dụ điển hình về loại kết nối này. Tuy nhiên loại hình kết nối này thường có chi phí cao, cả về giá cước cũng như thiết bị dùng cho việc kết nối.</w:t>
            </w:r>
          </w:p>
          <w:p w14:paraId="68D149BC" w14:textId="77777777" w:rsidR="00C51087" w:rsidRPr="005E2E92" w:rsidRDefault="00C51087" w:rsidP="00C51087">
            <w:pPr>
              <w:rPr>
                <w:rFonts w:ascii="Times New Roman" w:hAnsi="Times New Roman" w:cs="Times New Roman"/>
                <w:sz w:val="26"/>
                <w:szCs w:val="26"/>
              </w:rPr>
            </w:pPr>
            <w:r w:rsidRPr="00E23026">
              <w:rPr>
                <w:rFonts w:ascii="Times New Roman" w:hAnsi="Times New Roman" w:cs="Times New Roman"/>
                <w:b/>
                <w:bCs/>
                <w:i/>
                <w:iCs/>
                <w:sz w:val="26"/>
                <w:szCs w:val="26"/>
                <w:highlight w:val="yellow"/>
                <w:u w:val="single"/>
                <w:lang w:val="de-DE"/>
              </w:rPr>
              <w:t>Kết nối trực tiếp, địa chỉ thay đổi:</w:t>
            </w:r>
          </w:p>
          <w:p w14:paraId="4006921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Mỗi lần kết nối, máy tính sẽ được cấp cho một địa chỉ để phục vụ cho phiên làm việc, địa chỉ này chỉ tồn tại trong thời gian kết nối. Loại kết nối này thường dùng trong mạng công cộng. Ưu điểm là giá thành tương đối thấp, tuy nhiên hạn chế của loại kết nối này là tốc độ không ổn định, nguyên nhân là do phải chia sẻ tài nguyên kênh truyền.</w:t>
            </w:r>
          </w:p>
          <w:p w14:paraId="571FE35C" w14:textId="77777777" w:rsidR="00C51087" w:rsidRPr="005E2E92" w:rsidRDefault="00C51087" w:rsidP="00C51087">
            <w:pPr>
              <w:rPr>
                <w:rFonts w:ascii="Times New Roman" w:hAnsi="Times New Roman" w:cs="Times New Roman"/>
                <w:sz w:val="26"/>
                <w:szCs w:val="26"/>
              </w:rPr>
            </w:pPr>
            <w:r w:rsidRPr="00E23026">
              <w:rPr>
                <w:rFonts w:ascii="Times New Roman" w:hAnsi="Times New Roman" w:cs="Times New Roman"/>
                <w:b/>
                <w:bCs/>
                <w:i/>
                <w:iCs/>
                <w:sz w:val="26"/>
                <w:szCs w:val="26"/>
                <w:highlight w:val="yellow"/>
                <w:u w:val="single"/>
                <w:lang w:val="de-DE"/>
              </w:rPr>
              <w:t>Kết nối gián tiếp, không cố định:</w:t>
            </w:r>
          </w:p>
          <w:p w14:paraId="7D621A2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Đây là kết nối Internet mà máy tính của người dùng không kết nối một cách trực tiếp vào mạng, mà nó được kết nối vào một máy tính khác đang thực sự nối Internet, cách này thường thấy ở các phòng dịch vụ Internet công cộng. Tốc độ cũng tuỳ thuộc vào loại kết nối Internet mà máy chủ đang có cũng như số máy tính khách đang kết nối vào máy chủ. Hơn nữa, loại hình này có thể không cung cấp đầy đủ các chức năng cho máy khách, tất cả đều tuỳ thuộc vào chính sách bảo mật được thiết lập trên máy chủ.</w:t>
            </w:r>
          </w:p>
          <w:p w14:paraId="37936E2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Căn cứ vào nhu cầu sử dụng, người dùng có thể lựa chọn các phương tiện kết nối sau:</w:t>
            </w:r>
          </w:p>
          <w:p w14:paraId="2DF538A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Kết nói qua mạng điện thoại công cộng (PSTN)</w:t>
            </w:r>
            <w:r w:rsidRPr="005E2E92">
              <w:rPr>
                <w:rFonts w:ascii="Times New Roman" w:hAnsi="Times New Roman" w:cs="Times New Roman"/>
                <w:sz w:val="26"/>
                <w:szCs w:val="26"/>
                <w:lang w:val="de-DE"/>
              </w:rPr>
              <w:t>:  Dùng modem quay số, tốc độ chậm, chất lượng không tốt, tuy nhiên đây là mạng bao phủ rộng lớn, kể cả các vùng hẻo lánh. Nếu kết nối qua đường dây điện thoại thì tốc độ hạn chế dưới 56 Kbps, thực tế chỉ đạt 33.6 Kbps.</w:t>
            </w:r>
          </w:p>
          <w:p w14:paraId="338BA69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Kênh thuê bao (leased line)</w:t>
            </w:r>
            <w:r w:rsidRPr="005E2E92">
              <w:rPr>
                <w:rFonts w:ascii="Times New Roman" w:hAnsi="Times New Roman" w:cs="Times New Roman"/>
                <w:sz w:val="26"/>
                <w:szCs w:val="26"/>
              </w:rPr>
              <w:t>. Thuê đường dây riêng của công ty viễn thông, tùy thuộc vào việc sử dụng cáp đồng hay cáp quang tốc độ có thể đạt từ 64 Kbps đến 1 Gbps.</w:t>
            </w:r>
          </w:p>
          <w:p w14:paraId="0F8246E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Mạng dịch vụ tích hợp số (ISDN - Integrated Service Digital Nework). </w:t>
            </w:r>
            <w:r w:rsidRPr="005E2E92">
              <w:rPr>
                <w:rFonts w:ascii="Times New Roman" w:hAnsi="Times New Roman" w:cs="Times New Roman"/>
                <w:sz w:val="26"/>
                <w:szCs w:val="26"/>
              </w:rPr>
              <w:t>Sử dụng  truyền dẫn số thay chao tín hiệu tương tự do đó tốc độ có thể đạt 144 Kbps đến 2 Mbps.</w:t>
            </w:r>
          </w:p>
          <w:p w14:paraId="13E7865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Chuyển tiếp khung (Frame relay): </w:t>
            </w:r>
            <w:r w:rsidRPr="005E2E92">
              <w:rPr>
                <w:rFonts w:ascii="Times New Roman" w:hAnsi="Times New Roman" w:cs="Times New Roman"/>
                <w:sz w:val="26"/>
                <w:szCs w:val="26"/>
              </w:rPr>
              <w:t>Phù hợp với các dịch vụ truyền số liệu, tốc độ truyền dẫn đạt 44 Mbps.</w:t>
            </w:r>
          </w:p>
          <w:p w14:paraId="3419200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r w:rsidRPr="005E2E92">
              <w:rPr>
                <w:rFonts w:ascii="Times New Roman" w:hAnsi="Times New Roman" w:cs="Times New Roman"/>
                <w:b/>
                <w:bCs/>
                <w:sz w:val="26"/>
                <w:szCs w:val="26"/>
              </w:rPr>
              <w:t>Chế độ truyền dẫn không đồng bộ (ATM - Asynchoronous Transfer Mode)</w:t>
            </w:r>
            <w:r w:rsidRPr="005E2E92">
              <w:rPr>
                <w:rFonts w:ascii="Times New Roman" w:hAnsi="Times New Roman" w:cs="Times New Roman"/>
                <w:sz w:val="26"/>
                <w:szCs w:val="26"/>
              </w:rPr>
              <w:t>:  ATM sử dụng cáp quang làm môi trường truyền dẫn và do đó tốc độ cao, rất thích hợp các dịch vụ đòi hỏi băng thông rộng.</w:t>
            </w:r>
          </w:p>
          <w:p w14:paraId="42ED97E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Kênh vệ tinh (satellite links): </w:t>
            </w:r>
            <w:r w:rsidRPr="005E2E92">
              <w:rPr>
                <w:rFonts w:ascii="Times New Roman" w:hAnsi="Times New Roman" w:cs="Times New Roman"/>
                <w:sz w:val="26"/>
                <w:szCs w:val="26"/>
              </w:rPr>
              <w:t>Truyền tín hiệu qua vệ tinh địa tĩnh, chỉ phù hợp với những khu vực khó triển khai kênh truyền băng thông rộng bằng các đường dây hữu tuyến.</w:t>
            </w:r>
          </w:p>
          <w:p w14:paraId="2FE8AAE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Mạng di động: </w:t>
            </w:r>
            <w:r w:rsidRPr="005E2E92">
              <w:rPr>
                <w:rFonts w:ascii="Times New Roman" w:hAnsi="Times New Roman" w:cs="Times New Roman"/>
                <w:sz w:val="26"/>
                <w:szCs w:val="26"/>
              </w:rPr>
              <w:t>Hình thức này đang ngày càng phổ biến, đặc biệt khi các công ty thông tin viễn thông di động đã triển khai công nghệ 2G, 3G và 4G, công nghệ 5G đang trong giai đoạn thử nghiệm và hy vọng tốc độ có thể đạt 10 Gbps.</w:t>
            </w:r>
          </w:p>
          <w:p w14:paraId="0BF1CFD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6BF361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br/>
            </w:r>
          </w:p>
          <w:p w14:paraId="008BA332" w14:textId="77777777" w:rsidR="00C51087" w:rsidRPr="005E2E92" w:rsidRDefault="00C51087" w:rsidP="00C51087">
            <w:pPr>
              <w:rPr>
                <w:rFonts w:ascii="Times New Roman" w:hAnsi="Times New Roman" w:cs="Times New Roman"/>
                <w:b/>
                <w:bCs/>
                <w:sz w:val="26"/>
                <w:szCs w:val="26"/>
              </w:rPr>
            </w:pPr>
            <w:bookmarkStart w:id="7" w:name="_Toc186347819"/>
            <w:r w:rsidRPr="00847C95">
              <w:rPr>
                <w:rFonts w:ascii="Times New Roman" w:hAnsi="Times New Roman" w:cs="Times New Roman"/>
                <w:b/>
                <w:bCs/>
                <w:sz w:val="26"/>
                <w:szCs w:val="26"/>
                <w:highlight w:val="yellow"/>
                <w:u w:val="single"/>
              </w:rPr>
              <w:t>CHƯƠNG 2:                   KIẾN TRÚC VÀ HIỆU NĂNG MẠNG</w:t>
            </w:r>
            <w:bookmarkEnd w:id="7"/>
          </w:p>
          <w:p w14:paraId="0800728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Mạng máy tính đóng vai trò quan trọng trong đời sống xã hội, qui mô của mạng ngày càng mở rộng và cùng với nó là sự phát triển của các dịch vụ trên mạng. Thay vì việc phát triển các hệ thống riêng và duy nhất để phân phát các dịch vụ mới, công nghệ mạng đã phát triển các phương tiện để phân tích nền tảng mạng hiện hành và cải tiến nó, điều này đảm bảo duy trì mạng hiện hành nhưng vẫn có thể phát triển các dịch vụ mới với chi phí hợp lý. Trọng tâm nghiên cứu về mạng là vấn đề sử dụng các mô hình tổng quát nào có thể chấp nhận được để mô tả các chức năng mạng, các mô hình này cung cấp khung cơ bản để hiểu các mạng hiện hành và tạo điều kiện cho việc phát triển các công nghệ mới hỗ trợ các nhu cầu trao đổi thông tin trong tương lai. Chương này sẽ giới thiệu tổng quan phương pháp truyền tin trên mạng sau đó sẽ tập trung phân tích kiến trúc phân tầng mạng dựa trên mô hình tham chiếu OSI và  mô hình thực tế TCP/IP.</w:t>
            </w:r>
          </w:p>
          <w:p w14:paraId="14369C2F" w14:textId="77777777" w:rsidR="00C51087" w:rsidRPr="005E2E92" w:rsidRDefault="00C51087" w:rsidP="00C51087">
            <w:pPr>
              <w:rPr>
                <w:rFonts w:ascii="Times New Roman" w:hAnsi="Times New Roman" w:cs="Times New Roman"/>
                <w:b/>
                <w:bCs/>
                <w:sz w:val="26"/>
                <w:szCs w:val="26"/>
              </w:rPr>
            </w:pPr>
            <w:bookmarkStart w:id="8" w:name="_Toc186347820"/>
            <w:r w:rsidRPr="00847C95">
              <w:rPr>
                <w:rFonts w:ascii="Times New Roman" w:hAnsi="Times New Roman" w:cs="Times New Roman"/>
                <w:b/>
                <w:bCs/>
                <w:sz w:val="26"/>
                <w:szCs w:val="26"/>
                <w:highlight w:val="yellow"/>
                <w:u w:val="single"/>
              </w:rPr>
              <w:t>2.1       Các phương pháp chuyển mạch</w:t>
            </w:r>
            <w:bookmarkEnd w:id="8"/>
          </w:p>
          <w:p w14:paraId="0E126EB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Trao đổi thông tin bắt đầu bằng việc các thông tin được gửi từ một thiết bị đến thiết bị khác, con người trao đổi thông tin bằng cách sử dụng các phương pháp truyền tin khác nhau, tất cả các phương pháp này đều có ba thành phần chung: Nguồn, đích và kênh truyền tin. Nguồn là chủ thể cần gửi thông tin, đích là chủ thể tiếp nhận thông tin, kênh truyền bao gồm tất cả các phương tiện cung cấp đường đi để thông tin có thể chuyển chính xác từ nguồn đến đích. Để phân phát thông tin từ nguồn đến đích, thông tin có thể sẽ phải di chuyển qua nhiều thiết bị và môi trường truyền dẫn khác nhau, điều này đòi </w:t>
            </w:r>
            <w:r w:rsidRPr="005E2E92">
              <w:rPr>
                <w:rFonts w:ascii="Times New Roman" w:hAnsi="Times New Roman" w:cs="Times New Roman"/>
                <w:sz w:val="26"/>
                <w:szCs w:val="26"/>
              </w:rPr>
              <w:lastRenderedPageBreak/>
              <w:t>hỏi phải có những phương pháp chuyển mạch để đảm bảo thông tin được phân phát một cách chính xác và hiệu quả nhất.</w:t>
            </w:r>
          </w:p>
          <w:p w14:paraId="742DFDB7" w14:textId="77777777" w:rsidR="00C51087" w:rsidRPr="005E2E92" w:rsidRDefault="00C51087" w:rsidP="00C51087">
            <w:pPr>
              <w:rPr>
                <w:rFonts w:ascii="Times New Roman" w:hAnsi="Times New Roman" w:cs="Times New Roman"/>
                <w:b/>
                <w:bCs/>
                <w:i/>
                <w:iCs/>
                <w:sz w:val="26"/>
                <w:szCs w:val="26"/>
              </w:rPr>
            </w:pPr>
            <w:bookmarkStart w:id="9" w:name="_Toc186347821"/>
            <w:r w:rsidRPr="00FF06FF">
              <w:rPr>
                <w:rFonts w:ascii="Times New Roman" w:hAnsi="Times New Roman" w:cs="Times New Roman"/>
                <w:b/>
                <w:bCs/>
                <w:i/>
                <w:iCs/>
                <w:sz w:val="26"/>
                <w:szCs w:val="26"/>
                <w:highlight w:val="yellow"/>
                <w:u w:val="single"/>
              </w:rPr>
              <w:t>2.1.1       Chuyển mạch kênh</w:t>
            </w:r>
            <w:bookmarkEnd w:id="9"/>
          </w:p>
          <w:p w14:paraId="236B438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Khi có hai đối tượng cần trao đổi thông tin với nhau thì giữa chúng sẽ thiết lập một kênh cố định và được duy trì cho đến khi một trong hai bên ngắt liên lạc, dữ liệu chỉ được truyền theo con đường cố định đó. Chuyển mạch kênh hoạt động theo mô hình của hệ thống điện thoại công cộng. </w:t>
            </w:r>
            <w:r w:rsidRPr="00FF06FF">
              <w:rPr>
                <w:rFonts w:ascii="Times New Roman" w:hAnsi="Times New Roman" w:cs="Times New Roman"/>
                <w:sz w:val="26"/>
                <w:szCs w:val="26"/>
                <w:highlight w:val="yellow"/>
              </w:rPr>
              <w:t>Ví dụ, hai máy A và B cần phải trao đổi thông tin với nhau. Để có thể giao tiếp với máy B, máy A phải thực hiện một cuộc gọi. Nếu máy B chấp nhận cuộc gọi thì một kênh truyền được thiết lập dành riêng cho việc trao đổi thông tin giữa máy A và máy B. Tất cả các tài nguyên được cấp cho cuộc gọi này như băng thông đường truyền, khả năng của các bộ chuyển đổi thông tin đều được dành riêng cho cuộc gọi, không chia sẻ cho bất kỳ cuộc gọi nào khác ngay cả khi máy A và B không gửi thông tin cho nhau.</w:t>
            </w:r>
          </w:p>
          <w:p w14:paraId="6509DBB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Băng thông sẽ được chia thành nhiều phần bằng nhau và sẽ gán cho các cuộc gọi. Khi một cuộc gọi sở hữu phần băng thông đó, mặc dù không sử dụng đến hoặc không sử dụng hết nó cũng không chia sẻ băng thông này cho các cuộc gọi khác. Việc phân chia băng thông của kênh truyền có thể thực hiện kỹ thuật phân chia theo tần số (FDMA-Frequency Division Multi Access) hay phân chia theo thời gian (TDMA- Time Division Multi Access).</w:t>
            </w:r>
          </w:p>
          <w:p w14:paraId="463F079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B1345AE" w14:textId="24B0CA9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lang w:val="de-DE"/>
              </w:rPr>
              <w:drawing>
                <wp:inline distT="0" distB="0" distL="0" distR="0" wp14:anchorId="7FCE2B7E" wp14:editId="7C034667">
                  <wp:extent cx="4427220" cy="1722120"/>
                  <wp:effectExtent l="0" t="0" r="0" b="0"/>
                  <wp:docPr id="388781775"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27220" cy="1722120"/>
                          </a:xfrm>
                          <a:prstGeom prst="rect">
                            <a:avLst/>
                          </a:prstGeom>
                          <a:noFill/>
                          <a:ln>
                            <a:noFill/>
                          </a:ln>
                        </pic:spPr>
                      </pic:pic>
                    </a:graphicData>
                  </a:graphic>
                </wp:inline>
              </w:drawing>
            </w:r>
          </w:p>
          <w:p w14:paraId="2D6520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Hình 2.1 Mạng chuyển mạch kênh</w:t>
            </w:r>
          </w:p>
          <w:p w14:paraId="1BABAE4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p w14:paraId="2448F53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Chuyển mạch kênh có hiệu suất không cao do phải mất thời gian để thiết lập kênh truyền, hiệu suất sử dụng kênh truyền thấp vì có những thời điểm kênh truyền đã được </w:t>
            </w:r>
            <w:r w:rsidRPr="005E2E92">
              <w:rPr>
                <w:rFonts w:ascii="Times New Roman" w:hAnsi="Times New Roman" w:cs="Times New Roman"/>
                <w:sz w:val="26"/>
                <w:szCs w:val="26"/>
                <w:lang w:val="de-DE"/>
              </w:rPr>
              <w:lastRenderedPageBreak/>
              <w:t>thiết lập nhưng lại không được sử dụng hoặc sử dụng rất ít, trong khi đó các thực thể khác có nhu cầu truyền dữ liệu vẫn phải nằm trong hàng đợi.</w:t>
            </w:r>
          </w:p>
          <w:p w14:paraId="1DF50825" w14:textId="77777777" w:rsidR="00C51087" w:rsidRPr="005E2E92" w:rsidRDefault="00C51087" w:rsidP="00C51087">
            <w:pPr>
              <w:rPr>
                <w:rFonts w:ascii="Times New Roman" w:hAnsi="Times New Roman" w:cs="Times New Roman"/>
                <w:b/>
                <w:bCs/>
                <w:i/>
                <w:iCs/>
                <w:sz w:val="26"/>
                <w:szCs w:val="26"/>
              </w:rPr>
            </w:pPr>
            <w:bookmarkStart w:id="10" w:name="_Toc186347822"/>
            <w:r w:rsidRPr="00FF06FF">
              <w:rPr>
                <w:rFonts w:ascii="Times New Roman" w:hAnsi="Times New Roman" w:cs="Times New Roman"/>
                <w:b/>
                <w:bCs/>
                <w:i/>
                <w:iCs/>
                <w:sz w:val="26"/>
                <w:szCs w:val="26"/>
                <w:highlight w:val="yellow"/>
                <w:u w:val="single"/>
              </w:rPr>
              <w:t>2.1.2       Chuyển mạch thông điệp</w:t>
            </w:r>
            <w:bookmarkEnd w:id="10"/>
          </w:p>
          <w:p w14:paraId="5C4624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Thông điệp là chuỗi các ký tự với khuôn dạng nhất định, mỗi thông điệp gồm hai phần: Phần thông tin điều khiển và phần nội dung cần chuyển, phần thông tin điều khiển phải chỉ định rõ đích đến của thông điệp. Căn cứ vào thông tin điều khiển, mỗi nút trung gian sẽ quyết định chuyển thông điệp tới nút kế tiếp, như vậy đường đi của các thông điệp sẽ không cố định.</w:t>
            </w:r>
          </w:p>
          <w:p w14:paraId="0A023A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28C6F57" w14:textId="4659BC34" w:rsidR="00C51087" w:rsidRPr="005E2E92" w:rsidRDefault="00C51087" w:rsidP="00C51087">
            <w:pPr>
              <w:rPr>
                <w:rFonts w:ascii="Times New Roman" w:hAnsi="Times New Roman" w:cs="Times New Roman"/>
                <w:sz w:val="26"/>
                <w:szCs w:val="26"/>
              </w:rPr>
            </w:pPr>
            <w:r w:rsidRPr="008F6F2E">
              <w:rPr>
                <w:rFonts w:ascii="Times New Roman" w:hAnsi="Times New Roman" w:cs="Times New Roman"/>
                <w:noProof/>
                <w:sz w:val="26"/>
                <w:szCs w:val="26"/>
                <w:highlight w:val="yellow"/>
                <w:lang w:val="de-DE"/>
              </w:rPr>
              <w:drawing>
                <wp:inline distT="0" distB="0" distL="0" distR="0" wp14:anchorId="236786AC" wp14:editId="7FE31997">
                  <wp:extent cx="4076700" cy="1920240"/>
                  <wp:effectExtent l="0" t="0" r="0" b="3810"/>
                  <wp:docPr id="436305264"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0" cy="1920240"/>
                          </a:xfrm>
                          <a:prstGeom prst="rect">
                            <a:avLst/>
                          </a:prstGeom>
                          <a:noFill/>
                          <a:ln>
                            <a:noFill/>
                          </a:ln>
                        </pic:spPr>
                      </pic:pic>
                    </a:graphicData>
                  </a:graphic>
                </wp:inline>
              </w:drawing>
            </w:r>
          </w:p>
          <w:p w14:paraId="309820B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Hình 2.2 Chuyển mạch thông điệp</w:t>
            </w:r>
          </w:p>
          <w:p w14:paraId="572BEA9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p w14:paraId="4AD3821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So với chuyển mạch kênh, hiệu suất sử dụng đường truyền của chuyển mạch thông điệp cao hơn, cơ chế truyền tin linh hoạt hơn vì có thể đặt ưu tiên cho từng thông điệp. Tuy nhiên, do không qui định độ lớn của mỗi bản tin nên khó qui định thống nhất thời gian đáp ứng của mỗi thông điệp, khi có lỗi xảy ra thì phải truyền lại toàn bộ thông điệp đó.</w:t>
            </w:r>
          </w:p>
          <w:p w14:paraId="2F328107" w14:textId="77777777" w:rsidR="00C51087" w:rsidRPr="005E2E92" w:rsidRDefault="00C51087" w:rsidP="00C51087">
            <w:pPr>
              <w:rPr>
                <w:rFonts w:ascii="Times New Roman" w:hAnsi="Times New Roman" w:cs="Times New Roman"/>
                <w:b/>
                <w:bCs/>
                <w:i/>
                <w:iCs/>
                <w:sz w:val="26"/>
                <w:szCs w:val="26"/>
              </w:rPr>
            </w:pPr>
            <w:bookmarkStart w:id="11" w:name="_Toc186347823"/>
            <w:r w:rsidRPr="00FF06FF">
              <w:rPr>
                <w:rFonts w:ascii="Times New Roman" w:hAnsi="Times New Roman" w:cs="Times New Roman"/>
                <w:b/>
                <w:bCs/>
                <w:i/>
                <w:iCs/>
                <w:sz w:val="26"/>
                <w:szCs w:val="26"/>
                <w:highlight w:val="yellow"/>
                <w:u w:val="single"/>
              </w:rPr>
              <w:t>2.1.3       Chuyển mạch gói</w:t>
            </w:r>
            <w:bookmarkEnd w:id="11"/>
          </w:p>
          <w:p w14:paraId="3F8CA6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phương pháp chuyển mạch gói, dữ liệu trao đổi giữa hai máy tính được phân thành những gói tin có kích thước tối đa xác định. Gói tin của những phiên làm việc khác nhau sẽ chia sẻ băng thông của kênh truyền. Nếu lượng dữ liệu cần truyền đi vượt quá khả năng đáp ứng của kênh truyền thì sẽ xảy ra trường hợp mỗi gói tin chiếm dụng toàn bộ băng thông của kênh truyền. Trong trường hợp này, các thiết bị định tuyến sẽ lưu lại các gói tin chưa gửi vào hàng đợi chờ cho đến khi kênh truyền rỗi sẽ lần lượt gửi đi.</w:t>
            </w:r>
          </w:p>
          <w:p w14:paraId="11E649AE" w14:textId="4FD9F835"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lang w:val="de-DE"/>
              </w:rPr>
              <w:lastRenderedPageBreak/>
              <w:drawing>
                <wp:inline distT="0" distB="0" distL="0" distR="0" wp14:anchorId="55A63EBD" wp14:editId="309E9C2B">
                  <wp:extent cx="5280660" cy="1478280"/>
                  <wp:effectExtent l="0" t="0" r="0" b="7620"/>
                  <wp:docPr id="833189358"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0660" cy="1478280"/>
                          </a:xfrm>
                          <a:prstGeom prst="rect">
                            <a:avLst/>
                          </a:prstGeom>
                          <a:noFill/>
                          <a:ln>
                            <a:noFill/>
                          </a:ln>
                        </pic:spPr>
                      </pic:pic>
                    </a:graphicData>
                  </a:graphic>
                </wp:inline>
              </w:drawing>
            </w:r>
          </w:p>
          <w:p w14:paraId="4AA54C9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Hình 2.3 Chuyển mạch gói</w:t>
            </w:r>
          </w:p>
          <w:p w14:paraId="4277EF0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p w14:paraId="0E1AE0C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Phương pháp chuyển mạch gói cho phép tận dụng kênh truyền tốt hơn, do đó  có thể đáp ứng  nhiều người sử dụng hơn mà không cần phải nâng cấp hệ thống phần cứng. Ví dụ: giả sử  một đường truyền có tốc độ 2 Mbps, mỗi người dùng được cấp băng thông 100 Kbps và chỉ hoạt động tối đa 10% tổng thời gian. Nếu dùng phương pháp chuyển mạch kênh sẽ chỉ đáp ứng tối đa  20 người sử dụng, trong khi đó nếu dùng phương pháp chuyển mạch gói thì có thể đáp ứng cho khoảng 200 người sử dụng. Chuyển gói thích hợp cho dịch vụ truyền dữ liệu lớn nhưng cần phải có cơ chế điều khiển tắc nghẽn và mất mát dữ liệu. Thông lượng phụ thuộc vào số lượng người dùng đồng thời  nên một số ứng dụng về âm thanh và hình ảnh sẽ có chất lượng không  ổn định.</w:t>
            </w:r>
          </w:p>
          <w:p w14:paraId="382CF879" w14:textId="77777777" w:rsidR="00C51087" w:rsidRPr="005E2E92" w:rsidRDefault="00C51087" w:rsidP="00C51087">
            <w:pPr>
              <w:rPr>
                <w:rFonts w:ascii="Times New Roman" w:hAnsi="Times New Roman" w:cs="Times New Roman"/>
                <w:b/>
                <w:bCs/>
                <w:sz w:val="26"/>
                <w:szCs w:val="26"/>
              </w:rPr>
            </w:pPr>
            <w:bookmarkStart w:id="12" w:name="_Toc186347824"/>
            <w:r w:rsidRPr="00FF06FF">
              <w:rPr>
                <w:rFonts w:ascii="Times New Roman" w:hAnsi="Times New Roman" w:cs="Times New Roman"/>
                <w:b/>
                <w:bCs/>
                <w:sz w:val="26"/>
                <w:szCs w:val="26"/>
                <w:highlight w:val="yellow"/>
                <w:u w:val="single"/>
                <w:lang w:val="de-DE"/>
              </w:rPr>
              <w:t>2.2       Phân tầng và chức năng</w:t>
            </w:r>
            <w:bookmarkEnd w:id="12"/>
          </w:p>
          <w:p w14:paraId="304501D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Quá trình trao đổi thông tin trực diện hay qua mạng đều phải tuân thủ một số các qui tắc xác định trước, các qui tắc đó gọi là giao thức. Giao thức là tập hợp các qui ước về định dạng dữ liệu và các thủ tục để hai bên có thể gửi và nhận thông tin chính xác, do đó giao thức sẽ chứa đựng các đặc điểm riêng của mỗi loại hội thoại. Ví dụ, hai người trao đổi thông tin với nhau phải qui ước sử dụng ngôn ngữ nào, phương tiện truyền tải thông tin (trực tiếp, qua điện thoại hay qua thư...). Trong thực tế việc trao đổi thông tin qua mạng sẽ phức tạp hơn nhiều, nó cần phải sử dụng rất nhiều các giao thức khác nhau. Các giao thức liên quan với nhau cần thiết trong việc trao đổi thông tin gọi là bộ giao thức, chúng được nạp trong phần cứng và phần mềm của các thiết bị mạng.</w:t>
            </w:r>
          </w:p>
          <w:p w14:paraId="626369D1" w14:textId="77777777" w:rsidR="00C51087" w:rsidRPr="005E2E92" w:rsidRDefault="00C51087" w:rsidP="00C51087">
            <w:pPr>
              <w:rPr>
                <w:rFonts w:ascii="Times New Roman" w:hAnsi="Times New Roman" w:cs="Times New Roman"/>
                <w:sz w:val="26"/>
                <w:szCs w:val="26"/>
              </w:rPr>
            </w:pPr>
            <w:r w:rsidRPr="00C73576">
              <w:rPr>
                <w:rFonts w:ascii="Times New Roman" w:hAnsi="Times New Roman" w:cs="Times New Roman"/>
                <w:sz w:val="26"/>
                <w:szCs w:val="26"/>
                <w:highlight w:val="yellow"/>
                <w:lang w:val="de-DE"/>
              </w:rPr>
              <w:t>Để hình dung tương tác giữa các giao thức khác nhau người ta thường sử dụng kiến trúc phân tầng, khi đó vấn đề trao đổi thông tin giữa nguồn và đích sẽ được giải quyết bằng việc tương tác giữa các tầng liền kề,</w:t>
            </w:r>
            <w:r w:rsidRPr="005E2E92">
              <w:rPr>
                <w:rFonts w:ascii="Times New Roman" w:hAnsi="Times New Roman" w:cs="Times New Roman"/>
                <w:sz w:val="26"/>
                <w:szCs w:val="26"/>
                <w:lang w:val="de-DE"/>
              </w:rPr>
              <w:t xml:space="preserve"> tầng trên sử dụng các dịch vụ do tầng dưới cung cấp và mỗi tầng sẽ thực hiện một số chức năng nhất định, các chức năng không được phép trùng lặp. Sử dụng mô hình phân tầng giúp cho việc thiết kế giao thức đơn giản hơn vì chỉ cần định nghĩa các giao diện với hai tầng liền kề với nó, thúc đẩy tính cạnh </w:t>
            </w:r>
            <w:r w:rsidRPr="005E2E92">
              <w:rPr>
                <w:rFonts w:ascii="Times New Roman" w:hAnsi="Times New Roman" w:cs="Times New Roman"/>
                <w:sz w:val="26"/>
                <w:szCs w:val="26"/>
                <w:lang w:val="de-DE"/>
              </w:rPr>
              <w:lastRenderedPageBreak/>
              <w:t>tranh giữa các nhà sản xuất, bảo đảm khả năng cải tiến thay đổi một giao thức mà không hề ảnh hưởng tới giao thức của các tầng khác.</w:t>
            </w:r>
          </w:p>
          <w:p w14:paraId="1ADF6E4A" w14:textId="77777777" w:rsidR="00C51087" w:rsidRPr="005E2E92" w:rsidRDefault="00C51087" w:rsidP="00C51087">
            <w:pPr>
              <w:rPr>
                <w:rFonts w:ascii="Times New Roman" w:hAnsi="Times New Roman" w:cs="Times New Roman"/>
                <w:b/>
                <w:bCs/>
                <w:i/>
                <w:iCs/>
                <w:sz w:val="26"/>
                <w:szCs w:val="26"/>
              </w:rPr>
            </w:pPr>
            <w:bookmarkStart w:id="13" w:name="_Toc186347825"/>
            <w:r w:rsidRPr="00C73576">
              <w:rPr>
                <w:rFonts w:ascii="Times New Roman" w:hAnsi="Times New Roman" w:cs="Times New Roman"/>
                <w:b/>
                <w:bCs/>
                <w:i/>
                <w:iCs/>
                <w:sz w:val="26"/>
                <w:szCs w:val="26"/>
                <w:highlight w:val="yellow"/>
                <w:u w:val="single"/>
                <w:lang w:val="de-DE"/>
              </w:rPr>
              <w:t>2.2.1       Kiến trúc phân tầng</w:t>
            </w:r>
            <w:bookmarkEnd w:id="13"/>
          </w:p>
          <w:p w14:paraId="0896CDE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Trong kiến trúc phân tầng, mỗi hệ thống thành phần của mạng được xem như một cấu trúc đa tầng, trong đó mỗi tầng được xây dựng trên tầng dưới nó. Số lượng các tầng cũng như tên và chức năng của mỗi tầng tuỳ thuộc vào ý tưởng của người thiết kế. Mục đích của việc phân tầng là để chuyên môn hóa các chức năng dịch vụ. Mỗi tầng khi sử dụng dịch vụ không cần quan tâm đến cách thực hiện của các tầng dưới.</w:t>
            </w:r>
          </w:p>
          <w:p w14:paraId="1C66A3B0" w14:textId="22751FE4"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lang w:val="de-DE"/>
              </w:rPr>
              <w:drawing>
                <wp:inline distT="0" distB="0" distL="0" distR="0" wp14:anchorId="65C1B2B9" wp14:editId="1820193E">
                  <wp:extent cx="3284220" cy="2750820"/>
                  <wp:effectExtent l="0" t="0" r="0" b="0"/>
                  <wp:docPr id="41802226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84220" cy="2750820"/>
                          </a:xfrm>
                          <a:prstGeom prst="rect">
                            <a:avLst/>
                          </a:prstGeom>
                          <a:noFill/>
                          <a:ln>
                            <a:noFill/>
                          </a:ln>
                        </pic:spPr>
                      </pic:pic>
                    </a:graphicData>
                  </a:graphic>
                </wp:inline>
              </w:drawing>
            </w:r>
          </w:p>
          <w:p w14:paraId="28A25F5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p w14:paraId="782F921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Hình 2.4 Kiến trúc phân tầng</w:t>
            </w:r>
          </w:p>
          <w:p w14:paraId="5404A39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p w14:paraId="5104E83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Vấn đề thiết kế trong kiến trúc phân tầng phải bảo đảm các nguyên tắc sau:</w:t>
            </w:r>
          </w:p>
          <w:p w14:paraId="444E6D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C73576">
              <w:rPr>
                <w:rFonts w:ascii="Times New Roman" w:hAnsi="Times New Roman" w:cs="Times New Roman"/>
                <w:sz w:val="26"/>
                <w:szCs w:val="26"/>
                <w:highlight w:val="yellow"/>
                <w:lang w:val="de-DE"/>
              </w:rPr>
              <w:t>Trong một mạng số lượng tầng và chức năng/nhiệm vụ của mỗi tầng phải như nhau.</w:t>
            </w:r>
          </w:p>
          <w:p w14:paraId="0FBF9C0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C73576">
              <w:rPr>
                <w:rFonts w:ascii="Times New Roman" w:hAnsi="Times New Roman" w:cs="Times New Roman"/>
                <w:sz w:val="26"/>
                <w:szCs w:val="26"/>
                <w:highlight w:val="yellow"/>
                <w:lang w:val="de-DE"/>
              </w:rPr>
              <w:t>Ngoại trừ tầng thấp nhất, dữ liệu không được truyền trực tiếp từ tầng thứ i của hệ thống này sang tầng thứ i của hệ thống kia. Bên gửi phải chuyển dữ liệu đến tầng dưới nó, đến tầng thấp nhất sẽ chuyển cho tầng thấp nhất của bên nhận và dữ liệu lại được chuyển tiếp cho tầng cao hơn</w:t>
            </w:r>
            <w:r w:rsidRPr="005E2E92">
              <w:rPr>
                <w:rFonts w:ascii="Times New Roman" w:hAnsi="Times New Roman" w:cs="Times New Roman"/>
                <w:sz w:val="26"/>
                <w:szCs w:val="26"/>
                <w:lang w:val="de-DE"/>
              </w:rPr>
              <w:t>.</w:t>
            </w:r>
          </w:p>
          <w:p w14:paraId="44D1D7B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lastRenderedPageBreak/>
              <w:t>-         </w:t>
            </w:r>
            <w:r w:rsidRPr="00C73576">
              <w:rPr>
                <w:rFonts w:ascii="Times New Roman" w:hAnsi="Times New Roman" w:cs="Times New Roman"/>
                <w:sz w:val="26"/>
                <w:szCs w:val="26"/>
                <w:highlight w:val="yellow"/>
                <w:lang w:val="de-DE"/>
              </w:rPr>
              <w:t>Liên kết giữa hai tầng thấp nhất gọi là liên kết vật lý, liên kết của tất cả các tầng cao hơn gọi là liên kết logic.</w:t>
            </w:r>
          </w:p>
          <w:p w14:paraId="414C73A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C73576">
              <w:rPr>
                <w:rFonts w:ascii="Times New Roman" w:hAnsi="Times New Roman" w:cs="Times New Roman"/>
                <w:sz w:val="26"/>
                <w:szCs w:val="26"/>
                <w:highlight w:val="yellow"/>
                <w:lang w:val="de-DE"/>
              </w:rPr>
              <w:t>Giao tiếp giữa hai tầng liền kề gọi là giao diện, chúng trao đổi dữ liệu với nhau qua các điểm truy nhập dịch vụ.</w:t>
            </w:r>
          </w:p>
          <w:p w14:paraId="2CFD72A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EE1C1C">
              <w:rPr>
                <w:rFonts w:ascii="Times New Roman" w:hAnsi="Times New Roman" w:cs="Times New Roman"/>
                <w:sz w:val="26"/>
                <w:szCs w:val="26"/>
                <w:highlight w:val="yellow"/>
                <w:lang w:val="de-DE"/>
              </w:rPr>
              <w:t>Các tầng tương ứng giao tiếp với nhau dựa trên các qui tắc nhất định gọi là giao thức, mỗi tầng có thể gồm nhiều giao thức.</w:t>
            </w:r>
          </w:p>
          <w:p w14:paraId="1225731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         Giao thức </w:t>
            </w:r>
            <w:r w:rsidRPr="008F6F2E">
              <w:rPr>
                <w:rFonts w:ascii="Times New Roman" w:hAnsi="Times New Roman" w:cs="Times New Roman"/>
                <w:sz w:val="26"/>
                <w:szCs w:val="26"/>
                <w:highlight w:val="yellow"/>
                <w:lang w:val="de-DE"/>
              </w:rPr>
              <w:t>là tập các tiêu chuẩn để trao đổi dữ liệu giữa hai hệ thống máy tính hoặc hai thiết bị máy tính với nhau.</w:t>
            </w:r>
            <w:r w:rsidRPr="005E2E92">
              <w:rPr>
                <w:rFonts w:ascii="Times New Roman" w:hAnsi="Times New Roman" w:cs="Times New Roman"/>
                <w:sz w:val="26"/>
                <w:szCs w:val="26"/>
                <w:lang w:val="de-DE"/>
              </w:rPr>
              <w:t xml:space="preserve"> Mỗi giao thức </w:t>
            </w:r>
            <w:r w:rsidRPr="008F6F2E">
              <w:rPr>
                <w:rFonts w:ascii="Times New Roman" w:hAnsi="Times New Roman" w:cs="Times New Roman"/>
                <w:sz w:val="26"/>
                <w:szCs w:val="26"/>
                <w:highlight w:val="yellow"/>
                <w:lang w:val="de-DE"/>
              </w:rPr>
              <w:t>phải qui định đơn vị dữ liệu của giao thức (</w:t>
            </w:r>
            <w:r w:rsidRPr="005E2E92">
              <w:rPr>
                <w:rFonts w:ascii="Times New Roman" w:hAnsi="Times New Roman" w:cs="Times New Roman"/>
                <w:sz w:val="26"/>
                <w:szCs w:val="26"/>
                <w:lang w:val="de-DE"/>
              </w:rPr>
              <w:t xml:space="preserve">PDU – Protocol Data Unit) và </w:t>
            </w:r>
            <w:r w:rsidRPr="008F6F2E">
              <w:rPr>
                <w:rFonts w:ascii="Times New Roman" w:hAnsi="Times New Roman" w:cs="Times New Roman"/>
                <w:sz w:val="26"/>
                <w:szCs w:val="26"/>
                <w:highlight w:val="yellow"/>
                <w:lang w:val="de-DE"/>
              </w:rPr>
              <w:t>tập các qui tắc để trao đổi dữ liệu</w:t>
            </w:r>
            <w:r w:rsidRPr="005E2E92">
              <w:rPr>
                <w:rFonts w:ascii="Times New Roman" w:hAnsi="Times New Roman" w:cs="Times New Roman"/>
                <w:sz w:val="26"/>
                <w:szCs w:val="26"/>
                <w:lang w:val="de-DE"/>
              </w:rPr>
              <w:t xml:space="preserve">: Gửi/nhận, qui định tốc độ, phương pháp truyền (một hướng, hai hướng hay hai hướng luân phiên), </w:t>
            </w:r>
            <w:r w:rsidRPr="008F6F2E">
              <w:rPr>
                <w:rFonts w:ascii="Times New Roman" w:hAnsi="Times New Roman" w:cs="Times New Roman"/>
                <w:sz w:val="26"/>
                <w:szCs w:val="26"/>
                <w:highlight w:val="yellow"/>
                <w:lang w:val="de-DE"/>
              </w:rPr>
              <w:t>các qui tắc xử lý khi găp lỗi.</w:t>
            </w:r>
          </w:p>
          <w:p w14:paraId="41BC6F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3B6903">
              <w:rPr>
                <w:rFonts w:ascii="Times New Roman" w:hAnsi="Times New Roman" w:cs="Times New Roman"/>
                <w:sz w:val="26"/>
                <w:szCs w:val="26"/>
                <w:highlight w:val="yellow"/>
                <w:lang w:val="de-DE"/>
              </w:rPr>
              <w:t>Dữ liệu của tầng trên khi chuyển qua tầng dưới có thể sẽ được tách thành những đơn vị dữ liệu nhỏ hơn</w:t>
            </w:r>
            <w:r w:rsidRPr="005E2E92">
              <w:rPr>
                <w:rFonts w:ascii="Times New Roman" w:hAnsi="Times New Roman" w:cs="Times New Roman"/>
                <w:sz w:val="26"/>
                <w:szCs w:val="26"/>
                <w:lang w:val="de-DE"/>
              </w:rPr>
              <w:t xml:space="preserve"> và đồng thời được thêm các thông tin điều khiển để phù hợp với giao thức truyền tin của tầng dưới. Bên nhận, mỗi tầng tương ứng sẽ bóc tách thông tin điều khiển và tập hợp các đơn vị dữ liệu để chuyển lên tầng cao hơn.</w:t>
            </w:r>
          </w:p>
          <w:p w14:paraId="74FC32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Khi áp dụng xây dựng mạng máy tính, kiến trúc phân tầng được thể hiện dưới hai loại mô hình cơ bản</w:t>
            </w:r>
            <w:r w:rsidRPr="003B6903">
              <w:rPr>
                <w:rFonts w:ascii="Times New Roman" w:hAnsi="Times New Roman" w:cs="Times New Roman"/>
                <w:sz w:val="26"/>
                <w:szCs w:val="26"/>
                <w:highlight w:val="yellow"/>
                <w:lang w:val="de-DE"/>
              </w:rPr>
              <w:t>: Mô hình giao thức</w:t>
            </w:r>
            <w:r w:rsidRPr="005E2E92">
              <w:rPr>
                <w:rFonts w:ascii="Times New Roman" w:hAnsi="Times New Roman" w:cs="Times New Roman"/>
                <w:sz w:val="26"/>
                <w:szCs w:val="26"/>
                <w:lang w:val="de-DE"/>
              </w:rPr>
              <w:t xml:space="preserve"> và </w:t>
            </w:r>
            <w:r w:rsidRPr="003B6903">
              <w:rPr>
                <w:rFonts w:ascii="Times New Roman" w:hAnsi="Times New Roman" w:cs="Times New Roman"/>
                <w:sz w:val="26"/>
                <w:szCs w:val="26"/>
                <w:highlight w:val="yellow"/>
                <w:lang w:val="de-DE"/>
              </w:rPr>
              <w:t>mô hình tham chiếu.</w:t>
            </w:r>
            <w:r w:rsidRPr="005E2E92">
              <w:rPr>
                <w:rFonts w:ascii="Times New Roman" w:hAnsi="Times New Roman" w:cs="Times New Roman"/>
                <w:sz w:val="26"/>
                <w:szCs w:val="26"/>
                <w:lang w:val="de-DE"/>
              </w:rPr>
              <w:t xml:space="preserve"> Mô hình giao thức gắn chặt chẽ với cấu trúc của một bộ giao thức nào đó, chúng thể hiện các tính năng giao tiếp giữa mạng người sử dụng với mạng dữ liệu. Mô hình tham chiếu chỉ mang tính chất tham khảo, nó cung cấp các khuyến nghị để duy trì tính nhất quán trong tất cả các loại giao thức và dịch vụ mạng. Mô hình tham chiếu không hướng tới việc đặc tả chi tiết giao thức trên mỗi tầng và cũng không qui định chính xác các dịch vụ của kiến trúc mạng, mục tiêu cơ bản của mô hình tham chiếu là trợ giúp cho hiểu các chức năng và tiến trình xử lý. Mô hình TCP/IP thuộc loại mô hình giao thức vì nó mô tả các chức năng xuất hiện trên mỗi tầng của các giao thức, mô hình liên kết hệ các thống mở (OSI - Open Systems Interconnection) thuộc loại mô hình tham chiếu. TCP/IP hay OSI chỉ là những mô hình cơ bản, trong thực tế khi thảo luận hoặc thiết kế giao thức/dịch vụ, nhà sản xuất có thể xây dựng các mô hình riêng cho mỗi sản phẩm của mình dựa trên các khuyến nghị hoặc tiêu chuẩn của hai mô hình trên.</w:t>
            </w:r>
          </w:p>
          <w:p w14:paraId="0A1E42B1" w14:textId="77777777" w:rsidR="00C51087" w:rsidRPr="005E2E92" w:rsidRDefault="00C51087" w:rsidP="00C51087">
            <w:pPr>
              <w:rPr>
                <w:rFonts w:ascii="Times New Roman" w:hAnsi="Times New Roman" w:cs="Times New Roman"/>
                <w:b/>
                <w:bCs/>
                <w:i/>
                <w:iCs/>
                <w:sz w:val="26"/>
                <w:szCs w:val="26"/>
              </w:rPr>
            </w:pPr>
            <w:bookmarkStart w:id="14" w:name="_Toc186347826"/>
            <w:r w:rsidRPr="00D35B03">
              <w:rPr>
                <w:rFonts w:ascii="Times New Roman" w:hAnsi="Times New Roman" w:cs="Times New Roman"/>
                <w:b/>
                <w:bCs/>
                <w:i/>
                <w:iCs/>
                <w:sz w:val="26"/>
                <w:szCs w:val="26"/>
                <w:highlight w:val="yellow"/>
                <w:u w:val="single"/>
                <w:lang w:val="de-DE"/>
              </w:rPr>
              <w:t>2.2.2       Mô hình tham chiếu OSI</w:t>
            </w:r>
            <w:bookmarkEnd w:id="14"/>
          </w:p>
          <w:p w14:paraId="45F13F77" w14:textId="77777777" w:rsidR="00C51087" w:rsidRPr="005E2E92" w:rsidRDefault="00C51087" w:rsidP="00C51087">
            <w:pPr>
              <w:rPr>
                <w:rFonts w:ascii="Times New Roman" w:hAnsi="Times New Roman" w:cs="Times New Roman"/>
                <w:sz w:val="26"/>
                <w:szCs w:val="26"/>
              </w:rPr>
            </w:pPr>
            <w:r w:rsidRPr="00D35B03">
              <w:rPr>
                <w:rFonts w:ascii="Times New Roman" w:hAnsi="Times New Roman" w:cs="Times New Roman"/>
                <w:sz w:val="26"/>
                <w:szCs w:val="26"/>
                <w:highlight w:val="yellow"/>
                <w:lang w:val="de-DE"/>
              </w:rPr>
              <w:t>Tổ chức Quốc tế về chuẩn hoá ISO</w:t>
            </w:r>
            <w:r w:rsidRPr="005E2E92">
              <w:rPr>
                <w:rFonts w:ascii="Times New Roman" w:hAnsi="Times New Roman" w:cs="Times New Roman"/>
                <w:sz w:val="26"/>
                <w:szCs w:val="26"/>
                <w:lang w:val="de-DE"/>
              </w:rPr>
              <w:t xml:space="preserve"> (International Organization for Standardization) được thành lập năm </w:t>
            </w:r>
            <w:r w:rsidRPr="00D35B03">
              <w:rPr>
                <w:rFonts w:ascii="Times New Roman" w:hAnsi="Times New Roman" w:cs="Times New Roman"/>
                <w:sz w:val="26"/>
                <w:szCs w:val="26"/>
                <w:highlight w:val="yellow"/>
                <w:lang w:val="de-DE"/>
              </w:rPr>
              <w:t>1946 và chính thức hoạt động vào ngày 23/2/1947 nhằm mục đích xây dựng các tiêu chuẩn về sản xuất, thương mại và thông tin.</w:t>
            </w:r>
            <w:r w:rsidRPr="005E2E92">
              <w:rPr>
                <w:rFonts w:ascii="Times New Roman" w:hAnsi="Times New Roman" w:cs="Times New Roman"/>
                <w:sz w:val="26"/>
                <w:szCs w:val="26"/>
                <w:lang w:val="de-DE"/>
              </w:rPr>
              <w:t xml:space="preserve"> Xuất phát từ thực tế mỗi hãng xây dựng các giao thức riêng nhằm tạo thế độc quyền cho các sản phẩm của mình, </w:t>
            </w:r>
            <w:r w:rsidRPr="005E2E92">
              <w:rPr>
                <w:rFonts w:ascii="Times New Roman" w:hAnsi="Times New Roman" w:cs="Times New Roman"/>
                <w:sz w:val="26"/>
                <w:szCs w:val="26"/>
                <w:lang w:val="de-DE"/>
              </w:rPr>
              <w:lastRenderedPageBreak/>
              <w:t>tổ chức ISO đã thiết kế mô hình liên kết các hệ thống nhằm cung cấp nền tảng xây dựng các giao thức cho các hệ thống mở. Đây là mô hình để các hệ thống khác nhau có thể trao đổi thông tin với nhau mà không cần thay đổi bất cứ phần cứng hoặc phần mềm nào của mỗi hãng sản xuất.</w:t>
            </w:r>
          </w:p>
          <w:p w14:paraId="531C96C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Sự phát triển nhanh chóng của mô hình TCP/IP đã làm cho tập các giao thức mô hình OSI trở nên lỗi thời, tuy nhiên một vài giao thức của mô hình này vẫn được sử dụng và mô hình bảy tầng OSI cũng đã đóng góp đáng kể cho sự phát triển giao thức và các sản phẩm mạng. Các tầng được thiết kế riêng biệt nhưng liên quan chặt chẽ với nhau, mỗi tầng định nghĩa một phần của quá trình truyền thông tin trên mạng. Nắm vững những quy tắc cơ bản của mô hình OSI là tiền đề vững chắc để thiết kế và phát triển các hệ thống thông tin trên mạng. </w:t>
            </w:r>
            <w:r w:rsidRPr="005E2E92">
              <w:rPr>
                <w:rFonts w:ascii="Times New Roman" w:hAnsi="Times New Roman" w:cs="Times New Roman"/>
                <w:sz w:val="26"/>
                <w:szCs w:val="26"/>
              </w:rPr>
              <w:t>Mô hình OSI gồm 7 tầng sau:</w:t>
            </w:r>
          </w:p>
          <w:p w14:paraId="0AD1A61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Tầng vật lý (Physical layer)</w:t>
            </w:r>
          </w:p>
          <w:p w14:paraId="27DC961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Tầng liên kết dữ liệu (Datalink layer)</w:t>
            </w:r>
          </w:p>
          <w:p w14:paraId="5477E2B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Tầng mạng (Network layer)</w:t>
            </w:r>
          </w:p>
          <w:p w14:paraId="1641CDA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Tầng vận tải (Transport layer)</w:t>
            </w:r>
          </w:p>
          <w:p w14:paraId="757ADEC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Tầng phiên (Session layer)</w:t>
            </w:r>
          </w:p>
          <w:p w14:paraId="05C135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Tầng trình diễn (Presentation layer)</w:t>
            </w:r>
          </w:p>
          <w:p w14:paraId="6037450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sz w:val="26"/>
                <w:szCs w:val="26"/>
                <w:vertAlign w:val="subscript"/>
              </w:rPr>
              <w:t>Tầng ứng dụng. (Application layer).</w:t>
            </w:r>
          </w:p>
          <w:p w14:paraId="43605F02" w14:textId="21EA3E8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52F249C8" wp14:editId="7D257AF0">
                  <wp:extent cx="5859780" cy="2941320"/>
                  <wp:effectExtent l="0" t="0" r="7620" b="0"/>
                  <wp:docPr id="2016159627"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9780" cy="2941320"/>
                          </a:xfrm>
                          <a:prstGeom prst="rect">
                            <a:avLst/>
                          </a:prstGeom>
                          <a:noFill/>
                          <a:ln>
                            <a:noFill/>
                          </a:ln>
                        </pic:spPr>
                      </pic:pic>
                    </a:graphicData>
                  </a:graphic>
                </wp:inline>
              </w:drawing>
            </w:r>
            <w:r w:rsidRPr="005E2E92">
              <w:rPr>
                <w:rFonts w:ascii="Times New Roman" w:hAnsi="Times New Roman" w:cs="Times New Roman"/>
                <w:sz w:val="26"/>
                <w:szCs w:val="26"/>
              </w:rPr>
              <w:t> </w:t>
            </w:r>
          </w:p>
          <w:p w14:paraId="6329A96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p w14:paraId="5055319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F5CE8F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A6133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DEF667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43BA62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F62BAE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9A81BD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141A3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E34255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189489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AB33F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998A9A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br/>
            </w:r>
          </w:p>
          <w:p w14:paraId="60B171C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Hình 2.5 </w:t>
            </w:r>
            <w:r w:rsidRPr="00AD710E">
              <w:rPr>
                <w:rFonts w:ascii="Times New Roman" w:hAnsi="Times New Roman" w:cs="Times New Roman"/>
                <w:sz w:val="26"/>
                <w:szCs w:val="26"/>
                <w:highlight w:val="yellow"/>
              </w:rPr>
              <w:t>Mô hình tham chiếu OSI</w:t>
            </w:r>
          </w:p>
          <w:p w14:paraId="1267317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BE18F5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2.5 minh họa mối quan hệ giữa các tầng khi thông tin của người sử dụng được gửi từ máy tính PC</w:t>
            </w:r>
            <w:r w:rsidRPr="005E2E92">
              <w:rPr>
                <w:rFonts w:ascii="Times New Roman" w:hAnsi="Times New Roman" w:cs="Times New Roman"/>
                <w:sz w:val="26"/>
                <w:szCs w:val="26"/>
                <w:vertAlign w:val="subscript"/>
              </w:rPr>
              <w:t>1</w:t>
            </w:r>
            <w:r w:rsidRPr="005E2E92">
              <w:rPr>
                <w:rFonts w:ascii="Times New Roman" w:hAnsi="Times New Roman" w:cs="Times New Roman"/>
                <w:sz w:val="26"/>
                <w:szCs w:val="26"/>
              </w:rPr>
              <w:t> đến máy tính PC</w:t>
            </w:r>
            <w:r w:rsidRPr="005E2E92">
              <w:rPr>
                <w:rFonts w:ascii="Times New Roman" w:hAnsi="Times New Roman" w:cs="Times New Roman"/>
                <w:sz w:val="26"/>
                <w:szCs w:val="26"/>
                <w:vertAlign w:val="subscript"/>
              </w:rPr>
              <w:t>2</w:t>
            </w:r>
            <w:r w:rsidRPr="005E2E92">
              <w:rPr>
                <w:rFonts w:ascii="Times New Roman" w:hAnsi="Times New Roman" w:cs="Times New Roman"/>
                <w:sz w:val="26"/>
                <w:szCs w:val="26"/>
              </w:rPr>
              <w:t xml:space="preserve">. </w:t>
            </w:r>
            <w:r w:rsidRPr="00AD710E">
              <w:rPr>
                <w:rFonts w:ascii="Times New Roman" w:hAnsi="Times New Roman" w:cs="Times New Roman"/>
                <w:sz w:val="26"/>
                <w:szCs w:val="26"/>
                <w:highlight w:val="yellow"/>
              </w:rPr>
              <w:t>Người sử dụng trên máy tính PC</w:t>
            </w:r>
            <w:r w:rsidRPr="00AD710E">
              <w:rPr>
                <w:rFonts w:ascii="Times New Roman" w:hAnsi="Times New Roman" w:cs="Times New Roman"/>
                <w:sz w:val="26"/>
                <w:szCs w:val="26"/>
                <w:highlight w:val="yellow"/>
                <w:vertAlign w:val="subscript"/>
              </w:rPr>
              <w:t>1</w:t>
            </w:r>
            <w:r w:rsidRPr="00AD710E">
              <w:rPr>
                <w:rFonts w:ascii="Times New Roman" w:hAnsi="Times New Roman" w:cs="Times New Roman"/>
                <w:sz w:val="26"/>
                <w:szCs w:val="26"/>
                <w:highlight w:val="yellow"/>
              </w:rPr>
              <w:t> gửi tin</w:t>
            </w:r>
            <w:r w:rsidRPr="005E2E92">
              <w:rPr>
                <w:rFonts w:ascii="Times New Roman" w:hAnsi="Times New Roman" w:cs="Times New Roman"/>
                <w:sz w:val="26"/>
                <w:szCs w:val="26"/>
              </w:rPr>
              <w:t xml:space="preserve"> cho người sử dụng tại máy </w:t>
            </w:r>
            <w:r w:rsidRPr="00AD710E">
              <w:rPr>
                <w:rFonts w:ascii="Times New Roman" w:hAnsi="Times New Roman" w:cs="Times New Roman"/>
                <w:sz w:val="26"/>
                <w:szCs w:val="26"/>
                <w:highlight w:val="yellow"/>
              </w:rPr>
              <w:t>tính PC</w:t>
            </w:r>
            <w:r w:rsidRPr="00AD710E">
              <w:rPr>
                <w:rFonts w:ascii="Times New Roman" w:hAnsi="Times New Roman" w:cs="Times New Roman"/>
                <w:sz w:val="26"/>
                <w:szCs w:val="26"/>
                <w:highlight w:val="yellow"/>
                <w:vertAlign w:val="subscript"/>
              </w:rPr>
              <w:t>2</w:t>
            </w:r>
            <w:r w:rsidRPr="00AD710E">
              <w:rPr>
                <w:rFonts w:ascii="Times New Roman" w:hAnsi="Times New Roman" w:cs="Times New Roman"/>
                <w:sz w:val="26"/>
                <w:szCs w:val="26"/>
                <w:highlight w:val="yellow"/>
              </w:rPr>
              <w:t>,</w:t>
            </w:r>
            <w:r w:rsidRPr="005E2E92">
              <w:rPr>
                <w:rFonts w:ascii="Times New Roman" w:hAnsi="Times New Roman" w:cs="Times New Roman"/>
                <w:sz w:val="26"/>
                <w:szCs w:val="26"/>
              </w:rPr>
              <w:t xml:space="preserve"> dữ </w:t>
            </w:r>
            <w:r w:rsidRPr="00AD710E">
              <w:rPr>
                <w:rFonts w:ascii="Times New Roman" w:hAnsi="Times New Roman" w:cs="Times New Roman"/>
                <w:sz w:val="26"/>
                <w:szCs w:val="26"/>
                <w:highlight w:val="yellow"/>
              </w:rPr>
              <w:t>liệu sẽ lần lượt được chuyển từ tầng ứng dụng qua</w:t>
            </w:r>
            <w:r w:rsidRPr="005E2E92">
              <w:rPr>
                <w:rFonts w:ascii="Times New Roman" w:hAnsi="Times New Roman" w:cs="Times New Roman"/>
                <w:sz w:val="26"/>
                <w:szCs w:val="26"/>
              </w:rPr>
              <w:t xml:space="preserve"> các tầng trung gian để xuống </w:t>
            </w:r>
            <w:r w:rsidRPr="00AD710E">
              <w:rPr>
                <w:rFonts w:ascii="Times New Roman" w:hAnsi="Times New Roman" w:cs="Times New Roman"/>
                <w:sz w:val="26"/>
                <w:szCs w:val="26"/>
                <w:highlight w:val="yellow"/>
              </w:rPr>
              <w:t>tầng vật lý của máy tính PC</w:t>
            </w:r>
            <w:r w:rsidRPr="00AD710E">
              <w:rPr>
                <w:rFonts w:ascii="Times New Roman" w:hAnsi="Times New Roman" w:cs="Times New Roman"/>
                <w:sz w:val="26"/>
                <w:szCs w:val="26"/>
                <w:highlight w:val="yellow"/>
                <w:vertAlign w:val="subscript"/>
              </w:rPr>
              <w:t>1</w:t>
            </w:r>
            <w:r w:rsidRPr="005E2E92">
              <w:rPr>
                <w:rFonts w:ascii="Times New Roman" w:hAnsi="Times New Roman" w:cs="Times New Roman"/>
                <w:sz w:val="26"/>
                <w:szCs w:val="26"/>
              </w:rPr>
              <w:t xml:space="preserve">, sau đó đi qua nhiều nút trung gian khác trước khi đến máy </w:t>
            </w:r>
            <w:r w:rsidRPr="00AD710E">
              <w:rPr>
                <w:rFonts w:ascii="Times New Roman" w:hAnsi="Times New Roman" w:cs="Times New Roman"/>
                <w:sz w:val="26"/>
                <w:szCs w:val="26"/>
                <w:highlight w:val="yellow"/>
              </w:rPr>
              <w:t>tính PC</w:t>
            </w:r>
            <w:r w:rsidRPr="00AD710E">
              <w:rPr>
                <w:rFonts w:ascii="Times New Roman" w:hAnsi="Times New Roman" w:cs="Times New Roman"/>
                <w:sz w:val="26"/>
                <w:szCs w:val="26"/>
                <w:highlight w:val="yellow"/>
                <w:vertAlign w:val="subscript"/>
              </w:rPr>
              <w:t>2</w:t>
            </w:r>
            <w:r w:rsidRPr="005E2E92">
              <w:rPr>
                <w:rFonts w:ascii="Times New Roman" w:hAnsi="Times New Roman" w:cs="Times New Roman"/>
                <w:sz w:val="26"/>
                <w:szCs w:val="26"/>
              </w:rPr>
              <w:t xml:space="preserve">, </w:t>
            </w:r>
            <w:r w:rsidRPr="00AD710E">
              <w:rPr>
                <w:rFonts w:ascii="Times New Roman" w:hAnsi="Times New Roman" w:cs="Times New Roman"/>
                <w:sz w:val="26"/>
                <w:szCs w:val="26"/>
                <w:highlight w:val="yellow"/>
              </w:rPr>
              <w:t>những nút trung gian này thường chỉ liên quan</w:t>
            </w:r>
            <w:r w:rsidRPr="005E2E92">
              <w:rPr>
                <w:rFonts w:ascii="Times New Roman" w:hAnsi="Times New Roman" w:cs="Times New Roman"/>
                <w:sz w:val="26"/>
                <w:szCs w:val="26"/>
              </w:rPr>
              <w:t xml:space="preserve"> đến </w:t>
            </w:r>
            <w:r w:rsidRPr="00AD710E">
              <w:rPr>
                <w:rFonts w:ascii="Times New Roman" w:hAnsi="Times New Roman" w:cs="Times New Roman"/>
                <w:sz w:val="26"/>
                <w:szCs w:val="26"/>
                <w:highlight w:val="yellow"/>
              </w:rPr>
              <w:t>tầng vật lý,</w:t>
            </w:r>
            <w:r w:rsidRPr="005E2E92">
              <w:rPr>
                <w:rFonts w:ascii="Times New Roman" w:hAnsi="Times New Roman" w:cs="Times New Roman"/>
                <w:sz w:val="26"/>
                <w:szCs w:val="26"/>
              </w:rPr>
              <w:t xml:space="preserve"> </w:t>
            </w:r>
            <w:r w:rsidRPr="00B3623E">
              <w:rPr>
                <w:rFonts w:ascii="Times New Roman" w:hAnsi="Times New Roman" w:cs="Times New Roman"/>
                <w:sz w:val="26"/>
                <w:szCs w:val="26"/>
                <w:highlight w:val="yellow"/>
              </w:rPr>
              <w:t>tầng liên kết dữ liệu và tầng mạng của mô hình OSI</w:t>
            </w:r>
            <w:r w:rsidRPr="005E2E92">
              <w:rPr>
                <w:rFonts w:ascii="Times New Roman" w:hAnsi="Times New Roman" w:cs="Times New Roman"/>
                <w:sz w:val="26"/>
                <w:szCs w:val="26"/>
              </w:rPr>
              <w:t>). Tại máy tính PC</w:t>
            </w:r>
            <w:r w:rsidRPr="005E2E92">
              <w:rPr>
                <w:rFonts w:ascii="Times New Roman" w:hAnsi="Times New Roman" w:cs="Times New Roman"/>
                <w:sz w:val="26"/>
                <w:szCs w:val="26"/>
                <w:vertAlign w:val="subscript"/>
              </w:rPr>
              <w:t>2</w:t>
            </w:r>
            <w:r w:rsidRPr="005E2E92">
              <w:rPr>
                <w:rFonts w:ascii="Times New Roman" w:hAnsi="Times New Roman" w:cs="Times New Roman"/>
                <w:sz w:val="26"/>
                <w:szCs w:val="26"/>
              </w:rPr>
              <w:t>, thông tin sẽ lại lần lượt được chuyển tiếp từ tầng vật lý qua các tầng trung gian để đến tầng ứng dụng.</w:t>
            </w:r>
          </w:p>
          <w:p w14:paraId="37444EF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Khi xây dựng mô hình, các nhà thiết kế đã phân tích quá trình truyền dữ liệu thành những chức năng cơ bản nhất. </w:t>
            </w:r>
            <w:r w:rsidRPr="00B3623E">
              <w:rPr>
                <w:rFonts w:ascii="Times New Roman" w:hAnsi="Times New Roman" w:cs="Times New Roman"/>
                <w:sz w:val="26"/>
                <w:szCs w:val="26"/>
                <w:highlight w:val="yellow"/>
              </w:rPr>
              <w:t>Những chức năng nào có mục đích sử dụng liên quan</w:t>
            </w:r>
            <w:r w:rsidRPr="005E2E92">
              <w:rPr>
                <w:rFonts w:ascii="Times New Roman" w:hAnsi="Times New Roman" w:cs="Times New Roman"/>
                <w:sz w:val="26"/>
                <w:szCs w:val="26"/>
              </w:rPr>
              <w:t xml:space="preserve"> đến nhau được gộp thành từng nhóm và gọi là tầng trong mô hình tham chiếu OSI. Như vậy, mỗi tầng được xác định chức năng và nhiệm vụ riêng biệt. Với cách thiết kế như vậy, </w:t>
            </w:r>
            <w:r w:rsidRPr="005E2E92">
              <w:rPr>
                <w:rFonts w:ascii="Times New Roman" w:hAnsi="Times New Roman" w:cs="Times New Roman"/>
                <w:sz w:val="26"/>
                <w:szCs w:val="26"/>
              </w:rPr>
              <w:lastRenderedPageBreak/>
              <w:t>mô hình tham chiếu OSI khá toàn diện và linh hoạt, đồng thời đảm bảo tính trong suốt giữa các hệ thống.</w:t>
            </w:r>
          </w:p>
          <w:p w14:paraId="52968EE8" w14:textId="77777777" w:rsidR="00C51087" w:rsidRPr="005E2E92" w:rsidRDefault="00C51087" w:rsidP="00C51087">
            <w:pPr>
              <w:rPr>
                <w:rFonts w:ascii="Times New Roman" w:hAnsi="Times New Roman" w:cs="Times New Roman"/>
                <w:i/>
                <w:iCs/>
                <w:sz w:val="26"/>
                <w:szCs w:val="26"/>
              </w:rPr>
            </w:pPr>
            <w:bookmarkStart w:id="15" w:name="_Toc186347827"/>
            <w:r w:rsidRPr="00AD710E">
              <w:rPr>
                <w:rFonts w:ascii="Times New Roman" w:hAnsi="Times New Roman" w:cs="Times New Roman"/>
                <w:i/>
                <w:iCs/>
                <w:sz w:val="26"/>
                <w:szCs w:val="26"/>
                <w:highlight w:val="yellow"/>
                <w:u w:val="single"/>
                <w:lang w:val="de-DE"/>
              </w:rPr>
              <w:t>2.2.2.1     Các tiến trình ngang hàng</w:t>
            </w:r>
            <w:bookmarkEnd w:id="15"/>
          </w:p>
          <w:p w14:paraId="74F53C0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Trong các thiết bị mạng, mỗi tầng sử dụng các dịch vụ do tầng bên dưới cung cấp. </w:t>
            </w:r>
            <w:r w:rsidRPr="00B3623E">
              <w:rPr>
                <w:rFonts w:ascii="Times New Roman" w:hAnsi="Times New Roman" w:cs="Times New Roman"/>
                <w:sz w:val="26"/>
                <w:szCs w:val="26"/>
                <w:highlight w:val="yellow"/>
                <w:lang w:val="de-DE"/>
              </w:rPr>
              <w:t>Ví dụ, tầng mạng sử dụng các dịch vụ do tầng liên kết dữ liệu cung cấp và đến lượt mình lại cung cấp dịch vụ cho tầng vận tải</w:t>
            </w:r>
            <w:r w:rsidRPr="005E2E92">
              <w:rPr>
                <w:rFonts w:ascii="Times New Roman" w:hAnsi="Times New Roman" w:cs="Times New Roman"/>
                <w:sz w:val="26"/>
                <w:szCs w:val="26"/>
                <w:lang w:val="de-DE"/>
              </w:rPr>
              <w:t>. Giữa các máy tính, tầng N trên một thiết bị giao tiếp với tầng N trên thiết bị khác. Những giao tiếp này được tiến hành theo các quy tắc và quy ước đã được thỏa thuận trước và chúng được gọi là giao thức.</w:t>
            </w:r>
          </w:p>
          <w:p w14:paraId="7F0E0D3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Tại </w:t>
            </w:r>
            <w:r w:rsidRPr="00B3623E">
              <w:rPr>
                <w:rFonts w:ascii="Times New Roman" w:hAnsi="Times New Roman" w:cs="Times New Roman"/>
                <w:sz w:val="26"/>
                <w:szCs w:val="26"/>
                <w:highlight w:val="yellow"/>
                <w:lang w:val="de-DE"/>
              </w:rPr>
              <w:t>tầng vật lý, toàn bộ dữ liệu được chuyển thành chuỗi các bít</w:t>
            </w:r>
            <w:r w:rsidRPr="005E2E92">
              <w:rPr>
                <w:rFonts w:ascii="Times New Roman" w:hAnsi="Times New Roman" w:cs="Times New Roman"/>
                <w:sz w:val="26"/>
                <w:szCs w:val="26"/>
                <w:lang w:val="de-DE"/>
              </w:rPr>
              <w:t xml:space="preserve"> và điều chế thành các tín hiệu dạng phù hợp với môi trường truyền dẫn nhằm bảo đảm chuỗi các bit đó có thể đến được bên nhận. Tại các tầng cao hơn trên máy gửi, dữ liệu được chuyển xuống các tầng bên dưới để đến tầng vật lý, tại máy tính đích luồng bít nhận được tại tầng vật lý sẽ được chuyển thành byte và tiếp tục đi lên các tầng cao hơn. Khi chuyển qua mỗi tầng trên máy gửi, dữ liệu sẽ được thêm các thông tin điều khiển của tầng tương ứng trước khi chuyển tiếp xuống tầng dưới. Thông tin điều khiển có thể thêm vào trước hoặc sau mỗi bản tin, nếu thêm vào trước gọi là đầu (header), các thông tin điều khiển được thêm vào cuối gọi là đuôi (trailer). Theo khuyến nghị của mô hình OSI, tất cả các tầng đều thêm thông tin điều khiển vào trước mỗi bản tin, riêng tầng liên kết dữ liệu thêm thông tin điều khiển vào cả trước lẫn sau bản tin.</w:t>
            </w:r>
          </w:p>
          <w:tbl>
            <w:tblPr>
              <w:tblW w:w="9748" w:type="dxa"/>
              <w:tblCellMar>
                <w:left w:w="0" w:type="dxa"/>
                <w:right w:w="0" w:type="dxa"/>
              </w:tblCellMar>
              <w:tblLook w:val="04A0" w:firstRow="1" w:lastRow="0" w:firstColumn="1" w:lastColumn="0" w:noHBand="0" w:noVBand="1"/>
            </w:tblPr>
            <w:tblGrid>
              <w:gridCol w:w="534"/>
              <w:gridCol w:w="534"/>
              <w:gridCol w:w="534"/>
              <w:gridCol w:w="534"/>
              <w:gridCol w:w="534"/>
              <w:gridCol w:w="1090"/>
              <w:gridCol w:w="505"/>
              <w:gridCol w:w="389"/>
              <w:gridCol w:w="421"/>
              <w:gridCol w:w="389"/>
              <w:gridCol w:w="534"/>
              <w:gridCol w:w="534"/>
              <w:gridCol w:w="534"/>
              <w:gridCol w:w="534"/>
              <w:gridCol w:w="534"/>
              <w:gridCol w:w="1109"/>
              <w:gridCol w:w="505"/>
            </w:tblGrid>
            <w:tr w:rsidR="00C51087" w:rsidRPr="005E2E92" w14:paraId="36B824D4" w14:textId="77777777">
              <w:tc>
                <w:tcPr>
                  <w:tcW w:w="510" w:type="dxa"/>
                  <w:tcMar>
                    <w:top w:w="0" w:type="dxa"/>
                    <w:left w:w="108" w:type="dxa"/>
                    <w:bottom w:w="0" w:type="dxa"/>
                    <w:right w:w="108" w:type="dxa"/>
                  </w:tcMar>
                  <w:hideMark/>
                </w:tcPr>
                <w:p w14:paraId="591E349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1" w:type="dxa"/>
                  <w:tcMar>
                    <w:top w:w="0" w:type="dxa"/>
                    <w:left w:w="108" w:type="dxa"/>
                    <w:bottom w:w="0" w:type="dxa"/>
                    <w:right w:w="108" w:type="dxa"/>
                  </w:tcMar>
                  <w:hideMark/>
                </w:tcPr>
                <w:p w14:paraId="76D5AD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7E7861F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6B5417D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nil"/>
                    <w:right w:val="single" w:sz="8" w:space="0" w:color="auto"/>
                  </w:tcBorders>
                  <w:tcMar>
                    <w:top w:w="0" w:type="dxa"/>
                    <w:left w:w="108" w:type="dxa"/>
                    <w:bottom w:w="0" w:type="dxa"/>
                    <w:right w:w="108" w:type="dxa"/>
                  </w:tcMar>
                  <w:hideMark/>
                </w:tcPr>
                <w:p w14:paraId="1422EFA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120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B5129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Dữ liệu</w:t>
                  </w:r>
                </w:p>
                <w:p w14:paraId="13C107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tầng 7</w:t>
                  </w:r>
                </w:p>
              </w:tc>
              <w:tc>
                <w:tcPr>
                  <w:tcW w:w="483" w:type="dxa"/>
                  <w:tcBorders>
                    <w:top w:val="nil"/>
                    <w:left w:val="nil"/>
                    <w:bottom w:val="nil"/>
                    <w:right w:val="nil"/>
                  </w:tcBorders>
                  <w:tcMar>
                    <w:top w:w="0" w:type="dxa"/>
                    <w:left w:w="108" w:type="dxa"/>
                    <w:bottom w:w="0" w:type="dxa"/>
                    <w:right w:w="108" w:type="dxa"/>
                  </w:tcMar>
                  <w:hideMark/>
                </w:tcPr>
                <w:p w14:paraId="6F4C03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single" w:sz="8" w:space="0" w:color="auto"/>
                  </w:tcBorders>
                  <w:tcMar>
                    <w:top w:w="0" w:type="dxa"/>
                    <w:left w:w="108" w:type="dxa"/>
                    <w:bottom w:w="0" w:type="dxa"/>
                    <w:right w:w="108" w:type="dxa"/>
                  </w:tcMar>
                  <w:hideMark/>
                </w:tcPr>
                <w:p w14:paraId="52234D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4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F6164D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7</w:t>
                  </w:r>
                </w:p>
              </w:tc>
              <w:tc>
                <w:tcPr>
                  <w:tcW w:w="417" w:type="dxa"/>
                  <w:tcBorders>
                    <w:top w:val="nil"/>
                    <w:left w:val="nil"/>
                    <w:bottom w:val="nil"/>
                    <w:right w:val="nil"/>
                  </w:tcBorders>
                  <w:tcMar>
                    <w:top w:w="0" w:type="dxa"/>
                    <w:left w:w="108" w:type="dxa"/>
                    <w:bottom w:w="0" w:type="dxa"/>
                    <w:right w:w="108" w:type="dxa"/>
                  </w:tcMar>
                  <w:hideMark/>
                </w:tcPr>
                <w:p w14:paraId="46668C8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672A23F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56B3479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36CDA1C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09C32A4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nil"/>
                    <w:right w:val="single" w:sz="8" w:space="0" w:color="auto"/>
                  </w:tcBorders>
                  <w:tcMar>
                    <w:top w:w="0" w:type="dxa"/>
                    <w:left w:w="108" w:type="dxa"/>
                    <w:bottom w:w="0" w:type="dxa"/>
                    <w:right w:w="108" w:type="dxa"/>
                  </w:tcMar>
                  <w:hideMark/>
                </w:tcPr>
                <w:p w14:paraId="1F3AA6D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120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8202C6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Dữ liệu</w:t>
                  </w:r>
                </w:p>
                <w:p w14:paraId="755517A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Tầng 7</w:t>
                  </w:r>
                </w:p>
              </w:tc>
              <w:tc>
                <w:tcPr>
                  <w:tcW w:w="483" w:type="dxa"/>
                  <w:tcBorders>
                    <w:top w:val="nil"/>
                    <w:left w:val="nil"/>
                    <w:bottom w:val="nil"/>
                    <w:right w:val="nil"/>
                  </w:tcBorders>
                  <w:tcMar>
                    <w:top w:w="0" w:type="dxa"/>
                    <w:left w:w="108" w:type="dxa"/>
                    <w:bottom w:w="0" w:type="dxa"/>
                    <w:right w:w="108" w:type="dxa"/>
                  </w:tcMar>
                  <w:hideMark/>
                </w:tcPr>
                <w:p w14:paraId="5C795B8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r>
            <w:tr w:rsidR="00C51087" w:rsidRPr="005E2E92" w14:paraId="387686D1" w14:textId="77777777">
              <w:tc>
                <w:tcPr>
                  <w:tcW w:w="510" w:type="dxa"/>
                  <w:tcMar>
                    <w:top w:w="0" w:type="dxa"/>
                    <w:left w:w="108" w:type="dxa"/>
                    <w:bottom w:w="0" w:type="dxa"/>
                    <w:right w:w="108" w:type="dxa"/>
                  </w:tcMar>
                  <w:hideMark/>
                </w:tcPr>
                <w:p w14:paraId="51699EF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1" w:type="dxa"/>
                  <w:tcMar>
                    <w:top w:w="0" w:type="dxa"/>
                    <w:left w:w="108" w:type="dxa"/>
                    <w:bottom w:w="0" w:type="dxa"/>
                    <w:right w:w="108" w:type="dxa"/>
                  </w:tcMar>
                  <w:hideMark/>
                </w:tcPr>
                <w:p w14:paraId="5C058F8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5C5F0CC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457ACC2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12F67FB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1203" w:type="dxa"/>
                  <w:tcBorders>
                    <w:top w:val="nil"/>
                    <w:left w:val="nil"/>
                    <w:bottom w:val="single" w:sz="8" w:space="0" w:color="auto"/>
                    <w:right w:val="nil"/>
                  </w:tcBorders>
                  <w:tcMar>
                    <w:top w:w="0" w:type="dxa"/>
                    <w:left w:w="108" w:type="dxa"/>
                    <w:bottom w:w="0" w:type="dxa"/>
                    <w:right w:w="108" w:type="dxa"/>
                  </w:tcMar>
                  <w:hideMark/>
                </w:tcPr>
                <w:p w14:paraId="158E1B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83" w:type="dxa"/>
                  <w:tcMar>
                    <w:top w:w="0" w:type="dxa"/>
                    <w:left w:w="108" w:type="dxa"/>
                    <w:bottom w:w="0" w:type="dxa"/>
                    <w:right w:w="108" w:type="dxa"/>
                  </w:tcMar>
                  <w:hideMark/>
                </w:tcPr>
                <w:p w14:paraId="07C386B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single" w:sz="8" w:space="0" w:color="auto"/>
                  </w:tcBorders>
                  <w:tcMar>
                    <w:top w:w="0" w:type="dxa"/>
                    <w:left w:w="108" w:type="dxa"/>
                    <w:bottom w:w="0" w:type="dxa"/>
                    <w:right w:w="108" w:type="dxa"/>
                  </w:tcMar>
                  <w:hideMark/>
                </w:tcPr>
                <w:p w14:paraId="73136DB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6627B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nil"/>
                  </w:tcBorders>
                  <w:tcMar>
                    <w:top w:w="0" w:type="dxa"/>
                    <w:left w:w="108" w:type="dxa"/>
                    <w:bottom w:w="0" w:type="dxa"/>
                    <w:right w:w="108" w:type="dxa"/>
                  </w:tcMar>
                  <w:hideMark/>
                </w:tcPr>
                <w:p w14:paraId="290F07C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40AA24C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5A51A4B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0928995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75901D9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34CBE20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1203" w:type="dxa"/>
                  <w:tcBorders>
                    <w:top w:val="nil"/>
                    <w:left w:val="nil"/>
                    <w:bottom w:val="single" w:sz="8" w:space="0" w:color="auto"/>
                    <w:right w:val="nil"/>
                  </w:tcBorders>
                  <w:tcMar>
                    <w:top w:w="0" w:type="dxa"/>
                    <w:left w:w="108" w:type="dxa"/>
                    <w:bottom w:w="0" w:type="dxa"/>
                    <w:right w:w="108" w:type="dxa"/>
                  </w:tcMar>
                  <w:hideMark/>
                </w:tcPr>
                <w:p w14:paraId="0CABEF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83" w:type="dxa"/>
                  <w:tcMar>
                    <w:top w:w="0" w:type="dxa"/>
                    <w:left w:w="108" w:type="dxa"/>
                    <w:bottom w:w="0" w:type="dxa"/>
                    <w:right w:w="108" w:type="dxa"/>
                  </w:tcMar>
                  <w:hideMark/>
                </w:tcPr>
                <w:p w14:paraId="3B11E47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r>
            <w:tr w:rsidR="00C51087" w:rsidRPr="005E2E92" w14:paraId="12B24D47" w14:textId="77777777">
              <w:tc>
                <w:tcPr>
                  <w:tcW w:w="510" w:type="dxa"/>
                  <w:tcMar>
                    <w:top w:w="0" w:type="dxa"/>
                    <w:left w:w="108" w:type="dxa"/>
                    <w:bottom w:w="0" w:type="dxa"/>
                    <w:right w:w="108" w:type="dxa"/>
                  </w:tcMar>
                  <w:hideMark/>
                </w:tcPr>
                <w:p w14:paraId="361ED4B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1" w:type="dxa"/>
                  <w:tcMar>
                    <w:top w:w="0" w:type="dxa"/>
                    <w:left w:w="108" w:type="dxa"/>
                    <w:bottom w:w="0" w:type="dxa"/>
                    <w:right w:w="108" w:type="dxa"/>
                  </w:tcMar>
                  <w:hideMark/>
                </w:tcPr>
                <w:p w14:paraId="57D46E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0BA1851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nil"/>
                    <w:right w:val="single" w:sz="8" w:space="0" w:color="auto"/>
                  </w:tcBorders>
                  <w:tcMar>
                    <w:top w:w="0" w:type="dxa"/>
                    <w:left w:w="108" w:type="dxa"/>
                    <w:bottom w:w="0" w:type="dxa"/>
                    <w:right w:w="108" w:type="dxa"/>
                  </w:tcMar>
                  <w:hideMark/>
                </w:tcPr>
                <w:p w14:paraId="4E7B9ED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8995F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H6</w:t>
                  </w:r>
                </w:p>
              </w:tc>
              <w:tc>
                <w:tcPr>
                  <w:tcW w:w="1203" w:type="dxa"/>
                  <w:tcBorders>
                    <w:top w:val="nil"/>
                    <w:left w:val="nil"/>
                    <w:bottom w:val="single" w:sz="8" w:space="0" w:color="auto"/>
                    <w:right w:val="single" w:sz="8" w:space="0" w:color="auto"/>
                  </w:tcBorders>
                  <w:tcMar>
                    <w:top w:w="0" w:type="dxa"/>
                    <w:left w:w="108" w:type="dxa"/>
                    <w:bottom w:w="0" w:type="dxa"/>
                    <w:right w:w="108" w:type="dxa"/>
                  </w:tcMar>
                  <w:hideMark/>
                </w:tcPr>
                <w:p w14:paraId="744BFCB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Dữ liệu</w:t>
                  </w:r>
                </w:p>
                <w:p w14:paraId="222B421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tầng 7</w:t>
                  </w:r>
                </w:p>
              </w:tc>
              <w:tc>
                <w:tcPr>
                  <w:tcW w:w="483" w:type="dxa"/>
                  <w:tcBorders>
                    <w:top w:val="nil"/>
                    <w:left w:val="nil"/>
                    <w:bottom w:val="nil"/>
                    <w:right w:val="nil"/>
                  </w:tcBorders>
                  <w:tcMar>
                    <w:top w:w="0" w:type="dxa"/>
                    <w:left w:w="108" w:type="dxa"/>
                    <w:bottom w:w="0" w:type="dxa"/>
                    <w:right w:w="108" w:type="dxa"/>
                  </w:tcMar>
                  <w:hideMark/>
                </w:tcPr>
                <w:p w14:paraId="7094249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single" w:sz="8" w:space="0" w:color="auto"/>
                  </w:tcBorders>
                  <w:tcMar>
                    <w:top w:w="0" w:type="dxa"/>
                    <w:left w:w="108" w:type="dxa"/>
                    <w:bottom w:w="0" w:type="dxa"/>
                    <w:right w:w="108" w:type="dxa"/>
                  </w:tcMar>
                  <w:hideMark/>
                </w:tcPr>
                <w:p w14:paraId="7E4C3DF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F33F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6</w:t>
                  </w:r>
                </w:p>
              </w:tc>
              <w:tc>
                <w:tcPr>
                  <w:tcW w:w="417" w:type="dxa"/>
                  <w:tcBorders>
                    <w:top w:val="nil"/>
                    <w:left w:val="nil"/>
                    <w:bottom w:val="nil"/>
                    <w:right w:val="nil"/>
                  </w:tcBorders>
                  <w:tcMar>
                    <w:top w:w="0" w:type="dxa"/>
                    <w:left w:w="108" w:type="dxa"/>
                    <w:bottom w:w="0" w:type="dxa"/>
                    <w:right w:w="108" w:type="dxa"/>
                  </w:tcMar>
                  <w:hideMark/>
                </w:tcPr>
                <w:p w14:paraId="07E2443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0E5F5E5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7BB365E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2C594C8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nil"/>
                    <w:right w:val="single" w:sz="8" w:space="0" w:color="auto"/>
                  </w:tcBorders>
                  <w:tcMar>
                    <w:top w:w="0" w:type="dxa"/>
                    <w:left w:w="108" w:type="dxa"/>
                    <w:bottom w:w="0" w:type="dxa"/>
                    <w:right w:w="108" w:type="dxa"/>
                  </w:tcMar>
                  <w:hideMark/>
                </w:tcPr>
                <w:p w14:paraId="78D88E7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DE150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H6</w:t>
                  </w:r>
                </w:p>
              </w:tc>
              <w:tc>
                <w:tcPr>
                  <w:tcW w:w="1203" w:type="dxa"/>
                  <w:tcBorders>
                    <w:top w:val="nil"/>
                    <w:left w:val="nil"/>
                    <w:bottom w:val="single" w:sz="8" w:space="0" w:color="auto"/>
                    <w:right w:val="single" w:sz="8" w:space="0" w:color="auto"/>
                  </w:tcBorders>
                  <w:tcMar>
                    <w:top w:w="0" w:type="dxa"/>
                    <w:left w:w="108" w:type="dxa"/>
                    <w:bottom w:w="0" w:type="dxa"/>
                    <w:right w:w="108" w:type="dxa"/>
                  </w:tcMar>
                  <w:hideMark/>
                </w:tcPr>
                <w:p w14:paraId="30DA084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Dữ liệu</w:t>
                  </w:r>
                </w:p>
                <w:p w14:paraId="377BAD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Tầng 7</w:t>
                  </w:r>
                </w:p>
              </w:tc>
              <w:tc>
                <w:tcPr>
                  <w:tcW w:w="483" w:type="dxa"/>
                  <w:tcBorders>
                    <w:top w:val="nil"/>
                    <w:left w:val="nil"/>
                    <w:bottom w:val="nil"/>
                    <w:right w:val="nil"/>
                  </w:tcBorders>
                  <w:tcMar>
                    <w:top w:w="0" w:type="dxa"/>
                    <w:left w:w="108" w:type="dxa"/>
                    <w:bottom w:w="0" w:type="dxa"/>
                    <w:right w:w="108" w:type="dxa"/>
                  </w:tcMar>
                  <w:hideMark/>
                </w:tcPr>
                <w:p w14:paraId="1EC8A6C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r>
            <w:tr w:rsidR="00C51087" w:rsidRPr="005E2E92" w14:paraId="3BD1778D" w14:textId="77777777">
              <w:tc>
                <w:tcPr>
                  <w:tcW w:w="510" w:type="dxa"/>
                  <w:tcMar>
                    <w:top w:w="0" w:type="dxa"/>
                    <w:left w:w="108" w:type="dxa"/>
                    <w:bottom w:w="0" w:type="dxa"/>
                    <w:right w:w="108" w:type="dxa"/>
                  </w:tcMar>
                  <w:hideMark/>
                </w:tcPr>
                <w:p w14:paraId="5D4B466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1" w:type="dxa"/>
                  <w:tcMar>
                    <w:top w:w="0" w:type="dxa"/>
                    <w:left w:w="108" w:type="dxa"/>
                    <w:bottom w:w="0" w:type="dxa"/>
                    <w:right w:w="108" w:type="dxa"/>
                  </w:tcMar>
                  <w:hideMark/>
                </w:tcPr>
                <w:p w14:paraId="2BD7C9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1065EA7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30E15A2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504D8D5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1203" w:type="dxa"/>
                  <w:tcBorders>
                    <w:top w:val="nil"/>
                    <w:left w:val="nil"/>
                    <w:bottom w:val="single" w:sz="8" w:space="0" w:color="auto"/>
                    <w:right w:val="nil"/>
                  </w:tcBorders>
                  <w:tcMar>
                    <w:top w:w="0" w:type="dxa"/>
                    <w:left w:w="108" w:type="dxa"/>
                    <w:bottom w:w="0" w:type="dxa"/>
                    <w:right w:w="108" w:type="dxa"/>
                  </w:tcMar>
                  <w:hideMark/>
                </w:tcPr>
                <w:p w14:paraId="4A33713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83" w:type="dxa"/>
                  <w:tcMar>
                    <w:top w:w="0" w:type="dxa"/>
                    <w:left w:w="108" w:type="dxa"/>
                    <w:bottom w:w="0" w:type="dxa"/>
                    <w:right w:w="108" w:type="dxa"/>
                  </w:tcMar>
                  <w:hideMark/>
                </w:tcPr>
                <w:p w14:paraId="328BDA9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single" w:sz="8" w:space="0" w:color="auto"/>
                  </w:tcBorders>
                  <w:tcMar>
                    <w:top w:w="0" w:type="dxa"/>
                    <w:left w:w="108" w:type="dxa"/>
                    <w:bottom w:w="0" w:type="dxa"/>
                    <w:right w:w="108" w:type="dxa"/>
                  </w:tcMar>
                  <w:hideMark/>
                </w:tcPr>
                <w:p w14:paraId="3A4DE43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38FA8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nil"/>
                  </w:tcBorders>
                  <w:tcMar>
                    <w:top w:w="0" w:type="dxa"/>
                    <w:left w:w="108" w:type="dxa"/>
                    <w:bottom w:w="0" w:type="dxa"/>
                    <w:right w:w="108" w:type="dxa"/>
                  </w:tcMar>
                  <w:hideMark/>
                </w:tcPr>
                <w:p w14:paraId="79EF0F9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6336D15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49094E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0516175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3B8A21F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3D461E3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1203" w:type="dxa"/>
                  <w:tcBorders>
                    <w:top w:val="nil"/>
                    <w:left w:val="nil"/>
                    <w:bottom w:val="single" w:sz="8" w:space="0" w:color="auto"/>
                    <w:right w:val="nil"/>
                  </w:tcBorders>
                  <w:tcMar>
                    <w:top w:w="0" w:type="dxa"/>
                    <w:left w:w="108" w:type="dxa"/>
                    <w:bottom w:w="0" w:type="dxa"/>
                    <w:right w:w="108" w:type="dxa"/>
                  </w:tcMar>
                  <w:hideMark/>
                </w:tcPr>
                <w:p w14:paraId="46028FE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83" w:type="dxa"/>
                  <w:tcMar>
                    <w:top w:w="0" w:type="dxa"/>
                    <w:left w:w="108" w:type="dxa"/>
                    <w:bottom w:w="0" w:type="dxa"/>
                    <w:right w:w="108" w:type="dxa"/>
                  </w:tcMar>
                  <w:hideMark/>
                </w:tcPr>
                <w:p w14:paraId="6B5876C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r>
            <w:tr w:rsidR="00C51087" w:rsidRPr="005E2E92" w14:paraId="37F8B58E" w14:textId="77777777">
              <w:tc>
                <w:tcPr>
                  <w:tcW w:w="510" w:type="dxa"/>
                  <w:tcMar>
                    <w:top w:w="0" w:type="dxa"/>
                    <w:left w:w="108" w:type="dxa"/>
                    <w:bottom w:w="0" w:type="dxa"/>
                    <w:right w:w="108" w:type="dxa"/>
                  </w:tcMar>
                  <w:hideMark/>
                </w:tcPr>
                <w:p w14:paraId="6DE42C2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1" w:type="dxa"/>
                  <w:tcMar>
                    <w:top w:w="0" w:type="dxa"/>
                    <w:left w:w="108" w:type="dxa"/>
                    <w:bottom w:w="0" w:type="dxa"/>
                    <w:right w:w="108" w:type="dxa"/>
                  </w:tcMar>
                  <w:hideMark/>
                </w:tcPr>
                <w:p w14:paraId="657F66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nil"/>
                    <w:right w:val="single" w:sz="8" w:space="0" w:color="auto"/>
                  </w:tcBorders>
                  <w:tcMar>
                    <w:top w:w="0" w:type="dxa"/>
                    <w:left w:w="108" w:type="dxa"/>
                    <w:bottom w:w="0" w:type="dxa"/>
                    <w:right w:w="108" w:type="dxa"/>
                  </w:tcMar>
                  <w:hideMark/>
                </w:tcPr>
                <w:p w14:paraId="638E360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single" w:sz="8" w:space="0" w:color="auto"/>
                  </w:tcBorders>
                  <w:tcMar>
                    <w:top w:w="0" w:type="dxa"/>
                    <w:left w:w="108" w:type="dxa"/>
                    <w:bottom w:w="0" w:type="dxa"/>
                    <w:right w:w="108" w:type="dxa"/>
                  </w:tcMar>
                  <w:hideMark/>
                </w:tcPr>
                <w:p w14:paraId="61BB2EE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H5</w:t>
                  </w:r>
                </w:p>
              </w:tc>
              <w:tc>
                <w:tcPr>
                  <w:tcW w:w="1713"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6502A8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Dữ liệu tầng 6</w:t>
                  </w:r>
                </w:p>
              </w:tc>
              <w:tc>
                <w:tcPr>
                  <w:tcW w:w="483" w:type="dxa"/>
                  <w:tcBorders>
                    <w:top w:val="nil"/>
                    <w:left w:val="nil"/>
                    <w:bottom w:val="nil"/>
                    <w:right w:val="nil"/>
                  </w:tcBorders>
                  <w:tcMar>
                    <w:top w:w="0" w:type="dxa"/>
                    <w:left w:w="108" w:type="dxa"/>
                    <w:bottom w:w="0" w:type="dxa"/>
                    <w:right w:w="108" w:type="dxa"/>
                  </w:tcMar>
                  <w:hideMark/>
                </w:tcPr>
                <w:p w14:paraId="3213E29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single" w:sz="8" w:space="0" w:color="auto"/>
                  </w:tcBorders>
                  <w:tcMar>
                    <w:top w:w="0" w:type="dxa"/>
                    <w:left w:w="108" w:type="dxa"/>
                    <w:bottom w:w="0" w:type="dxa"/>
                    <w:right w:w="108" w:type="dxa"/>
                  </w:tcMar>
                  <w:hideMark/>
                </w:tcPr>
                <w:p w14:paraId="3FE7EA2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0EE8A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5</w:t>
                  </w:r>
                </w:p>
              </w:tc>
              <w:tc>
                <w:tcPr>
                  <w:tcW w:w="417" w:type="dxa"/>
                  <w:tcBorders>
                    <w:top w:val="nil"/>
                    <w:left w:val="nil"/>
                    <w:bottom w:val="nil"/>
                    <w:right w:val="nil"/>
                  </w:tcBorders>
                  <w:tcMar>
                    <w:top w:w="0" w:type="dxa"/>
                    <w:left w:w="108" w:type="dxa"/>
                    <w:bottom w:w="0" w:type="dxa"/>
                    <w:right w:w="108" w:type="dxa"/>
                  </w:tcMar>
                  <w:hideMark/>
                </w:tcPr>
                <w:p w14:paraId="3A01477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5E20259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124E8E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nil"/>
                    <w:right w:val="single" w:sz="8" w:space="0" w:color="auto"/>
                  </w:tcBorders>
                  <w:tcMar>
                    <w:top w:w="0" w:type="dxa"/>
                    <w:left w:w="108" w:type="dxa"/>
                    <w:bottom w:w="0" w:type="dxa"/>
                    <w:right w:w="108" w:type="dxa"/>
                  </w:tcMar>
                  <w:hideMark/>
                </w:tcPr>
                <w:p w14:paraId="6AB17EB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single" w:sz="8" w:space="0" w:color="auto"/>
                  </w:tcBorders>
                  <w:tcMar>
                    <w:top w:w="0" w:type="dxa"/>
                    <w:left w:w="108" w:type="dxa"/>
                    <w:bottom w:w="0" w:type="dxa"/>
                    <w:right w:w="108" w:type="dxa"/>
                  </w:tcMar>
                  <w:hideMark/>
                </w:tcPr>
                <w:p w14:paraId="3657CE1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H5</w:t>
                  </w:r>
                </w:p>
              </w:tc>
              <w:tc>
                <w:tcPr>
                  <w:tcW w:w="1713"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6189E9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Dữ liệu tầng 6</w:t>
                  </w:r>
                </w:p>
              </w:tc>
              <w:tc>
                <w:tcPr>
                  <w:tcW w:w="483" w:type="dxa"/>
                  <w:tcBorders>
                    <w:top w:val="nil"/>
                    <w:left w:val="nil"/>
                    <w:bottom w:val="nil"/>
                    <w:right w:val="nil"/>
                  </w:tcBorders>
                  <w:tcMar>
                    <w:top w:w="0" w:type="dxa"/>
                    <w:left w:w="108" w:type="dxa"/>
                    <w:bottom w:w="0" w:type="dxa"/>
                    <w:right w:w="108" w:type="dxa"/>
                  </w:tcMar>
                  <w:hideMark/>
                </w:tcPr>
                <w:p w14:paraId="02BD6C8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r>
            <w:tr w:rsidR="00C51087" w:rsidRPr="005E2E92" w14:paraId="53351548" w14:textId="77777777">
              <w:tc>
                <w:tcPr>
                  <w:tcW w:w="510" w:type="dxa"/>
                  <w:tcMar>
                    <w:top w:w="0" w:type="dxa"/>
                    <w:left w:w="108" w:type="dxa"/>
                    <w:bottom w:w="0" w:type="dxa"/>
                    <w:right w:w="108" w:type="dxa"/>
                  </w:tcMar>
                  <w:hideMark/>
                </w:tcPr>
                <w:p w14:paraId="5B59EBD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1" w:type="dxa"/>
                  <w:tcMar>
                    <w:top w:w="0" w:type="dxa"/>
                    <w:left w:w="108" w:type="dxa"/>
                    <w:bottom w:w="0" w:type="dxa"/>
                    <w:right w:w="108" w:type="dxa"/>
                  </w:tcMar>
                  <w:hideMark/>
                </w:tcPr>
                <w:p w14:paraId="23BA87F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45FF63F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71AB45B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529E336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1203" w:type="dxa"/>
                  <w:tcBorders>
                    <w:top w:val="nil"/>
                    <w:left w:val="nil"/>
                    <w:bottom w:val="single" w:sz="8" w:space="0" w:color="auto"/>
                    <w:right w:val="nil"/>
                  </w:tcBorders>
                  <w:tcMar>
                    <w:top w:w="0" w:type="dxa"/>
                    <w:left w:w="108" w:type="dxa"/>
                    <w:bottom w:w="0" w:type="dxa"/>
                    <w:right w:w="108" w:type="dxa"/>
                  </w:tcMar>
                  <w:hideMark/>
                </w:tcPr>
                <w:p w14:paraId="1A27D4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83" w:type="dxa"/>
                  <w:tcMar>
                    <w:top w:w="0" w:type="dxa"/>
                    <w:left w:w="108" w:type="dxa"/>
                    <w:bottom w:w="0" w:type="dxa"/>
                    <w:right w:w="108" w:type="dxa"/>
                  </w:tcMar>
                  <w:hideMark/>
                </w:tcPr>
                <w:p w14:paraId="050C84A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single" w:sz="8" w:space="0" w:color="auto"/>
                  </w:tcBorders>
                  <w:tcMar>
                    <w:top w:w="0" w:type="dxa"/>
                    <w:left w:w="108" w:type="dxa"/>
                    <w:bottom w:w="0" w:type="dxa"/>
                    <w:right w:w="108" w:type="dxa"/>
                  </w:tcMar>
                  <w:hideMark/>
                </w:tcPr>
                <w:p w14:paraId="4C48EF1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089C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nil"/>
                  </w:tcBorders>
                  <w:tcMar>
                    <w:top w:w="0" w:type="dxa"/>
                    <w:left w:w="108" w:type="dxa"/>
                    <w:bottom w:w="0" w:type="dxa"/>
                    <w:right w:w="108" w:type="dxa"/>
                  </w:tcMar>
                  <w:hideMark/>
                </w:tcPr>
                <w:p w14:paraId="5677D3B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4E02A54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568B16F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30FCE5D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710A0FF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2A14678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1203" w:type="dxa"/>
                  <w:tcBorders>
                    <w:top w:val="nil"/>
                    <w:left w:val="nil"/>
                    <w:bottom w:val="single" w:sz="8" w:space="0" w:color="auto"/>
                    <w:right w:val="nil"/>
                  </w:tcBorders>
                  <w:tcMar>
                    <w:top w:w="0" w:type="dxa"/>
                    <w:left w:w="108" w:type="dxa"/>
                    <w:bottom w:w="0" w:type="dxa"/>
                    <w:right w:w="108" w:type="dxa"/>
                  </w:tcMar>
                  <w:hideMark/>
                </w:tcPr>
                <w:p w14:paraId="6BD4816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83" w:type="dxa"/>
                  <w:tcMar>
                    <w:top w:w="0" w:type="dxa"/>
                    <w:left w:w="108" w:type="dxa"/>
                    <w:bottom w:w="0" w:type="dxa"/>
                    <w:right w:w="108" w:type="dxa"/>
                  </w:tcMar>
                  <w:hideMark/>
                </w:tcPr>
                <w:p w14:paraId="527450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r>
            <w:tr w:rsidR="00C51087" w:rsidRPr="005E2E92" w14:paraId="04FB2C6E" w14:textId="77777777">
              <w:tc>
                <w:tcPr>
                  <w:tcW w:w="510" w:type="dxa"/>
                  <w:tcMar>
                    <w:top w:w="0" w:type="dxa"/>
                    <w:left w:w="108" w:type="dxa"/>
                    <w:bottom w:w="0" w:type="dxa"/>
                    <w:right w:w="108" w:type="dxa"/>
                  </w:tcMar>
                  <w:hideMark/>
                </w:tcPr>
                <w:p w14:paraId="367E4E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1" w:type="dxa"/>
                  <w:tcBorders>
                    <w:top w:val="nil"/>
                    <w:left w:val="nil"/>
                    <w:bottom w:val="nil"/>
                    <w:right w:val="single" w:sz="8" w:space="0" w:color="auto"/>
                  </w:tcBorders>
                  <w:tcMar>
                    <w:top w:w="0" w:type="dxa"/>
                    <w:left w:w="108" w:type="dxa"/>
                    <w:bottom w:w="0" w:type="dxa"/>
                    <w:right w:w="108" w:type="dxa"/>
                  </w:tcMar>
                  <w:hideMark/>
                </w:tcPr>
                <w:p w14:paraId="26A24B5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single" w:sz="8" w:space="0" w:color="auto"/>
                  </w:tcBorders>
                  <w:tcMar>
                    <w:top w:w="0" w:type="dxa"/>
                    <w:left w:w="108" w:type="dxa"/>
                    <w:bottom w:w="0" w:type="dxa"/>
                    <w:right w:w="108" w:type="dxa"/>
                  </w:tcMar>
                  <w:hideMark/>
                </w:tcPr>
                <w:p w14:paraId="3B322BC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H4</w:t>
                  </w:r>
                </w:p>
              </w:tc>
              <w:tc>
                <w:tcPr>
                  <w:tcW w:w="2223"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0EC5D72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Dữ liệu tầng 5</w:t>
                  </w:r>
                </w:p>
              </w:tc>
              <w:tc>
                <w:tcPr>
                  <w:tcW w:w="483" w:type="dxa"/>
                  <w:tcBorders>
                    <w:top w:val="nil"/>
                    <w:left w:val="nil"/>
                    <w:bottom w:val="nil"/>
                    <w:right w:val="nil"/>
                  </w:tcBorders>
                  <w:tcMar>
                    <w:top w:w="0" w:type="dxa"/>
                    <w:left w:w="108" w:type="dxa"/>
                    <w:bottom w:w="0" w:type="dxa"/>
                    <w:right w:w="108" w:type="dxa"/>
                  </w:tcMar>
                  <w:hideMark/>
                </w:tcPr>
                <w:p w14:paraId="56DB713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single" w:sz="8" w:space="0" w:color="auto"/>
                  </w:tcBorders>
                  <w:tcMar>
                    <w:top w:w="0" w:type="dxa"/>
                    <w:left w:w="108" w:type="dxa"/>
                    <w:bottom w:w="0" w:type="dxa"/>
                    <w:right w:w="108" w:type="dxa"/>
                  </w:tcMar>
                  <w:hideMark/>
                </w:tcPr>
                <w:p w14:paraId="3B9355D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50496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4</w:t>
                  </w:r>
                </w:p>
              </w:tc>
              <w:tc>
                <w:tcPr>
                  <w:tcW w:w="417" w:type="dxa"/>
                  <w:tcBorders>
                    <w:top w:val="nil"/>
                    <w:left w:val="nil"/>
                    <w:bottom w:val="nil"/>
                    <w:right w:val="nil"/>
                  </w:tcBorders>
                  <w:tcMar>
                    <w:top w:w="0" w:type="dxa"/>
                    <w:left w:w="108" w:type="dxa"/>
                    <w:bottom w:w="0" w:type="dxa"/>
                    <w:right w:w="108" w:type="dxa"/>
                  </w:tcMar>
                  <w:hideMark/>
                </w:tcPr>
                <w:p w14:paraId="091C044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12DBE85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nil"/>
                    <w:right w:val="single" w:sz="8" w:space="0" w:color="auto"/>
                  </w:tcBorders>
                  <w:tcMar>
                    <w:top w:w="0" w:type="dxa"/>
                    <w:left w:w="108" w:type="dxa"/>
                    <w:bottom w:w="0" w:type="dxa"/>
                    <w:right w:w="108" w:type="dxa"/>
                  </w:tcMar>
                  <w:hideMark/>
                </w:tcPr>
                <w:p w14:paraId="196C0F7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single" w:sz="8" w:space="0" w:color="auto"/>
                  </w:tcBorders>
                  <w:tcMar>
                    <w:top w:w="0" w:type="dxa"/>
                    <w:left w:w="108" w:type="dxa"/>
                    <w:bottom w:w="0" w:type="dxa"/>
                    <w:right w:w="108" w:type="dxa"/>
                  </w:tcMar>
                  <w:hideMark/>
                </w:tcPr>
                <w:p w14:paraId="619A303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H4</w:t>
                  </w:r>
                </w:p>
              </w:tc>
              <w:tc>
                <w:tcPr>
                  <w:tcW w:w="2223" w:type="dxa"/>
                  <w:gridSpan w:val="3"/>
                  <w:tcBorders>
                    <w:top w:val="nil"/>
                    <w:left w:val="nil"/>
                    <w:bottom w:val="single" w:sz="8" w:space="0" w:color="auto"/>
                    <w:right w:val="single" w:sz="8" w:space="0" w:color="auto"/>
                  </w:tcBorders>
                  <w:tcMar>
                    <w:top w:w="0" w:type="dxa"/>
                    <w:left w:w="108" w:type="dxa"/>
                    <w:bottom w:w="0" w:type="dxa"/>
                    <w:right w:w="108" w:type="dxa"/>
                  </w:tcMar>
                  <w:hideMark/>
                </w:tcPr>
                <w:p w14:paraId="733925C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Dữ liệu tầng 5</w:t>
                  </w:r>
                </w:p>
              </w:tc>
              <w:tc>
                <w:tcPr>
                  <w:tcW w:w="483" w:type="dxa"/>
                  <w:tcBorders>
                    <w:top w:val="nil"/>
                    <w:left w:val="nil"/>
                    <w:bottom w:val="nil"/>
                    <w:right w:val="nil"/>
                  </w:tcBorders>
                  <w:tcMar>
                    <w:top w:w="0" w:type="dxa"/>
                    <w:left w:w="108" w:type="dxa"/>
                    <w:bottom w:w="0" w:type="dxa"/>
                    <w:right w:w="108" w:type="dxa"/>
                  </w:tcMar>
                  <w:hideMark/>
                </w:tcPr>
                <w:p w14:paraId="726AC45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r>
            <w:tr w:rsidR="00C51087" w:rsidRPr="005E2E92" w14:paraId="324BF546" w14:textId="77777777">
              <w:tc>
                <w:tcPr>
                  <w:tcW w:w="510" w:type="dxa"/>
                  <w:tcMar>
                    <w:top w:w="0" w:type="dxa"/>
                    <w:left w:w="108" w:type="dxa"/>
                    <w:bottom w:w="0" w:type="dxa"/>
                    <w:right w:w="108" w:type="dxa"/>
                  </w:tcMar>
                  <w:hideMark/>
                </w:tcPr>
                <w:p w14:paraId="32E41DF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1" w:type="dxa"/>
                  <w:tcBorders>
                    <w:top w:val="nil"/>
                    <w:left w:val="nil"/>
                    <w:bottom w:val="single" w:sz="8" w:space="0" w:color="auto"/>
                    <w:right w:val="nil"/>
                  </w:tcBorders>
                  <w:tcMar>
                    <w:top w:w="0" w:type="dxa"/>
                    <w:left w:w="108" w:type="dxa"/>
                    <w:bottom w:w="0" w:type="dxa"/>
                    <w:right w:w="108" w:type="dxa"/>
                  </w:tcMar>
                  <w:hideMark/>
                </w:tcPr>
                <w:p w14:paraId="745DD0A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4E19E37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5239305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7701469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1203" w:type="dxa"/>
                  <w:tcBorders>
                    <w:top w:val="nil"/>
                    <w:left w:val="nil"/>
                    <w:bottom w:val="single" w:sz="8" w:space="0" w:color="auto"/>
                    <w:right w:val="nil"/>
                  </w:tcBorders>
                  <w:tcMar>
                    <w:top w:w="0" w:type="dxa"/>
                    <w:left w:w="108" w:type="dxa"/>
                    <w:bottom w:w="0" w:type="dxa"/>
                    <w:right w:w="108" w:type="dxa"/>
                  </w:tcMar>
                  <w:hideMark/>
                </w:tcPr>
                <w:p w14:paraId="06FDCA6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83" w:type="dxa"/>
                  <w:tcMar>
                    <w:top w:w="0" w:type="dxa"/>
                    <w:left w:w="108" w:type="dxa"/>
                    <w:bottom w:w="0" w:type="dxa"/>
                    <w:right w:w="108" w:type="dxa"/>
                  </w:tcMar>
                  <w:hideMark/>
                </w:tcPr>
                <w:p w14:paraId="514B7AA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single" w:sz="8" w:space="0" w:color="auto"/>
                  </w:tcBorders>
                  <w:tcMar>
                    <w:top w:w="0" w:type="dxa"/>
                    <w:left w:w="108" w:type="dxa"/>
                    <w:bottom w:w="0" w:type="dxa"/>
                    <w:right w:w="108" w:type="dxa"/>
                  </w:tcMar>
                  <w:hideMark/>
                </w:tcPr>
                <w:p w14:paraId="57AD6EA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7BAF0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nil"/>
                  </w:tcBorders>
                  <w:tcMar>
                    <w:top w:w="0" w:type="dxa"/>
                    <w:left w:w="108" w:type="dxa"/>
                    <w:bottom w:w="0" w:type="dxa"/>
                    <w:right w:w="108" w:type="dxa"/>
                  </w:tcMar>
                  <w:hideMark/>
                </w:tcPr>
                <w:p w14:paraId="2AF7552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Mar>
                    <w:top w:w="0" w:type="dxa"/>
                    <w:left w:w="108" w:type="dxa"/>
                    <w:bottom w:w="0" w:type="dxa"/>
                    <w:right w:w="108" w:type="dxa"/>
                  </w:tcMar>
                  <w:hideMark/>
                </w:tcPr>
                <w:p w14:paraId="6D8A5AF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6FD0662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28EB0D6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5C6D12C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5F768CF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1203" w:type="dxa"/>
                  <w:tcBorders>
                    <w:top w:val="nil"/>
                    <w:left w:val="nil"/>
                    <w:bottom w:val="single" w:sz="8" w:space="0" w:color="auto"/>
                    <w:right w:val="nil"/>
                  </w:tcBorders>
                  <w:tcMar>
                    <w:top w:w="0" w:type="dxa"/>
                    <w:left w:w="108" w:type="dxa"/>
                    <w:bottom w:w="0" w:type="dxa"/>
                    <w:right w:w="108" w:type="dxa"/>
                  </w:tcMar>
                  <w:hideMark/>
                </w:tcPr>
                <w:p w14:paraId="620B122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83" w:type="dxa"/>
                  <w:tcMar>
                    <w:top w:w="0" w:type="dxa"/>
                    <w:left w:w="108" w:type="dxa"/>
                    <w:bottom w:w="0" w:type="dxa"/>
                    <w:right w:w="108" w:type="dxa"/>
                  </w:tcMar>
                  <w:hideMark/>
                </w:tcPr>
                <w:p w14:paraId="5DC38ED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r>
            <w:tr w:rsidR="00C51087" w:rsidRPr="005E2E92" w14:paraId="257F7A55" w14:textId="77777777">
              <w:tc>
                <w:tcPr>
                  <w:tcW w:w="510" w:type="dxa"/>
                  <w:tcBorders>
                    <w:top w:val="nil"/>
                    <w:left w:val="nil"/>
                    <w:bottom w:val="nil"/>
                    <w:right w:val="single" w:sz="8" w:space="0" w:color="auto"/>
                  </w:tcBorders>
                  <w:tcMar>
                    <w:top w:w="0" w:type="dxa"/>
                    <w:left w:w="108" w:type="dxa"/>
                    <w:bottom w:w="0" w:type="dxa"/>
                    <w:right w:w="108" w:type="dxa"/>
                  </w:tcMar>
                  <w:hideMark/>
                </w:tcPr>
                <w:p w14:paraId="270D3B2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lastRenderedPageBreak/>
                    <w:t> </w:t>
                  </w:r>
                </w:p>
              </w:tc>
              <w:tc>
                <w:tcPr>
                  <w:tcW w:w="511" w:type="dxa"/>
                  <w:tcBorders>
                    <w:top w:val="nil"/>
                    <w:left w:val="nil"/>
                    <w:bottom w:val="single" w:sz="8" w:space="0" w:color="auto"/>
                    <w:right w:val="single" w:sz="8" w:space="0" w:color="auto"/>
                  </w:tcBorders>
                  <w:tcMar>
                    <w:top w:w="0" w:type="dxa"/>
                    <w:left w:w="108" w:type="dxa"/>
                    <w:bottom w:w="0" w:type="dxa"/>
                    <w:right w:w="108" w:type="dxa"/>
                  </w:tcMar>
                  <w:hideMark/>
                </w:tcPr>
                <w:p w14:paraId="41A1F30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H3</w:t>
                  </w:r>
                </w:p>
              </w:tc>
              <w:tc>
                <w:tcPr>
                  <w:tcW w:w="2733" w:type="dxa"/>
                  <w:gridSpan w:val="4"/>
                  <w:tcBorders>
                    <w:top w:val="nil"/>
                    <w:left w:val="nil"/>
                    <w:bottom w:val="single" w:sz="8" w:space="0" w:color="auto"/>
                    <w:right w:val="single" w:sz="8" w:space="0" w:color="auto"/>
                  </w:tcBorders>
                  <w:tcMar>
                    <w:top w:w="0" w:type="dxa"/>
                    <w:left w:w="108" w:type="dxa"/>
                    <w:bottom w:w="0" w:type="dxa"/>
                    <w:right w:w="108" w:type="dxa"/>
                  </w:tcMar>
                  <w:hideMark/>
                </w:tcPr>
                <w:p w14:paraId="7CF5E49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Dữ liệu tầng 4</w:t>
                  </w:r>
                </w:p>
              </w:tc>
              <w:tc>
                <w:tcPr>
                  <w:tcW w:w="483" w:type="dxa"/>
                  <w:tcBorders>
                    <w:top w:val="nil"/>
                    <w:left w:val="nil"/>
                    <w:bottom w:val="nil"/>
                    <w:right w:val="nil"/>
                  </w:tcBorders>
                  <w:tcMar>
                    <w:top w:w="0" w:type="dxa"/>
                    <w:left w:w="108" w:type="dxa"/>
                    <w:bottom w:w="0" w:type="dxa"/>
                    <w:right w:w="108" w:type="dxa"/>
                  </w:tcMar>
                  <w:hideMark/>
                </w:tcPr>
                <w:p w14:paraId="004EFE1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single" w:sz="8" w:space="0" w:color="auto"/>
                  </w:tcBorders>
                  <w:tcMar>
                    <w:top w:w="0" w:type="dxa"/>
                    <w:left w:w="108" w:type="dxa"/>
                    <w:bottom w:w="0" w:type="dxa"/>
                    <w:right w:w="108" w:type="dxa"/>
                  </w:tcMar>
                  <w:hideMark/>
                </w:tcPr>
                <w:p w14:paraId="7175DF9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0E8E2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3</w:t>
                  </w:r>
                </w:p>
              </w:tc>
              <w:tc>
                <w:tcPr>
                  <w:tcW w:w="417" w:type="dxa"/>
                  <w:tcBorders>
                    <w:top w:val="nil"/>
                    <w:left w:val="nil"/>
                    <w:bottom w:val="nil"/>
                    <w:right w:val="nil"/>
                  </w:tcBorders>
                  <w:tcMar>
                    <w:top w:w="0" w:type="dxa"/>
                    <w:left w:w="108" w:type="dxa"/>
                    <w:bottom w:w="0" w:type="dxa"/>
                    <w:right w:w="108" w:type="dxa"/>
                  </w:tcMar>
                  <w:hideMark/>
                </w:tcPr>
                <w:p w14:paraId="1370332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nil"/>
                    <w:right w:val="single" w:sz="8" w:space="0" w:color="auto"/>
                  </w:tcBorders>
                  <w:tcMar>
                    <w:top w:w="0" w:type="dxa"/>
                    <w:left w:w="108" w:type="dxa"/>
                    <w:bottom w:w="0" w:type="dxa"/>
                    <w:right w:w="108" w:type="dxa"/>
                  </w:tcMar>
                  <w:hideMark/>
                </w:tcPr>
                <w:p w14:paraId="52682A5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single" w:sz="8" w:space="0" w:color="auto"/>
                  </w:tcBorders>
                  <w:tcMar>
                    <w:top w:w="0" w:type="dxa"/>
                    <w:left w:w="108" w:type="dxa"/>
                    <w:bottom w:w="0" w:type="dxa"/>
                    <w:right w:w="108" w:type="dxa"/>
                  </w:tcMar>
                  <w:hideMark/>
                </w:tcPr>
                <w:p w14:paraId="012D92D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H3</w:t>
                  </w:r>
                </w:p>
              </w:tc>
              <w:tc>
                <w:tcPr>
                  <w:tcW w:w="2733" w:type="dxa"/>
                  <w:gridSpan w:val="4"/>
                  <w:tcBorders>
                    <w:top w:val="nil"/>
                    <w:left w:val="nil"/>
                    <w:bottom w:val="single" w:sz="8" w:space="0" w:color="auto"/>
                    <w:right w:val="single" w:sz="8" w:space="0" w:color="auto"/>
                  </w:tcBorders>
                  <w:tcMar>
                    <w:top w:w="0" w:type="dxa"/>
                    <w:left w:w="108" w:type="dxa"/>
                    <w:bottom w:w="0" w:type="dxa"/>
                    <w:right w:w="108" w:type="dxa"/>
                  </w:tcMar>
                  <w:hideMark/>
                </w:tcPr>
                <w:p w14:paraId="4C671B4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Dữ liệu tầng 4</w:t>
                  </w:r>
                </w:p>
              </w:tc>
              <w:tc>
                <w:tcPr>
                  <w:tcW w:w="483" w:type="dxa"/>
                  <w:tcBorders>
                    <w:top w:val="nil"/>
                    <w:left w:val="nil"/>
                    <w:bottom w:val="nil"/>
                    <w:right w:val="nil"/>
                  </w:tcBorders>
                  <w:tcMar>
                    <w:top w:w="0" w:type="dxa"/>
                    <w:left w:w="108" w:type="dxa"/>
                    <w:bottom w:w="0" w:type="dxa"/>
                    <w:right w:w="108" w:type="dxa"/>
                  </w:tcMar>
                  <w:hideMark/>
                </w:tcPr>
                <w:p w14:paraId="2A8E05C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r>
            <w:tr w:rsidR="00C51087" w:rsidRPr="005E2E92" w14:paraId="36138DC8" w14:textId="77777777">
              <w:tc>
                <w:tcPr>
                  <w:tcW w:w="510" w:type="dxa"/>
                  <w:tcBorders>
                    <w:top w:val="nil"/>
                    <w:left w:val="nil"/>
                    <w:bottom w:val="single" w:sz="8" w:space="0" w:color="auto"/>
                    <w:right w:val="nil"/>
                  </w:tcBorders>
                  <w:tcMar>
                    <w:top w:w="0" w:type="dxa"/>
                    <w:left w:w="108" w:type="dxa"/>
                    <w:bottom w:w="0" w:type="dxa"/>
                    <w:right w:w="108" w:type="dxa"/>
                  </w:tcMar>
                  <w:hideMark/>
                </w:tcPr>
                <w:p w14:paraId="2684D1B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1" w:type="dxa"/>
                  <w:tcBorders>
                    <w:top w:val="nil"/>
                    <w:left w:val="nil"/>
                    <w:bottom w:val="single" w:sz="8" w:space="0" w:color="auto"/>
                    <w:right w:val="nil"/>
                  </w:tcBorders>
                  <w:tcMar>
                    <w:top w:w="0" w:type="dxa"/>
                    <w:left w:w="108" w:type="dxa"/>
                    <w:bottom w:w="0" w:type="dxa"/>
                    <w:right w:w="108" w:type="dxa"/>
                  </w:tcMar>
                  <w:hideMark/>
                </w:tcPr>
                <w:p w14:paraId="506E343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2ED620E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67B958F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4C960EA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1203" w:type="dxa"/>
                  <w:tcBorders>
                    <w:top w:val="nil"/>
                    <w:left w:val="nil"/>
                    <w:bottom w:val="single" w:sz="8" w:space="0" w:color="auto"/>
                    <w:right w:val="nil"/>
                  </w:tcBorders>
                  <w:tcMar>
                    <w:top w:w="0" w:type="dxa"/>
                    <w:left w:w="108" w:type="dxa"/>
                    <w:bottom w:w="0" w:type="dxa"/>
                    <w:right w:w="108" w:type="dxa"/>
                  </w:tcMar>
                  <w:hideMark/>
                </w:tcPr>
                <w:p w14:paraId="33BC4B1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83" w:type="dxa"/>
                  <w:tcBorders>
                    <w:top w:val="nil"/>
                    <w:left w:val="nil"/>
                    <w:bottom w:val="single" w:sz="8" w:space="0" w:color="auto"/>
                    <w:right w:val="nil"/>
                  </w:tcBorders>
                  <w:tcMar>
                    <w:top w:w="0" w:type="dxa"/>
                    <w:left w:w="108" w:type="dxa"/>
                    <w:bottom w:w="0" w:type="dxa"/>
                    <w:right w:w="108" w:type="dxa"/>
                  </w:tcMar>
                  <w:hideMark/>
                </w:tcPr>
                <w:p w14:paraId="5998D2C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single" w:sz="8" w:space="0" w:color="auto"/>
                  </w:tcBorders>
                  <w:tcMar>
                    <w:top w:w="0" w:type="dxa"/>
                    <w:left w:w="108" w:type="dxa"/>
                    <w:bottom w:w="0" w:type="dxa"/>
                    <w:right w:w="108" w:type="dxa"/>
                  </w:tcMar>
                  <w:hideMark/>
                </w:tcPr>
                <w:p w14:paraId="56DBAD1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8CCC3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nil"/>
                  </w:tcBorders>
                  <w:tcMar>
                    <w:top w:w="0" w:type="dxa"/>
                    <w:left w:w="108" w:type="dxa"/>
                    <w:bottom w:w="0" w:type="dxa"/>
                    <w:right w:w="108" w:type="dxa"/>
                  </w:tcMar>
                  <w:hideMark/>
                </w:tcPr>
                <w:p w14:paraId="688300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04B9A96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61A5598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1F69040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1ACBAAC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126262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1203" w:type="dxa"/>
                  <w:tcBorders>
                    <w:top w:val="nil"/>
                    <w:left w:val="nil"/>
                    <w:bottom w:val="single" w:sz="8" w:space="0" w:color="auto"/>
                    <w:right w:val="nil"/>
                  </w:tcBorders>
                  <w:tcMar>
                    <w:top w:w="0" w:type="dxa"/>
                    <w:left w:w="108" w:type="dxa"/>
                    <w:bottom w:w="0" w:type="dxa"/>
                    <w:right w:w="108" w:type="dxa"/>
                  </w:tcMar>
                  <w:hideMark/>
                </w:tcPr>
                <w:p w14:paraId="63664E1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83" w:type="dxa"/>
                  <w:tcBorders>
                    <w:top w:val="nil"/>
                    <w:left w:val="nil"/>
                    <w:bottom w:val="single" w:sz="8" w:space="0" w:color="auto"/>
                    <w:right w:val="nil"/>
                  </w:tcBorders>
                  <w:tcMar>
                    <w:top w:w="0" w:type="dxa"/>
                    <w:left w:w="108" w:type="dxa"/>
                    <w:bottom w:w="0" w:type="dxa"/>
                    <w:right w:w="108" w:type="dxa"/>
                  </w:tcMar>
                  <w:hideMark/>
                </w:tcPr>
                <w:p w14:paraId="66CF343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r>
            <w:tr w:rsidR="00C51087" w:rsidRPr="005E2E92" w14:paraId="0A1FE0AD" w14:textId="77777777">
              <w:tc>
                <w:tcPr>
                  <w:tcW w:w="5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32FD0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H2</w:t>
                  </w:r>
                </w:p>
              </w:tc>
              <w:tc>
                <w:tcPr>
                  <w:tcW w:w="3244" w:type="dxa"/>
                  <w:gridSpan w:val="5"/>
                  <w:tcBorders>
                    <w:top w:val="nil"/>
                    <w:left w:val="nil"/>
                    <w:bottom w:val="single" w:sz="8" w:space="0" w:color="auto"/>
                    <w:right w:val="single" w:sz="8" w:space="0" w:color="auto"/>
                  </w:tcBorders>
                  <w:tcMar>
                    <w:top w:w="0" w:type="dxa"/>
                    <w:left w:w="108" w:type="dxa"/>
                    <w:bottom w:w="0" w:type="dxa"/>
                    <w:right w:w="108" w:type="dxa"/>
                  </w:tcMar>
                  <w:hideMark/>
                </w:tcPr>
                <w:p w14:paraId="6A2211C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Dữ liệu tầng 3</w:t>
                  </w:r>
                </w:p>
              </w:tc>
              <w:tc>
                <w:tcPr>
                  <w:tcW w:w="483" w:type="dxa"/>
                  <w:tcBorders>
                    <w:top w:val="nil"/>
                    <w:left w:val="nil"/>
                    <w:bottom w:val="single" w:sz="8" w:space="0" w:color="auto"/>
                    <w:right w:val="single" w:sz="8" w:space="0" w:color="auto"/>
                  </w:tcBorders>
                  <w:tcMar>
                    <w:top w:w="0" w:type="dxa"/>
                    <w:left w:w="108" w:type="dxa"/>
                    <w:bottom w:w="0" w:type="dxa"/>
                    <w:right w:w="108" w:type="dxa"/>
                  </w:tcMar>
                  <w:hideMark/>
                </w:tcPr>
                <w:p w14:paraId="381081B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T2</w:t>
                  </w:r>
                </w:p>
              </w:tc>
              <w:tc>
                <w:tcPr>
                  <w:tcW w:w="417" w:type="dxa"/>
                  <w:tcBorders>
                    <w:top w:val="nil"/>
                    <w:left w:val="nil"/>
                    <w:bottom w:val="nil"/>
                    <w:right w:val="single" w:sz="8" w:space="0" w:color="auto"/>
                  </w:tcBorders>
                  <w:tcMar>
                    <w:top w:w="0" w:type="dxa"/>
                    <w:left w:w="108" w:type="dxa"/>
                    <w:bottom w:w="0" w:type="dxa"/>
                    <w:right w:w="108" w:type="dxa"/>
                  </w:tcMar>
                  <w:hideMark/>
                </w:tcPr>
                <w:p w14:paraId="6C4C35F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BE6C2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2</w:t>
                  </w:r>
                </w:p>
              </w:tc>
              <w:tc>
                <w:tcPr>
                  <w:tcW w:w="417" w:type="dxa"/>
                  <w:tcBorders>
                    <w:top w:val="nil"/>
                    <w:left w:val="nil"/>
                    <w:bottom w:val="nil"/>
                    <w:right w:val="single" w:sz="8" w:space="0" w:color="auto"/>
                  </w:tcBorders>
                  <w:tcMar>
                    <w:top w:w="0" w:type="dxa"/>
                    <w:left w:w="108" w:type="dxa"/>
                    <w:bottom w:w="0" w:type="dxa"/>
                    <w:right w:w="108" w:type="dxa"/>
                  </w:tcMar>
                  <w:hideMark/>
                </w:tcPr>
                <w:p w14:paraId="1E486CC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single" w:sz="8" w:space="0" w:color="auto"/>
                  </w:tcBorders>
                  <w:tcMar>
                    <w:top w:w="0" w:type="dxa"/>
                    <w:left w:w="108" w:type="dxa"/>
                    <w:bottom w:w="0" w:type="dxa"/>
                    <w:right w:w="108" w:type="dxa"/>
                  </w:tcMar>
                  <w:hideMark/>
                </w:tcPr>
                <w:p w14:paraId="5B82399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H2</w:t>
                  </w:r>
                </w:p>
              </w:tc>
              <w:tc>
                <w:tcPr>
                  <w:tcW w:w="3243" w:type="dxa"/>
                  <w:gridSpan w:val="5"/>
                  <w:tcBorders>
                    <w:top w:val="nil"/>
                    <w:left w:val="nil"/>
                    <w:bottom w:val="single" w:sz="8" w:space="0" w:color="auto"/>
                    <w:right w:val="single" w:sz="8" w:space="0" w:color="auto"/>
                  </w:tcBorders>
                  <w:tcMar>
                    <w:top w:w="0" w:type="dxa"/>
                    <w:left w:w="108" w:type="dxa"/>
                    <w:bottom w:w="0" w:type="dxa"/>
                    <w:right w:w="108" w:type="dxa"/>
                  </w:tcMar>
                  <w:hideMark/>
                </w:tcPr>
                <w:p w14:paraId="2DE7C57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Dữ liệu tầng 3</w:t>
                  </w:r>
                </w:p>
              </w:tc>
              <w:tc>
                <w:tcPr>
                  <w:tcW w:w="483" w:type="dxa"/>
                  <w:tcBorders>
                    <w:top w:val="nil"/>
                    <w:left w:val="nil"/>
                    <w:bottom w:val="single" w:sz="8" w:space="0" w:color="auto"/>
                    <w:right w:val="single" w:sz="8" w:space="0" w:color="auto"/>
                  </w:tcBorders>
                  <w:tcMar>
                    <w:top w:w="0" w:type="dxa"/>
                    <w:left w:w="108" w:type="dxa"/>
                    <w:bottom w:w="0" w:type="dxa"/>
                    <w:right w:w="108" w:type="dxa"/>
                  </w:tcMar>
                  <w:hideMark/>
                </w:tcPr>
                <w:p w14:paraId="2F8E88B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T2</w:t>
                  </w:r>
                </w:p>
              </w:tc>
            </w:tr>
            <w:tr w:rsidR="00C51087" w:rsidRPr="005E2E92" w14:paraId="435B0C8E" w14:textId="77777777">
              <w:tc>
                <w:tcPr>
                  <w:tcW w:w="510" w:type="dxa"/>
                  <w:tcBorders>
                    <w:top w:val="nil"/>
                    <w:left w:val="nil"/>
                    <w:bottom w:val="single" w:sz="8" w:space="0" w:color="auto"/>
                    <w:right w:val="nil"/>
                  </w:tcBorders>
                  <w:tcMar>
                    <w:top w:w="0" w:type="dxa"/>
                    <w:left w:w="108" w:type="dxa"/>
                    <w:bottom w:w="0" w:type="dxa"/>
                    <w:right w:w="108" w:type="dxa"/>
                  </w:tcMar>
                  <w:hideMark/>
                </w:tcPr>
                <w:p w14:paraId="03FAFA8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1" w:type="dxa"/>
                  <w:tcBorders>
                    <w:top w:val="nil"/>
                    <w:left w:val="nil"/>
                    <w:bottom w:val="single" w:sz="8" w:space="0" w:color="auto"/>
                    <w:right w:val="nil"/>
                  </w:tcBorders>
                  <w:tcMar>
                    <w:top w:w="0" w:type="dxa"/>
                    <w:left w:w="108" w:type="dxa"/>
                    <w:bottom w:w="0" w:type="dxa"/>
                    <w:right w:w="108" w:type="dxa"/>
                  </w:tcMar>
                  <w:hideMark/>
                </w:tcPr>
                <w:p w14:paraId="4E6AEBC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76E43B7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2CC9F59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5AE0301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1203" w:type="dxa"/>
                  <w:tcBorders>
                    <w:top w:val="nil"/>
                    <w:left w:val="nil"/>
                    <w:bottom w:val="single" w:sz="8" w:space="0" w:color="auto"/>
                    <w:right w:val="nil"/>
                  </w:tcBorders>
                  <w:tcMar>
                    <w:top w:w="0" w:type="dxa"/>
                    <w:left w:w="108" w:type="dxa"/>
                    <w:bottom w:w="0" w:type="dxa"/>
                    <w:right w:w="108" w:type="dxa"/>
                  </w:tcMar>
                  <w:hideMark/>
                </w:tcPr>
                <w:p w14:paraId="65A2F5E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83" w:type="dxa"/>
                  <w:tcBorders>
                    <w:top w:val="nil"/>
                    <w:left w:val="nil"/>
                    <w:bottom w:val="single" w:sz="8" w:space="0" w:color="auto"/>
                    <w:right w:val="nil"/>
                  </w:tcBorders>
                  <w:tcMar>
                    <w:top w:w="0" w:type="dxa"/>
                    <w:left w:w="108" w:type="dxa"/>
                    <w:bottom w:w="0" w:type="dxa"/>
                    <w:right w:w="108" w:type="dxa"/>
                  </w:tcMar>
                  <w:hideMark/>
                </w:tcPr>
                <w:p w14:paraId="37C11E5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single" w:sz="8" w:space="0" w:color="auto"/>
                  </w:tcBorders>
                  <w:tcMar>
                    <w:top w:w="0" w:type="dxa"/>
                    <w:left w:w="108" w:type="dxa"/>
                    <w:bottom w:w="0" w:type="dxa"/>
                    <w:right w:w="108" w:type="dxa"/>
                  </w:tcMar>
                  <w:hideMark/>
                </w:tcPr>
                <w:p w14:paraId="06B61E5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B6B99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17" w:type="dxa"/>
                  <w:tcBorders>
                    <w:top w:val="nil"/>
                    <w:left w:val="nil"/>
                    <w:bottom w:val="nil"/>
                    <w:right w:val="nil"/>
                  </w:tcBorders>
                  <w:tcMar>
                    <w:top w:w="0" w:type="dxa"/>
                    <w:left w:w="108" w:type="dxa"/>
                    <w:bottom w:w="0" w:type="dxa"/>
                    <w:right w:w="108" w:type="dxa"/>
                  </w:tcMar>
                  <w:hideMark/>
                </w:tcPr>
                <w:p w14:paraId="63F9878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76D0308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2BE3CFD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5DA948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4250C36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510" w:type="dxa"/>
                  <w:tcBorders>
                    <w:top w:val="nil"/>
                    <w:left w:val="nil"/>
                    <w:bottom w:val="single" w:sz="8" w:space="0" w:color="auto"/>
                    <w:right w:val="nil"/>
                  </w:tcBorders>
                  <w:tcMar>
                    <w:top w:w="0" w:type="dxa"/>
                    <w:left w:w="108" w:type="dxa"/>
                    <w:bottom w:w="0" w:type="dxa"/>
                    <w:right w:w="108" w:type="dxa"/>
                  </w:tcMar>
                  <w:hideMark/>
                </w:tcPr>
                <w:p w14:paraId="2F6433A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1203" w:type="dxa"/>
                  <w:tcBorders>
                    <w:top w:val="nil"/>
                    <w:left w:val="nil"/>
                    <w:bottom w:val="single" w:sz="8" w:space="0" w:color="auto"/>
                    <w:right w:val="nil"/>
                  </w:tcBorders>
                  <w:tcMar>
                    <w:top w:w="0" w:type="dxa"/>
                    <w:left w:w="108" w:type="dxa"/>
                    <w:bottom w:w="0" w:type="dxa"/>
                    <w:right w:w="108" w:type="dxa"/>
                  </w:tcMar>
                  <w:hideMark/>
                </w:tcPr>
                <w:p w14:paraId="321DAE1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83" w:type="dxa"/>
                  <w:tcBorders>
                    <w:top w:val="nil"/>
                    <w:left w:val="nil"/>
                    <w:bottom w:val="single" w:sz="8" w:space="0" w:color="auto"/>
                    <w:right w:val="nil"/>
                  </w:tcBorders>
                  <w:tcMar>
                    <w:top w:w="0" w:type="dxa"/>
                    <w:left w:w="108" w:type="dxa"/>
                    <w:bottom w:w="0" w:type="dxa"/>
                    <w:right w:w="108" w:type="dxa"/>
                  </w:tcMar>
                  <w:hideMark/>
                </w:tcPr>
                <w:p w14:paraId="37AB57F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r>
            <w:tr w:rsidR="00C51087" w:rsidRPr="005E2E92" w14:paraId="4A959F4C" w14:textId="77777777">
              <w:tc>
                <w:tcPr>
                  <w:tcW w:w="4237" w:type="dxa"/>
                  <w:gridSpan w:val="7"/>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FD6B4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011101011110100100011011</w:t>
                  </w:r>
                </w:p>
              </w:tc>
              <w:tc>
                <w:tcPr>
                  <w:tcW w:w="417" w:type="dxa"/>
                  <w:tcBorders>
                    <w:top w:val="nil"/>
                    <w:left w:val="nil"/>
                    <w:bottom w:val="nil"/>
                    <w:right w:val="single" w:sz="8" w:space="0" w:color="auto"/>
                  </w:tcBorders>
                  <w:tcMar>
                    <w:top w:w="0" w:type="dxa"/>
                    <w:left w:w="108" w:type="dxa"/>
                    <w:bottom w:w="0" w:type="dxa"/>
                    <w:right w:w="108" w:type="dxa"/>
                  </w:tcMar>
                  <w:hideMark/>
                </w:tcPr>
                <w:p w14:paraId="1309EF9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3866E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1</w:t>
                  </w:r>
                </w:p>
              </w:tc>
              <w:tc>
                <w:tcPr>
                  <w:tcW w:w="417" w:type="dxa"/>
                  <w:tcBorders>
                    <w:top w:val="nil"/>
                    <w:left w:val="nil"/>
                    <w:bottom w:val="nil"/>
                    <w:right w:val="single" w:sz="8" w:space="0" w:color="auto"/>
                  </w:tcBorders>
                  <w:tcMar>
                    <w:top w:w="0" w:type="dxa"/>
                    <w:left w:w="108" w:type="dxa"/>
                    <w:bottom w:w="0" w:type="dxa"/>
                    <w:right w:w="108" w:type="dxa"/>
                  </w:tcMar>
                  <w:hideMark/>
                </w:tcPr>
                <w:p w14:paraId="31D105A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c>
              <w:tc>
                <w:tcPr>
                  <w:tcW w:w="4236" w:type="dxa"/>
                  <w:gridSpan w:val="7"/>
                  <w:tcBorders>
                    <w:top w:val="nil"/>
                    <w:left w:val="nil"/>
                    <w:bottom w:val="single" w:sz="8" w:space="0" w:color="auto"/>
                    <w:right w:val="single" w:sz="8" w:space="0" w:color="auto"/>
                  </w:tcBorders>
                  <w:tcMar>
                    <w:top w:w="0" w:type="dxa"/>
                    <w:left w:w="108" w:type="dxa"/>
                    <w:bottom w:w="0" w:type="dxa"/>
                    <w:right w:w="108" w:type="dxa"/>
                  </w:tcMar>
                  <w:hideMark/>
                </w:tcPr>
                <w:p w14:paraId="3AD2F8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011101011110100100011011</w:t>
                  </w:r>
                </w:p>
              </w:tc>
            </w:tr>
            <w:tr w:rsidR="00C51087" w:rsidRPr="005E2E92" w14:paraId="4FD185A9" w14:textId="77777777">
              <w:tc>
                <w:tcPr>
                  <w:tcW w:w="4237" w:type="dxa"/>
                  <w:gridSpan w:val="7"/>
                  <w:tcBorders>
                    <w:top w:val="nil"/>
                    <w:left w:val="nil"/>
                    <w:bottom w:val="nil"/>
                    <w:right w:val="nil"/>
                  </w:tcBorders>
                  <w:tcMar>
                    <w:top w:w="0" w:type="dxa"/>
                    <w:left w:w="108" w:type="dxa"/>
                    <w:bottom w:w="0" w:type="dxa"/>
                    <w:right w:w="108" w:type="dxa"/>
                  </w:tcMar>
                  <w:hideMark/>
                </w:tcPr>
                <w:p w14:paraId="690D064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lang w:val="de-DE"/>
                    </w:rPr>
                    <w:t>Bên gửi</w:t>
                  </w:r>
                </w:p>
              </w:tc>
              <w:tc>
                <w:tcPr>
                  <w:tcW w:w="1275" w:type="dxa"/>
                  <w:gridSpan w:val="3"/>
                  <w:tcMar>
                    <w:top w:w="0" w:type="dxa"/>
                    <w:left w:w="108" w:type="dxa"/>
                    <w:bottom w:w="0" w:type="dxa"/>
                    <w:right w:w="108" w:type="dxa"/>
                  </w:tcMar>
                  <w:hideMark/>
                </w:tcPr>
                <w:p w14:paraId="33B7435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lang w:val="de-DE"/>
                    </w:rPr>
                    <w:t>Mạng</w:t>
                  </w:r>
                </w:p>
              </w:tc>
              <w:tc>
                <w:tcPr>
                  <w:tcW w:w="4236" w:type="dxa"/>
                  <w:gridSpan w:val="7"/>
                  <w:tcMar>
                    <w:top w:w="0" w:type="dxa"/>
                    <w:left w:w="108" w:type="dxa"/>
                    <w:bottom w:w="0" w:type="dxa"/>
                    <w:right w:w="108" w:type="dxa"/>
                  </w:tcMar>
                  <w:hideMark/>
                </w:tcPr>
                <w:p w14:paraId="18A011A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lang w:val="de-DE"/>
                    </w:rPr>
                    <w:t>Bên nhận</w:t>
                  </w:r>
                </w:p>
              </w:tc>
            </w:tr>
          </w:tbl>
          <w:p w14:paraId="3401905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Hình 2.6</w:t>
            </w:r>
            <w:r w:rsidRPr="005E2E92">
              <w:rPr>
                <w:rFonts w:ascii="Times New Roman" w:hAnsi="Times New Roman" w:cs="Times New Roman"/>
                <w:b/>
                <w:bCs/>
                <w:sz w:val="26"/>
                <w:szCs w:val="26"/>
                <w:lang w:val="de-DE"/>
              </w:rPr>
              <w:t> </w:t>
            </w:r>
            <w:r w:rsidRPr="005E2E92">
              <w:rPr>
                <w:rFonts w:ascii="Times New Roman" w:hAnsi="Times New Roman" w:cs="Times New Roman"/>
                <w:sz w:val="26"/>
                <w:szCs w:val="26"/>
                <w:lang w:val="de-DE"/>
              </w:rPr>
              <w:t>Thêm và tách thông tin điều khiển tại các tầng</w:t>
            </w:r>
          </w:p>
          <w:p w14:paraId="3B0C362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p w14:paraId="5E870F8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Tại bên nhận, quá trình thực hiện ngược lại so với bên gửi, các tiêu đề được bóc tách dần dần khi chuyển dữ liệu từ tầng thấp lên tầng cao. Ví dụ, tầng liên kết dữ liệu loại bỏ các thông tin điều khiển sẽ là dữ liệu của tầng mạng và được chuyển lên tầng trên. Quá trình tương tự như vậy sẽ được thực hiện ở các tầng khác, đến tầng ứng dụng sẽ có được bản tin của tầng ứng dụng bên gửi.</w:t>
            </w:r>
          </w:p>
          <w:p w14:paraId="7E6B63D7" w14:textId="77777777" w:rsidR="00C51087" w:rsidRPr="005E2E92" w:rsidRDefault="00C51087" w:rsidP="00C51087">
            <w:pPr>
              <w:rPr>
                <w:rFonts w:ascii="Times New Roman" w:hAnsi="Times New Roman" w:cs="Times New Roman"/>
                <w:i/>
                <w:iCs/>
                <w:sz w:val="26"/>
                <w:szCs w:val="26"/>
              </w:rPr>
            </w:pPr>
            <w:bookmarkStart w:id="16" w:name="_Toc186347828"/>
            <w:r w:rsidRPr="005E2E92">
              <w:rPr>
                <w:rFonts w:ascii="Times New Roman" w:hAnsi="Times New Roman" w:cs="Times New Roman"/>
                <w:i/>
                <w:iCs/>
                <w:sz w:val="26"/>
                <w:szCs w:val="26"/>
                <w:u w:val="single"/>
                <w:lang w:val="de-DE"/>
              </w:rPr>
              <w:t>2.2.2.2     Giao diện giữa các tầng</w:t>
            </w:r>
            <w:bookmarkEnd w:id="16"/>
          </w:p>
          <w:p w14:paraId="78E218F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Trên cùng một máy tính, hai tầng kề nhau trao đổi dữ liệu với nhau qua các giao diện, tầng trên yêu cầu dịch vụ của tầng dưới thông qua giao diện gọi là điểm truy nhập dịch vụ (SAP- Service Access Point). Tại mỗi điểm truy nhập dịch vụ người ta qui định phương pháp và khuôn dạng dữ liệu trao đổi giữa hai tầng kề nhau trên cùng một thiết bị. Định nghĩa giao diện giữa các tầng một cách rõ ràng sẽ cho phép thay đổi nghiệp vụ tại một tầng mà không ảnh hưởng đến các tầng khác</w:t>
            </w:r>
            <w:r w:rsidRPr="005E2E92">
              <w:rPr>
                <w:rFonts w:ascii="Times New Roman" w:hAnsi="Times New Roman" w:cs="Times New Roman"/>
                <w:i/>
                <w:iCs/>
                <w:sz w:val="26"/>
                <w:szCs w:val="26"/>
                <w:lang w:val="de-DE"/>
              </w:rPr>
              <w:t>.</w:t>
            </w:r>
          </w:p>
          <w:p w14:paraId="14E521FD" w14:textId="77777777" w:rsidR="00C51087" w:rsidRPr="005E2E92" w:rsidRDefault="00C51087" w:rsidP="00C51087">
            <w:pPr>
              <w:rPr>
                <w:rFonts w:ascii="Times New Roman" w:hAnsi="Times New Roman" w:cs="Times New Roman"/>
                <w:i/>
                <w:iCs/>
                <w:sz w:val="26"/>
                <w:szCs w:val="26"/>
              </w:rPr>
            </w:pPr>
            <w:bookmarkStart w:id="17" w:name="_Toc186347829"/>
            <w:r w:rsidRPr="005E2E92">
              <w:rPr>
                <w:rFonts w:ascii="Times New Roman" w:hAnsi="Times New Roman" w:cs="Times New Roman"/>
                <w:i/>
                <w:iCs/>
                <w:sz w:val="26"/>
                <w:szCs w:val="26"/>
                <w:u w:val="single"/>
                <w:lang w:val="de-DE"/>
              </w:rPr>
              <w:t>2.2.2.3     Tổ chức các tầng</w:t>
            </w:r>
            <w:bookmarkEnd w:id="17"/>
          </w:p>
          <w:p w14:paraId="3555A16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Có thể chia </w:t>
            </w:r>
            <w:r w:rsidRPr="0007148D">
              <w:rPr>
                <w:rFonts w:ascii="Times New Roman" w:hAnsi="Times New Roman" w:cs="Times New Roman"/>
                <w:sz w:val="26"/>
                <w:szCs w:val="26"/>
                <w:highlight w:val="yellow"/>
                <w:lang w:val="de-DE"/>
              </w:rPr>
              <w:t>bảy tầng thành ba nhóm: Nhóm hỗ trợ mạng</w:t>
            </w:r>
            <w:r w:rsidRPr="005E2E92">
              <w:rPr>
                <w:rFonts w:ascii="Times New Roman" w:hAnsi="Times New Roman" w:cs="Times New Roman"/>
                <w:sz w:val="26"/>
                <w:szCs w:val="26"/>
                <w:lang w:val="de-DE"/>
              </w:rPr>
              <w:t xml:space="preserve">, </w:t>
            </w:r>
            <w:r w:rsidRPr="0007148D">
              <w:rPr>
                <w:rFonts w:ascii="Times New Roman" w:hAnsi="Times New Roman" w:cs="Times New Roman"/>
                <w:sz w:val="26"/>
                <w:szCs w:val="26"/>
                <w:highlight w:val="yellow"/>
                <w:lang w:val="de-DE"/>
              </w:rPr>
              <w:t>nhóm hỗ trợ người sử dụng</w:t>
            </w:r>
            <w:r w:rsidRPr="005E2E92">
              <w:rPr>
                <w:rFonts w:ascii="Times New Roman" w:hAnsi="Times New Roman" w:cs="Times New Roman"/>
                <w:sz w:val="26"/>
                <w:szCs w:val="26"/>
                <w:lang w:val="de-DE"/>
              </w:rPr>
              <w:t xml:space="preserve"> và </w:t>
            </w:r>
            <w:r w:rsidRPr="0007148D">
              <w:rPr>
                <w:rFonts w:ascii="Times New Roman" w:hAnsi="Times New Roman" w:cs="Times New Roman"/>
                <w:sz w:val="26"/>
                <w:szCs w:val="26"/>
                <w:highlight w:val="yellow"/>
                <w:lang w:val="de-DE"/>
              </w:rPr>
              <w:t>nhóm trung gian</w:t>
            </w:r>
            <w:r w:rsidRPr="005E2E92">
              <w:rPr>
                <w:rFonts w:ascii="Times New Roman" w:hAnsi="Times New Roman" w:cs="Times New Roman"/>
                <w:sz w:val="26"/>
                <w:szCs w:val="26"/>
                <w:lang w:val="de-DE"/>
              </w:rPr>
              <w:t xml:space="preserve">. </w:t>
            </w:r>
            <w:r w:rsidRPr="00C74303">
              <w:rPr>
                <w:rFonts w:ascii="Times New Roman" w:hAnsi="Times New Roman" w:cs="Times New Roman"/>
                <w:sz w:val="26"/>
                <w:szCs w:val="26"/>
                <w:highlight w:val="yellow"/>
                <w:lang w:val="de-DE"/>
              </w:rPr>
              <w:t>Nhóm hỗ trợ mạng bao gồm ba tầng thấp của mô hình OSI: tầng vật lý, tầng liên kết dữ liệu và tầng mạng, chúng đảm nhiệm về các vấn đề liên quan đến mặt vật lý khi truyền dữ liệu từ thiết bị này sang thiết bị khác, ví dụ những đặc tả  về điện, các kết nối vật lý, địa chỉ vật lý, thời gian truyền…. Nhóm hỗ trợ người sử dụng bao gồm ba tầng cao nhất của mô hình OSI: tầng phiên, trình diễn, ứng dụng, chúng cung cấp các tính năng tương tác giữa các hệ thống phần mềm tách biệt. Nhóm trung gian gồm các tầng nằm giữa hai nhóm trên cụ thể trong mô hình OSI đó là tầng vận tải nó đảm bảo việc chuyển dữ liệu tin cậy giữa các thiết bị đầu cuối</w:t>
            </w:r>
            <w:r w:rsidRPr="005E2E92">
              <w:rPr>
                <w:rFonts w:ascii="Times New Roman" w:hAnsi="Times New Roman" w:cs="Times New Roman"/>
                <w:sz w:val="26"/>
                <w:szCs w:val="26"/>
                <w:lang w:val="de-DE"/>
              </w:rPr>
              <w:t xml:space="preserve">. Nói chung, các tầng trên của mô hình OSI thường được  thực hiện bởi phần mềm trong khi nhóm các tầng </w:t>
            </w:r>
            <w:r w:rsidRPr="005E2E92">
              <w:rPr>
                <w:rFonts w:ascii="Times New Roman" w:hAnsi="Times New Roman" w:cs="Times New Roman"/>
                <w:sz w:val="26"/>
                <w:szCs w:val="26"/>
                <w:lang w:val="de-DE"/>
              </w:rPr>
              <w:lastRenderedPageBreak/>
              <w:t>dưới được được triển khai dưới sự kết hợp của cả phần cứng và phần mềm, tầng vật lý hầu như được triển khai bởi phần cứng.</w:t>
            </w:r>
          </w:p>
          <w:p w14:paraId="311ECD7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Hình 2.6 mô tả tổng quan các tầng trong mô hình OSI, mỗi tầng đều định nghĩa đơn vị dữ liệu (PDU - Protocol Data Unit) của giao thức trong tầng đó. Quá trình trao đổi thông tin được bắt đầu tại tầng ứng dụng, sau đó chuyển xuống các tầng dưới. Tại mỗi tầng, ngoại trừ tầng ứng dụng và tầng vật lý, thông tin điều khiển sẽ được thêm vào đơn vị dữ liệu. Khi đơn vị dữ liệu chuyển đến tầng vật lý, chúng được chuyển thành tín hiệu phù hợp với môi trường truyền dẫn và truyền đi trên đường truyền vật lý. Đến trạm nhận, tín hiệu đi đến tầng vật lý và được chuyển ngược lại thành chuỗi các bít. Các đơn vị dữ liệu sau đó sẽ được chuyển từ tầng vật lý lên các tầng trên trong mô hình OSI. Khi đi qua mỗi tầng, các thông tin điều khiển sẽ bị loại bỏ và đến tầng ứng dụng sẽ được bản tin giống như bản tin gốc tại tầng ứng dụng của bên gửi.</w:t>
            </w:r>
          </w:p>
          <w:p w14:paraId="05BDBD55" w14:textId="77777777" w:rsidR="00C51087" w:rsidRPr="005E2E92" w:rsidRDefault="00C51087" w:rsidP="00C51087">
            <w:pPr>
              <w:rPr>
                <w:rFonts w:ascii="Times New Roman" w:hAnsi="Times New Roman" w:cs="Times New Roman"/>
                <w:b/>
                <w:bCs/>
                <w:i/>
                <w:iCs/>
                <w:sz w:val="26"/>
                <w:szCs w:val="26"/>
              </w:rPr>
            </w:pPr>
            <w:bookmarkStart w:id="18" w:name="_Toc186347830"/>
            <w:bookmarkStart w:id="19" w:name="_Toc308080922"/>
            <w:bookmarkEnd w:id="18"/>
            <w:r w:rsidRPr="005E2E92">
              <w:rPr>
                <w:rFonts w:ascii="Times New Roman" w:hAnsi="Times New Roman" w:cs="Times New Roman"/>
                <w:b/>
                <w:bCs/>
                <w:i/>
                <w:iCs/>
                <w:sz w:val="26"/>
                <w:szCs w:val="26"/>
                <w:u w:val="single"/>
                <w:lang w:val="de-DE"/>
              </w:rPr>
              <w:t>2.2.3     Chức năng các tầng</w:t>
            </w:r>
            <w:bookmarkEnd w:id="19"/>
            <w:r w:rsidRPr="005E2E92">
              <w:rPr>
                <w:rFonts w:ascii="Times New Roman" w:hAnsi="Times New Roman" w:cs="Times New Roman"/>
                <w:b/>
                <w:bCs/>
                <w:i/>
                <w:iCs/>
                <w:sz w:val="26"/>
                <w:szCs w:val="26"/>
                <w:lang w:val="de-DE"/>
              </w:rPr>
              <w:t> trong mô hình OSI</w:t>
            </w:r>
          </w:p>
          <w:p w14:paraId="5B150A98" w14:textId="77777777" w:rsidR="00C51087" w:rsidRPr="005E2E92" w:rsidRDefault="00C51087" w:rsidP="00C51087">
            <w:pPr>
              <w:rPr>
                <w:rFonts w:ascii="Times New Roman" w:hAnsi="Times New Roman" w:cs="Times New Roman"/>
                <w:i/>
                <w:iCs/>
                <w:sz w:val="26"/>
                <w:szCs w:val="26"/>
              </w:rPr>
            </w:pPr>
            <w:bookmarkStart w:id="20" w:name="_Toc186347831"/>
            <w:r w:rsidRPr="00C74303">
              <w:rPr>
                <w:rFonts w:ascii="Times New Roman" w:hAnsi="Times New Roman" w:cs="Times New Roman"/>
                <w:i/>
                <w:iCs/>
                <w:sz w:val="26"/>
                <w:szCs w:val="26"/>
                <w:highlight w:val="yellow"/>
                <w:u w:val="single"/>
              </w:rPr>
              <w:t>2.2.3.1     </w:t>
            </w:r>
            <w:r w:rsidRPr="00C74303">
              <w:rPr>
                <w:rFonts w:ascii="Times New Roman" w:hAnsi="Times New Roman" w:cs="Times New Roman"/>
                <w:i/>
                <w:iCs/>
                <w:sz w:val="26"/>
                <w:szCs w:val="26"/>
                <w:highlight w:val="yellow"/>
                <w:u w:val="single"/>
                <w:lang w:val="de-DE"/>
              </w:rPr>
              <w:t>Tầng vật lý</w:t>
            </w:r>
            <w:bookmarkEnd w:id="20"/>
          </w:p>
          <w:p w14:paraId="5144433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Tầng vật lý thực hiện các chức năng cần thiết để truyền luồng bit dữ liệu đi qua các môi trường truyền đẫn, </w:t>
            </w:r>
            <w:r w:rsidRPr="00C74303">
              <w:rPr>
                <w:rFonts w:ascii="Times New Roman" w:hAnsi="Times New Roman" w:cs="Times New Roman"/>
                <w:sz w:val="26"/>
                <w:szCs w:val="26"/>
                <w:highlight w:val="yellow"/>
              </w:rPr>
              <w:t>nó giải quyết các vấn đề liên quan đến đặc điểm kỹ thuật về cơ và điện giữa giao diện của thiết bị mạng</w:t>
            </w:r>
            <w:r w:rsidRPr="005E2E92">
              <w:rPr>
                <w:rFonts w:ascii="Times New Roman" w:hAnsi="Times New Roman" w:cs="Times New Roman"/>
                <w:sz w:val="26"/>
                <w:szCs w:val="26"/>
              </w:rPr>
              <w:t xml:space="preserve"> với môi trường truyền dẫn. Để thực hiện vai trò này, tầng vật lý cần phải  xác định các thủ tục và các chức năng mà các thiết bị vật lý và thiết bị giao tiếp cần phải tuân thủ. Tầng vật lý thực hiện các chức năng sau:</w:t>
            </w:r>
          </w:p>
          <w:p w14:paraId="42D327D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Đảm bảo giao tiếp với môi trường truyền dẫn: </w:t>
            </w:r>
            <w:r w:rsidRPr="005E2E92">
              <w:rPr>
                <w:rFonts w:ascii="Times New Roman" w:hAnsi="Times New Roman" w:cs="Times New Roman"/>
                <w:sz w:val="26"/>
                <w:szCs w:val="26"/>
              </w:rPr>
              <w:t>Tầng vật lý xác định các đặc tính giao diện giữa các thiết bị mạng và môi trường truyền dẫn. </w:t>
            </w:r>
          </w:p>
          <w:p w14:paraId="39AD1A6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Biểu diễn dữ liệu dưới dạng bit: </w:t>
            </w:r>
            <w:r w:rsidRPr="005E2E92">
              <w:rPr>
                <w:rFonts w:ascii="Times New Roman" w:hAnsi="Times New Roman" w:cs="Times New Roman"/>
                <w:sz w:val="26"/>
                <w:szCs w:val="26"/>
              </w:rPr>
              <w:t>dữ liệu tầng vật lý là luồng bit liên tục 0 và l. Để truyền đi, các bit phải được mã hóa thành các tín hiệu điện, quang hoặc tần số vô tuyến.</w:t>
            </w:r>
          </w:p>
          <w:p w14:paraId="40DBE34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Tốc độ truyền dẫn</w:t>
            </w:r>
            <w:r w:rsidRPr="005E2E92">
              <w:rPr>
                <w:rFonts w:ascii="Times New Roman" w:hAnsi="Times New Roman" w:cs="Times New Roman"/>
                <w:sz w:val="26"/>
                <w:szCs w:val="26"/>
              </w:rPr>
              <w:t>: Qui định số lượng bit được gửi đi trong một đơn vị thời gian và khoảng thời gian để truyền đi một bit.</w:t>
            </w:r>
          </w:p>
          <w:p w14:paraId="4EABC5A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Đồng bộ: </w:t>
            </w:r>
            <w:r w:rsidRPr="005E2E92">
              <w:rPr>
                <w:rFonts w:ascii="Times New Roman" w:hAnsi="Times New Roman" w:cs="Times New Roman"/>
                <w:sz w:val="26"/>
                <w:szCs w:val="26"/>
              </w:rPr>
              <w:t>Máy gửi và nhận phải được đồng bộ hóa ở mức bit.</w:t>
            </w:r>
          </w:p>
          <w:p w14:paraId="2ECB93B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Quản lý kênh truyền</w:t>
            </w:r>
            <w:r w:rsidRPr="005E2E92">
              <w:rPr>
                <w:rFonts w:ascii="Times New Roman" w:hAnsi="Times New Roman" w:cs="Times New Roman"/>
                <w:sz w:val="26"/>
                <w:szCs w:val="26"/>
              </w:rPr>
              <w:t>: Tầng vật lý liên quan đến việc kết nối các thiết  bị  vào  môi  trường  truyền  thông. Trong  cấu  hình  điểm-điểm, hai thiết bị được nối với nhau qua một đường truyền dành riêng. Trong cấu hình điểm-nhiều điểm, một đường truyền được nhiều thiết bị dùng chung.</w:t>
            </w:r>
          </w:p>
          <w:p w14:paraId="52EE450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r w:rsidRPr="005E2E92">
              <w:rPr>
                <w:rFonts w:ascii="Times New Roman" w:hAnsi="Times New Roman" w:cs="Times New Roman"/>
                <w:b/>
                <w:bCs/>
                <w:sz w:val="26"/>
                <w:szCs w:val="26"/>
              </w:rPr>
              <w:t>Hình trạng vật lý</w:t>
            </w:r>
            <w:r w:rsidRPr="005E2E92">
              <w:rPr>
                <w:rFonts w:ascii="Times New Roman" w:hAnsi="Times New Roman" w:cs="Times New Roman"/>
                <w:sz w:val="26"/>
                <w:szCs w:val="26"/>
              </w:rPr>
              <w:t>: Hình trạng vật lý xác định cách nối các thiết bị với nhau để tạo thành mạng. Có ba hình trạng cơ bản: dạng bus, dạng vòng và dạng sao.</w:t>
            </w:r>
          </w:p>
          <w:p w14:paraId="19DAA87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Chế độ  truyền dẫn</w:t>
            </w:r>
            <w:r w:rsidRPr="005E2E92">
              <w:rPr>
                <w:rFonts w:ascii="Times New Roman" w:hAnsi="Times New Roman" w:cs="Times New Roman"/>
                <w:sz w:val="26"/>
                <w:szCs w:val="26"/>
              </w:rPr>
              <w:t>: Tầng vật lý cũng xác định hướng truyền dữ liệu giữa hai thiết bị: đơn công (simplex), bán  song công (haif-duplex) hay song công (full-duplex). Trong chế độ đơn công, một thiết bị chỉ có thể gửi hoặc nhận dữ  liệu, đó là truyền thông một chiều. Trong chế độ bán song công, một thiết bị có thể gửi và nhận dữ liệu, nhưng không phải tại cùng một thời điểm.  Trong chế  độ song công, một thiết bị có thể nhận và gửi dữ liệu tại cùng một thời điểm.</w:t>
            </w:r>
          </w:p>
          <w:p w14:paraId="747E6473" w14:textId="77777777" w:rsidR="00C51087" w:rsidRPr="005E2E92" w:rsidRDefault="00C51087" w:rsidP="00C51087">
            <w:pPr>
              <w:rPr>
                <w:rFonts w:ascii="Times New Roman" w:hAnsi="Times New Roman" w:cs="Times New Roman"/>
                <w:i/>
                <w:iCs/>
                <w:sz w:val="26"/>
                <w:szCs w:val="26"/>
              </w:rPr>
            </w:pPr>
            <w:bookmarkStart w:id="21" w:name="_Toc186347832"/>
            <w:r w:rsidRPr="005E2E92">
              <w:rPr>
                <w:rFonts w:ascii="Times New Roman" w:hAnsi="Times New Roman" w:cs="Times New Roman"/>
                <w:i/>
                <w:iCs/>
                <w:sz w:val="26"/>
                <w:szCs w:val="26"/>
                <w:u w:val="single"/>
                <w:lang w:val="de-DE"/>
              </w:rPr>
              <w:t>2.2.3.2     Tầng liên kết dữ liệu</w:t>
            </w:r>
            <w:bookmarkEnd w:id="21"/>
          </w:p>
          <w:p w14:paraId="2FE093F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Tầng liên kết dữ liệu đảm bảo truyền thông tin cậy giữa hai thiết bị vật lý kết nối trực tiếp với nhau, dữ liệu tại tầng này gọi là khung (Frame). Tầng liên kết dữ liệu đảm nhiệm các chức năng sau:</w:t>
            </w:r>
          </w:p>
          <w:p w14:paraId="5598BB0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Tạo khung</w:t>
            </w: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dữ liệu</w:t>
            </w:r>
            <w:r w:rsidRPr="005E2E92">
              <w:rPr>
                <w:rFonts w:ascii="Times New Roman" w:hAnsi="Times New Roman" w:cs="Times New Roman"/>
                <w:sz w:val="26"/>
                <w:szCs w:val="26"/>
                <w:lang w:val="de-DE"/>
              </w:rPr>
              <w:t>: Tầng liên kết dữ liệu chia gói tin nhận được từ tầng mạng thành các đơn vị dữ liệu gọi là các khung dữ liệu.</w:t>
            </w:r>
          </w:p>
          <w:p w14:paraId="5F4AD42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Quản lý địa chỉ vật lý</w:t>
            </w:r>
            <w:r w:rsidRPr="005E2E92">
              <w:rPr>
                <w:rFonts w:ascii="Times New Roman" w:hAnsi="Times New Roman" w:cs="Times New Roman"/>
                <w:sz w:val="26"/>
                <w:szCs w:val="26"/>
                <w:lang w:val="de-DE"/>
              </w:rPr>
              <w:t>: Tầng liên kết dữ liệu phải xác định địa chỉ vật lý của bên nhận, gói tin cần chuyển có đích là thiết bị trong mạng cục bộ hay mạng khác. Nếu gói tin được chuyển đến thiết bị khác trong mạng cục bộ, nó thêm địa chỉ vật lý của thiết bị đích vào khung dữ liệu. Nếu gói tin cần chuyển ra ngoài mạng cục bộ, nó thêm địa chỉ vật lý của cổng mặc định.</w:t>
            </w:r>
          </w:p>
          <w:p w14:paraId="54B9BE4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Kiểm soát lưu lượng</w:t>
            </w:r>
            <w:r w:rsidRPr="005E2E92">
              <w:rPr>
                <w:rFonts w:ascii="Times New Roman" w:hAnsi="Times New Roman" w:cs="Times New Roman"/>
                <w:sz w:val="26"/>
                <w:szCs w:val="26"/>
                <w:lang w:val="de-DE"/>
              </w:rPr>
              <w:t>: Nếu tốc độ nhận dữ liệu nhỏ hơn tốc độ gửi dữ liệu, tầng liên kết dữ liệu phải thực hiện  một kỹ thuật kiểm soát lưu lượng để ngăn ngừa tình trạng quá tải tại nơi nhận.</w:t>
            </w:r>
          </w:p>
          <w:p w14:paraId="74C46E2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Kiểm soát lỗi</w:t>
            </w:r>
            <w:r w:rsidRPr="005E2E92">
              <w:rPr>
                <w:rFonts w:ascii="Times New Roman" w:hAnsi="Times New Roman" w:cs="Times New Roman"/>
                <w:sz w:val="26"/>
                <w:szCs w:val="26"/>
                <w:lang w:val="de-DE"/>
              </w:rPr>
              <w:t>: Tầng liên kết dữ liệu làm tăng tính tin cậy cho tầng vật lý bằng cách sử dụng một kỹ thuật phát hiện và truyền lại các khung  bị lỗi hoặc bị mất. Nó cũng sử dụng kỹ thuật ngăn ngừa hiện tượng lặp khung. Kiểm soát lỗi thường được thực hiện bằng cách thêm một thông tin điều khiển vào phần cuối của khung, thông thường người ta sử dụng kỹ thuật kiểm tra vòng (CRC – Cyclic Redandunce Check).</w:t>
            </w:r>
          </w:p>
          <w:p w14:paraId="2EC36E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Kiểm soát truy nhập</w:t>
            </w:r>
            <w:r w:rsidRPr="005E2E92">
              <w:rPr>
                <w:rFonts w:ascii="Times New Roman" w:hAnsi="Times New Roman" w:cs="Times New Roman"/>
                <w:sz w:val="26"/>
                <w:szCs w:val="26"/>
                <w:lang w:val="de-DE"/>
              </w:rPr>
              <w:t>: Khi nhiều thiết bị được nối với cùng một đường truyền, các giao thức ở tầng liên kết dữ liệu cần xác định xem thiết bị nào được quyền sử dụng đường truyền tại một thời điểm xác định.</w:t>
            </w:r>
          </w:p>
          <w:p w14:paraId="1A6FD005" w14:textId="77777777" w:rsidR="00C51087" w:rsidRPr="005E2E92" w:rsidRDefault="00C51087" w:rsidP="00C51087">
            <w:pPr>
              <w:rPr>
                <w:rFonts w:ascii="Times New Roman" w:hAnsi="Times New Roman" w:cs="Times New Roman"/>
                <w:i/>
                <w:iCs/>
                <w:sz w:val="26"/>
                <w:szCs w:val="26"/>
              </w:rPr>
            </w:pPr>
            <w:bookmarkStart w:id="22" w:name="_Toc186347833"/>
            <w:r w:rsidRPr="005E2E92">
              <w:rPr>
                <w:rFonts w:ascii="Times New Roman" w:hAnsi="Times New Roman" w:cs="Times New Roman"/>
                <w:i/>
                <w:iCs/>
                <w:sz w:val="26"/>
                <w:szCs w:val="26"/>
                <w:u w:val="single"/>
                <w:lang w:val="de-DE"/>
              </w:rPr>
              <w:t>2.2.3.3     Tầng mạng</w:t>
            </w:r>
            <w:bookmarkEnd w:id="22"/>
          </w:p>
          <w:p w14:paraId="4E8C1EC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lastRenderedPageBreak/>
              <w:t>Tầng mạng chịu trách nhiệm chuyển dữ liệu giữa các thiết bị đầu cuối của người sử dụng, đơn vị dữ liệu của tầng mạng gọi là gói tin (packet). Nếu như tầng vận tải đảm bảo liên kết giữa các tiến trình đầu cuối thì tầng mạng chỉ đảm bảo liên kết các thiết bị đầu cuối của người sử dụng. Theo định nghĩa ban đầu, tầng mạng giải quyết các vấn đề vận chuyển các gói tin qua mạng. Một số ví dụ về các giao thức như vậy là X.25, và giao thức Host/IMP của mạng ARPANET. Với sự xuất hiện của khái niệm liên mạng, các chức năng mới đã được bổ sung cho tầng này, đó là chức năng định tuyến cho dữ liệu từ mạng nguồn đến mạng đích. Nhiệm vụ này thường đòi hỏi việc định tuyến cho gói tin qua một mạng lưới các mạng máy tính. Tầng mạng đảm nhiệm các chức năng sau:</w:t>
            </w:r>
          </w:p>
          <w:p w14:paraId="7086167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Quản lý địa chỉ logic</w:t>
            </w:r>
            <w:r w:rsidRPr="00A20B77">
              <w:rPr>
                <w:rFonts w:ascii="Times New Roman" w:hAnsi="Times New Roman" w:cs="Times New Roman"/>
                <w:sz w:val="26"/>
                <w:szCs w:val="26"/>
                <w:highlight w:val="yellow"/>
                <w:lang w:val="de-DE"/>
              </w:rPr>
              <w:t>: Địa  chỉ vật lý</w:t>
            </w:r>
            <w:r w:rsidRPr="005E2E92">
              <w:rPr>
                <w:rFonts w:ascii="Times New Roman" w:hAnsi="Times New Roman" w:cs="Times New Roman"/>
                <w:sz w:val="26"/>
                <w:szCs w:val="26"/>
                <w:lang w:val="de-DE"/>
              </w:rPr>
              <w:t xml:space="preserve"> của tầng liên kết dữ liệu đã đảm bảo tính duy nhất trong toàn mạng, tuy nhiên nó chỉ giải quyết được vấn đề địa chỉ trong mạng cục bộ. Nếu gói tin được chuyển đến một mạng khác, cần phải có một hệ thống địa chỉ khác nhằm phân biệt được hệ thống gửi và hệ thống nhận. Tầng mạng bổ sung thêm thông tin điều khiển vào mỗi gói tin gửi đi, trong đó chứa địa chỉ logic của thiết bị đầu cuối của bên nhận và bên gửi.</w:t>
            </w:r>
          </w:p>
          <w:p w14:paraId="63184FA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A20B77">
              <w:rPr>
                <w:rFonts w:ascii="Times New Roman" w:hAnsi="Times New Roman" w:cs="Times New Roman"/>
                <w:b/>
                <w:bCs/>
                <w:sz w:val="26"/>
                <w:szCs w:val="26"/>
                <w:highlight w:val="yellow"/>
                <w:lang w:val="de-DE"/>
              </w:rPr>
              <w:t>Định tuyến</w:t>
            </w:r>
            <w:r w:rsidRPr="005E2E92">
              <w:rPr>
                <w:rFonts w:ascii="Times New Roman" w:hAnsi="Times New Roman" w:cs="Times New Roman"/>
                <w:sz w:val="26"/>
                <w:szCs w:val="26"/>
                <w:lang w:val="de-DE"/>
              </w:rPr>
              <w:t>: Khi các mạng hoặc các nút riêng rẽ được nối với nhau tạo  thành một liên mạng (mạng của các mạng) các thiết  bị.  Các thiết bị kết nối trung gian (thiết bị định tuyến - router) phải xác định tuyến đường  cho các gói tin để chúng đến được nơi nhận cuối cùng.</w:t>
            </w:r>
          </w:p>
          <w:p w14:paraId="36B3DE7B" w14:textId="29D75836" w:rsidR="00C51087" w:rsidRPr="005E2E92" w:rsidRDefault="00C51087" w:rsidP="00C51087">
            <w:pPr>
              <w:rPr>
                <w:rFonts w:ascii="Times New Roman" w:hAnsi="Times New Roman" w:cs="Times New Roman"/>
                <w:i/>
                <w:iCs/>
                <w:sz w:val="26"/>
                <w:szCs w:val="26"/>
              </w:rPr>
            </w:pPr>
            <w:bookmarkStart w:id="23" w:name="_Toc186347834"/>
            <w:r w:rsidRPr="005E2E92">
              <w:rPr>
                <w:rFonts w:ascii="Times New Roman" w:hAnsi="Times New Roman" w:cs="Times New Roman"/>
                <w:i/>
                <w:iCs/>
                <w:sz w:val="26"/>
                <w:szCs w:val="26"/>
                <w:u w:val="single"/>
                <w:lang w:val="de-DE"/>
              </w:rPr>
              <w:t>2.2.3.4     </w:t>
            </w:r>
            <w:bookmarkEnd w:id="23"/>
            <w:r w:rsidRPr="005E2E92">
              <w:rPr>
                <w:rFonts w:ascii="Times New Roman" w:hAnsi="Times New Roman" w:cs="Times New Roman"/>
                <w:i/>
                <w:iCs/>
                <w:noProof/>
                <w:sz w:val="26"/>
                <w:szCs w:val="26"/>
              </w:rPr>
              <w:drawing>
                <wp:inline distT="0" distB="0" distL="0" distR="0" wp14:anchorId="3405710C" wp14:editId="3EF721C5">
                  <wp:extent cx="22860" cy="22860"/>
                  <wp:effectExtent l="0" t="0" r="0" b="0"/>
                  <wp:docPr id="582134456"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5E2E92">
              <w:rPr>
                <w:rFonts w:ascii="Times New Roman" w:hAnsi="Times New Roman" w:cs="Times New Roman"/>
                <w:i/>
                <w:iCs/>
                <w:noProof/>
                <w:sz w:val="26"/>
                <w:szCs w:val="26"/>
              </w:rPr>
              <w:drawing>
                <wp:inline distT="0" distB="0" distL="0" distR="0" wp14:anchorId="4FCEA8B5" wp14:editId="78C43321">
                  <wp:extent cx="22860" cy="22860"/>
                  <wp:effectExtent l="0" t="0" r="0" b="0"/>
                  <wp:docPr id="160323865"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 cy="22860"/>
                          </a:xfrm>
                          <a:prstGeom prst="rect">
                            <a:avLst/>
                          </a:prstGeom>
                          <a:noFill/>
                          <a:ln>
                            <a:noFill/>
                          </a:ln>
                        </pic:spPr>
                      </pic:pic>
                    </a:graphicData>
                  </a:graphic>
                </wp:inline>
              </w:drawing>
            </w:r>
            <w:r w:rsidRPr="005E2E92">
              <w:rPr>
                <w:rFonts w:ascii="Times New Roman" w:hAnsi="Times New Roman" w:cs="Times New Roman"/>
                <w:i/>
                <w:iCs/>
                <w:sz w:val="26"/>
                <w:szCs w:val="26"/>
                <w:lang w:val="de-DE"/>
              </w:rPr>
              <w:t>Tầng vận tải</w:t>
            </w:r>
          </w:p>
          <w:p w14:paraId="2D6AEC5A" w14:textId="51939C3F"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462B0F4E" wp14:editId="1FF693DF">
                  <wp:extent cx="22860" cy="30480"/>
                  <wp:effectExtent l="0" t="0" r="15240" b="7620"/>
                  <wp:docPr id="761556749"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 cy="30480"/>
                          </a:xfrm>
                          <a:prstGeom prst="rect">
                            <a:avLst/>
                          </a:prstGeom>
                          <a:noFill/>
                          <a:ln>
                            <a:noFill/>
                          </a:ln>
                        </pic:spPr>
                      </pic:pic>
                    </a:graphicData>
                  </a:graphic>
                </wp:inline>
              </w:drawing>
            </w:r>
            <w:r w:rsidRPr="005E2E92">
              <w:rPr>
                <w:rFonts w:ascii="Times New Roman" w:hAnsi="Times New Roman" w:cs="Times New Roman"/>
                <w:sz w:val="26"/>
                <w:szCs w:val="26"/>
                <w:lang w:val="de-DE"/>
              </w:rPr>
              <w:t xml:space="preserve">Tầng vận tải chịu trách nhiệm chuyển toàn bộ bản tin từ nơi gửi đến nơi nhận một cách toàn vẹn. </w:t>
            </w:r>
            <w:r w:rsidRPr="00A20B77">
              <w:rPr>
                <w:rFonts w:ascii="Times New Roman" w:hAnsi="Times New Roman" w:cs="Times New Roman"/>
                <w:sz w:val="26"/>
                <w:szCs w:val="26"/>
                <w:highlight w:val="yellow"/>
                <w:lang w:val="de-DE"/>
              </w:rPr>
              <w:t>Nói cách khác, tầng vận tải đảm bảo liên kết giữa các tiến trình trên các máy tính khác nhau trong môi trường mạng.</w:t>
            </w:r>
            <w:r w:rsidRPr="005E2E92">
              <w:rPr>
                <w:rFonts w:ascii="Times New Roman" w:hAnsi="Times New Roman" w:cs="Times New Roman"/>
                <w:sz w:val="26"/>
                <w:szCs w:val="26"/>
                <w:lang w:val="de-DE"/>
              </w:rPr>
              <w:t xml:space="preserve"> Có hai loại liên kết: Liên kết có hướng (Connection Oriented) và liên kết vô hướng (Connectionless).  Đối với liên kết có hướng, tầng vận tải tạo ra một kết nối logic giữa hai cổng đầu cuối: tất cả dữ liệu của cùng một bản tin được truyền theo đường kết nối đó. Kết nối có hướng gồm ba giai đoạn: thiết lập liên kết, truyền dữ liệu, giải phóng liên kết. Do phải truyền tất cả các dữ liệu trên một kết nối, tầng vận tải còn phải kiểm soát thứ tự truyền, lưu lượng, phát hiện và sửa lỗi. </w:t>
            </w:r>
            <w:r w:rsidRPr="005E2E92">
              <w:rPr>
                <w:rFonts w:ascii="Times New Roman" w:hAnsi="Times New Roman" w:cs="Times New Roman"/>
                <w:sz w:val="26"/>
                <w:szCs w:val="26"/>
              </w:rPr>
              <w:t>Tầng vận tải đảm nhiệm các chức năng sau:</w:t>
            </w:r>
          </w:p>
          <w:p w14:paraId="79FA001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BD5FFA">
              <w:rPr>
                <w:rFonts w:ascii="Times New Roman" w:hAnsi="Times New Roman" w:cs="Times New Roman"/>
                <w:b/>
                <w:bCs/>
                <w:sz w:val="26"/>
                <w:szCs w:val="26"/>
                <w:highlight w:val="yellow"/>
              </w:rPr>
              <w:t>Thiết lập liên kết logic giữa các tiến trình trên thiết bị đầu cuối của người sử dụng:</w:t>
            </w:r>
            <w:r w:rsidRPr="005E2E92">
              <w:rPr>
                <w:rFonts w:ascii="Times New Roman" w:hAnsi="Times New Roman" w:cs="Times New Roman"/>
                <w:b/>
                <w:bCs/>
                <w:sz w:val="26"/>
                <w:szCs w:val="26"/>
              </w:rPr>
              <w:t>  </w:t>
            </w:r>
            <w:r w:rsidRPr="00E503D1">
              <w:rPr>
                <w:rFonts w:ascii="Times New Roman" w:hAnsi="Times New Roman" w:cs="Times New Roman"/>
                <w:sz w:val="26"/>
                <w:szCs w:val="26"/>
                <w:highlight w:val="yellow"/>
              </w:rPr>
              <w:t>Mỗi máy  tính  thường  chạy  nhiều chương trình tại cùng một thời điểm</w:t>
            </w:r>
            <w:r w:rsidRPr="005E2E92">
              <w:rPr>
                <w:rFonts w:ascii="Times New Roman" w:hAnsi="Times New Roman" w:cs="Times New Roman"/>
                <w:sz w:val="26"/>
                <w:szCs w:val="26"/>
              </w:rPr>
              <w:t xml:space="preserve">,  việc chuyển bản tin không chỉ đơn thuần là truyền dữ liệu từ một máy  tính này sang máy tính khác mà phải chuyển bản tin từ một tiến trình trên máy tính này đến tiến trình tương ứng trên một máy tính khác. Để đảm nhiệm chức năng này, một loại thông tin </w:t>
            </w:r>
            <w:r w:rsidRPr="00E503D1">
              <w:rPr>
                <w:rFonts w:ascii="Times New Roman" w:hAnsi="Times New Roman" w:cs="Times New Roman"/>
                <w:sz w:val="26"/>
                <w:szCs w:val="26"/>
                <w:highlight w:val="yellow"/>
              </w:rPr>
              <w:lastRenderedPageBreak/>
              <w:t>điều khiển được thêm vào tầng vận tải gọi</w:t>
            </w:r>
            <w:r w:rsidRPr="005E2E92">
              <w:rPr>
                <w:rFonts w:ascii="Times New Roman" w:hAnsi="Times New Roman" w:cs="Times New Roman"/>
                <w:sz w:val="26"/>
                <w:szCs w:val="26"/>
              </w:rPr>
              <w:t xml:space="preserve"> là cổng (port), mỗi cổng sẽ tương ứng với một tiến trình nhưng một tiến trình có thể sử dụng nhiều cổng.</w:t>
            </w:r>
          </w:p>
          <w:p w14:paraId="06E2C342" w14:textId="77777777" w:rsidR="00C51087" w:rsidRPr="005E2E92" w:rsidRDefault="00C51087" w:rsidP="00C51087">
            <w:pPr>
              <w:rPr>
                <w:rFonts w:ascii="Times New Roman" w:hAnsi="Times New Roman" w:cs="Times New Roman"/>
                <w:sz w:val="26"/>
                <w:szCs w:val="26"/>
              </w:rPr>
            </w:pPr>
            <w:r w:rsidRPr="00E503D1">
              <w:rPr>
                <w:rFonts w:ascii="Times New Roman" w:hAnsi="Times New Roman" w:cs="Times New Roman"/>
                <w:sz w:val="26"/>
                <w:szCs w:val="26"/>
                <w:highlight w:val="yellow"/>
              </w:rPr>
              <w:t>-         </w:t>
            </w:r>
            <w:r w:rsidRPr="00E503D1">
              <w:rPr>
                <w:rFonts w:ascii="Times New Roman" w:hAnsi="Times New Roman" w:cs="Times New Roman"/>
                <w:b/>
                <w:bCs/>
                <w:sz w:val="26"/>
                <w:szCs w:val="26"/>
                <w:highlight w:val="yellow"/>
              </w:rPr>
              <w:t>Phân đoạn và tái hợp</w:t>
            </w:r>
            <w:r w:rsidRPr="00E503D1">
              <w:rPr>
                <w:rFonts w:ascii="Times New Roman" w:hAnsi="Times New Roman" w:cs="Times New Roman"/>
                <w:sz w:val="26"/>
                <w:szCs w:val="26"/>
                <w:highlight w:val="yellow"/>
              </w:rPr>
              <w:t>:</w:t>
            </w:r>
            <w:r w:rsidRPr="005E2E92">
              <w:rPr>
                <w:rFonts w:ascii="Times New Roman" w:hAnsi="Times New Roman" w:cs="Times New Roman"/>
                <w:sz w:val="26"/>
                <w:szCs w:val="26"/>
              </w:rPr>
              <w:t xml:space="preserve"> dữ liệu tại tầng ứng dụng thường có dung lượng lớn, để vận chuyển được hiệu quả, máy tính phải chia mỗi bản tin thành đoạn dữ liệu  nhỏ hơn và chúng được truyền độc lập với nhau. Mỗi đoạn tin được gán một số thứ tự, số thứ tự này giúp cho tầng vận tải bên nhận tái hợp các  đoạn  lại  thành  bản tin  hoàn  chỉnh.</w:t>
            </w:r>
          </w:p>
          <w:p w14:paraId="44697E5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E503D1">
              <w:rPr>
                <w:rFonts w:ascii="Times New Roman" w:hAnsi="Times New Roman" w:cs="Times New Roman"/>
                <w:b/>
                <w:bCs/>
                <w:sz w:val="26"/>
                <w:szCs w:val="26"/>
                <w:highlight w:val="yellow"/>
              </w:rPr>
              <w:t>Kiểm soát kết nối</w:t>
            </w:r>
            <w:r w:rsidRPr="00E503D1">
              <w:rPr>
                <w:rFonts w:ascii="Times New Roman" w:hAnsi="Times New Roman" w:cs="Times New Roman"/>
                <w:sz w:val="26"/>
                <w:szCs w:val="26"/>
                <w:highlight w:val="yellow"/>
              </w:rPr>
              <w:t>:</w:t>
            </w:r>
            <w:r w:rsidRPr="005E2E92">
              <w:rPr>
                <w:rFonts w:ascii="Times New Roman" w:hAnsi="Times New Roman" w:cs="Times New Roman"/>
                <w:sz w:val="26"/>
                <w:szCs w:val="26"/>
              </w:rPr>
              <w:t xml:space="preserve"> Tại tầng vận tải người ta sử dụng hai kỹ thuật truyền dữ  liệu: kết nối có hướng hoặc kết nối vô hướng. Kết nối có hướng gửi yêu cầu kết nối đến tầng vận tải của máy nhận, nếu được chấp thuận thì mới chuyển các đoạn dữ liệu, sau khi truyền xong dữ liệu phải gửi tiếp yêu cầu hủy kết nối. Kết nối vô hướng không phải gửi yêu cầu kết nối trước khi truyền dữ liệu (datagram), do đó kết nối vô hướng sẽ không tin cậy bằng kết nối có hướng, tính tin cậy trong truyền dữ liệu vô hướng do các tiến trình tầng trên đảm nhiệm.</w:t>
            </w:r>
          </w:p>
          <w:p w14:paraId="1E208E6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Kiểm soát lưu lượng</w:t>
            </w:r>
            <w:r w:rsidRPr="005E2E92">
              <w:rPr>
                <w:rFonts w:ascii="Times New Roman" w:hAnsi="Times New Roman" w:cs="Times New Roman"/>
                <w:sz w:val="26"/>
                <w:szCs w:val="26"/>
              </w:rPr>
              <w:t xml:space="preserve">: Tầng vận tải chịu trách nhiệm kiểm soát lưu lượng giữa hai máy tính đầu cuối của người sử dụng. </w:t>
            </w:r>
            <w:r w:rsidRPr="0064192E">
              <w:rPr>
                <w:rFonts w:ascii="Times New Roman" w:hAnsi="Times New Roman" w:cs="Times New Roman"/>
                <w:sz w:val="26"/>
                <w:szCs w:val="26"/>
                <w:highlight w:val="yellow"/>
              </w:rPr>
              <w:t>Để thực hiện chức năng này</w:t>
            </w:r>
            <w:r w:rsidRPr="005E2E92">
              <w:rPr>
                <w:rFonts w:ascii="Times New Roman" w:hAnsi="Times New Roman" w:cs="Times New Roman"/>
                <w:sz w:val="26"/>
                <w:szCs w:val="26"/>
              </w:rPr>
              <w:t xml:space="preserve">, </w:t>
            </w:r>
            <w:r w:rsidRPr="0064192E">
              <w:rPr>
                <w:rFonts w:ascii="Times New Roman" w:hAnsi="Times New Roman" w:cs="Times New Roman"/>
                <w:sz w:val="26"/>
                <w:szCs w:val="26"/>
                <w:highlight w:val="yellow"/>
              </w:rPr>
              <w:t>phần thông tin điều khiển của đoạn tin phải có thành phần kiểm soát lượng dữ liệu được phép gửi đi</w:t>
            </w:r>
            <w:r w:rsidRPr="005E2E92">
              <w:rPr>
                <w:rFonts w:ascii="Times New Roman" w:hAnsi="Times New Roman" w:cs="Times New Roman"/>
                <w:sz w:val="26"/>
                <w:szCs w:val="26"/>
              </w:rPr>
              <w:t>.</w:t>
            </w:r>
          </w:p>
          <w:p w14:paraId="62039A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Kiểm soát lỗi</w:t>
            </w:r>
            <w:r w:rsidRPr="005E2E92">
              <w:rPr>
                <w:rFonts w:ascii="Times New Roman" w:hAnsi="Times New Roman" w:cs="Times New Roman"/>
                <w:sz w:val="26"/>
                <w:szCs w:val="26"/>
              </w:rPr>
              <w:t>: Tầng vận tải chịu trách nhiệm kiểm soát lỗi tại các thiết bị đầu cuối của người sử dụng. Tất cả các đoạn tin gửi đi phải được đảm bảm đến đích chính xác, nếu có lỗi thì phải truyền lại.</w:t>
            </w:r>
          </w:p>
          <w:p w14:paraId="3F556EDA" w14:textId="77777777" w:rsidR="00C51087" w:rsidRPr="005E2E92" w:rsidRDefault="00C51087" w:rsidP="00C51087">
            <w:pPr>
              <w:rPr>
                <w:rFonts w:ascii="Times New Roman" w:hAnsi="Times New Roman" w:cs="Times New Roman"/>
                <w:i/>
                <w:iCs/>
                <w:sz w:val="26"/>
                <w:szCs w:val="26"/>
              </w:rPr>
            </w:pPr>
            <w:bookmarkStart w:id="24" w:name="_Toc186347835"/>
            <w:r w:rsidRPr="005E2E92">
              <w:rPr>
                <w:rFonts w:ascii="Times New Roman" w:hAnsi="Times New Roman" w:cs="Times New Roman"/>
                <w:i/>
                <w:iCs/>
                <w:sz w:val="26"/>
                <w:szCs w:val="26"/>
                <w:u w:val="single"/>
                <w:lang w:val="de-DE"/>
              </w:rPr>
              <w:t>2.2.3.</w:t>
            </w:r>
            <w:r w:rsidRPr="0064192E">
              <w:rPr>
                <w:rFonts w:ascii="Times New Roman" w:hAnsi="Times New Roman" w:cs="Times New Roman"/>
                <w:i/>
                <w:iCs/>
                <w:sz w:val="26"/>
                <w:szCs w:val="26"/>
                <w:highlight w:val="yellow"/>
                <w:u w:val="single"/>
                <w:lang w:val="de-DE"/>
              </w:rPr>
              <w:t>5     Tầng phiên</w:t>
            </w:r>
            <w:bookmarkEnd w:id="24"/>
          </w:p>
          <w:p w14:paraId="4B8A81A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Tầng phiên đóng vai trò kiểm </w:t>
            </w:r>
            <w:r w:rsidRPr="0064192E">
              <w:rPr>
                <w:rFonts w:ascii="Times New Roman" w:hAnsi="Times New Roman" w:cs="Times New Roman"/>
                <w:sz w:val="26"/>
                <w:szCs w:val="26"/>
                <w:highlight w:val="yellow"/>
                <w:lang w:val="de-DE"/>
              </w:rPr>
              <w:t>soát hội thoại giữa các tiến trình trên tầng ứng dụng qua mạng, nó đảm bảo nhiệm vụ thiết lập, duy trì và đồng bộ hóa tính tương tác giữa các</w:t>
            </w:r>
            <w:r w:rsidRPr="005E2E92">
              <w:rPr>
                <w:rFonts w:ascii="Times New Roman" w:hAnsi="Times New Roman" w:cs="Times New Roman"/>
                <w:sz w:val="26"/>
                <w:szCs w:val="26"/>
                <w:lang w:val="de-DE"/>
              </w:rPr>
              <w:t xml:space="preserve"> tiến trình đồng cấp trên các máy tính khác nhau. Tầng phiên đảm nhiệm các chức năng sau:</w:t>
            </w:r>
          </w:p>
          <w:p w14:paraId="1B9BCE9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Kiểm soát hội thoại</w:t>
            </w:r>
            <w:r w:rsidRPr="005E2E92">
              <w:rPr>
                <w:rFonts w:ascii="Times New Roman" w:hAnsi="Times New Roman" w:cs="Times New Roman"/>
                <w:sz w:val="26"/>
                <w:szCs w:val="26"/>
                <w:lang w:val="de-DE"/>
              </w:rPr>
              <w:t>: Tầng phiên cho phép hai tiến trình cùng tham gia vào một cuộc hội thoại. Nó cho phép truyền thông giữa hai tiến trình được thực hiện hoặc theo kiểu bán song công hoặc theo kiều song công. Ví dụ, hội thoại giữa một thiết bị đầu cuối với một máy chủ có thể theo kiểu bán song công.</w:t>
            </w:r>
          </w:p>
          <w:p w14:paraId="4350325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Đồng bộ hóa</w:t>
            </w:r>
            <w:r w:rsidRPr="005E2E92">
              <w:rPr>
                <w:rFonts w:ascii="Times New Roman" w:hAnsi="Times New Roman" w:cs="Times New Roman"/>
                <w:sz w:val="26"/>
                <w:szCs w:val="26"/>
                <w:lang w:val="de-DE"/>
              </w:rPr>
              <w:t>: Tầng phiên cho phép một tiến trình thêm các mốc gọi là điểm đồng bộ (</w:t>
            </w:r>
            <w:r w:rsidRPr="005E2E92">
              <w:rPr>
                <w:rFonts w:ascii="Times New Roman" w:hAnsi="Times New Roman" w:cs="Times New Roman"/>
                <w:b/>
                <w:bCs/>
                <w:i/>
                <w:iCs/>
                <w:sz w:val="26"/>
                <w:szCs w:val="26"/>
                <w:lang w:val="de-DE"/>
              </w:rPr>
              <w:t>synchronization point</w:t>
            </w:r>
            <w:r w:rsidRPr="005E2E92">
              <w:rPr>
                <w:rFonts w:ascii="Times New Roman" w:hAnsi="Times New Roman" w:cs="Times New Roman"/>
                <w:i/>
                <w:iCs/>
                <w:sz w:val="26"/>
                <w:szCs w:val="26"/>
                <w:lang w:val="de-DE"/>
              </w:rPr>
              <w:t>) </w:t>
            </w:r>
            <w:r w:rsidRPr="005E2E92">
              <w:rPr>
                <w:rFonts w:ascii="Times New Roman" w:hAnsi="Times New Roman" w:cs="Times New Roman"/>
                <w:sz w:val="26"/>
                <w:szCs w:val="26"/>
                <w:lang w:val="de-DE"/>
              </w:rPr>
              <w:t xml:space="preserve">vào luồng dữ liệu. Ví dụ, nếu hệ thống cần gửi đi một tập tin lớn gồm N trang, cứ sau M trang nên chèn thêm các điểm đồng bộ để đảm bảo rằng việc nhận  từng cụm M trang được thực hiện độc lập. Trong trường  hợp này nếu như có lỗi </w:t>
            </w:r>
            <w:r w:rsidRPr="005E2E92">
              <w:rPr>
                <w:rFonts w:ascii="Times New Roman" w:hAnsi="Times New Roman" w:cs="Times New Roman"/>
                <w:sz w:val="26"/>
                <w:szCs w:val="26"/>
                <w:lang w:val="de-DE"/>
              </w:rPr>
              <w:lastRenderedPageBreak/>
              <w:t>khi đang truyền đi trang thứ P x M+1, việc truyền lại sẽ được bắt đầu từ trang P x M+1, không cần phải truyền lại các trang từ 1 đến trang P x M.</w:t>
            </w:r>
          </w:p>
          <w:p w14:paraId="76A73C9E" w14:textId="77777777" w:rsidR="00C51087" w:rsidRPr="005E2E92" w:rsidRDefault="00C51087" w:rsidP="00C51087">
            <w:pPr>
              <w:rPr>
                <w:rFonts w:ascii="Times New Roman" w:hAnsi="Times New Roman" w:cs="Times New Roman"/>
                <w:i/>
                <w:iCs/>
                <w:sz w:val="26"/>
                <w:szCs w:val="26"/>
              </w:rPr>
            </w:pPr>
            <w:bookmarkStart w:id="25" w:name="_Toc186347836"/>
            <w:r w:rsidRPr="005E2E92">
              <w:rPr>
                <w:rFonts w:ascii="Times New Roman" w:hAnsi="Times New Roman" w:cs="Times New Roman"/>
                <w:i/>
                <w:iCs/>
                <w:sz w:val="26"/>
                <w:szCs w:val="26"/>
                <w:u w:val="single"/>
                <w:lang w:val="de-DE"/>
              </w:rPr>
              <w:t>2.2.3.6     Tầng trình diễn</w:t>
            </w:r>
            <w:bookmarkEnd w:id="25"/>
          </w:p>
          <w:p w14:paraId="08CD68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Tầng trình diễn thực hiện các nhiệm vụ liên quan đến cú pháp và ngữ nghĩa của các thông tin được trao đổi giữa hai hệ thống. Tầng trình diễn có nhiệm vụ:</w:t>
            </w:r>
          </w:p>
          <w:p w14:paraId="4B2F782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Mã hóa/Giải mã dữ liệu (Encode/Decode): </w:t>
            </w:r>
            <w:r w:rsidRPr="005E2E92">
              <w:rPr>
                <w:rFonts w:ascii="Times New Roman" w:hAnsi="Times New Roman" w:cs="Times New Roman"/>
                <w:sz w:val="26"/>
                <w:szCs w:val="26"/>
                <w:lang w:val="de-DE"/>
              </w:rPr>
              <w:t>Các tiến trình trên hai thiết bị trao đổi các thông tin dưới nhiều dạng khác nhau (xâu kí tự, số, âm thanh, hình ảnh…), các thông tin này sau đó được chuyển sang dạng byte để truyền đi. Do các hệ thống máy tính khác nhau sử dụng các chẩn mã hóa  khác nhau, tầng trình diễn chịu trách nhiệm đảm bảo tính trong suốt đối với người sử dụng trên các hệ thống sử dụng cách mã hóa khác nhau đó. Tầng trình diễn tại phía gửi  chuyển thông tin theo khuôn dạng của mình thành thông tin  theo khuôn dạng chung. Tầng trình diễn tại máy nhận sẽ chuyển thông tin trong khuôn dạng chung thành thông tin theo khuôn dạng của máy nhận.</w:t>
            </w:r>
          </w:p>
          <w:p w14:paraId="7722499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Nén/Giải nén: </w:t>
            </w:r>
            <w:r w:rsidRPr="005E2E92">
              <w:rPr>
                <w:rFonts w:ascii="Times New Roman" w:hAnsi="Times New Roman" w:cs="Times New Roman"/>
                <w:sz w:val="26"/>
                <w:szCs w:val="26"/>
                <w:lang w:val="de-DE"/>
              </w:rPr>
              <w:t>Nén dữ liệu là quá trình làm làm giảm số lượng bit cần thiết phải vận chuyển trên đường truyền vật lý, từ đó nâng cao hiệu suất truyền tin. Nén dữ liệu ngày càng trở nên quan trọng, đặc biệt trong việc truyền các dữ liệu đa phương tiện âm thanh, hình ảnh.</w:t>
            </w:r>
          </w:p>
          <w:p w14:paraId="796DE744" w14:textId="77777777" w:rsidR="00C51087" w:rsidRPr="00DE4938"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Mã hóa/Giải mã bảo mật (Encrypt/Decrypt)</w:t>
            </w:r>
            <w:r w:rsidRPr="005E2E92">
              <w:rPr>
                <w:rFonts w:ascii="Times New Roman" w:hAnsi="Times New Roman" w:cs="Times New Roman"/>
                <w:sz w:val="26"/>
                <w:szCs w:val="26"/>
                <w:lang w:val="de-DE"/>
              </w:rPr>
              <w:t>: Hệ thống phải có khả năng đảm bảo tính bí mật khi chuyển những thông tin quan trọng. Do vậy phía gửi sẽ biến đổi thông tin ban đầu (bản rõ) thành một dạng khác (bản mã hóa) và gửi nó đến phía nhận - đây là tiến trình mã hóa. Phía nhận thực hiện quá trình ngược lại bằng cách chuyển bản tin  nhận </w:t>
            </w:r>
            <w:r w:rsidRPr="00DE4938">
              <w:rPr>
                <w:rFonts w:ascii="Times New Roman" w:hAnsi="Times New Roman" w:cs="Times New Roman"/>
                <w:sz w:val="26"/>
                <w:szCs w:val="26"/>
                <w:lang w:val="de-DE"/>
              </w:rPr>
              <w:t>được (bản mã hóa) thành nguyên dạng ban đầu (bản rõ), quá trình này được gọi là giải mã.</w:t>
            </w:r>
          </w:p>
          <w:p w14:paraId="084E0B93" w14:textId="77777777" w:rsidR="00C51087" w:rsidRPr="005E2E92" w:rsidRDefault="00C51087" w:rsidP="00C51087">
            <w:pPr>
              <w:rPr>
                <w:rFonts w:ascii="Times New Roman" w:hAnsi="Times New Roman" w:cs="Times New Roman"/>
                <w:i/>
                <w:iCs/>
                <w:sz w:val="26"/>
                <w:szCs w:val="26"/>
              </w:rPr>
            </w:pPr>
            <w:bookmarkStart w:id="26" w:name="_Toc186347837"/>
            <w:r w:rsidRPr="005E2E92">
              <w:rPr>
                <w:rFonts w:ascii="Times New Roman" w:hAnsi="Times New Roman" w:cs="Times New Roman"/>
                <w:i/>
                <w:iCs/>
                <w:sz w:val="26"/>
                <w:szCs w:val="26"/>
                <w:u w:val="single"/>
                <w:lang w:val="de-DE"/>
              </w:rPr>
              <w:t>2.2.3.7     Tầng ứng dụng</w:t>
            </w:r>
            <w:bookmarkEnd w:id="26"/>
          </w:p>
          <w:p w14:paraId="351EC13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Tầng ứng dụng cung </w:t>
            </w:r>
            <w:r w:rsidRPr="0006077C">
              <w:rPr>
                <w:rFonts w:ascii="Times New Roman" w:hAnsi="Times New Roman" w:cs="Times New Roman"/>
                <w:sz w:val="26"/>
                <w:szCs w:val="26"/>
                <w:highlight w:val="yellow"/>
                <w:lang w:val="de-DE"/>
              </w:rPr>
              <w:t>cấp các tiện ích để người dùng truy nhập vào mạng như: các dịch vụ như gửi thư điện tử, chuyển tập tin và truy cập từ xa….</w:t>
            </w:r>
            <w:r w:rsidRPr="005E2E92">
              <w:rPr>
                <w:rFonts w:ascii="Times New Roman" w:hAnsi="Times New Roman" w:cs="Times New Roman"/>
                <w:sz w:val="26"/>
                <w:szCs w:val="26"/>
                <w:lang w:val="de-DE"/>
              </w:rPr>
              <w:t xml:space="preserve"> Tầng ứng dụng cũng cung cấp các phương </w:t>
            </w:r>
            <w:r w:rsidRPr="0006077C">
              <w:rPr>
                <w:rFonts w:ascii="Times New Roman" w:hAnsi="Times New Roman" w:cs="Times New Roman"/>
                <w:sz w:val="26"/>
                <w:szCs w:val="26"/>
                <w:highlight w:val="yellow"/>
                <w:lang w:val="de-DE"/>
              </w:rPr>
              <w:t>thức cho các ứng dụng khác</w:t>
            </w:r>
            <w:r w:rsidRPr="005E2E92">
              <w:rPr>
                <w:rFonts w:ascii="Times New Roman" w:hAnsi="Times New Roman" w:cs="Times New Roman"/>
                <w:sz w:val="26"/>
                <w:szCs w:val="26"/>
                <w:lang w:val="de-DE"/>
              </w:rPr>
              <w:t xml:space="preserve"> (ví dụ truy nhập cơ sở dữ liệu mô hình khách/chủ…). Tầng ứng dụng là tầng cao nhất trong mô hình OSI, do đó nó tạo ra dữ liệu thực sự chứ không có các thông tin điều khiển. </w:t>
            </w:r>
            <w:r w:rsidRPr="005E2E92">
              <w:rPr>
                <w:rFonts w:ascii="Times New Roman" w:hAnsi="Times New Roman" w:cs="Times New Roman"/>
                <w:sz w:val="26"/>
                <w:szCs w:val="26"/>
              </w:rPr>
              <w:t>Tầng ứng dụng cung cấp các dịch vụ sau:</w:t>
            </w:r>
          </w:p>
          <w:p w14:paraId="77E771B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Thiết bị đầu cuối ảo của mạng</w:t>
            </w:r>
            <w:r w:rsidRPr="005E2E92">
              <w:rPr>
                <w:rFonts w:ascii="Times New Roman" w:hAnsi="Times New Roman" w:cs="Times New Roman"/>
                <w:sz w:val="26"/>
                <w:szCs w:val="26"/>
              </w:rPr>
              <w:t>: một thiết bị đầu cuối ảo của mạng là phiên bản phần mềm của một thiết bị đầu cuối vật lý, cho phép người đùng đăng nhập vào một máy từ xa.</w:t>
            </w:r>
          </w:p>
          <w:p w14:paraId="050324D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r w:rsidRPr="005E2E92">
              <w:rPr>
                <w:rFonts w:ascii="Times New Roman" w:hAnsi="Times New Roman" w:cs="Times New Roman"/>
                <w:b/>
                <w:bCs/>
                <w:sz w:val="26"/>
                <w:szCs w:val="26"/>
              </w:rPr>
              <w:t>Quản lý, truy cập và chuyển tập tin</w:t>
            </w:r>
            <w:r w:rsidRPr="005E2E92">
              <w:rPr>
                <w:rFonts w:ascii="Times New Roman" w:hAnsi="Times New Roman" w:cs="Times New Roman"/>
                <w:sz w:val="26"/>
                <w:szCs w:val="26"/>
              </w:rPr>
              <w:t>: ứng dụng này cho phép  người dùng truy nhập tập tin, quản lý các tập trên một máy tính khác.</w:t>
            </w:r>
          </w:p>
          <w:p w14:paraId="64A858F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Các dịch vụ khác</w:t>
            </w:r>
            <w:r w:rsidRPr="005E2E92">
              <w:rPr>
                <w:rFonts w:ascii="Times New Roman" w:hAnsi="Times New Roman" w:cs="Times New Roman"/>
                <w:sz w:val="26"/>
                <w:szCs w:val="26"/>
              </w:rPr>
              <w:t>: Hai dịch vụ phổ biến nhất là thư điện tử và truy nhập web. Dịch vụ thư điện tử cho phép hai hoặc nhiều người người trao đổi thư với nhau qua mạng. Dịch vụ truy nhập web cho phép người dùng đọc tin tức trên các trang thông tin điện tử. Nói chung các dịch vụ loại này rất nhiều và ngày càng đa dạng.</w:t>
            </w:r>
          </w:p>
          <w:p w14:paraId="2968E86C" w14:textId="77777777" w:rsidR="00C51087" w:rsidRPr="005E2E92" w:rsidRDefault="00C51087" w:rsidP="00C51087">
            <w:pPr>
              <w:rPr>
                <w:rFonts w:ascii="Times New Roman" w:hAnsi="Times New Roman" w:cs="Times New Roman"/>
                <w:b/>
                <w:bCs/>
                <w:i/>
                <w:iCs/>
                <w:sz w:val="26"/>
                <w:szCs w:val="26"/>
              </w:rPr>
            </w:pPr>
            <w:bookmarkStart w:id="27" w:name="_Toc186347838"/>
            <w:r w:rsidRPr="005E2E92">
              <w:rPr>
                <w:rFonts w:ascii="Times New Roman" w:hAnsi="Times New Roman" w:cs="Times New Roman"/>
                <w:b/>
                <w:bCs/>
                <w:i/>
                <w:iCs/>
                <w:sz w:val="26"/>
                <w:szCs w:val="26"/>
                <w:u w:val="single"/>
              </w:rPr>
              <w:t>2.2.4     Mô hình TCP/IP</w:t>
            </w:r>
            <w:bookmarkEnd w:id="27"/>
          </w:p>
          <w:p w14:paraId="38A94D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Mô hình OSI là </w:t>
            </w:r>
            <w:r w:rsidRPr="00B3156A">
              <w:rPr>
                <w:rFonts w:ascii="Times New Roman" w:hAnsi="Times New Roman" w:cs="Times New Roman"/>
                <w:sz w:val="26"/>
                <w:szCs w:val="26"/>
                <w:highlight w:val="yellow"/>
              </w:rPr>
              <w:t>mô hình tham chiếu được ISO</w:t>
            </w:r>
            <w:r w:rsidRPr="005E2E92">
              <w:rPr>
                <w:rFonts w:ascii="Times New Roman" w:hAnsi="Times New Roman" w:cs="Times New Roman"/>
                <w:sz w:val="26"/>
                <w:szCs w:val="26"/>
              </w:rPr>
              <w:t xml:space="preserve"> xây dựng </w:t>
            </w:r>
            <w:r w:rsidRPr="00B3156A">
              <w:rPr>
                <w:rFonts w:ascii="Times New Roman" w:hAnsi="Times New Roman" w:cs="Times New Roman"/>
                <w:sz w:val="26"/>
                <w:szCs w:val="26"/>
                <w:highlight w:val="yellow"/>
              </w:rPr>
              <w:t>nhằm tạo một chuẩn phục vụ việc nối kết các hệ thống mở.</w:t>
            </w:r>
            <w:r w:rsidRPr="005E2E92">
              <w:rPr>
                <w:rFonts w:ascii="Times New Roman" w:hAnsi="Times New Roman" w:cs="Times New Roman"/>
                <w:sz w:val="26"/>
                <w:szCs w:val="26"/>
              </w:rPr>
              <w:t xml:space="preserve"> Tuy nhiên mô hình OSI chỉ dừng lại ở mức độ lý thuyết, trong thực tế mô hình TCP/IP đang được sử dụng rộng rãi nhất hiện nay và còn gọi là mô hình Internet, hầu hết tất cả các hệ điều hành đều có cài đặt bộ giao thức TCP/IP. Bộ giao thức này được đặt tên theo hai giao thức chính của nó là giao thức điều khiển vận tải (TCP - Transmission Control Protocol) và giao thức liên mạng (IP - Internet protocol).</w:t>
            </w:r>
          </w:p>
          <w:p w14:paraId="51FCDE8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Bộ giao thức TCP/IP do </w:t>
            </w:r>
            <w:r w:rsidRPr="00B3156A">
              <w:rPr>
                <w:rFonts w:ascii="Times New Roman" w:hAnsi="Times New Roman" w:cs="Times New Roman"/>
                <w:sz w:val="26"/>
                <w:szCs w:val="26"/>
                <w:highlight w:val="yellow"/>
              </w:rPr>
              <w:t>cơ quan chỉ đạo các dự án nghiên cứu quốc phòng tiên tiến (</w:t>
            </w:r>
            <w:hyperlink r:id="rId19" w:tooltip="DARPA" w:history="1">
              <w:r w:rsidRPr="00B3156A">
                <w:rPr>
                  <w:rStyle w:val="Hyperlink"/>
                  <w:rFonts w:ascii="Times New Roman" w:hAnsi="Times New Roman" w:cs="Times New Roman"/>
                  <w:sz w:val="26"/>
                  <w:szCs w:val="26"/>
                  <w:highlight w:val="yellow"/>
                </w:rPr>
                <w:t>DARPA</w:t>
              </w:r>
            </w:hyperlink>
            <w:r w:rsidRPr="00B3156A">
              <w:rPr>
                <w:rFonts w:ascii="Times New Roman" w:hAnsi="Times New Roman" w:cs="Times New Roman"/>
                <w:sz w:val="26"/>
                <w:szCs w:val="26"/>
                <w:highlight w:val="yellow"/>
              </w:rPr>
              <w:t> - Defense Advanced Research</w:t>
            </w:r>
            <w:r w:rsidRPr="005E2E92">
              <w:rPr>
                <w:rFonts w:ascii="Times New Roman" w:hAnsi="Times New Roman" w:cs="Times New Roman"/>
                <w:sz w:val="26"/>
                <w:szCs w:val="26"/>
              </w:rPr>
              <w:t xml:space="preserve"> Projects Agency) của Bộ quốc phòng Hoa Kỳ đề xuất từ những năm đầu thập niên 1970. Sau khi đã hoàn thành việc xây dựng mạng thông tin toàn cầu đầu tiên cho quân đội Hoa Kỳ (</w:t>
            </w:r>
            <w:hyperlink r:id="rId20" w:tooltip="ARPANET" w:history="1">
              <w:r w:rsidRPr="005E2E92">
                <w:rPr>
                  <w:rStyle w:val="Hyperlink"/>
                  <w:rFonts w:ascii="Times New Roman" w:hAnsi="Times New Roman" w:cs="Times New Roman"/>
                  <w:sz w:val="26"/>
                  <w:szCs w:val="26"/>
                </w:rPr>
                <w:t>ARPANET</w:t>
              </w:r>
            </w:hyperlink>
            <w:r w:rsidRPr="005E2E92">
              <w:rPr>
                <w:rFonts w:ascii="Times New Roman" w:hAnsi="Times New Roman" w:cs="Times New Roman"/>
                <w:sz w:val="26"/>
                <w:szCs w:val="26"/>
              </w:rPr>
              <w:t> - Advanced Research Projects Agency Network) ,  DARPA bắt đầu công việc trên một số những kỹ thuật truyền thông dữ liệu khác. Về mặt lịch sử, mô hình TCP/IP ra đời trước khi có mô hình OSI. Giống như mô hình OSI, mô hình cũng được phân tầng, mỗi tầng gồm bộ giao thức đảm nhiệm các chức năng riêng biệt. Tuy số lượng tầng ít hơn, chỉ gồm 4 tầng, nhưng mô hình TCP/IP vẫn phải đảm nhiệm đầy đủ các chức năng đã nêu trong  mô hình OSI, đó là tầng truy nhập mạng, tầng Internet, tầng vận tải và tầng ứng dụng.</w:t>
            </w:r>
          </w:p>
          <w:tbl>
            <w:tblPr>
              <w:tblW w:w="0" w:type="auto"/>
              <w:tblCellMar>
                <w:left w:w="0" w:type="dxa"/>
                <w:right w:w="0" w:type="dxa"/>
              </w:tblCellMar>
              <w:tblLook w:val="04A0" w:firstRow="1" w:lastRow="0" w:firstColumn="1" w:lastColumn="0" w:noHBand="0" w:noVBand="1"/>
            </w:tblPr>
            <w:tblGrid>
              <w:gridCol w:w="1840"/>
              <w:gridCol w:w="2620"/>
              <w:gridCol w:w="511"/>
              <w:gridCol w:w="2406"/>
              <w:gridCol w:w="1841"/>
            </w:tblGrid>
            <w:tr w:rsidR="00C51087" w:rsidRPr="005E2E92" w14:paraId="05A2D787" w14:textId="77777777">
              <w:tc>
                <w:tcPr>
                  <w:tcW w:w="1857" w:type="dxa"/>
                  <w:tcMar>
                    <w:top w:w="0" w:type="dxa"/>
                    <w:left w:w="108" w:type="dxa"/>
                    <w:bottom w:w="0" w:type="dxa"/>
                    <w:right w:w="108" w:type="dxa"/>
                  </w:tcMar>
                  <w:hideMark/>
                </w:tcPr>
                <w:p w14:paraId="6CF2E5B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640" w:type="dxa"/>
                  <w:tcBorders>
                    <w:top w:val="nil"/>
                    <w:left w:val="nil"/>
                    <w:bottom w:val="single" w:sz="8" w:space="0" w:color="auto"/>
                    <w:right w:val="nil"/>
                  </w:tcBorders>
                  <w:tcMar>
                    <w:top w:w="0" w:type="dxa"/>
                    <w:left w:w="108" w:type="dxa"/>
                    <w:bottom w:w="0" w:type="dxa"/>
                    <w:right w:w="108" w:type="dxa"/>
                  </w:tcMar>
                  <w:hideMark/>
                </w:tcPr>
                <w:p w14:paraId="3D62BE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Mô hình OSI</w:t>
                  </w:r>
                </w:p>
              </w:tc>
              <w:tc>
                <w:tcPr>
                  <w:tcW w:w="513" w:type="dxa"/>
                  <w:tcMar>
                    <w:top w:w="0" w:type="dxa"/>
                    <w:left w:w="108" w:type="dxa"/>
                    <w:bottom w:w="0" w:type="dxa"/>
                    <w:right w:w="108" w:type="dxa"/>
                  </w:tcMar>
                  <w:hideMark/>
                </w:tcPr>
                <w:p w14:paraId="1020B67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2420" w:type="dxa"/>
                  <w:tcBorders>
                    <w:top w:val="nil"/>
                    <w:left w:val="nil"/>
                    <w:bottom w:val="single" w:sz="8" w:space="0" w:color="auto"/>
                    <w:right w:val="nil"/>
                  </w:tcBorders>
                  <w:tcMar>
                    <w:top w:w="0" w:type="dxa"/>
                    <w:left w:w="108" w:type="dxa"/>
                    <w:bottom w:w="0" w:type="dxa"/>
                    <w:right w:w="108" w:type="dxa"/>
                  </w:tcMar>
                  <w:hideMark/>
                </w:tcPr>
                <w:p w14:paraId="52039A6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Mô hình TCP/IP</w:t>
                  </w:r>
                </w:p>
              </w:tc>
              <w:tc>
                <w:tcPr>
                  <w:tcW w:w="1858" w:type="dxa"/>
                  <w:tcMar>
                    <w:top w:w="0" w:type="dxa"/>
                    <w:left w:w="108" w:type="dxa"/>
                    <w:bottom w:w="0" w:type="dxa"/>
                    <w:right w:w="108" w:type="dxa"/>
                  </w:tcMar>
                  <w:hideMark/>
                </w:tcPr>
                <w:p w14:paraId="6F46AE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0412DA3C" w14:textId="77777777">
              <w:tc>
                <w:tcPr>
                  <w:tcW w:w="1857" w:type="dxa"/>
                  <w:tcBorders>
                    <w:top w:val="nil"/>
                    <w:left w:val="nil"/>
                    <w:bottom w:val="nil"/>
                    <w:right w:val="single" w:sz="8" w:space="0" w:color="auto"/>
                  </w:tcBorders>
                  <w:tcMar>
                    <w:top w:w="0" w:type="dxa"/>
                    <w:left w:w="108" w:type="dxa"/>
                    <w:bottom w:w="0" w:type="dxa"/>
                    <w:right w:w="108" w:type="dxa"/>
                  </w:tcMar>
                  <w:hideMark/>
                </w:tcPr>
                <w:p w14:paraId="5332FF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640" w:type="dxa"/>
                  <w:tcBorders>
                    <w:top w:val="nil"/>
                    <w:left w:val="nil"/>
                    <w:bottom w:val="single" w:sz="8" w:space="0" w:color="auto"/>
                    <w:right w:val="single" w:sz="8" w:space="0" w:color="auto"/>
                  </w:tcBorders>
                  <w:tcMar>
                    <w:top w:w="0" w:type="dxa"/>
                    <w:left w:w="108" w:type="dxa"/>
                    <w:bottom w:w="0" w:type="dxa"/>
                    <w:right w:w="108" w:type="dxa"/>
                  </w:tcMar>
                  <w:hideMark/>
                </w:tcPr>
                <w:p w14:paraId="666E971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ứng dụng</w:t>
                  </w:r>
                </w:p>
              </w:tc>
              <w:tc>
                <w:tcPr>
                  <w:tcW w:w="513" w:type="dxa"/>
                  <w:tcBorders>
                    <w:top w:val="nil"/>
                    <w:left w:val="nil"/>
                    <w:bottom w:val="nil"/>
                    <w:right w:val="single" w:sz="8" w:space="0" w:color="auto"/>
                  </w:tcBorders>
                  <w:tcMar>
                    <w:top w:w="0" w:type="dxa"/>
                    <w:left w:w="108" w:type="dxa"/>
                    <w:bottom w:w="0" w:type="dxa"/>
                    <w:right w:w="108" w:type="dxa"/>
                  </w:tcMar>
                  <w:hideMark/>
                </w:tcPr>
                <w:p w14:paraId="3BA74E9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420"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14:paraId="1C7F76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ứng dụng</w:t>
                  </w:r>
                </w:p>
              </w:tc>
              <w:tc>
                <w:tcPr>
                  <w:tcW w:w="1858" w:type="dxa"/>
                  <w:tcBorders>
                    <w:top w:val="nil"/>
                    <w:left w:val="nil"/>
                    <w:bottom w:val="nil"/>
                    <w:right w:val="nil"/>
                  </w:tcBorders>
                  <w:tcMar>
                    <w:top w:w="0" w:type="dxa"/>
                    <w:left w:w="108" w:type="dxa"/>
                    <w:bottom w:w="0" w:type="dxa"/>
                    <w:right w:w="108" w:type="dxa"/>
                  </w:tcMar>
                  <w:hideMark/>
                </w:tcPr>
                <w:p w14:paraId="60FDCF9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608CB40B" w14:textId="77777777">
              <w:tc>
                <w:tcPr>
                  <w:tcW w:w="1857" w:type="dxa"/>
                  <w:tcBorders>
                    <w:top w:val="nil"/>
                    <w:left w:val="nil"/>
                    <w:bottom w:val="nil"/>
                    <w:right w:val="single" w:sz="8" w:space="0" w:color="auto"/>
                  </w:tcBorders>
                  <w:tcMar>
                    <w:top w:w="0" w:type="dxa"/>
                    <w:left w:w="108" w:type="dxa"/>
                    <w:bottom w:w="0" w:type="dxa"/>
                    <w:right w:w="108" w:type="dxa"/>
                  </w:tcMar>
                  <w:hideMark/>
                </w:tcPr>
                <w:p w14:paraId="624AF09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640" w:type="dxa"/>
                  <w:tcBorders>
                    <w:top w:val="nil"/>
                    <w:left w:val="nil"/>
                    <w:bottom w:val="single" w:sz="8" w:space="0" w:color="auto"/>
                    <w:right w:val="single" w:sz="8" w:space="0" w:color="auto"/>
                  </w:tcBorders>
                  <w:tcMar>
                    <w:top w:w="0" w:type="dxa"/>
                    <w:left w:w="108" w:type="dxa"/>
                    <w:bottom w:w="0" w:type="dxa"/>
                    <w:right w:w="108" w:type="dxa"/>
                  </w:tcMar>
                  <w:hideMark/>
                </w:tcPr>
                <w:p w14:paraId="6FFD6F1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trình diễn</w:t>
                  </w:r>
                </w:p>
              </w:tc>
              <w:tc>
                <w:tcPr>
                  <w:tcW w:w="513" w:type="dxa"/>
                  <w:tcBorders>
                    <w:top w:val="nil"/>
                    <w:left w:val="nil"/>
                    <w:bottom w:val="nil"/>
                    <w:right w:val="single" w:sz="8" w:space="0" w:color="auto"/>
                  </w:tcBorders>
                  <w:tcMar>
                    <w:top w:w="0" w:type="dxa"/>
                    <w:left w:w="108" w:type="dxa"/>
                    <w:bottom w:w="0" w:type="dxa"/>
                    <w:right w:w="108" w:type="dxa"/>
                  </w:tcMar>
                  <w:hideMark/>
                </w:tcPr>
                <w:p w14:paraId="689B4D5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0" w:type="auto"/>
                  <w:vMerge/>
                  <w:tcBorders>
                    <w:top w:val="nil"/>
                    <w:left w:val="nil"/>
                    <w:bottom w:val="single" w:sz="8" w:space="0" w:color="auto"/>
                    <w:right w:val="single" w:sz="8" w:space="0" w:color="auto"/>
                  </w:tcBorders>
                  <w:vAlign w:val="center"/>
                  <w:hideMark/>
                </w:tcPr>
                <w:p w14:paraId="28F42023" w14:textId="77777777" w:rsidR="00C51087" w:rsidRPr="005E2E92" w:rsidRDefault="00C51087" w:rsidP="00C51087">
                  <w:pPr>
                    <w:rPr>
                      <w:rFonts w:ascii="Times New Roman" w:hAnsi="Times New Roman" w:cs="Times New Roman"/>
                      <w:sz w:val="26"/>
                      <w:szCs w:val="26"/>
                    </w:rPr>
                  </w:pPr>
                </w:p>
              </w:tc>
              <w:tc>
                <w:tcPr>
                  <w:tcW w:w="1858" w:type="dxa"/>
                  <w:tcBorders>
                    <w:top w:val="nil"/>
                    <w:left w:val="nil"/>
                    <w:bottom w:val="nil"/>
                    <w:right w:val="nil"/>
                  </w:tcBorders>
                  <w:tcMar>
                    <w:top w:w="0" w:type="dxa"/>
                    <w:left w:w="108" w:type="dxa"/>
                    <w:bottom w:w="0" w:type="dxa"/>
                    <w:right w:w="108" w:type="dxa"/>
                  </w:tcMar>
                  <w:hideMark/>
                </w:tcPr>
                <w:p w14:paraId="3881A46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2A0F6EBE" w14:textId="77777777">
              <w:tc>
                <w:tcPr>
                  <w:tcW w:w="1857" w:type="dxa"/>
                  <w:tcBorders>
                    <w:top w:val="nil"/>
                    <w:left w:val="nil"/>
                    <w:bottom w:val="nil"/>
                    <w:right w:val="single" w:sz="8" w:space="0" w:color="auto"/>
                  </w:tcBorders>
                  <w:tcMar>
                    <w:top w:w="0" w:type="dxa"/>
                    <w:left w:w="108" w:type="dxa"/>
                    <w:bottom w:w="0" w:type="dxa"/>
                    <w:right w:w="108" w:type="dxa"/>
                  </w:tcMar>
                  <w:hideMark/>
                </w:tcPr>
                <w:p w14:paraId="10E405C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640" w:type="dxa"/>
                  <w:tcBorders>
                    <w:top w:val="nil"/>
                    <w:left w:val="nil"/>
                    <w:bottom w:val="single" w:sz="8" w:space="0" w:color="auto"/>
                    <w:right w:val="single" w:sz="8" w:space="0" w:color="auto"/>
                  </w:tcBorders>
                  <w:tcMar>
                    <w:top w:w="0" w:type="dxa"/>
                    <w:left w:w="108" w:type="dxa"/>
                    <w:bottom w:w="0" w:type="dxa"/>
                    <w:right w:w="108" w:type="dxa"/>
                  </w:tcMar>
                  <w:hideMark/>
                </w:tcPr>
                <w:p w14:paraId="16BE7F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phiên</w:t>
                  </w:r>
                </w:p>
              </w:tc>
              <w:tc>
                <w:tcPr>
                  <w:tcW w:w="513" w:type="dxa"/>
                  <w:tcBorders>
                    <w:top w:val="nil"/>
                    <w:left w:val="nil"/>
                    <w:bottom w:val="nil"/>
                    <w:right w:val="single" w:sz="8" w:space="0" w:color="auto"/>
                  </w:tcBorders>
                  <w:tcMar>
                    <w:top w:w="0" w:type="dxa"/>
                    <w:left w:w="108" w:type="dxa"/>
                    <w:bottom w:w="0" w:type="dxa"/>
                    <w:right w:w="108" w:type="dxa"/>
                  </w:tcMar>
                  <w:hideMark/>
                </w:tcPr>
                <w:p w14:paraId="253ACE5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0" w:type="auto"/>
                  <w:vMerge/>
                  <w:tcBorders>
                    <w:top w:val="nil"/>
                    <w:left w:val="nil"/>
                    <w:bottom w:val="single" w:sz="8" w:space="0" w:color="auto"/>
                    <w:right w:val="single" w:sz="8" w:space="0" w:color="auto"/>
                  </w:tcBorders>
                  <w:vAlign w:val="center"/>
                  <w:hideMark/>
                </w:tcPr>
                <w:p w14:paraId="5C0BCAA2" w14:textId="77777777" w:rsidR="00C51087" w:rsidRPr="005E2E92" w:rsidRDefault="00C51087" w:rsidP="00C51087">
                  <w:pPr>
                    <w:rPr>
                      <w:rFonts w:ascii="Times New Roman" w:hAnsi="Times New Roman" w:cs="Times New Roman"/>
                      <w:sz w:val="26"/>
                      <w:szCs w:val="26"/>
                    </w:rPr>
                  </w:pPr>
                </w:p>
              </w:tc>
              <w:tc>
                <w:tcPr>
                  <w:tcW w:w="1858" w:type="dxa"/>
                  <w:tcBorders>
                    <w:top w:val="nil"/>
                    <w:left w:val="nil"/>
                    <w:bottom w:val="nil"/>
                    <w:right w:val="nil"/>
                  </w:tcBorders>
                  <w:tcMar>
                    <w:top w:w="0" w:type="dxa"/>
                    <w:left w:w="108" w:type="dxa"/>
                    <w:bottom w:w="0" w:type="dxa"/>
                    <w:right w:w="108" w:type="dxa"/>
                  </w:tcMar>
                  <w:hideMark/>
                </w:tcPr>
                <w:p w14:paraId="4B69849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1EF46802" w14:textId="77777777">
              <w:tc>
                <w:tcPr>
                  <w:tcW w:w="1857" w:type="dxa"/>
                  <w:tcBorders>
                    <w:top w:val="nil"/>
                    <w:left w:val="nil"/>
                    <w:bottom w:val="nil"/>
                    <w:right w:val="single" w:sz="8" w:space="0" w:color="auto"/>
                  </w:tcBorders>
                  <w:tcMar>
                    <w:top w:w="0" w:type="dxa"/>
                    <w:left w:w="108" w:type="dxa"/>
                    <w:bottom w:w="0" w:type="dxa"/>
                    <w:right w:w="108" w:type="dxa"/>
                  </w:tcMar>
                  <w:hideMark/>
                </w:tcPr>
                <w:p w14:paraId="2D182E1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640" w:type="dxa"/>
                  <w:tcBorders>
                    <w:top w:val="nil"/>
                    <w:left w:val="nil"/>
                    <w:bottom w:val="single" w:sz="8" w:space="0" w:color="auto"/>
                    <w:right w:val="single" w:sz="8" w:space="0" w:color="auto"/>
                  </w:tcBorders>
                  <w:tcMar>
                    <w:top w:w="0" w:type="dxa"/>
                    <w:left w:w="108" w:type="dxa"/>
                    <w:bottom w:w="0" w:type="dxa"/>
                    <w:right w:w="108" w:type="dxa"/>
                  </w:tcMar>
                  <w:hideMark/>
                </w:tcPr>
                <w:p w14:paraId="13ADE6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vận tải</w:t>
                  </w:r>
                </w:p>
              </w:tc>
              <w:tc>
                <w:tcPr>
                  <w:tcW w:w="513" w:type="dxa"/>
                  <w:tcBorders>
                    <w:top w:val="nil"/>
                    <w:left w:val="nil"/>
                    <w:bottom w:val="nil"/>
                    <w:right w:val="single" w:sz="8" w:space="0" w:color="auto"/>
                  </w:tcBorders>
                  <w:tcMar>
                    <w:top w:w="0" w:type="dxa"/>
                    <w:left w:w="108" w:type="dxa"/>
                    <w:bottom w:w="0" w:type="dxa"/>
                    <w:right w:w="108" w:type="dxa"/>
                  </w:tcMar>
                  <w:hideMark/>
                </w:tcPr>
                <w:p w14:paraId="1162406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420" w:type="dxa"/>
                  <w:tcBorders>
                    <w:top w:val="nil"/>
                    <w:left w:val="nil"/>
                    <w:bottom w:val="single" w:sz="8" w:space="0" w:color="auto"/>
                    <w:right w:val="single" w:sz="8" w:space="0" w:color="auto"/>
                  </w:tcBorders>
                  <w:tcMar>
                    <w:top w:w="0" w:type="dxa"/>
                    <w:left w:w="108" w:type="dxa"/>
                    <w:bottom w:w="0" w:type="dxa"/>
                    <w:right w:w="108" w:type="dxa"/>
                  </w:tcMar>
                  <w:hideMark/>
                </w:tcPr>
                <w:p w14:paraId="014E778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vận tải</w:t>
                  </w:r>
                </w:p>
              </w:tc>
              <w:tc>
                <w:tcPr>
                  <w:tcW w:w="1858" w:type="dxa"/>
                  <w:tcBorders>
                    <w:top w:val="nil"/>
                    <w:left w:val="nil"/>
                    <w:bottom w:val="nil"/>
                    <w:right w:val="nil"/>
                  </w:tcBorders>
                  <w:tcMar>
                    <w:top w:w="0" w:type="dxa"/>
                    <w:left w:w="108" w:type="dxa"/>
                    <w:bottom w:w="0" w:type="dxa"/>
                    <w:right w:w="108" w:type="dxa"/>
                  </w:tcMar>
                  <w:hideMark/>
                </w:tcPr>
                <w:p w14:paraId="3A4C5F6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48A448B6" w14:textId="77777777">
              <w:tc>
                <w:tcPr>
                  <w:tcW w:w="1857" w:type="dxa"/>
                  <w:tcBorders>
                    <w:top w:val="nil"/>
                    <w:left w:val="nil"/>
                    <w:bottom w:val="nil"/>
                    <w:right w:val="single" w:sz="8" w:space="0" w:color="auto"/>
                  </w:tcBorders>
                  <w:tcMar>
                    <w:top w:w="0" w:type="dxa"/>
                    <w:left w:w="108" w:type="dxa"/>
                    <w:bottom w:w="0" w:type="dxa"/>
                    <w:right w:w="108" w:type="dxa"/>
                  </w:tcMar>
                  <w:hideMark/>
                </w:tcPr>
                <w:p w14:paraId="2146CA2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640" w:type="dxa"/>
                  <w:tcBorders>
                    <w:top w:val="nil"/>
                    <w:left w:val="nil"/>
                    <w:bottom w:val="single" w:sz="8" w:space="0" w:color="auto"/>
                    <w:right w:val="single" w:sz="8" w:space="0" w:color="auto"/>
                  </w:tcBorders>
                  <w:tcMar>
                    <w:top w:w="0" w:type="dxa"/>
                    <w:left w:w="108" w:type="dxa"/>
                    <w:bottom w:w="0" w:type="dxa"/>
                    <w:right w:w="108" w:type="dxa"/>
                  </w:tcMar>
                  <w:hideMark/>
                </w:tcPr>
                <w:p w14:paraId="33C6013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mạng</w:t>
                  </w:r>
                </w:p>
              </w:tc>
              <w:tc>
                <w:tcPr>
                  <w:tcW w:w="513" w:type="dxa"/>
                  <w:tcBorders>
                    <w:top w:val="nil"/>
                    <w:left w:val="nil"/>
                    <w:bottom w:val="nil"/>
                    <w:right w:val="single" w:sz="8" w:space="0" w:color="auto"/>
                  </w:tcBorders>
                  <w:tcMar>
                    <w:top w:w="0" w:type="dxa"/>
                    <w:left w:w="108" w:type="dxa"/>
                    <w:bottom w:w="0" w:type="dxa"/>
                    <w:right w:w="108" w:type="dxa"/>
                  </w:tcMar>
                  <w:hideMark/>
                </w:tcPr>
                <w:p w14:paraId="4E28E2D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420" w:type="dxa"/>
                  <w:tcBorders>
                    <w:top w:val="nil"/>
                    <w:left w:val="nil"/>
                    <w:bottom w:val="single" w:sz="8" w:space="0" w:color="auto"/>
                    <w:right w:val="single" w:sz="8" w:space="0" w:color="auto"/>
                  </w:tcBorders>
                  <w:tcMar>
                    <w:top w:w="0" w:type="dxa"/>
                    <w:left w:w="108" w:type="dxa"/>
                    <w:bottom w:w="0" w:type="dxa"/>
                    <w:right w:w="108" w:type="dxa"/>
                  </w:tcMar>
                  <w:hideMark/>
                </w:tcPr>
                <w:p w14:paraId="1193E9E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Internet</w:t>
                  </w:r>
                </w:p>
              </w:tc>
              <w:tc>
                <w:tcPr>
                  <w:tcW w:w="1858" w:type="dxa"/>
                  <w:tcBorders>
                    <w:top w:val="nil"/>
                    <w:left w:val="nil"/>
                    <w:bottom w:val="nil"/>
                    <w:right w:val="nil"/>
                  </w:tcBorders>
                  <w:tcMar>
                    <w:top w:w="0" w:type="dxa"/>
                    <w:left w:w="108" w:type="dxa"/>
                    <w:bottom w:w="0" w:type="dxa"/>
                    <w:right w:w="108" w:type="dxa"/>
                  </w:tcMar>
                  <w:hideMark/>
                </w:tcPr>
                <w:p w14:paraId="72808CB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6C006AF3" w14:textId="77777777">
              <w:tc>
                <w:tcPr>
                  <w:tcW w:w="1857" w:type="dxa"/>
                  <w:tcBorders>
                    <w:top w:val="nil"/>
                    <w:left w:val="nil"/>
                    <w:bottom w:val="nil"/>
                    <w:right w:val="single" w:sz="8" w:space="0" w:color="auto"/>
                  </w:tcBorders>
                  <w:tcMar>
                    <w:top w:w="0" w:type="dxa"/>
                    <w:left w:w="108" w:type="dxa"/>
                    <w:bottom w:w="0" w:type="dxa"/>
                    <w:right w:w="108" w:type="dxa"/>
                  </w:tcMar>
                  <w:hideMark/>
                </w:tcPr>
                <w:p w14:paraId="6186595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640" w:type="dxa"/>
                  <w:tcBorders>
                    <w:top w:val="nil"/>
                    <w:left w:val="nil"/>
                    <w:bottom w:val="single" w:sz="8" w:space="0" w:color="auto"/>
                    <w:right w:val="single" w:sz="8" w:space="0" w:color="auto"/>
                  </w:tcBorders>
                  <w:tcMar>
                    <w:top w:w="0" w:type="dxa"/>
                    <w:left w:w="108" w:type="dxa"/>
                    <w:bottom w:w="0" w:type="dxa"/>
                    <w:right w:w="108" w:type="dxa"/>
                  </w:tcMar>
                  <w:hideMark/>
                </w:tcPr>
                <w:p w14:paraId="7A1E35A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liên kết dữ liệu</w:t>
                  </w:r>
                </w:p>
              </w:tc>
              <w:tc>
                <w:tcPr>
                  <w:tcW w:w="513" w:type="dxa"/>
                  <w:tcBorders>
                    <w:top w:val="nil"/>
                    <w:left w:val="nil"/>
                    <w:bottom w:val="nil"/>
                    <w:right w:val="single" w:sz="8" w:space="0" w:color="auto"/>
                  </w:tcBorders>
                  <w:tcMar>
                    <w:top w:w="0" w:type="dxa"/>
                    <w:left w:w="108" w:type="dxa"/>
                    <w:bottom w:w="0" w:type="dxa"/>
                    <w:right w:w="108" w:type="dxa"/>
                  </w:tcMar>
                  <w:hideMark/>
                </w:tcPr>
                <w:p w14:paraId="73FDE3D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420"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14:paraId="6E1BBA8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truy nhập mạng</w:t>
                  </w:r>
                </w:p>
              </w:tc>
              <w:tc>
                <w:tcPr>
                  <w:tcW w:w="1858" w:type="dxa"/>
                  <w:tcBorders>
                    <w:top w:val="nil"/>
                    <w:left w:val="nil"/>
                    <w:bottom w:val="nil"/>
                    <w:right w:val="nil"/>
                  </w:tcBorders>
                  <w:tcMar>
                    <w:top w:w="0" w:type="dxa"/>
                    <w:left w:w="108" w:type="dxa"/>
                    <w:bottom w:w="0" w:type="dxa"/>
                    <w:right w:w="108" w:type="dxa"/>
                  </w:tcMar>
                  <w:hideMark/>
                </w:tcPr>
                <w:p w14:paraId="38CEAE4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5A6D45DB" w14:textId="77777777">
              <w:tc>
                <w:tcPr>
                  <w:tcW w:w="1857" w:type="dxa"/>
                  <w:tcBorders>
                    <w:top w:val="nil"/>
                    <w:left w:val="nil"/>
                    <w:bottom w:val="nil"/>
                    <w:right w:val="single" w:sz="8" w:space="0" w:color="auto"/>
                  </w:tcBorders>
                  <w:tcMar>
                    <w:top w:w="0" w:type="dxa"/>
                    <w:left w:w="108" w:type="dxa"/>
                    <w:bottom w:w="0" w:type="dxa"/>
                    <w:right w:w="108" w:type="dxa"/>
                  </w:tcMar>
                  <w:hideMark/>
                </w:tcPr>
                <w:p w14:paraId="6713DCF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tc>
              <w:tc>
                <w:tcPr>
                  <w:tcW w:w="2640" w:type="dxa"/>
                  <w:tcBorders>
                    <w:top w:val="nil"/>
                    <w:left w:val="nil"/>
                    <w:bottom w:val="single" w:sz="8" w:space="0" w:color="auto"/>
                    <w:right w:val="single" w:sz="8" w:space="0" w:color="auto"/>
                  </w:tcBorders>
                  <w:tcMar>
                    <w:top w:w="0" w:type="dxa"/>
                    <w:left w:w="108" w:type="dxa"/>
                    <w:bottom w:w="0" w:type="dxa"/>
                    <w:right w:w="108" w:type="dxa"/>
                  </w:tcMar>
                  <w:hideMark/>
                </w:tcPr>
                <w:p w14:paraId="0010F7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vật lý</w:t>
                  </w:r>
                </w:p>
              </w:tc>
              <w:tc>
                <w:tcPr>
                  <w:tcW w:w="513" w:type="dxa"/>
                  <w:tcBorders>
                    <w:top w:val="nil"/>
                    <w:left w:val="nil"/>
                    <w:bottom w:val="nil"/>
                    <w:right w:val="single" w:sz="8" w:space="0" w:color="auto"/>
                  </w:tcBorders>
                  <w:tcMar>
                    <w:top w:w="0" w:type="dxa"/>
                    <w:left w:w="108" w:type="dxa"/>
                    <w:bottom w:w="0" w:type="dxa"/>
                    <w:right w:w="108" w:type="dxa"/>
                  </w:tcMar>
                  <w:hideMark/>
                </w:tcPr>
                <w:p w14:paraId="25E5691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0" w:type="auto"/>
                  <w:vMerge/>
                  <w:tcBorders>
                    <w:top w:val="nil"/>
                    <w:left w:val="nil"/>
                    <w:bottom w:val="single" w:sz="8" w:space="0" w:color="auto"/>
                    <w:right w:val="single" w:sz="8" w:space="0" w:color="auto"/>
                  </w:tcBorders>
                  <w:vAlign w:val="center"/>
                  <w:hideMark/>
                </w:tcPr>
                <w:p w14:paraId="6CFD1807" w14:textId="77777777" w:rsidR="00C51087" w:rsidRPr="005E2E92" w:rsidRDefault="00C51087" w:rsidP="00C51087">
                  <w:pPr>
                    <w:rPr>
                      <w:rFonts w:ascii="Times New Roman" w:hAnsi="Times New Roman" w:cs="Times New Roman"/>
                      <w:sz w:val="26"/>
                      <w:szCs w:val="26"/>
                    </w:rPr>
                  </w:pPr>
                </w:p>
              </w:tc>
              <w:tc>
                <w:tcPr>
                  <w:tcW w:w="1858" w:type="dxa"/>
                  <w:tcBorders>
                    <w:top w:val="nil"/>
                    <w:left w:val="nil"/>
                    <w:bottom w:val="nil"/>
                    <w:right w:val="nil"/>
                  </w:tcBorders>
                  <w:tcMar>
                    <w:top w:w="0" w:type="dxa"/>
                    <w:left w:w="108" w:type="dxa"/>
                    <w:bottom w:w="0" w:type="dxa"/>
                    <w:right w:w="108" w:type="dxa"/>
                  </w:tcMar>
                  <w:hideMark/>
                </w:tcPr>
                <w:p w14:paraId="448FC45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bl>
          <w:p w14:paraId="2D1DB821" w14:textId="77777777" w:rsidR="00C51087" w:rsidRPr="005E2E92" w:rsidRDefault="00C51087" w:rsidP="00C51087">
            <w:pPr>
              <w:rPr>
                <w:rFonts w:ascii="Times New Roman" w:hAnsi="Times New Roman" w:cs="Times New Roman"/>
                <w:sz w:val="26"/>
                <w:szCs w:val="26"/>
              </w:rPr>
            </w:pPr>
            <w:bookmarkStart w:id="28" w:name="_Toc241167406"/>
            <w:bookmarkStart w:id="29" w:name="_Toc241206534"/>
            <w:bookmarkStart w:id="30" w:name="_Toc241206937"/>
            <w:bookmarkStart w:id="31" w:name="_Toc240700901"/>
            <w:bookmarkEnd w:id="28"/>
            <w:bookmarkEnd w:id="29"/>
            <w:bookmarkEnd w:id="30"/>
            <w:r w:rsidRPr="005E2E92">
              <w:rPr>
                <w:rFonts w:ascii="Times New Roman" w:hAnsi="Times New Roman" w:cs="Times New Roman"/>
                <w:sz w:val="26"/>
                <w:szCs w:val="26"/>
                <w:u w:val="single"/>
              </w:rPr>
              <w:t> </w:t>
            </w:r>
            <w:bookmarkEnd w:id="31"/>
          </w:p>
          <w:p w14:paraId="682D8E1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2.7 Các tầng trong bộ giao thức TCP/IP</w:t>
            </w:r>
          </w:p>
          <w:p w14:paraId="36B1333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Mô hình TCP/IP là mô hình giao thức với các tiêu chuẩn mở, </w:t>
            </w:r>
            <w:r w:rsidRPr="00B3156A">
              <w:rPr>
                <w:rFonts w:ascii="Times New Roman" w:hAnsi="Times New Roman" w:cs="Times New Roman"/>
                <w:sz w:val="26"/>
                <w:szCs w:val="26"/>
                <w:highlight w:val="yellow"/>
              </w:rPr>
              <w:t>các qui định chuẩn và các giao thức trên diễn đàn công khai và tài liệu của chúng được ghi trong các văn bản gọi là yêu cầu bình luận RFC</w:t>
            </w:r>
            <w:r w:rsidRPr="005E2E92">
              <w:rPr>
                <w:rFonts w:ascii="Times New Roman" w:hAnsi="Times New Roman" w:cs="Times New Roman"/>
                <w:sz w:val="26"/>
                <w:szCs w:val="26"/>
              </w:rPr>
              <w:t xml:space="preserve"> (Requests for Comments). Các RFC bao gồm các đặc tả chính thức về các giao thức truyền dữ liệu và các nguồn mô tả việc sử dụng các giao thức. Các văn bản này </w:t>
            </w:r>
            <w:r w:rsidRPr="00B3156A">
              <w:rPr>
                <w:rFonts w:ascii="Times New Roman" w:hAnsi="Times New Roman" w:cs="Times New Roman"/>
                <w:sz w:val="26"/>
                <w:szCs w:val="26"/>
                <w:highlight w:val="yellow"/>
              </w:rPr>
              <w:t>cũng chứa các tài liệu kỹ thuật và tổ chức mạng Internet</w:t>
            </w:r>
            <w:r w:rsidRPr="005E2E92">
              <w:rPr>
                <w:rFonts w:ascii="Times New Roman" w:hAnsi="Times New Roman" w:cs="Times New Roman"/>
                <w:sz w:val="26"/>
                <w:szCs w:val="26"/>
              </w:rPr>
              <w:t>, bao gồm các đặc tả kỹ thuật và chính sách do ủy ban công nghệ Internet (IETF - Internet Engineering Task Force ) soạn thảo.</w:t>
            </w:r>
          </w:p>
          <w:p w14:paraId="4705BE0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Mô hình TCP/IP mô tả tính năng của các giao thức được cài đặt trên bên máy gửi lẫn máy nhận, chúng tương tác với nhau để phân phát thông tin của các ứng dụng đầu cuối đến đầu cuối, quá trình được thực hiện qua bảy bước:</w:t>
            </w:r>
          </w:p>
          <w:p w14:paraId="425833F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Tạo dữ liệu ở tầng ứng dụng bên gửi.</w:t>
            </w:r>
          </w:p>
          <w:p w14:paraId="4CCD61C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Phân đoạn và đóng gói tin của tầng ứng dụng sau đó chuyển xuống tầng dưới.</w:t>
            </w:r>
          </w:p>
          <w:p w14:paraId="7E2C856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Chuyển đổi dữ liệu và đưa tới môi trường truyền dẫn.</w:t>
            </w:r>
          </w:p>
          <w:p w14:paraId="0D069B2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Vận chuyển dữ liệu qua các mạng, đó là môi trường truyền dẫn và các thiết bị trung gian mạng.</w:t>
            </w:r>
          </w:p>
          <w:p w14:paraId="517B262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Nhận dữ liệu từ mạng</w:t>
            </w:r>
          </w:p>
          <w:p w14:paraId="7C743B4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Bóc tách và tập hợp dữ liệu</w:t>
            </w:r>
          </w:p>
          <w:p w14:paraId="1211FB3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Chuyển dữ liệu lên tầng ứng dụng của bên nhận.</w:t>
            </w:r>
          </w:p>
          <w:p w14:paraId="56DF354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Khuôn dạng dữ liệu trên mỗi tầng gọi là đơn vị dữ liệu của giao thức (PDU - Protocol Data Unit). Khi dữ liệu của ứng dụng được chuyển xuống ngăn xếp giao thức để truyền qua môi trường mạng, tại mỗi tầng thông tin điều khiển sẽ được thêm vào dữ liệu của tầng trên, quá trình này gọi là đóng gói tin. Đơn vị dữ liệu PDU trên mỗi tầng có tên gọi khác nhau: tầng ứng dụng gọi chung là dữ liệu, tầng vận tải gọi là đoạn (Segment), tầng Intetnet gọi là gói (Packet)  và tầng truy nhập mạng gọi là khung (Frame).</w:t>
            </w:r>
          </w:p>
          <w:p w14:paraId="4C0C1639" w14:textId="77777777" w:rsidR="00C51087" w:rsidRPr="005E2E92" w:rsidRDefault="00C51087" w:rsidP="00C51087">
            <w:pPr>
              <w:rPr>
                <w:rFonts w:ascii="Times New Roman" w:hAnsi="Times New Roman" w:cs="Times New Roman"/>
                <w:i/>
                <w:iCs/>
                <w:sz w:val="26"/>
                <w:szCs w:val="26"/>
              </w:rPr>
            </w:pPr>
            <w:bookmarkStart w:id="32" w:name="_Toc241167415"/>
            <w:bookmarkStart w:id="33" w:name="_Toc241206543"/>
            <w:bookmarkStart w:id="34" w:name="_Toc241206946"/>
            <w:bookmarkStart w:id="35" w:name="_Toc241593971"/>
            <w:bookmarkStart w:id="36" w:name="_Toc241594127"/>
            <w:bookmarkStart w:id="37" w:name="_Toc241594411"/>
            <w:bookmarkStart w:id="38" w:name="_Toc241594904"/>
            <w:bookmarkStart w:id="39" w:name="_Toc241634826"/>
            <w:bookmarkStart w:id="40" w:name="_Toc241895373"/>
            <w:bookmarkStart w:id="41" w:name="_Toc249970617"/>
            <w:bookmarkStart w:id="42" w:name="_Toc249984265"/>
            <w:bookmarkStart w:id="43" w:name="_Toc186347839"/>
            <w:bookmarkStart w:id="44" w:name="_Toc240700910"/>
            <w:bookmarkEnd w:id="32"/>
            <w:bookmarkEnd w:id="33"/>
            <w:bookmarkEnd w:id="34"/>
            <w:bookmarkEnd w:id="35"/>
            <w:bookmarkEnd w:id="36"/>
            <w:bookmarkEnd w:id="37"/>
            <w:bookmarkEnd w:id="38"/>
            <w:bookmarkEnd w:id="39"/>
            <w:bookmarkEnd w:id="40"/>
            <w:bookmarkEnd w:id="41"/>
            <w:bookmarkEnd w:id="42"/>
            <w:bookmarkEnd w:id="43"/>
            <w:r w:rsidRPr="005E2E92">
              <w:rPr>
                <w:rFonts w:ascii="Times New Roman" w:hAnsi="Times New Roman" w:cs="Times New Roman"/>
                <w:i/>
                <w:iCs/>
                <w:sz w:val="26"/>
                <w:szCs w:val="26"/>
                <w:u w:val="single"/>
                <w:lang w:val="de-DE"/>
              </w:rPr>
              <w:t>2.2.4.1     Tầng</w:t>
            </w:r>
            <w:bookmarkEnd w:id="44"/>
            <w:r w:rsidRPr="005E2E92">
              <w:rPr>
                <w:rFonts w:ascii="Times New Roman" w:hAnsi="Times New Roman" w:cs="Times New Roman"/>
                <w:i/>
                <w:iCs/>
                <w:sz w:val="26"/>
                <w:szCs w:val="26"/>
                <w:lang w:val="de-DE"/>
              </w:rPr>
              <w:t> truy nhập mạng</w:t>
            </w:r>
          </w:p>
          <w:p w14:paraId="06BD675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lastRenderedPageBreak/>
              <w:t xml:space="preserve">Đây là tầng thấp nhất của mô hình TCP/IP, chịu trách nhiệm nhận các gói tin của tầng trên Internet và chuyển phát chúng trên một mạng xác định. Theo quan điểm hiện nay mô hình TCP/IP </w:t>
            </w:r>
            <w:r w:rsidRPr="00B34164">
              <w:rPr>
                <w:rFonts w:ascii="Times New Roman" w:hAnsi="Times New Roman" w:cs="Times New Roman"/>
                <w:sz w:val="26"/>
                <w:szCs w:val="26"/>
                <w:highlight w:val="yellow"/>
                <w:lang w:val="de-DE"/>
              </w:rPr>
              <w:t>không còn bao gồm các đặc tả vật lý,</w:t>
            </w:r>
            <w:r w:rsidRPr="005E2E92">
              <w:rPr>
                <w:rFonts w:ascii="Times New Roman" w:hAnsi="Times New Roman" w:cs="Times New Roman"/>
                <w:sz w:val="26"/>
                <w:szCs w:val="26"/>
                <w:lang w:val="de-DE"/>
              </w:rPr>
              <w:t xml:space="preserve"> nói cách khác tầng liên kết cũng không còn bao gồm vấn đề về phần cứng hay việc truyền tín hiệu vật lý nữa. Tuy nhiên trong các trường hợp triển khai cụ thể, tầng truy nhập mạng sẽ được chia thành hai tầng </w:t>
            </w:r>
            <w:r w:rsidRPr="00B34164">
              <w:rPr>
                <w:rFonts w:ascii="Times New Roman" w:hAnsi="Times New Roman" w:cs="Times New Roman"/>
                <w:sz w:val="26"/>
                <w:szCs w:val="26"/>
                <w:highlight w:val="yellow"/>
                <w:lang w:val="de-DE"/>
              </w:rPr>
              <w:t>con thực hiện các chức năng của tầng liên kết dữ liệu và tầng vật lý của mô hình OSI</w:t>
            </w:r>
            <w:r w:rsidRPr="005E2E92">
              <w:rPr>
                <w:rFonts w:ascii="Times New Roman" w:hAnsi="Times New Roman" w:cs="Times New Roman"/>
                <w:sz w:val="26"/>
                <w:szCs w:val="26"/>
                <w:lang w:val="de-DE"/>
              </w:rPr>
              <w:t>.</w:t>
            </w:r>
          </w:p>
          <w:p w14:paraId="2B325E4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Đối </w:t>
            </w:r>
            <w:r w:rsidRPr="00B34164">
              <w:rPr>
                <w:rFonts w:ascii="Times New Roman" w:hAnsi="Times New Roman" w:cs="Times New Roman"/>
                <w:sz w:val="26"/>
                <w:szCs w:val="26"/>
                <w:highlight w:val="yellow"/>
                <w:lang w:val="de-DE"/>
              </w:rPr>
              <w:t>với truy nhập mạng qua modem quay số</w:t>
            </w:r>
            <w:r w:rsidRPr="005E2E92">
              <w:rPr>
                <w:rFonts w:ascii="Times New Roman" w:hAnsi="Times New Roman" w:cs="Times New Roman"/>
                <w:sz w:val="26"/>
                <w:szCs w:val="26"/>
                <w:lang w:val="de-DE"/>
              </w:rPr>
              <w:t xml:space="preserve">, các gói IP thường được truyền bằng cách sử </w:t>
            </w:r>
            <w:r w:rsidRPr="00B34164">
              <w:rPr>
                <w:rFonts w:ascii="Times New Roman" w:hAnsi="Times New Roman" w:cs="Times New Roman"/>
                <w:sz w:val="26"/>
                <w:szCs w:val="26"/>
                <w:highlight w:val="yellow"/>
                <w:lang w:val="de-DE"/>
              </w:rPr>
              <w:t>dụng giao thức PPP</w:t>
            </w:r>
            <w:r w:rsidRPr="005E2E92">
              <w:rPr>
                <w:rFonts w:ascii="Times New Roman" w:hAnsi="Times New Roman" w:cs="Times New Roman"/>
                <w:sz w:val="26"/>
                <w:szCs w:val="26"/>
                <w:lang w:val="de-DE"/>
              </w:rPr>
              <w:t xml:space="preserve">. Đối với truy nhập </w:t>
            </w:r>
            <w:r w:rsidRPr="00B34164">
              <w:rPr>
                <w:rFonts w:ascii="Times New Roman" w:hAnsi="Times New Roman" w:cs="Times New Roman"/>
                <w:sz w:val="26"/>
                <w:szCs w:val="26"/>
                <w:highlight w:val="yellow"/>
                <w:lang w:val="de-DE"/>
              </w:rPr>
              <w:t>Internet băng thông rộng (broadband</w:t>
            </w:r>
            <w:r w:rsidRPr="005E2E92">
              <w:rPr>
                <w:rFonts w:ascii="Times New Roman" w:hAnsi="Times New Roman" w:cs="Times New Roman"/>
                <w:sz w:val="26"/>
                <w:szCs w:val="26"/>
                <w:lang w:val="de-DE"/>
              </w:rPr>
              <w:t>) như ADSL hay modem cáp, giao thức PPPoE thường được sử dụng. Mạng có dây cục bộ (local wired network) thường sử dụng Ethernet 802.2 và Ethernet 802.3, còn mạng không dây cục bộ thường dùng chuẩn Ethernet 802.11. Đối với các mạng diện rộng (wide-area network), các giao thức thường được sử dụng là PPP đối với các đường T-carrier hoặc E-carrier, Frame relay, ATM (Asynchronous Transfer Mode), hoặc giao thức packet over SONET/SDH (POS). Tầng truy nhập mạng kết hợp các thành phần vật lý thực sự như các bộ lặp, cáp mạng và các thiết bị nối khác.</w:t>
            </w:r>
          </w:p>
          <w:p w14:paraId="4656C1CC" w14:textId="77777777" w:rsidR="00C51087" w:rsidRPr="005E2E92" w:rsidRDefault="00C51087" w:rsidP="00C51087">
            <w:pPr>
              <w:rPr>
                <w:rFonts w:ascii="Times New Roman" w:hAnsi="Times New Roman" w:cs="Times New Roman"/>
                <w:i/>
                <w:iCs/>
                <w:sz w:val="26"/>
                <w:szCs w:val="26"/>
              </w:rPr>
            </w:pPr>
            <w:bookmarkStart w:id="45" w:name="_Toc241167414"/>
            <w:bookmarkStart w:id="46" w:name="_Toc241206542"/>
            <w:bookmarkStart w:id="47" w:name="_Toc241206945"/>
            <w:bookmarkStart w:id="48" w:name="_Toc241593970"/>
            <w:bookmarkStart w:id="49" w:name="_Toc241594126"/>
            <w:bookmarkStart w:id="50" w:name="_Toc241594410"/>
            <w:bookmarkStart w:id="51" w:name="_Toc241594903"/>
            <w:bookmarkStart w:id="52" w:name="_Toc241634825"/>
            <w:bookmarkStart w:id="53" w:name="_Toc241895372"/>
            <w:bookmarkStart w:id="54" w:name="_Toc249970616"/>
            <w:bookmarkStart w:id="55" w:name="_Toc249984264"/>
            <w:bookmarkStart w:id="56" w:name="_Toc186347840"/>
            <w:bookmarkStart w:id="57" w:name="_Toc240700909"/>
            <w:bookmarkEnd w:id="45"/>
            <w:bookmarkEnd w:id="46"/>
            <w:bookmarkEnd w:id="47"/>
            <w:bookmarkEnd w:id="48"/>
            <w:bookmarkEnd w:id="49"/>
            <w:bookmarkEnd w:id="50"/>
            <w:bookmarkEnd w:id="51"/>
            <w:bookmarkEnd w:id="52"/>
            <w:bookmarkEnd w:id="53"/>
            <w:bookmarkEnd w:id="54"/>
            <w:bookmarkEnd w:id="55"/>
            <w:bookmarkEnd w:id="56"/>
            <w:r w:rsidRPr="005E2E92">
              <w:rPr>
                <w:rFonts w:ascii="Times New Roman" w:hAnsi="Times New Roman" w:cs="Times New Roman"/>
                <w:i/>
                <w:iCs/>
                <w:sz w:val="26"/>
                <w:szCs w:val="26"/>
                <w:u w:val="single"/>
                <w:lang w:val="de-DE"/>
              </w:rPr>
              <w:t>2.2.4.2     </w:t>
            </w:r>
            <w:r w:rsidRPr="002F03C5">
              <w:rPr>
                <w:rFonts w:ascii="Times New Roman" w:hAnsi="Times New Roman" w:cs="Times New Roman"/>
                <w:i/>
                <w:iCs/>
                <w:sz w:val="26"/>
                <w:szCs w:val="26"/>
                <w:highlight w:val="yellow"/>
                <w:u w:val="single"/>
                <w:lang w:val="de-DE"/>
              </w:rPr>
              <w:t>Tầng Internet</w:t>
            </w:r>
            <w:bookmarkEnd w:id="57"/>
          </w:p>
          <w:p w14:paraId="0955955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Tầng Internet tương ứng với tầng mạng trong mô hình OSI, nó đảm bảo liên kết logic giữa hai thiết bị đầu cuối của người sử dụng. Các giao thức trong tầng này nhận dữ liệu  từ tầng vận tải cùng với một địa chỉ của máy đích mà gói tin sẽ được gửi tới đóng gói tin và thực hiện nhiệm vụ chọn đường để chuyển tiếp gói tin đến địa chỉ đích. Trong bộ giao thức liên mạng, giao thức IP thực hiện nhiệm vụ cơ bản dẫn đường dữ liệu từ nguồn tới đích. Giao thức IP có thể chuyển dữ liệu theo yêu cầu của nhiều giao thức tầng trên khác nhau, mỗi giao thức trong đó được định danh bởi một số hiệu giao thức duy nhất.</w:t>
            </w:r>
          </w:p>
          <w:p w14:paraId="334DEE9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Về lý thuyết thì các giao thức tầng trên của tầng IP sẽ thuộc về tầng vận tải tuy nhiên thực tế một số giao thức chạy trên nền tảng giao thức IP vẫn được xếp vào tầng Internet, ví dụ giao thức ICMP (Internet Control Message Protocol) và giao thức quản lý nhóm Internet IGMP (Internet Group Management Protocol). Điều này minh họa một sự bất tương thích giữa tầng Internet trong mô hình TCP/IP và và tầng mạng của mô hình OSI. Tất cả các giao thức định tuyến, chẳng hạn giao thức BGP (Border Gateway Protocol), giao thức OSPF (Open Shortest Path First) và giao thức RIP (Routing information protocol), đều thực sự là một phần của tầng mạng, mặc dù chúng có vẻ thuộc về phần trên của chồng giao thức TCP/IP.</w:t>
            </w:r>
          </w:p>
          <w:p w14:paraId="4FC7BAA0" w14:textId="77777777" w:rsidR="00C51087" w:rsidRPr="005E2E92" w:rsidRDefault="00C51087" w:rsidP="00C51087">
            <w:pPr>
              <w:rPr>
                <w:rFonts w:ascii="Times New Roman" w:hAnsi="Times New Roman" w:cs="Times New Roman"/>
                <w:i/>
                <w:iCs/>
                <w:sz w:val="26"/>
                <w:szCs w:val="26"/>
              </w:rPr>
            </w:pPr>
            <w:bookmarkStart w:id="58" w:name="_Toc241167413"/>
            <w:bookmarkStart w:id="59" w:name="_Toc241206541"/>
            <w:bookmarkStart w:id="60" w:name="_Toc241206944"/>
            <w:bookmarkStart w:id="61" w:name="_Toc241593969"/>
            <w:bookmarkStart w:id="62" w:name="_Toc241594125"/>
            <w:bookmarkStart w:id="63" w:name="_Toc241594409"/>
            <w:bookmarkStart w:id="64" w:name="_Toc241594902"/>
            <w:bookmarkStart w:id="65" w:name="_Toc241634824"/>
            <w:bookmarkStart w:id="66" w:name="_Toc241895371"/>
            <w:bookmarkStart w:id="67" w:name="_Toc249970615"/>
            <w:bookmarkStart w:id="68" w:name="_Toc249984263"/>
            <w:bookmarkStart w:id="69" w:name="_Toc186347841"/>
            <w:bookmarkStart w:id="70" w:name="_Toc240700908"/>
            <w:bookmarkEnd w:id="58"/>
            <w:bookmarkEnd w:id="59"/>
            <w:bookmarkEnd w:id="60"/>
            <w:bookmarkEnd w:id="61"/>
            <w:bookmarkEnd w:id="62"/>
            <w:bookmarkEnd w:id="63"/>
            <w:bookmarkEnd w:id="64"/>
            <w:bookmarkEnd w:id="65"/>
            <w:bookmarkEnd w:id="66"/>
            <w:bookmarkEnd w:id="67"/>
            <w:bookmarkEnd w:id="68"/>
            <w:bookmarkEnd w:id="69"/>
            <w:r w:rsidRPr="005E2E92">
              <w:rPr>
                <w:rFonts w:ascii="Times New Roman" w:hAnsi="Times New Roman" w:cs="Times New Roman"/>
                <w:i/>
                <w:iCs/>
                <w:sz w:val="26"/>
                <w:szCs w:val="26"/>
                <w:u w:val="single"/>
                <w:lang w:val="de-DE"/>
              </w:rPr>
              <w:t>2.2.4.3     </w:t>
            </w:r>
            <w:r w:rsidRPr="002F03C5">
              <w:rPr>
                <w:rFonts w:ascii="Times New Roman" w:hAnsi="Times New Roman" w:cs="Times New Roman"/>
                <w:i/>
                <w:iCs/>
                <w:sz w:val="26"/>
                <w:szCs w:val="26"/>
                <w:highlight w:val="yellow"/>
                <w:u w:val="single"/>
                <w:lang w:val="de-DE"/>
              </w:rPr>
              <w:t>Tầng vận tải</w:t>
            </w:r>
            <w:bookmarkEnd w:id="70"/>
          </w:p>
          <w:p w14:paraId="3C4F71C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lastRenderedPageBreak/>
              <w:t xml:space="preserve">Nhiệm vụ trước tiên của </w:t>
            </w:r>
            <w:r w:rsidRPr="002F03C5">
              <w:rPr>
                <w:rFonts w:ascii="Times New Roman" w:hAnsi="Times New Roman" w:cs="Times New Roman"/>
                <w:sz w:val="26"/>
                <w:szCs w:val="26"/>
                <w:highlight w:val="yellow"/>
                <w:lang w:val="de-DE"/>
              </w:rPr>
              <w:t>tầng vận tải là đảm bảo liên kết giữa các tiến trình trên các thiết</w:t>
            </w:r>
            <w:r w:rsidRPr="005E2E92">
              <w:rPr>
                <w:rFonts w:ascii="Times New Roman" w:hAnsi="Times New Roman" w:cs="Times New Roman"/>
                <w:sz w:val="26"/>
                <w:szCs w:val="26"/>
                <w:lang w:val="de-DE"/>
              </w:rPr>
              <w:t xml:space="preserve"> </w:t>
            </w:r>
            <w:r w:rsidRPr="002F03C5">
              <w:rPr>
                <w:rFonts w:ascii="Times New Roman" w:hAnsi="Times New Roman" w:cs="Times New Roman"/>
                <w:sz w:val="26"/>
                <w:szCs w:val="26"/>
                <w:highlight w:val="yellow"/>
                <w:lang w:val="de-DE"/>
              </w:rPr>
              <w:t>bị đầu cuối của người sử dụng.</w:t>
            </w:r>
            <w:r w:rsidRPr="005E2E92">
              <w:rPr>
                <w:rFonts w:ascii="Times New Roman" w:hAnsi="Times New Roman" w:cs="Times New Roman"/>
                <w:sz w:val="26"/>
                <w:szCs w:val="26"/>
                <w:lang w:val="de-DE"/>
              </w:rPr>
              <w:t xml:space="preserve"> Tầng vận tải cũng có thể điều chỉnh lưu lượng truyền dữ liệu, nó cũng cung cấp một sự vận chuyển đáng tin cậy, đảm bảo rằng dữ liệu đến đích với xác suất lỗi vô cùng nhỏ. Để làm như vậy, giao thức cung cấp các tính năng để bên nhận có thể gửi lại các thông báo xác nhận về việc chưa nhận được dữ liệu hoặc dữ liệu nhận được bị lỗi, khi đó bên gửi có thể truyền lại các đoạn tin bị thất lạc hoặc bị lỗi.</w:t>
            </w:r>
          </w:p>
          <w:p w14:paraId="4ECDB1F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Nhiệm vụ của tầng vận tải là kết hợp các khả năng truyền bản tin từ tiến trình đầu cuối đến tiến trình đầu cuối mà không phụ thuộc vào các tầng bên dưới, kiểm soát lỗi, phân mảnh dữ liệu và điều khiển lưu lượng. Việc truyền bản tin giữa các tiến trình trên các thiết bị đầu cuối của người sử dụng tại tầng vận tải gồm hai loại:</w:t>
            </w:r>
          </w:p>
          <w:p w14:paraId="4431518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Kết nối có hướng  (connection-oriented) hay còn gọi là có liên kết, ví dụ giao thức TCP.</w:t>
            </w:r>
          </w:p>
          <w:p w14:paraId="3311B17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Kết nối vô hướng (connectionless) hay còn gọi là kết nối không liên kết, ví dụ giao thức UDP.</w:t>
            </w:r>
          </w:p>
          <w:p w14:paraId="48D1DAA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Tầng vận tải có thể được xem như một cơ chế vận chuyển thông thường, nghĩa là trách nhiệm của một phương tiện vận tải là đảm bảo rằng hàng hóa/hành khách của nó đến đích an toàn và đầy đủ. Tầng vận tải cung cấp dịch vụ kết nối các ứng dụng với nhau thông qua việc sử dụng các cổng TCP và UDP. Do giao thức IP chỉ cung cấp dịch vụ chuyển dữ liệu theo cách tốt nhất có thể được (best effort delivery), tầng vận tải là tầng đầu tiên giải quyết vấn đề tin cậy. Giao thức TCP thuộc loại có liên kết, nó giải quyết nhiều vấn đề lỗi để cung cấp một dòng dữ liệu đáng tin cậy:</w:t>
            </w:r>
          </w:p>
          <w:p w14:paraId="35BE09E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Dữ liệu đến đích đúng thứ tự</w:t>
            </w:r>
          </w:p>
          <w:p w14:paraId="568E45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Sửa lỗi dữ liệu ở mức độ tối thiểu</w:t>
            </w:r>
          </w:p>
          <w:p w14:paraId="2B177D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Loại bỏ dữ liệu trùng lặp</w:t>
            </w:r>
          </w:p>
          <w:p w14:paraId="3F3720D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Gửi lại các gói tin bị thất lạc hoặc bị lỗi</w:t>
            </w:r>
          </w:p>
          <w:p w14:paraId="40F2F96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Kiểm soát lưu lượng truyền tin</w:t>
            </w:r>
          </w:p>
          <w:p w14:paraId="4456811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UDP là một giao thức kết nối không liên kết. Giống như giao thức IP, nó là một giao thức nỗ lực tối đa phân phát dữ liệu và không tin cậy. Giao thức này thường được dùng cho các dịch vụ không yêu cầu đòi hỏi độ chính xác cao. RTP (Real-time Transport Protocol - giao thức vận tải thời gian thực) là một giao thức được thiết kế cho dữ liệu thời gian thực, nếu chiếu theo mô hình OSI thì đó là giao thức tầng phiên vì nó sử dụng </w:t>
            </w:r>
            <w:r w:rsidRPr="005E2E92">
              <w:rPr>
                <w:rFonts w:ascii="Times New Roman" w:hAnsi="Times New Roman" w:cs="Times New Roman"/>
                <w:sz w:val="26"/>
                <w:szCs w:val="26"/>
                <w:lang w:val="de-DE"/>
              </w:rPr>
              <w:lastRenderedPageBreak/>
              <w:t>các dịch vụ của giao thức UDP của tầng vận tải, tuy nhiên nó vẫn được xếp vào giao thức thuộc tầng vận tải trong mô hình TCP/IP.</w:t>
            </w:r>
          </w:p>
          <w:p w14:paraId="45A4252E" w14:textId="77777777" w:rsidR="00C51087" w:rsidRPr="005E2E92" w:rsidRDefault="00C51087" w:rsidP="00C51087">
            <w:pPr>
              <w:rPr>
                <w:rFonts w:ascii="Times New Roman" w:hAnsi="Times New Roman" w:cs="Times New Roman"/>
                <w:i/>
                <w:iCs/>
                <w:sz w:val="26"/>
                <w:szCs w:val="26"/>
              </w:rPr>
            </w:pPr>
            <w:bookmarkStart w:id="71" w:name="_Toc241167412"/>
            <w:bookmarkStart w:id="72" w:name="_Toc241206540"/>
            <w:bookmarkStart w:id="73" w:name="_Toc241206943"/>
            <w:bookmarkStart w:id="74" w:name="_Toc241593968"/>
            <w:bookmarkStart w:id="75" w:name="_Toc241594124"/>
            <w:bookmarkStart w:id="76" w:name="_Toc241594408"/>
            <w:bookmarkStart w:id="77" w:name="_Toc241594901"/>
            <w:bookmarkStart w:id="78" w:name="_Toc241634823"/>
            <w:bookmarkStart w:id="79" w:name="_Toc241895370"/>
            <w:bookmarkStart w:id="80" w:name="_Toc249970614"/>
            <w:bookmarkStart w:id="81" w:name="_Toc249984262"/>
            <w:bookmarkStart w:id="82" w:name="_Toc186347842"/>
            <w:bookmarkStart w:id="83" w:name="_Toc240700907"/>
            <w:bookmarkEnd w:id="71"/>
            <w:bookmarkEnd w:id="72"/>
            <w:bookmarkEnd w:id="73"/>
            <w:bookmarkEnd w:id="74"/>
            <w:bookmarkEnd w:id="75"/>
            <w:bookmarkEnd w:id="76"/>
            <w:bookmarkEnd w:id="77"/>
            <w:bookmarkEnd w:id="78"/>
            <w:bookmarkEnd w:id="79"/>
            <w:bookmarkEnd w:id="80"/>
            <w:bookmarkEnd w:id="81"/>
            <w:bookmarkEnd w:id="82"/>
            <w:r w:rsidRPr="005E2E92">
              <w:rPr>
                <w:rFonts w:ascii="Times New Roman" w:hAnsi="Times New Roman" w:cs="Times New Roman"/>
                <w:i/>
                <w:iCs/>
                <w:sz w:val="26"/>
                <w:szCs w:val="26"/>
                <w:u w:val="single"/>
                <w:lang w:val="de-DE"/>
              </w:rPr>
              <w:t>2.2.4.</w:t>
            </w:r>
            <w:r w:rsidRPr="00583D7A">
              <w:rPr>
                <w:rFonts w:ascii="Times New Roman" w:hAnsi="Times New Roman" w:cs="Times New Roman"/>
                <w:i/>
                <w:iCs/>
                <w:sz w:val="26"/>
                <w:szCs w:val="26"/>
                <w:highlight w:val="yellow"/>
                <w:u w:val="single"/>
                <w:lang w:val="de-DE"/>
              </w:rPr>
              <w:t>4     Tầng ứng dụng</w:t>
            </w:r>
            <w:bookmarkEnd w:id="83"/>
          </w:p>
          <w:p w14:paraId="453321E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Đây là tầng cao nhất trong cấu trúc phân tầng của mô hình TCP/IP, nó bao gồm ba tầng trên của mô hình OSI. Tầng này bao gồm tất cả các chương </w:t>
            </w:r>
            <w:r w:rsidRPr="00583D7A">
              <w:rPr>
                <w:rFonts w:ascii="Times New Roman" w:hAnsi="Times New Roman" w:cs="Times New Roman"/>
                <w:sz w:val="26"/>
                <w:szCs w:val="26"/>
                <w:highlight w:val="yellow"/>
                <w:lang w:val="de-DE"/>
              </w:rPr>
              <w:t>trình ứng dụng sử dụng các dịch vụ sẵn có thông qua một chồng giao thức TCP/I</w:t>
            </w:r>
            <w:r w:rsidRPr="005E2E92">
              <w:rPr>
                <w:rFonts w:ascii="Times New Roman" w:hAnsi="Times New Roman" w:cs="Times New Roman"/>
                <w:sz w:val="26"/>
                <w:szCs w:val="26"/>
                <w:lang w:val="de-DE"/>
              </w:rPr>
              <w:t xml:space="preserve">P. Các </w:t>
            </w:r>
            <w:r w:rsidRPr="00583D7A">
              <w:rPr>
                <w:rFonts w:ascii="Times New Roman" w:hAnsi="Times New Roman" w:cs="Times New Roman"/>
                <w:sz w:val="26"/>
                <w:szCs w:val="26"/>
                <w:highlight w:val="yellow"/>
                <w:lang w:val="de-DE"/>
              </w:rPr>
              <w:t>chương trình ứng dụng tương tác với một trong các giao thức của tầng vận tải để truyền hoặc nhận dữ liệu</w:t>
            </w:r>
            <w:r w:rsidRPr="005E2E92">
              <w:rPr>
                <w:rFonts w:ascii="Times New Roman" w:hAnsi="Times New Roman" w:cs="Times New Roman"/>
                <w:sz w:val="26"/>
                <w:szCs w:val="26"/>
                <w:lang w:val="de-DE"/>
              </w:rPr>
              <w:t xml:space="preserve">. Mỗi chương trình </w:t>
            </w:r>
            <w:r w:rsidRPr="00583D7A">
              <w:rPr>
                <w:rFonts w:ascii="Times New Roman" w:hAnsi="Times New Roman" w:cs="Times New Roman"/>
                <w:sz w:val="26"/>
                <w:szCs w:val="26"/>
                <w:highlight w:val="yellow"/>
                <w:lang w:val="de-DE"/>
              </w:rPr>
              <w:t>ứng dụng lựa chọn một kiểu giao thức thích hợp cho công việc của nó</w:t>
            </w:r>
            <w:r w:rsidRPr="005E2E92">
              <w:rPr>
                <w:rFonts w:ascii="Times New Roman" w:hAnsi="Times New Roman" w:cs="Times New Roman"/>
                <w:sz w:val="26"/>
                <w:szCs w:val="26"/>
                <w:lang w:val="de-DE"/>
              </w:rPr>
              <w:t xml:space="preserve">. Tầng ứng dụng là </w:t>
            </w:r>
            <w:r w:rsidRPr="00583D7A">
              <w:rPr>
                <w:rFonts w:ascii="Times New Roman" w:hAnsi="Times New Roman" w:cs="Times New Roman"/>
                <w:sz w:val="26"/>
                <w:szCs w:val="26"/>
                <w:highlight w:val="yellow"/>
                <w:lang w:val="de-DE"/>
              </w:rPr>
              <w:t>nơi các chương trình mạng thường dùng nhất làm việc nhằm liên lạc giữa các nút trong một mạng.</w:t>
            </w:r>
            <w:r w:rsidRPr="005E2E92">
              <w:rPr>
                <w:rFonts w:ascii="Times New Roman" w:hAnsi="Times New Roman" w:cs="Times New Roman"/>
                <w:sz w:val="26"/>
                <w:szCs w:val="26"/>
                <w:lang w:val="de-DE"/>
              </w:rPr>
              <w:t xml:space="preserve"> </w:t>
            </w:r>
            <w:r w:rsidRPr="00583D7A">
              <w:rPr>
                <w:rFonts w:ascii="Times New Roman" w:hAnsi="Times New Roman" w:cs="Times New Roman"/>
                <w:sz w:val="26"/>
                <w:szCs w:val="26"/>
                <w:highlight w:val="yellow"/>
                <w:lang w:val="de-DE"/>
              </w:rPr>
              <w:t>Giao tiếp xảy ra trong tầng này là tùy theo các ứng dụng cụ thể và dữ liệu được truyền từ chương</w:t>
            </w:r>
            <w:r w:rsidRPr="005E2E92">
              <w:rPr>
                <w:rFonts w:ascii="Times New Roman" w:hAnsi="Times New Roman" w:cs="Times New Roman"/>
                <w:sz w:val="26"/>
                <w:szCs w:val="26"/>
                <w:lang w:val="de-DE"/>
              </w:rPr>
              <w:t xml:space="preserve"> trình, </w:t>
            </w:r>
            <w:r w:rsidRPr="00583D7A">
              <w:rPr>
                <w:rFonts w:ascii="Times New Roman" w:hAnsi="Times New Roman" w:cs="Times New Roman"/>
                <w:sz w:val="26"/>
                <w:szCs w:val="26"/>
                <w:highlight w:val="yellow"/>
                <w:lang w:val="de-DE"/>
              </w:rPr>
              <w:t>trong định dạng được sử dụng nội bộ bởi ứng dụng này, và được đóng gói theo một giao thức tầng vận tải.</w:t>
            </w:r>
          </w:p>
          <w:p w14:paraId="55A8DD6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Trong mô hình TCP/IP, không có tầng nào nằm giữa ứng dụng và các tầng vận tải, tầng ứng dụng trong bộ TCP/IP phải bao gồm các giao thức hoạt động như các giao thức tại tầng trình diễn và tầng phiên của mô hình OSI. Việc này thường được thực hiện qua các thư viện lập trình.</w:t>
            </w:r>
          </w:p>
          <w:p w14:paraId="4A43B37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Dữ liệu của người sử dụng bên gửi được chuyển đến tầng ứng dụng, nơi nó được đóng gói theo giao thức của tầng này, từ đó tiếp tục được truyền xuống giao thức tầng tầng vận tải và các tầng thấp hơn để chuyển qua mạng đến bên nhận. Hai giao thức tầng vận tải thông dụng nhất là TCP và UDP, mỗi ứng dụng sử dụng dịch vụ của một trong hai giao thức trên đều cần có số hiệu cổng. Hầu hết các ứng dụng phổ biến đều được tổ chức IANA qui định các cổng dịch vụ riêng biệt, giao thức chuyển siêu văn bản HTTP dùng  cổng 80, Giao thức truyền tập tin FTP dùng cổng 20 và 21.</w:t>
            </w:r>
          </w:p>
          <w:p w14:paraId="22494C74" w14:textId="77777777" w:rsidR="00C51087" w:rsidRPr="005E2E92" w:rsidRDefault="00C51087" w:rsidP="00C51087">
            <w:pPr>
              <w:rPr>
                <w:rFonts w:ascii="Times New Roman" w:hAnsi="Times New Roman" w:cs="Times New Roman"/>
                <w:b/>
                <w:bCs/>
                <w:i/>
                <w:iCs/>
                <w:sz w:val="26"/>
                <w:szCs w:val="26"/>
              </w:rPr>
            </w:pPr>
            <w:bookmarkStart w:id="84" w:name="_Toc186347843"/>
            <w:r w:rsidRPr="005E2E92">
              <w:rPr>
                <w:rFonts w:ascii="Times New Roman" w:hAnsi="Times New Roman" w:cs="Times New Roman"/>
                <w:b/>
                <w:bCs/>
                <w:i/>
                <w:iCs/>
                <w:sz w:val="26"/>
                <w:szCs w:val="26"/>
                <w:u w:val="single"/>
                <w:lang w:val="de-DE"/>
              </w:rPr>
              <w:t>2.2.5     So sánh mô hình OSI và mô hình TCP/IP</w:t>
            </w:r>
            <w:bookmarkEnd w:id="84"/>
          </w:p>
          <w:p w14:paraId="7106BEA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Bộ giao thức trong mô hình TCP/IP đã được sử dụng trước khi mô hình OSI được công bố. Trong khi mô hình TCP/IP đã được triển khai thực tế cho các hệ thống mạng, thì mô hình OSI chủ yếu đưa ra các khuyến nghị và thường để diễn tả chức năng và hoạt động của mạng. Hai mô hình này tuy có liên quan với nhau nhưng không hoàn toàn giống nhau.</w:t>
            </w:r>
          </w:p>
          <w:p w14:paraId="2ACCF59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Điểm khác biệt đầu tiên dễ thấy nhất là số lượng của các tầng, mô hình TCP/IP xuất phát từ dự án DARPA của Bộ Quốc Phòng Mỹ với bộ giao thức IP chỉ có bốn hoặc năm tầng trong khi đó mô hình OSI lại dùng bảy tầng. Tầng truy nhập mạng có thể được coi </w:t>
            </w:r>
            <w:r w:rsidRPr="005E2E92">
              <w:rPr>
                <w:rFonts w:ascii="Times New Roman" w:hAnsi="Times New Roman" w:cs="Times New Roman"/>
                <w:sz w:val="26"/>
                <w:szCs w:val="26"/>
                <w:lang w:val="de-DE"/>
              </w:rPr>
              <w:lastRenderedPageBreak/>
              <w:t>như là một tầng riêng biệt nhưng cũng có thể được phân tách ra thành hai tầng, tầng vật lý và tầng liên kết dữ liệu.</w:t>
            </w:r>
          </w:p>
          <w:p w14:paraId="13F5A0E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So sánh tên của chúng một cách chặt chẽ cho thấy hai tầng tầng trình diễn và tầng phiên đã gộp lại vào tầng ứng dụng. Tầng vận tải giữ nguyên chức năng cũng như tên gọi của nó, tầng mạng đổi tên thành tầng Internet và chức năng của chúng tương đương nhau. Hai tầng liên kết dữ liệu và tầng vật lý trong mô hình OSI được gộp lại thành tầng truy nhập mạng trong mô hình TCP/IP.</w:t>
            </w:r>
          </w:p>
          <w:p w14:paraId="512AA6F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Các tầng của mô hình OSI không có nhiều chức năng đủ để phản ánh hoạt động của mô hình TCP/IP. Chẳng hạn, cần phải có một tầng nằm giữa tầng mạng và tầng vận tải để chỉ ra nơi tồn tại của giao thức ICMP và IGMP. Tương tự như vậy cũng cần phải có một tầng ở giữa tầng mạng và tầng liên kết dữ liệu dành cho giao thức ARP (Address Resolution Protocol) và giao thức RARP (Reverse Address Resolution Protocol).</w:t>
            </w:r>
          </w:p>
          <w:p w14:paraId="6C5444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Bảng sau tóm tắt một số giao thức và vị trí của chúng trong mô hình OSI. Để thuận tiện, các phần tiếp theo sẽ trình bày các giao thức theo mô hình TCP/IP, đôi khi cũng sẽ dùng mô hình OSI để giải thích nguyên lý làm việc của các thiết bị trên mạng.</w:t>
            </w:r>
          </w:p>
          <w:p w14:paraId="77E3E5F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bl>
            <w:tblPr>
              <w:tblW w:w="9078" w:type="dxa"/>
              <w:tblInd w:w="93" w:type="dxa"/>
              <w:tblCellMar>
                <w:left w:w="0" w:type="dxa"/>
                <w:right w:w="0" w:type="dxa"/>
              </w:tblCellMar>
              <w:tblLook w:val="04A0" w:firstRow="1" w:lastRow="0" w:firstColumn="1" w:lastColumn="0" w:noHBand="0" w:noVBand="1"/>
            </w:tblPr>
            <w:tblGrid>
              <w:gridCol w:w="960"/>
              <w:gridCol w:w="1240"/>
              <w:gridCol w:w="1320"/>
              <w:gridCol w:w="5558"/>
            </w:tblGrid>
            <w:tr w:rsidR="00C51087" w:rsidRPr="005E2E92" w14:paraId="114457CE" w14:textId="77777777">
              <w:trPr>
                <w:trHeight w:val="675"/>
              </w:trPr>
              <w:tc>
                <w:tcPr>
                  <w:tcW w:w="9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FB5B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Tầng</w:t>
                  </w:r>
                </w:p>
              </w:tc>
              <w:tc>
                <w:tcPr>
                  <w:tcW w:w="124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1F40A1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Mô hình OSI</w:t>
                  </w:r>
                </w:p>
              </w:tc>
              <w:tc>
                <w:tcPr>
                  <w:tcW w:w="13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A32D99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Mô hình TCP/IP</w:t>
                  </w:r>
                </w:p>
              </w:tc>
              <w:tc>
                <w:tcPr>
                  <w:tcW w:w="555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BD1234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Giao thức</w:t>
                  </w:r>
                </w:p>
              </w:tc>
            </w:tr>
            <w:tr w:rsidR="00C51087" w:rsidRPr="005E2E92" w14:paraId="3B4DA449" w14:textId="77777777">
              <w:trPr>
                <w:trHeight w:val="675"/>
              </w:trPr>
              <w:tc>
                <w:tcPr>
                  <w:tcW w:w="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E945F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w:t>
                  </w:r>
                </w:p>
              </w:tc>
              <w:tc>
                <w:tcPr>
                  <w:tcW w:w="1240" w:type="dxa"/>
                  <w:tcBorders>
                    <w:top w:val="nil"/>
                    <w:left w:val="nil"/>
                    <w:bottom w:val="single" w:sz="8" w:space="0" w:color="auto"/>
                    <w:right w:val="single" w:sz="8" w:space="0" w:color="auto"/>
                  </w:tcBorders>
                  <w:tcMar>
                    <w:top w:w="0" w:type="dxa"/>
                    <w:left w:w="108" w:type="dxa"/>
                    <w:bottom w:w="0" w:type="dxa"/>
                    <w:right w:w="108" w:type="dxa"/>
                  </w:tcMar>
                  <w:hideMark/>
                </w:tcPr>
                <w:p w14:paraId="612DDD2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w:t>
                  </w:r>
                </w:p>
                <w:p w14:paraId="378B46B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ứng dụng</w:t>
                  </w:r>
                </w:p>
              </w:tc>
              <w:tc>
                <w:tcPr>
                  <w:tcW w:w="1320" w:type="dxa"/>
                  <w:vMerge w:val="restart"/>
                  <w:tcBorders>
                    <w:top w:val="nil"/>
                    <w:left w:val="nil"/>
                    <w:bottom w:val="single" w:sz="8" w:space="0" w:color="000000"/>
                    <w:right w:val="single" w:sz="8" w:space="0" w:color="auto"/>
                  </w:tcBorders>
                  <w:tcMar>
                    <w:top w:w="0" w:type="dxa"/>
                    <w:left w:w="108" w:type="dxa"/>
                    <w:bottom w:w="0" w:type="dxa"/>
                    <w:right w:w="108" w:type="dxa"/>
                  </w:tcMar>
                  <w:hideMark/>
                </w:tcPr>
                <w:p w14:paraId="7524B0D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ứng dụng</w:t>
                  </w:r>
                </w:p>
              </w:tc>
              <w:tc>
                <w:tcPr>
                  <w:tcW w:w="5558" w:type="dxa"/>
                  <w:tcBorders>
                    <w:top w:val="nil"/>
                    <w:left w:val="nil"/>
                    <w:bottom w:val="single" w:sz="8" w:space="0" w:color="auto"/>
                    <w:right w:val="single" w:sz="8" w:space="0" w:color="auto"/>
                  </w:tcBorders>
                  <w:tcMar>
                    <w:top w:w="0" w:type="dxa"/>
                    <w:left w:w="108" w:type="dxa"/>
                    <w:bottom w:w="0" w:type="dxa"/>
                    <w:right w:w="108" w:type="dxa"/>
                  </w:tcMar>
                  <w:hideMark/>
                </w:tcPr>
                <w:p w14:paraId="1BA2456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HTTP, SMTP, SNMP, FTP, Telnet, ECHO, SIP, SSH, NFS, RTSP, XMPP, Whois, ENRP</w:t>
                  </w:r>
                </w:p>
              </w:tc>
            </w:tr>
            <w:tr w:rsidR="00C51087" w:rsidRPr="005E2E92" w14:paraId="17C733AC" w14:textId="77777777">
              <w:trPr>
                <w:trHeight w:val="675"/>
              </w:trPr>
              <w:tc>
                <w:tcPr>
                  <w:tcW w:w="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A467E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6</w:t>
                  </w:r>
                </w:p>
              </w:tc>
              <w:tc>
                <w:tcPr>
                  <w:tcW w:w="1240" w:type="dxa"/>
                  <w:tcBorders>
                    <w:top w:val="nil"/>
                    <w:left w:val="nil"/>
                    <w:bottom w:val="single" w:sz="8" w:space="0" w:color="auto"/>
                    <w:right w:val="single" w:sz="8" w:space="0" w:color="auto"/>
                  </w:tcBorders>
                  <w:tcMar>
                    <w:top w:w="0" w:type="dxa"/>
                    <w:left w:w="108" w:type="dxa"/>
                    <w:bottom w:w="0" w:type="dxa"/>
                    <w:right w:w="108" w:type="dxa"/>
                  </w:tcMar>
                  <w:hideMark/>
                </w:tcPr>
                <w:p w14:paraId="3A31D0A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trình diễn</w:t>
                  </w:r>
                </w:p>
              </w:tc>
              <w:tc>
                <w:tcPr>
                  <w:tcW w:w="0" w:type="auto"/>
                  <w:vMerge/>
                  <w:tcBorders>
                    <w:top w:val="nil"/>
                    <w:left w:val="nil"/>
                    <w:bottom w:val="single" w:sz="8" w:space="0" w:color="000000"/>
                    <w:right w:val="single" w:sz="8" w:space="0" w:color="auto"/>
                  </w:tcBorders>
                  <w:vAlign w:val="center"/>
                  <w:hideMark/>
                </w:tcPr>
                <w:p w14:paraId="241F1739" w14:textId="77777777" w:rsidR="00C51087" w:rsidRPr="005E2E92" w:rsidRDefault="00C51087" w:rsidP="00C51087">
                  <w:pPr>
                    <w:rPr>
                      <w:rFonts w:ascii="Times New Roman" w:hAnsi="Times New Roman" w:cs="Times New Roman"/>
                      <w:sz w:val="26"/>
                      <w:szCs w:val="26"/>
                    </w:rPr>
                  </w:pPr>
                </w:p>
              </w:tc>
              <w:tc>
                <w:tcPr>
                  <w:tcW w:w="5558" w:type="dxa"/>
                  <w:tcBorders>
                    <w:top w:val="nil"/>
                    <w:left w:val="nil"/>
                    <w:bottom w:val="single" w:sz="8" w:space="0" w:color="auto"/>
                    <w:right w:val="single" w:sz="8" w:space="0" w:color="auto"/>
                  </w:tcBorders>
                  <w:tcMar>
                    <w:top w:w="0" w:type="dxa"/>
                    <w:left w:w="108" w:type="dxa"/>
                    <w:bottom w:w="0" w:type="dxa"/>
                    <w:right w:w="108" w:type="dxa"/>
                  </w:tcMar>
                  <w:hideMark/>
                </w:tcPr>
                <w:p w14:paraId="57CABD2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XDR, ASN.1, SMB, AFP, NCP</w:t>
                  </w:r>
                </w:p>
              </w:tc>
            </w:tr>
            <w:tr w:rsidR="00C51087" w:rsidRPr="005E2E92" w14:paraId="2B6857D9" w14:textId="77777777">
              <w:trPr>
                <w:trHeight w:val="675"/>
              </w:trPr>
              <w:tc>
                <w:tcPr>
                  <w:tcW w:w="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16114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5</w:t>
                  </w:r>
                </w:p>
              </w:tc>
              <w:tc>
                <w:tcPr>
                  <w:tcW w:w="1240" w:type="dxa"/>
                  <w:tcBorders>
                    <w:top w:val="nil"/>
                    <w:left w:val="nil"/>
                    <w:bottom w:val="single" w:sz="8" w:space="0" w:color="auto"/>
                    <w:right w:val="single" w:sz="8" w:space="0" w:color="auto"/>
                  </w:tcBorders>
                  <w:tcMar>
                    <w:top w:w="0" w:type="dxa"/>
                    <w:left w:w="108" w:type="dxa"/>
                    <w:bottom w:w="0" w:type="dxa"/>
                    <w:right w:w="108" w:type="dxa"/>
                  </w:tcMar>
                  <w:hideMark/>
                </w:tcPr>
                <w:p w14:paraId="79A252D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phiên</w:t>
                  </w:r>
                </w:p>
              </w:tc>
              <w:tc>
                <w:tcPr>
                  <w:tcW w:w="0" w:type="auto"/>
                  <w:vMerge/>
                  <w:tcBorders>
                    <w:top w:val="nil"/>
                    <w:left w:val="nil"/>
                    <w:bottom w:val="single" w:sz="8" w:space="0" w:color="000000"/>
                    <w:right w:val="single" w:sz="8" w:space="0" w:color="auto"/>
                  </w:tcBorders>
                  <w:vAlign w:val="center"/>
                  <w:hideMark/>
                </w:tcPr>
                <w:p w14:paraId="6351182F" w14:textId="77777777" w:rsidR="00C51087" w:rsidRPr="005E2E92" w:rsidRDefault="00C51087" w:rsidP="00C51087">
                  <w:pPr>
                    <w:rPr>
                      <w:rFonts w:ascii="Times New Roman" w:hAnsi="Times New Roman" w:cs="Times New Roman"/>
                      <w:sz w:val="26"/>
                      <w:szCs w:val="26"/>
                    </w:rPr>
                  </w:pPr>
                </w:p>
              </w:tc>
              <w:tc>
                <w:tcPr>
                  <w:tcW w:w="5558" w:type="dxa"/>
                  <w:tcBorders>
                    <w:top w:val="nil"/>
                    <w:left w:val="nil"/>
                    <w:bottom w:val="single" w:sz="8" w:space="0" w:color="auto"/>
                    <w:right w:val="single" w:sz="8" w:space="0" w:color="auto"/>
                  </w:tcBorders>
                  <w:tcMar>
                    <w:top w:w="0" w:type="dxa"/>
                    <w:left w:w="108" w:type="dxa"/>
                    <w:bottom w:w="0" w:type="dxa"/>
                    <w:right w:w="108" w:type="dxa"/>
                  </w:tcMar>
                  <w:hideMark/>
                </w:tcPr>
                <w:p w14:paraId="3919BCA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ASAP, TLS, SSH, ISO 8327 / CCITT X.225, RPC, NetBIOS, ASP</w:t>
                  </w:r>
                </w:p>
              </w:tc>
            </w:tr>
            <w:tr w:rsidR="00C51087" w:rsidRPr="005E2E92" w14:paraId="30C27DDE" w14:textId="77777777">
              <w:trPr>
                <w:trHeight w:val="675"/>
              </w:trPr>
              <w:tc>
                <w:tcPr>
                  <w:tcW w:w="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FEE43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w:t>
                  </w:r>
                </w:p>
              </w:tc>
              <w:tc>
                <w:tcPr>
                  <w:tcW w:w="1240" w:type="dxa"/>
                  <w:tcBorders>
                    <w:top w:val="nil"/>
                    <w:left w:val="nil"/>
                    <w:bottom w:val="single" w:sz="8" w:space="0" w:color="auto"/>
                    <w:right w:val="single" w:sz="8" w:space="0" w:color="auto"/>
                  </w:tcBorders>
                  <w:tcMar>
                    <w:top w:w="0" w:type="dxa"/>
                    <w:left w:w="108" w:type="dxa"/>
                    <w:bottom w:w="0" w:type="dxa"/>
                    <w:right w:w="108" w:type="dxa"/>
                  </w:tcMar>
                  <w:hideMark/>
                </w:tcPr>
                <w:p w14:paraId="3986F22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w:t>
                  </w:r>
                </w:p>
                <w:p w14:paraId="0904443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vận tải</w:t>
                  </w:r>
                </w:p>
              </w:tc>
              <w:tc>
                <w:tcPr>
                  <w:tcW w:w="1320" w:type="dxa"/>
                  <w:tcBorders>
                    <w:top w:val="nil"/>
                    <w:left w:val="nil"/>
                    <w:bottom w:val="single" w:sz="8" w:space="0" w:color="auto"/>
                    <w:right w:val="single" w:sz="8" w:space="0" w:color="auto"/>
                  </w:tcBorders>
                  <w:tcMar>
                    <w:top w:w="0" w:type="dxa"/>
                    <w:left w:w="108" w:type="dxa"/>
                    <w:bottom w:w="0" w:type="dxa"/>
                    <w:right w:w="108" w:type="dxa"/>
                  </w:tcMar>
                  <w:hideMark/>
                </w:tcPr>
                <w:p w14:paraId="03B8E1F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w:t>
                  </w:r>
                </w:p>
                <w:p w14:paraId="66C1BC9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vận tải</w:t>
                  </w:r>
                </w:p>
              </w:tc>
              <w:tc>
                <w:tcPr>
                  <w:tcW w:w="5558" w:type="dxa"/>
                  <w:tcBorders>
                    <w:top w:val="nil"/>
                    <w:left w:val="nil"/>
                    <w:bottom w:val="single" w:sz="8" w:space="0" w:color="auto"/>
                    <w:right w:val="single" w:sz="8" w:space="0" w:color="auto"/>
                  </w:tcBorders>
                  <w:tcMar>
                    <w:top w:w="0" w:type="dxa"/>
                    <w:left w:w="108" w:type="dxa"/>
                    <w:bottom w:w="0" w:type="dxa"/>
                    <w:right w:w="108" w:type="dxa"/>
                  </w:tcMar>
                  <w:hideMark/>
                </w:tcPr>
                <w:p w14:paraId="316CAA0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TCP, UDP, RTP, SCTP, SPX, ATP, IL</w:t>
                  </w:r>
                </w:p>
              </w:tc>
            </w:tr>
            <w:tr w:rsidR="00C51087" w:rsidRPr="005E2E92" w14:paraId="4F519479" w14:textId="77777777">
              <w:trPr>
                <w:trHeight w:val="675"/>
              </w:trPr>
              <w:tc>
                <w:tcPr>
                  <w:tcW w:w="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638C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w:t>
                  </w:r>
                </w:p>
              </w:tc>
              <w:tc>
                <w:tcPr>
                  <w:tcW w:w="1240" w:type="dxa"/>
                  <w:tcBorders>
                    <w:top w:val="nil"/>
                    <w:left w:val="nil"/>
                    <w:bottom w:val="single" w:sz="8" w:space="0" w:color="auto"/>
                    <w:right w:val="single" w:sz="8" w:space="0" w:color="auto"/>
                  </w:tcBorders>
                  <w:tcMar>
                    <w:top w:w="0" w:type="dxa"/>
                    <w:left w:w="108" w:type="dxa"/>
                    <w:bottom w:w="0" w:type="dxa"/>
                    <w:right w:w="108" w:type="dxa"/>
                  </w:tcMar>
                  <w:hideMark/>
                </w:tcPr>
                <w:p w14:paraId="76122F6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mạng</w:t>
                  </w:r>
                </w:p>
              </w:tc>
              <w:tc>
                <w:tcPr>
                  <w:tcW w:w="1320" w:type="dxa"/>
                  <w:tcBorders>
                    <w:top w:val="nil"/>
                    <w:left w:val="nil"/>
                    <w:bottom w:val="single" w:sz="8" w:space="0" w:color="auto"/>
                    <w:right w:val="single" w:sz="8" w:space="0" w:color="auto"/>
                  </w:tcBorders>
                  <w:tcMar>
                    <w:top w:w="0" w:type="dxa"/>
                    <w:left w:w="108" w:type="dxa"/>
                    <w:bottom w:w="0" w:type="dxa"/>
                    <w:right w:w="108" w:type="dxa"/>
                  </w:tcMar>
                  <w:hideMark/>
                </w:tcPr>
                <w:p w14:paraId="32B1EDB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Internet</w:t>
                  </w:r>
                </w:p>
              </w:tc>
              <w:tc>
                <w:tcPr>
                  <w:tcW w:w="5558" w:type="dxa"/>
                  <w:tcBorders>
                    <w:top w:val="nil"/>
                    <w:left w:val="nil"/>
                    <w:bottom w:val="single" w:sz="8" w:space="0" w:color="auto"/>
                    <w:right w:val="single" w:sz="8" w:space="0" w:color="auto"/>
                  </w:tcBorders>
                  <w:tcMar>
                    <w:top w:w="0" w:type="dxa"/>
                    <w:left w:w="108" w:type="dxa"/>
                    <w:bottom w:w="0" w:type="dxa"/>
                    <w:right w:w="108" w:type="dxa"/>
                  </w:tcMar>
                  <w:hideMark/>
                </w:tcPr>
                <w:p w14:paraId="6EF886A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IP, ICMP, IGMP, IPX, BGP, OSPF, RIP, IGRP, EIGRP, ARP, RARP, X.25</w:t>
                  </w:r>
                </w:p>
              </w:tc>
            </w:tr>
            <w:tr w:rsidR="00C51087" w:rsidRPr="005E2E92" w14:paraId="72D0B82F" w14:textId="77777777">
              <w:trPr>
                <w:trHeight w:val="675"/>
              </w:trPr>
              <w:tc>
                <w:tcPr>
                  <w:tcW w:w="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B9B29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w:t>
                  </w:r>
                </w:p>
              </w:tc>
              <w:tc>
                <w:tcPr>
                  <w:tcW w:w="1240" w:type="dxa"/>
                  <w:tcBorders>
                    <w:top w:val="nil"/>
                    <w:left w:val="nil"/>
                    <w:bottom w:val="single" w:sz="8" w:space="0" w:color="auto"/>
                    <w:right w:val="single" w:sz="8" w:space="0" w:color="auto"/>
                  </w:tcBorders>
                  <w:tcMar>
                    <w:top w:w="0" w:type="dxa"/>
                    <w:left w:w="108" w:type="dxa"/>
                    <w:bottom w:w="0" w:type="dxa"/>
                    <w:right w:w="108" w:type="dxa"/>
                  </w:tcMar>
                  <w:hideMark/>
                </w:tcPr>
                <w:p w14:paraId="7A05DD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w:t>
                  </w:r>
                </w:p>
                <w:p w14:paraId="4E10F34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liên kết dữ liệu</w:t>
                  </w:r>
                </w:p>
              </w:tc>
              <w:tc>
                <w:tcPr>
                  <w:tcW w:w="1320" w:type="dxa"/>
                  <w:vMerge w:val="restart"/>
                  <w:tcBorders>
                    <w:top w:val="nil"/>
                    <w:left w:val="nil"/>
                    <w:bottom w:val="single" w:sz="8" w:space="0" w:color="000000"/>
                    <w:right w:val="single" w:sz="8" w:space="0" w:color="auto"/>
                  </w:tcBorders>
                  <w:tcMar>
                    <w:top w:w="0" w:type="dxa"/>
                    <w:left w:w="108" w:type="dxa"/>
                    <w:bottom w:w="0" w:type="dxa"/>
                    <w:right w:w="108" w:type="dxa"/>
                  </w:tcMar>
                  <w:hideMark/>
                </w:tcPr>
                <w:p w14:paraId="7B5236F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Tầng</w:t>
                  </w:r>
                </w:p>
                <w:p w14:paraId="1C13C72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truy nhập mạng</w:t>
                  </w:r>
                </w:p>
              </w:tc>
              <w:tc>
                <w:tcPr>
                  <w:tcW w:w="5558" w:type="dxa"/>
                  <w:tcBorders>
                    <w:top w:val="nil"/>
                    <w:left w:val="nil"/>
                    <w:bottom w:val="single" w:sz="8" w:space="0" w:color="auto"/>
                    <w:right w:val="single" w:sz="8" w:space="0" w:color="auto"/>
                  </w:tcBorders>
                  <w:tcMar>
                    <w:top w:w="0" w:type="dxa"/>
                    <w:left w:w="108" w:type="dxa"/>
                    <w:bottom w:w="0" w:type="dxa"/>
                    <w:right w:w="108" w:type="dxa"/>
                  </w:tcMar>
                  <w:hideMark/>
                </w:tcPr>
                <w:p w14:paraId="3DCCBF3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Ethernet 802.2, Token ring, HDLC, Frame relay, ISDN, ATM, 802.11 WiFi, FDDI, PPP</w:t>
                  </w:r>
                </w:p>
              </w:tc>
            </w:tr>
            <w:tr w:rsidR="00C51087" w:rsidRPr="005E2E92" w14:paraId="37173CA0" w14:textId="77777777">
              <w:trPr>
                <w:trHeight w:val="675"/>
              </w:trPr>
              <w:tc>
                <w:tcPr>
                  <w:tcW w:w="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36D20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240" w:type="dxa"/>
                  <w:tcBorders>
                    <w:top w:val="nil"/>
                    <w:left w:val="nil"/>
                    <w:bottom w:val="single" w:sz="8" w:space="0" w:color="auto"/>
                    <w:right w:val="single" w:sz="8" w:space="0" w:color="auto"/>
                  </w:tcBorders>
                  <w:tcMar>
                    <w:top w:w="0" w:type="dxa"/>
                    <w:left w:w="108" w:type="dxa"/>
                    <w:bottom w:w="0" w:type="dxa"/>
                    <w:right w:w="108" w:type="dxa"/>
                  </w:tcMar>
                  <w:hideMark/>
                </w:tcPr>
                <w:p w14:paraId="6E24CA4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w:t>
                  </w:r>
                </w:p>
                <w:p w14:paraId="147127A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vật lý</w:t>
                  </w:r>
                </w:p>
              </w:tc>
              <w:tc>
                <w:tcPr>
                  <w:tcW w:w="0" w:type="auto"/>
                  <w:vMerge/>
                  <w:tcBorders>
                    <w:top w:val="nil"/>
                    <w:left w:val="nil"/>
                    <w:bottom w:val="single" w:sz="8" w:space="0" w:color="000000"/>
                    <w:right w:val="single" w:sz="8" w:space="0" w:color="auto"/>
                  </w:tcBorders>
                  <w:vAlign w:val="center"/>
                  <w:hideMark/>
                </w:tcPr>
                <w:p w14:paraId="540A7F3E" w14:textId="77777777" w:rsidR="00C51087" w:rsidRPr="005E2E92" w:rsidRDefault="00C51087" w:rsidP="00C51087">
                  <w:pPr>
                    <w:rPr>
                      <w:rFonts w:ascii="Times New Roman" w:hAnsi="Times New Roman" w:cs="Times New Roman"/>
                      <w:sz w:val="26"/>
                      <w:szCs w:val="26"/>
                    </w:rPr>
                  </w:pPr>
                </w:p>
              </w:tc>
              <w:tc>
                <w:tcPr>
                  <w:tcW w:w="5558" w:type="dxa"/>
                  <w:tcBorders>
                    <w:top w:val="nil"/>
                    <w:left w:val="nil"/>
                    <w:bottom w:val="single" w:sz="8" w:space="0" w:color="auto"/>
                    <w:right w:val="single" w:sz="8" w:space="0" w:color="auto"/>
                  </w:tcBorders>
                  <w:tcMar>
                    <w:top w:w="0" w:type="dxa"/>
                    <w:left w:w="108" w:type="dxa"/>
                    <w:bottom w:w="0" w:type="dxa"/>
                    <w:right w:w="108" w:type="dxa"/>
                  </w:tcMar>
                  <w:hideMark/>
                </w:tcPr>
                <w:p w14:paraId="31C03DF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fr-FR"/>
                    </w:rPr>
                    <w:t>Ethernet 802.3 (10BASE-T, 100BASE-T, 1000BASE-T), SONET/SDH, T-carrier/E-carrier, 802.11</w:t>
                  </w:r>
                </w:p>
              </w:tc>
            </w:tr>
          </w:tbl>
          <w:p w14:paraId="117D899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fr-FR"/>
              </w:rPr>
              <w:t> </w:t>
            </w:r>
          </w:p>
          <w:p w14:paraId="18131F13" w14:textId="77777777" w:rsidR="00C51087" w:rsidRPr="005E2E92" w:rsidRDefault="00C51087" w:rsidP="00C51087">
            <w:pPr>
              <w:rPr>
                <w:rFonts w:ascii="Times New Roman" w:hAnsi="Times New Roman" w:cs="Times New Roman"/>
                <w:b/>
                <w:bCs/>
                <w:sz w:val="26"/>
                <w:szCs w:val="26"/>
              </w:rPr>
            </w:pPr>
            <w:bookmarkStart w:id="85" w:name="_Toc186347844"/>
            <w:r w:rsidRPr="005E2E92">
              <w:rPr>
                <w:rFonts w:ascii="Times New Roman" w:hAnsi="Times New Roman" w:cs="Times New Roman"/>
                <w:b/>
                <w:bCs/>
                <w:sz w:val="26"/>
                <w:szCs w:val="26"/>
                <w:u w:val="single"/>
                <w:lang w:val="de-DE"/>
              </w:rPr>
              <w:t>2.3       Tên miền và địa chỉ</w:t>
            </w:r>
            <w:bookmarkEnd w:id="85"/>
          </w:p>
          <w:p w14:paraId="309BD38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M</w:t>
            </w:r>
            <w:r w:rsidRPr="001E7431">
              <w:rPr>
                <w:rFonts w:ascii="Times New Roman" w:hAnsi="Times New Roman" w:cs="Times New Roman"/>
                <w:sz w:val="26"/>
                <w:szCs w:val="26"/>
                <w:highlight w:val="yellow"/>
                <w:lang w:val="de-DE"/>
              </w:rPr>
              <w:t>ỗi con người có thể được xác định theo nhiều  cách như</w:t>
            </w:r>
            <w:r w:rsidRPr="005E2E92">
              <w:rPr>
                <w:rFonts w:ascii="Times New Roman" w:hAnsi="Times New Roman" w:cs="Times New Roman"/>
                <w:sz w:val="26"/>
                <w:szCs w:val="26"/>
                <w:lang w:val="de-DE"/>
              </w:rPr>
              <w:t>: nhận biết qua tên trong giấy khai sinh, số chứng minh thư, số hộ chiếu…. Dù có nhiều cách nhận biết để phân biệt mọi người nhưng phương thức nhận biết nào phụ thuộc vào hoàn cảnh. Ví dụ, công an sử dụng số  chứng minh thư nhân dân chứ không sử dụng tên trong khi đó mọi người thích nhớ tên nhau hơn là số hiệu chứng minh thư. Máy tính trên mạng cũng có thể được xác định bằng tên máy tính hoặc tên miền, tên máy tính tương đối dễ nhớ đối với con người nhưng cung cấp ít thông tin về vị trí của nó trên mạng. Hơn nữa tên máy tính bao gồm nhiều ký tự và có độ dài thay đổi nên vấn đề định tuyến sẽ trở nên phức tạp. Vì vậy vị trí của mỗi máy tính được xác định thông qua địa chỉ logic, trong mô hình TCP/IP đó là địa chỉ IP. Địa chỉ IP gồm có 32 bit (phiên bản 4) hoặc 128 bit (phiên bản 6) và có cấu trúc phân cấp, để đơn giản chúng ta sẽ chỉ nói đến địa chỉ IP phiên bản 4.</w:t>
            </w:r>
          </w:p>
          <w:p w14:paraId="650DA6CC" w14:textId="77777777" w:rsidR="00C51087" w:rsidRPr="005E2E92" w:rsidRDefault="00C51087" w:rsidP="00C51087">
            <w:pPr>
              <w:rPr>
                <w:rFonts w:ascii="Times New Roman" w:hAnsi="Times New Roman" w:cs="Times New Roman"/>
                <w:b/>
                <w:bCs/>
                <w:i/>
                <w:iCs/>
                <w:sz w:val="26"/>
                <w:szCs w:val="26"/>
              </w:rPr>
            </w:pPr>
            <w:bookmarkStart w:id="86" w:name="_Toc186347845"/>
            <w:bookmarkStart w:id="87" w:name="_Toc308080945"/>
            <w:bookmarkEnd w:id="86"/>
            <w:r w:rsidRPr="005E2E92">
              <w:rPr>
                <w:rFonts w:ascii="Times New Roman" w:hAnsi="Times New Roman" w:cs="Times New Roman"/>
                <w:b/>
                <w:bCs/>
                <w:i/>
                <w:iCs/>
                <w:sz w:val="26"/>
                <w:szCs w:val="26"/>
                <w:u w:val="single"/>
                <w:lang w:val="de-DE"/>
              </w:rPr>
              <w:t>2.3.1     Các dịch vụ tên miền</w:t>
            </w:r>
            <w:bookmarkEnd w:id="87"/>
          </w:p>
          <w:p w14:paraId="57C4BD0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Để tham gia trao đổi thông tin trên mạng, mỗi thiết bị phải được đánh dấu bằng địa chỉ, đó là chuỗi các con số rất khó nhớ đối với con người. Ví dụ, mỗi người sẽ rất dễ nhớ tên miền của trang tin điện tử Học viện Công nghệ Bưu chính Viễn thông </w:t>
            </w:r>
            <w:hyperlink r:id="rId21" w:history="1">
              <w:r w:rsidRPr="005E2E92">
                <w:rPr>
                  <w:rStyle w:val="Hyperlink"/>
                  <w:rFonts w:ascii="Times New Roman" w:hAnsi="Times New Roman" w:cs="Times New Roman"/>
                  <w:sz w:val="26"/>
                  <w:szCs w:val="26"/>
                  <w:lang w:val="de-DE"/>
                </w:rPr>
                <w:t>www.ptit.edu.vn</w:t>
              </w:r>
            </w:hyperlink>
            <w:r w:rsidRPr="005E2E92">
              <w:rPr>
                <w:rFonts w:ascii="Times New Roman" w:hAnsi="Times New Roman" w:cs="Times New Roman"/>
                <w:sz w:val="26"/>
                <w:szCs w:val="26"/>
                <w:lang w:val="de-DE"/>
              </w:rPr>
              <w:t> hơn là nhớ địa chỉ 203.162.10.108 của nó. Hệ thống tên miền (DNS - Domain Name System) thực hiện chức năng, nó sử dụng hệ thống các máy chủ để thực hiện nhiệm vụ này. Hệ thống DNS sử dụng cơ sở dữ liệu phân tán cài đặt trên hệ thống phân cấp các máy chủ tên miền và cho phép máy tính và máy chủ tên miền trao đổi thông tin phục vụ mục đích xác định địa chỉ IP. Giao thức trao đổi tên miền DNS thuộc tầng ứng dụng và chạy trên nền giao thức UDP hoặc TCP với số hiệu cổng là 53.</w:t>
            </w:r>
          </w:p>
          <w:p w14:paraId="31944BA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Thông thường DNS được các giao thức tầng ứng dụng khác như HTTP, SMTP và FTP sử dụng để xác định địa chỉ IP của máy tính dựa trên tên miền do người dùng đưa vào. Điều gì xảy ra khi người sử dụng muốn truy nhập vào trang www.ptit.edu.vn? Để gửi được bản tin HTTP yêu cầu tới máy chủ web thì máy tính của người sử dụng phải xác định được địa chỉ IP của www.ptit.edu.vn. Điều này được thực hiện như sau: máy tính của người sử dụng gọi ứng dụng DNS. Trình duyệt sẽ lấy ra tên miền </w:t>
            </w:r>
            <w:r w:rsidRPr="005E2E92">
              <w:rPr>
                <w:rFonts w:ascii="Times New Roman" w:hAnsi="Times New Roman" w:cs="Times New Roman"/>
                <w:sz w:val="26"/>
                <w:szCs w:val="26"/>
                <w:lang w:val="de-DE"/>
              </w:rPr>
              <w:lastRenderedPageBreak/>
              <w:t>www.ptit.edu.vn  từ địa chỉ URL trên trình duyệt và chuyển nó cho tiến trình DNS trên máy khách. Tiến trình DNS máy khách gửi một yêu cầu chứa tên miền www.ptit.edu.vn tới máy chủ DNS đã được đăng ký trong cấu hình địa chỉ. Nhận được yêu cầu này, máy chủ DNS sẽ tìm kiếm trong cơ sở dữ liệu của mình, nếu không tìm thấy sẽ gửi chuyển tiếp yêu cầu đó đến máy chủ tên miền cấp cao hơn và quá trình được lặp lại cho đến khi tìm thấy địa chỉ của tên miền hoặc không có máy chủ nào có thể phân giải được tên miền đó. Kết quả là tiến trình DNS máy khách sẽ nhận được một bản tin trả lời từ máy chủ DNS chứa địa chi IP cần xác định hoặc không thể phân giải được tên miền. Nếu phân giải được tên miền, trình duyệt sẽ mở một kết nối TCP tới tiến trình HTTP máy chủ trên máy tính có địa chỉ IP vừa được xác định. Các ứng dụng Internet sử dụng dịch vụ DNS sẽ mất thêm thời gian phân giải tên miền, tuy nhiên địa chỉ IP đã được phân giải thường được ghi tạm trên máy chủ DNS cục bộ trong một thời gian nhất định và như vậy làm giảm tải cho hệ thống DNS cũng như độ trễ của ứng dụng. Bên cạnh dịch vụ xác định địa chỉ IP từ tên máy, DNS cung cấp một số dịch vụ quan trọng như đặt bí danh cho máy tên miền, phân tải xử lý tên miền …</w:t>
            </w:r>
          </w:p>
          <w:p w14:paraId="2126E9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Máy tinh có thể có một hoặc nhiều bí danh, ví dụ tên  máy chủ trang thông tin điện tử của Học viện Công nghệ Bưu chính Viễn thông www.ptit.edu.vn  có  thể  có  hai  bí  đanh  là</w:t>
            </w:r>
            <w:hyperlink r:id="rId22" w:history="1">
              <w:r w:rsidRPr="005E2E92">
                <w:rPr>
                  <w:rStyle w:val="Hyperlink"/>
                  <w:rFonts w:ascii="Times New Roman" w:hAnsi="Times New Roman" w:cs="Times New Roman"/>
                  <w:sz w:val="26"/>
                  <w:szCs w:val="26"/>
                </w:rPr>
                <w:t> </w:t>
              </w:r>
              <w:r w:rsidRPr="005E2E92">
                <w:rPr>
                  <w:rStyle w:val="Hyperlink"/>
                  <w:rFonts w:ascii="Times New Roman" w:hAnsi="Times New Roman" w:cs="Times New Roman"/>
                  <w:sz w:val="26"/>
                  <w:szCs w:val="26"/>
                  <w:lang w:val="de-DE"/>
                </w:rPr>
                <w:t>www.ptit.edu.vn v</w:t>
              </w:r>
            </w:hyperlink>
            <w:r w:rsidRPr="005E2E92">
              <w:rPr>
                <w:rFonts w:ascii="Times New Roman" w:hAnsi="Times New Roman" w:cs="Times New Roman"/>
                <w:sz w:val="26"/>
                <w:szCs w:val="26"/>
                <w:lang w:val="de-DE"/>
              </w:rPr>
              <w:t>à ptit.edu.vn. Tên bí danh thường dễ nhớ hơn tên thật. Một ứng dụng có thể yêu cầu DNS xác định tên thật cũng như địa chỉ IP của một tên bí danh. Địa chỉ của thư điện tử cần dễ nhớ. Ví dụ nếu trên máy chủ của học viện Công nghệ bưu chính viễn thông (trang thông tin điện tử là </w:t>
            </w:r>
            <w:hyperlink r:id="rId23" w:history="1">
              <w:r w:rsidRPr="005E2E92">
                <w:rPr>
                  <w:rStyle w:val="Hyperlink"/>
                  <w:rFonts w:ascii="Times New Roman" w:hAnsi="Times New Roman" w:cs="Times New Roman"/>
                  <w:sz w:val="26"/>
                  <w:szCs w:val="26"/>
                  <w:lang w:val="de-DE"/>
                </w:rPr>
                <w:t>www.ptit.edu.vn</w:t>
              </w:r>
            </w:hyperlink>
            <w:r w:rsidRPr="005E2E92">
              <w:rPr>
                <w:rFonts w:ascii="Times New Roman" w:hAnsi="Times New Roman" w:cs="Times New Roman"/>
                <w:sz w:val="26"/>
                <w:szCs w:val="26"/>
                <w:lang w:val="de-DE"/>
              </w:rPr>
              <w:t>) thì địa chỉ hộp thư điện tử của các thành viên sẽ là </w:t>
            </w:r>
            <w:hyperlink r:id="rId24" w:history="1">
              <w:r w:rsidRPr="005E2E92">
                <w:rPr>
                  <w:rStyle w:val="Hyperlink"/>
                  <w:rFonts w:ascii="Times New Roman" w:hAnsi="Times New Roman" w:cs="Times New Roman"/>
                  <w:sz w:val="26"/>
                  <w:szCs w:val="26"/>
                  <w:lang w:val="de-DE"/>
                </w:rPr>
                <w:t>XXX@ptit.edu.vn</w:t>
              </w:r>
            </w:hyperlink>
            <w:r w:rsidRPr="005E2E92">
              <w:rPr>
                <w:rFonts w:ascii="Times New Roman" w:hAnsi="Times New Roman" w:cs="Times New Roman"/>
                <w:sz w:val="26"/>
                <w:szCs w:val="26"/>
                <w:lang w:val="de-DE"/>
              </w:rPr>
              <w:t>. Ứng dụng có thể sử dụng DNS để xác định tên đầy đủ của một bí danh cũng như địa chỉ IP của máy tính đó. Trên thực tế, DNS cho phép đặt tên miền cho các dịch vụ của một máy chủ, ví dụ Học viện Công nghệ Bưu chính viễn thông có tên miền là ptit.edu.vn thì các dịch vụ cơ bản như trang web có tên miền là </w:t>
            </w:r>
            <w:hyperlink r:id="rId25" w:history="1">
              <w:r w:rsidRPr="005E2E92">
                <w:rPr>
                  <w:rStyle w:val="Hyperlink"/>
                  <w:rFonts w:ascii="Times New Roman" w:hAnsi="Times New Roman" w:cs="Times New Roman"/>
                  <w:sz w:val="26"/>
                  <w:szCs w:val="26"/>
                  <w:lang w:val="de-DE"/>
                </w:rPr>
                <w:t>www.ptit.edu.vn</w:t>
              </w:r>
            </w:hyperlink>
            <w:r w:rsidRPr="005E2E92">
              <w:rPr>
                <w:rFonts w:ascii="Times New Roman" w:hAnsi="Times New Roman" w:cs="Times New Roman"/>
                <w:sz w:val="26"/>
                <w:szCs w:val="26"/>
                <w:lang w:val="de-DE"/>
              </w:rPr>
              <w:t>, thư điện tử là mail.ptit.edu.vn…</w:t>
            </w:r>
          </w:p>
          <w:p w14:paraId="6CCC8DA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DNS thực hiện việc phân tán tải cho các máy chủ, đặc biệt là  các  máy chủ được nhân  bản (các  máy chủ  có  nội  dung  giống  hệt  nhau), những trang có nhiều người truy cập như yahoo.com được đặt trên nhiều máy chủ giống hệt nhau, mỗi máy chủ là một hệ thống đầu cuối khác nhau và địa chỉ IP cũng khác nhau.  Đối với các máy chủ giống hệt nhau như vậy, một nhóm địa chỉ IP  sẽ gắn với tên đầy đủ của một máy nào đó, cơ sở dữ liệu DNS chứa toàn bộ nhóm địa chỉ IP đó. Khi máy khách gửi truy vấn DNS để xác định địa chỉ IP thì máy chủ sẽ gửi toàn bộ nhóm địa chỉ IP đó nhưng hoán đổi thứ tự của chúng,  thông thường máy khách gửi bản tin HTTP tới máy tính có địa chỉ IP được liệt kê đầu tiên trong nhóm, sự hoán chuyển vị trí các  địa  chỉ IP mà DNS </w:t>
            </w:r>
            <w:r w:rsidRPr="005E2E92">
              <w:rPr>
                <w:rFonts w:ascii="Times New Roman" w:hAnsi="Times New Roman" w:cs="Times New Roman"/>
                <w:sz w:val="26"/>
                <w:szCs w:val="26"/>
                <w:lang w:val="de-DE"/>
              </w:rPr>
              <w:lastRenderedPageBreak/>
              <w:t>thực hiện đã phân tải cho các máy chủ. Việc hoán chuyển của DNS cũng được ở dụng cho hệ thống thư điện tử khi nhiều máy chủ thư điện tử có chung bí danh. DNS được đặc tả trong RFC 1034 và RFC 1035 và cập nhật trong một số RFC khác.</w:t>
            </w:r>
          </w:p>
          <w:p w14:paraId="7E63613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Giống như các giao thức HTTP, FPT hay SMTP, giao thức DNS nằm ở tầng ứng dụng vì nó hoạt động giữa hai thực thể truyền thông đầu cuối sử dụng mô hình khách/chủ, sử dụng một giao thức ở tầng vận tải để  trao đổi bản tin  DNS  giữa hai đầu  cuối. Tuy nhiên vai trò của DNS khác tất nhiều so với các dịch vụ Web, truyền tập tin hay thư điện tử. DNS không phải ứng dụng được người dùng trực tiếp sử dụng mà DNS chỉ cung cấp một dịch vụ Internet thiết yếu cho các  ứng dụng, đó là chuyển đổi tên miền sang địa  chỉ IP.</w:t>
            </w:r>
          </w:p>
          <w:p w14:paraId="45954622" w14:textId="77777777" w:rsidR="00C51087" w:rsidRPr="005E2E92" w:rsidRDefault="00C51087" w:rsidP="00C51087">
            <w:pPr>
              <w:rPr>
                <w:rFonts w:ascii="Times New Roman" w:hAnsi="Times New Roman" w:cs="Times New Roman"/>
                <w:b/>
                <w:bCs/>
                <w:i/>
                <w:iCs/>
                <w:sz w:val="26"/>
                <w:szCs w:val="26"/>
              </w:rPr>
            </w:pPr>
            <w:bookmarkStart w:id="88" w:name="_Toc186347846"/>
            <w:bookmarkStart w:id="89" w:name="_Toc308080946"/>
            <w:bookmarkEnd w:id="88"/>
            <w:r w:rsidRPr="005E2E92">
              <w:rPr>
                <w:rFonts w:ascii="Times New Roman" w:hAnsi="Times New Roman" w:cs="Times New Roman"/>
                <w:b/>
                <w:bCs/>
                <w:i/>
                <w:iCs/>
                <w:sz w:val="26"/>
                <w:szCs w:val="26"/>
                <w:u w:val="single"/>
                <w:lang w:val="de-DE"/>
              </w:rPr>
              <w:t>2.3.2       Cơ chế hoạt động của dịch vụ tên miền</w:t>
            </w:r>
            <w:bookmarkEnd w:id="89"/>
          </w:p>
          <w:p w14:paraId="0AB0676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Máy khách của người sử dụng gửi bản tin truy vấn tên miền đến máy chủ tên miền đã được thiết lập trong phần cấu hình địa chỉ IP, trong bản tin chứa  tên  miền  cần  xác  định  địa  chỉ  IP. Sau một khoảng thời gian nào đó – từ vài phần nghìn giây đến vài chục giây, máy khách sẽ nhận được bản tin phản hồi của máy chủ này chứa địa chỉ IP cần xác định. Vì vậy,  với máy khách thì DNS là một dịch vụ xác định địa chỉ IP khá đơn giản và dễ hiểu. Nhưng triển khai dịch vụ đó thực sự rất phức tạp, bao gồm nhiều máy chủ tên miền đặt khắp nơi trên thế giới và một giao thức ở tầng ứng dụng  xác định cách thức trao  đổi  thông tin giữa các máy chủ tên miền.</w:t>
            </w:r>
          </w:p>
          <w:p w14:paraId="2C7AFD0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Để triển khai DNS, người ta có thể đưa ra một kiến trúc đơn giản sau: có một máy chủ chứa tất cả các ánh xạ tên và địa  chỉ IP. Theo thiết kế tập trung này, máy khách chỉ cần gửi tất cả các truy vấn tới máy chủ duy nhất và máy chủ này sẽ trực tiếp  trả lời mọi truy vấn. Mặc dù tính đơn giản của thiết kế này rất hấp dẫn nhưng nó hoàn toàn không thích hợp cho mạng Intemet với số  lượng lớn và ngày càng tăng các máy tính. Thiết kể tập trung như vậy nảy sinh một số vấn đề sau:</w:t>
            </w:r>
          </w:p>
          <w:p w14:paraId="054AF5D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Điểm  hỏng duy nhất: </w:t>
            </w:r>
            <w:r w:rsidRPr="005E2E92">
              <w:rPr>
                <w:rFonts w:ascii="Times New Roman" w:hAnsi="Times New Roman" w:cs="Times New Roman"/>
                <w:sz w:val="26"/>
                <w:szCs w:val="26"/>
                <w:lang w:val="de-DE"/>
              </w:rPr>
              <w:t>nếu  máy chủ tên miền duy nhất ngừng làm</w:t>
            </w:r>
            <w:r w:rsidRPr="005E2E92">
              <w:rPr>
                <w:rFonts w:ascii="Times New Roman" w:hAnsi="Times New Roman" w:cs="Times New Roman"/>
                <w:i/>
                <w:iCs/>
                <w:sz w:val="26"/>
                <w:szCs w:val="26"/>
                <w:lang w:val="de-DE"/>
              </w:rPr>
              <w:t> </w:t>
            </w:r>
            <w:r w:rsidRPr="005E2E92">
              <w:rPr>
                <w:rFonts w:ascii="Times New Roman" w:hAnsi="Times New Roman" w:cs="Times New Roman"/>
                <w:sz w:val="26"/>
                <w:szCs w:val="26"/>
                <w:lang w:val="de-DE"/>
              </w:rPr>
              <w:t>việc cũng có nghĩa là toàn bộ mạng Internet ngừng hoạt động.</w:t>
            </w:r>
          </w:p>
          <w:p w14:paraId="27C678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Khối lượng xử lý lớn: </w:t>
            </w:r>
            <w:r w:rsidRPr="005E2E92">
              <w:rPr>
                <w:rFonts w:ascii="Times New Roman" w:hAnsi="Times New Roman" w:cs="Times New Roman"/>
                <w:sz w:val="26"/>
                <w:szCs w:val="26"/>
                <w:lang w:val="de-DE"/>
              </w:rPr>
              <w:t>một máy chủ tên miền duy nhất phải xử lý tất cả các truy vấn DNS cho tất cả các bản tin  yêu cầu từ hàng tỉ máy tính trên toàn cầu.</w:t>
            </w:r>
          </w:p>
          <w:p w14:paraId="03F751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Cơ sở  dữ  liệu  tập  trung  ở  xa: </w:t>
            </w:r>
            <w:r w:rsidRPr="005E2E92">
              <w:rPr>
                <w:rFonts w:ascii="Times New Roman" w:hAnsi="Times New Roman" w:cs="Times New Roman"/>
                <w:sz w:val="26"/>
                <w:szCs w:val="26"/>
                <w:lang w:val="de-DE"/>
              </w:rPr>
              <w:t xml:space="preserve">máy chủ tên miền duy nhất không thể gần tất cả các máy khách. Nếu máy chủ tên miền đặt ở Hoa Kỳ thì tất cả truy vấn từ các nước khác phải chuyển tới phía bên kia trái đất và có thể qua một đường kết nối chậm và tắc </w:t>
            </w:r>
            <w:r w:rsidRPr="005E2E92">
              <w:rPr>
                <w:rFonts w:ascii="Times New Roman" w:hAnsi="Times New Roman" w:cs="Times New Roman"/>
                <w:sz w:val="26"/>
                <w:szCs w:val="26"/>
                <w:lang w:val="de-DE"/>
              </w:rPr>
              <w:lastRenderedPageBreak/>
              <w:t>nghẽn. Hậu quả là các ứng dụng máy khách phải phải chờ đợi trong một khoảng thời gian rất lớn.</w:t>
            </w:r>
          </w:p>
          <w:p w14:paraId="41F0156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Bảo  trì: </w:t>
            </w:r>
            <w:r w:rsidRPr="005E2E92">
              <w:rPr>
                <w:rFonts w:ascii="Times New Roman" w:hAnsi="Times New Roman" w:cs="Times New Roman"/>
                <w:sz w:val="26"/>
                <w:szCs w:val="26"/>
                <w:lang w:val="de-DE"/>
              </w:rPr>
              <w:t>máy chủ tên miền phải ghi nhớ thông tin về  tất cả các tên miền trên mạng Intemet, cơ sở dữ liệu sẽ  rất lớn và phải thường xuyên cập nhật thông tin cho các tên miền mới, đồng thời phải giải quyết các vấn  đề kiểm chứng và xác nhận khi người dùng sử dụng cơ sở dữ liệu tập trung.</w:t>
            </w:r>
          </w:p>
          <w:p w14:paraId="32714BD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Như vậy, một cơ sở dữ liệu tập trung trên một máy chủ tên miền duy nhất không phù hợp khi quy mô hệ thống lớn. Do đó, hệ thống máy chủ tên miền được thiết kế phân tán, đó là một ví dụ điển hình về triển khai cơ sở dữ liệu phân tán trên mạng Internet. Để giải quyết vấn đề quy mô mạng, DNS sử dụng nhiều máy chủ tên miền tổ chức phân cấp và phân tán trên toàn cầu. Không có máy chủ tên miền nào chứa tất cả tên và địa chỉ IP các tên miền trên mạng Internet, những thông tin này được phân tán trên  nhiều máy chủ tên miền. Có ba loại máy chủ tên miền: máy chủ tên miền cục bộ, máy chủ tên miền gốc và máy chủ tên miền ủy quyền. Các máy chủ tên miền đó trao đổi thông tin với nhau và với các máy tính khác.</w:t>
            </w:r>
          </w:p>
          <w:p w14:paraId="3F78090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lang w:val="de-DE"/>
              </w:rPr>
              <w:t>Máy chủ tên miền cục bộ</w:t>
            </w:r>
            <w:r w:rsidRPr="005E2E92">
              <w:rPr>
                <w:rFonts w:ascii="Times New Roman" w:hAnsi="Times New Roman" w:cs="Times New Roman"/>
                <w:sz w:val="26"/>
                <w:szCs w:val="26"/>
                <w:lang w:val="de-DE"/>
              </w:rPr>
              <w:t>:</w:t>
            </w:r>
          </w:p>
          <w:p w14:paraId="7AFFC7D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Mỗi nhà cung cấp dịch vụ Internet đều  có  máy chủ tên miền cục bộ, nó còn  được  gọi  là  máy chủ tên miền mặc định, máy khách nên chọn địa chỉ của máy chủ này khi thiết lập cấu hình địa chỉ IP. Khi máy tính trong cơ quan tạo ra một  bản tin  truy vấn DNS thì đầu tiên bản tin đó được gửi tới máy chủ tên miền mặc định. Địa chỉ IP của máy chủ tên miền cục bộ phải được cấu hình trong máy tính của người sử dụng, trong máy tính chạy hệ điều hành windows, gõ lệnh ipconfig /all để biết địa chỉ đã thiết lập. Loại máy chủ tên miền thường gần với máy khách, trong trường hợp tại cơ quan của một tổ chức, nó có thể ở trên cùng mạng nội bộ. Với các nhà cung cấp dịch vụ Internet thì khoảng cách giữa máy chủ tên miền và các  máy tính của người sử dụng chỉ là vài thiết bị định tuyến. Nếu máy tính yêu cầu xác định địa chỉ của một máy tính khác trong cùng một ISP thì máy chủ tên miền cục bộ có thể ngay lập tức xác định được địa chi IP mà không phải liên hệ với bất kỳ máy chủ tên miền nào khác.</w:t>
            </w:r>
          </w:p>
          <w:p w14:paraId="41A2123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lang w:val="de-DE"/>
              </w:rPr>
              <w:t>Máy chủ tên miền gốc</w:t>
            </w:r>
            <w:r w:rsidRPr="005E2E92">
              <w:rPr>
                <w:rFonts w:ascii="Times New Roman" w:hAnsi="Times New Roman" w:cs="Times New Roman"/>
                <w:sz w:val="26"/>
                <w:szCs w:val="26"/>
                <w:lang w:val="de-DE"/>
              </w:rPr>
              <w:t>:</w:t>
            </w:r>
          </w:p>
          <w:p w14:paraId="01A2A2A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Trên mạng Intemet có 13 máy chủ tên miền gốc, hầu hết đều đặt tại Bắc Mỹ. Khi máy chủ tên miền cục bộ không có thông tin về tên miền được yêu cầu thì máy chủ tên miền cục bộ sẽ đóng vai trò máy khách DNS và gửi câu hỏi truy vấn tới một trong số các máy chủ tên miền gốc. Nếu máy chủ tên miền gốc có thông tin của tên miền được hỏi, nó sẽ gửi một bản tin trả lời đến máy chủ tên miền cục bộ và sau đó thông tin này được máy </w:t>
            </w:r>
            <w:r w:rsidRPr="005E2E92">
              <w:rPr>
                <w:rFonts w:ascii="Times New Roman" w:hAnsi="Times New Roman" w:cs="Times New Roman"/>
                <w:sz w:val="26"/>
                <w:szCs w:val="26"/>
                <w:lang w:val="de-DE"/>
              </w:rPr>
              <w:lastRenderedPageBreak/>
              <w:t>chủ tên miền cục bộ gửi trả lời cho máy trạm đã  yêu cầu. Nếu máy chủ tên miền gốc không có thông tin tên miền đó, nó sẽ tìm kiếm thông tin về máy chủ tên miền quản lý tên miền đã yêu cầu</w:t>
            </w:r>
            <w:r w:rsidRPr="005E2E92">
              <w:rPr>
                <w:rFonts w:ascii="Times New Roman" w:hAnsi="Times New Roman" w:cs="Times New Roman"/>
                <w:sz w:val="26"/>
                <w:szCs w:val="26"/>
                <w:vertAlign w:val="subscript"/>
                <w:lang w:val="de-DE"/>
              </w:rPr>
              <w:t>.</w:t>
            </w:r>
          </w:p>
          <w:p w14:paraId="57478BA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lang w:val="de-DE"/>
              </w:rPr>
              <w:t>Máy chủ  tên miền ủy quyền</w:t>
            </w:r>
            <w:r w:rsidRPr="005E2E92">
              <w:rPr>
                <w:rFonts w:ascii="Times New Roman" w:hAnsi="Times New Roman" w:cs="Times New Roman"/>
                <w:sz w:val="26"/>
                <w:szCs w:val="26"/>
                <w:lang w:val="de-DE"/>
              </w:rPr>
              <w:t>:</w:t>
            </w:r>
          </w:p>
          <w:p w14:paraId="6EC495F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Mỗi tên miền  phải đăng ký tại một máy chủ tên miền ủy quyền, thông thường đó  là máy chủ của nhà cung cấp dịch vụ Internet, thực tế thường có ít nhất hai máy chủ tên miền ủy quyền để đề phòng trường hợp một máy chủ tên miền bị hỏng. Có thể  định nghĩa, máy chủ tên miền ủy quyền là máy chủ luôn lưu trữ bản ghi để xác định địa chỉ IP của tên miền. Khi máy chủ tên miền ủy quyền nhận được truy vấn từ máy chủ tên miền gốc, nó sẽ gửi một bản tin DNS trả lời chứa ánh xạ được yêu cầu, sau đó máy chủ tên miền gốc gửi ánh xạ đó tới máy chủ và máy chủ tên miền cục bộ lại tiếp tục gửi ánh xạ đó tới máy tính yêu cầu. Nhiều máy chủ tên miền vừa là máy chủ tên miền cục bộ vừa là máy chủ tên miền ủy quyền.</w:t>
            </w:r>
          </w:p>
          <w:p w14:paraId="06B9774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Ví dụ, máy khách của người sử dụng muốn biết địa chỉ IP của máy chủ cài đặt trang www.yahoo.com, giả sử máy chủ tên miền gốc là opendns.com  và  máy chủ tên miền ủy quyền của tên miền www.yahoo.com là dns.yahoo.com.  Đầu  tiên  máy  trạm gửi một bản tin truy vấn tới máy chủ tên miền cục bộ dns.vnn.vn, bản tin đó chứa tên miền www.yahoo.com cần xác định địa chỉ IP. Máy chủ tên miền cục bộ không chứa bản ghi tên miền </w:t>
            </w:r>
            <w:hyperlink r:id="rId26" w:history="1">
              <w:r w:rsidRPr="005E2E92">
                <w:rPr>
                  <w:rStyle w:val="Hyperlink"/>
                  <w:rFonts w:ascii="Times New Roman" w:hAnsi="Times New Roman" w:cs="Times New Roman"/>
                  <w:sz w:val="26"/>
                  <w:szCs w:val="26"/>
                  <w:lang w:val="de-DE"/>
                </w:rPr>
                <w:t>www.yahoo.com</w:t>
              </w:r>
            </w:hyperlink>
            <w:r w:rsidRPr="005E2E92">
              <w:rPr>
                <w:rFonts w:ascii="Times New Roman" w:hAnsi="Times New Roman" w:cs="Times New Roman"/>
                <w:sz w:val="26"/>
                <w:szCs w:val="26"/>
                <w:lang w:val="de-DE"/>
              </w:rPr>
              <w:t>, do đó nó   gửi bản tin tới máy chủ tên miền gốc, nhưng nó phân tích phần đuôi của tên miền là .com do đó nó gửi tới máy chủ tên miền gốc chuyên quản lý các tên miền có phần đuôi là .com, trong trường hợp này nó gửi đến máy chủ opendns.com. Máy chủ tên miền opendns.com không chứa bản ghi về tên miền </w:t>
            </w:r>
            <w:hyperlink r:id="rId27" w:history="1">
              <w:r w:rsidRPr="005E2E92">
                <w:rPr>
                  <w:rStyle w:val="Hyperlink"/>
                  <w:rFonts w:ascii="Times New Roman" w:hAnsi="Times New Roman" w:cs="Times New Roman"/>
                  <w:sz w:val="26"/>
                  <w:szCs w:val="26"/>
                  <w:lang w:val="de-DE"/>
                </w:rPr>
                <w:t>www.yahoo.com</w:t>
              </w:r>
            </w:hyperlink>
            <w:r w:rsidRPr="005E2E92">
              <w:rPr>
                <w:rFonts w:ascii="Times New Roman" w:hAnsi="Times New Roman" w:cs="Times New Roman"/>
                <w:sz w:val="26"/>
                <w:szCs w:val="26"/>
                <w:lang w:val="de-DE"/>
              </w:rPr>
              <w:t> nhưng lại chứa địa chỉ IP của máy chủ tên miền ủy quyền dns.yahoo.com của tên miền </w:t>
            </w:r>
            <w:hyperlink r:id="rId28" w:history="1">
              <w:r w:rsidRPr="005E2E92">
                <w:rPr>
                  <w:rStyle w:val="Hyperlink"/>
                  <w:rFonts w:ascii="Times New Roman" w:hAnsi="Times New Roman" w:cs="Times New Roman"/>
                  <w:sz w:val="26"/>
                  <w:szCs w:val="26"/>
                  <w:lang w:val="de-DE"/>
                </w:rPr>
                <w:t>www.yahoo.com</w:t>
              </w:r>
            </w:hyperlink>
            <w:r w:rsidRPr="005E2E92">
              <w:rPr>
                <w:rFonts w:ascii="Times New Roman" w:hAnsi="Times New Roman" w:cs="Times New Roman"/>
                <w:sz w:val="26"/>
                <w:szCs w:val="26"/>
                <w:lang w:val="de-DE"/>
              </w:rPr>
              <w:t>, vì vậy nó trả về địa chỉ IP của máy chủ dns.yahoo.com cho máy chủ tên miền cục bộ dns.vnn.vn. Nhận được địa chỉ IP này, máy chủ tên miền dns.vnn.vn gửi tiếp bản tin đến máy chủ dns.yahoo.com để yêu cầu cung cấp địa chỉ IP của tên miền </w:t>
            </w:r>
            <w:hyperlink r:id="rId29" w:history="1">
              <w:r w:rsidRPr="005E2E92">
                <w:rPr>
                  <w:rStyle w:val="Hyperlink"/>
                  <w:rFonts w:ascii="Times New Roman" w:hAnsi="Times New Roman" w:cs="Times New Roman"/>
                  <w:sz w:val="26"/>
                  <w:szCs w:val="26"/>
                  <w:lang w:val="de-DE"/>
                </w:rPr>
                <w:t>www.yahoo.com</w:t>
              </w:r>
            </w:hyperlink>
            <w:r w:rsidRPr="005E2E92">
              <w:rPr>
                <w:rFonts w:ascii="Times New Roman" w:hAnsi="Times New Roman" w:cs="Times New Roman"/>
                <w:sz w:val="26"/>
                <w:szCs w:val="26"/>
                <w:lang w:val="de-DE"/>
              </w:rPr>
              <w:t>, tại đây máy chủ tên miền dns.yahoo.com có chứa địa chỉ IP của máy chủ </w:t>
            </w:r>
            <w:hyperlink r:id="rId30" w:history="1">
              <w:r w:rsidRPr="005E2E92">
                <w:rPr>
                  <w:rStyle w:val="Hyperlink"/>
                  <w:rFonts w:ascii="Times New Roman" w:hAnsi="Times New Roman" w:cs="Times New Roman"/>
                  <w:sz w:val="26"/>
                  <w:szCs w:val="26"/>
                  <w:lang w:val="de-DE"/>
                </w:rPr>
                <w:t>www.yahoo.com</w:t>
              </w:r>
            </w:hyperlink>
            <w:r w:rsidRPr="005E2E92">
              <w:rPr>
                <w:rFonts w:ascii="Times New Roman" w:hAnsi="Times New Roman" w:cs="Times New Roman"/>
                <w:sz w:val="26"/>
                <w:szCs w:val="26"/>
                <w:lang w:val="de-DE"/>
              </w:rPr>
              <w:t>, nó gửi kết quả cho máy chủ tên miền cục bộ dns.vnn.vn, máy chủ tên miền dns.vnn.vn sẽ chuyển tiếp cho máy trạm và đồng thời lưu địa chỉ này trong cơ sở dữ liệu tạm của nó.</w:t>
            </w:r>
          </w:p>
          <w:p w14:paraId="1420A25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Một đặc tính quan trọng của hệ thống tên miền là lưu trữ tạm thời các bản ghi trong cơ sở dữ liệu cục bộ và thậm chí trong vùng nhớ cache để tăng hiệu năng, điều đó làm</w:t>
            </w:r>
            <w:r w:rsidRPr="005E2E92">
              <w:rPr>
                <w:rFonts w:ascii="Times New Roman" w:hAnsi="Times New Roman" w:cs="Times New Roman"/>
                <w:i/>
                <w:iCs/>
                <w:sz w:val="26"/>
                <w:szCs w:val="26"/>
                <w:lang w:val="de-DE"/>
              </w:rPr>
              <w:t> </w:t>
            </w:r>
            <w:r w:rsidRPr="005E2E92">
              <w:rPr>
                <w:rFonts w:ascii="Times New Roman" w:hAnsi="Times New Roman" w:cs="Times New Roman"/>
                <w:sz w:val="26"/>
                <w:szCs w:val="26"/>
                <w:lang w:val="de-DE"/>
              </w:rPr>
              <w:t xml:space="preserve">giảm độ trễ cũng như làm giảm số bản tin trao đổi trên mạng. Với bản ghi đã được lưu trữ cục bộ, nếu có một truy vấn khác gửi đến, máy chủ tên miền sẽ xác định được địa chỉ, ngay cả khi nó không phải là máy chủ tên miền ủy quyền cho tên miền này.  Để </w:t>
            </w:r>
            <w:r w:rsidRPr="005E2E92">
              <w:rPr>
                <w:rFonts w:ascii="Times New Roman" w:hAnsi="Times New Roman" w:cs="Times New Roman"/>
                <w:sz w:val="26"/>
                <w:szCs w:val="26"/>
                <w:lang w:val="de-DE"/>
              </w:rPr>
              <w:lastRenderedPageBreak/>
              <w:t>tránh bị lạc hậu, thông tin lưu trữ tạm thời sẽ được cập nhật sau một khoảng thời gian nhất định, </w:t>
            </w:r>
            <w:r w:rsidRPr="005E2E92">
              <w:rPr>
                <w:rFonts w:ascii="Times New Roman" w:hAnsi="Times New Roman" w:cs="Times New Roman"/>
                <w:sz w:val="26"/>
                <w:szCs w:val="26"/>
                <w:vertAlign w:val="subscript"/>
                <w:lang w:val="de-DE"/>
              </w:rPr>
              <w:t>thường là 48 giờ, nhiều nhà cung cấp dịch vụ đăng ký tên miền hiện nay đã cung cấp dịch vụ cập nhật gần như theo thời gian thực.</w:t>
            </w:r>
          </w:p>
          <w:p w14:paraId="430110D7" w14:textId="77777777" w:rsidR="00C51087" w:rsidRPr="005E2E92" w:rsidRDefault="00C51087" w:rsidP="00C51087">
            <w:pPr>
              <w:rPr>
                <w:rFonts w:ascii="Times New Roman" w:hAnsi="Times New Roman" w:cs="Times New Roman"/>
                <w:b/>
                <w:bCs/>
                <w:i/>
                <w:iCs/>
                <w:sz w:val="26"/>
                <w:szCs w:val="26"/>
              </w:rPr>
            </w:pPr>
            <w:bookmarkStart w:id="90" w:name="_Toc186347847"/>
            <w:bookmarkStart w:id="91" w:name="_Toc308080947"/>
            <w:bookmarkEnd w:id="90"/>
            <w:r w:rsidRPr="005E2E92">
              <w:rPr>
                <w:rFonts w:ascii="Times New Roman" w:hAnsi="Times New Roman" w:cs="Times New Roman"/>
                <w:b/>
                <w:bCs/>
                <w:i/>
                <w:iCs/>
                <w:sz w:val="26"/>
                <w:szCs w:val="26"/>
                <w:u w:val="single"/>
                <w:lang w:val="de-DE"/>
              </w:rPr>
              <w:t>2.3.3       Bản ghi dịch vụ tên miền</w:t>
            </w:r>
            <w:bookmarkEnd w:id="91"/>
          </w:p>
          <w:p w14:paraId="1AEFE02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Máy chủ  tên miền cũng triển khai cơ sở dữ liệu phân tán, ghi lại các bản ghi tài nguyên cho các ánh xạ tên máy một địa chỉ IP. Mỗi bản tin trả lời DNS chứa một hay nhiều bản ghi tài nguyên, chi tiết trong RFC 1034, RFC 1035. Bản ghi tài nguyên gồm 4 trường sau: Tên (Name), Giá trị (Value), Loại (Type) và thời gian sống (TTL). Trường TTL cho biết thời gian tồn tại của bản ghi tài nguyên, dùng để xác định thời điểm có thể xoá bản ghi tài nguyên khỏi bộ nhớ lưu trữ. Ý  nghĩa của trường Name và Value phụ thuộc vào trường Type:</w:t>
            </w:r>
          </w:p>
          <w:p w14:paraId="7F76D5B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Type = A:  Trường Name chứa tên máy và trường Value chứa địa chỉ IP của máy đó. Bản  ghi  kiểu  A  là  ánh  xạ  Tên  máy  với  Địa  chỉ  IP  chuẩn.</w:t>
            </w:r>
          </w:p>
          <w:p w14:paraId="0CF0B0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Type = NS:  trường Name là tên miền và trường Value là tên máy của máy chủ tên miền ủy quyền của các máy tính trong miền đó. Bản ghi này thường được sử dụng để gửi tiếp các truy vấn DNS.</w:t>
            </w:r>
          </w:p>
          <w:p w14:paraId="08B030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Type = CNAME: trường Value là tên đầy đủ của máy có tên bí danh đặt trong trường Name. Bản ghi kiểu này cho phép xác định tên đầy đủ của một máy tính từ tên bí danh.</w:t>
            </w:r>
          </w:p>
          <w:p w14:paraId="6A42D24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Type = MX:  trường Value là tên máy của máy chủ thư điện tử có tên bí danh đặt trong trường Name.</w:t>
            </w:r>
          </w:p>
          <w:p w14:paraId="2089FE2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Máy chủ tên miền ủy quyền cho một máy tính khác thì nó sẽ chứa bản ghi kiểu A của máy tính đó. Nếu không phải là máy chủ tên miền ủy quyền của máy tính được yêu cầu thì nó sẽ chứa một bản ghi kiểu NS cho miền của máy tính này và cũng có một bản ghi kiểu A xác định địa chỉ IP của máy chủ tên miền và đặt trong trường giá trị của bản ghi NS. Bản tin DNS gồm hai loại: bản tin truy vấn và bản tin trả lời, cả</w:t>
            </w:r>
            <w:r w:rsidRPr="005E2E92">
              <w:rPr>
                <w:rFonts w:ascii="Times New Roman" w:hAnsi="Times New Roman" w:cs="Times New Roman"/>
                <w:sz w:val="26"/>
                <w:szCs w:val="26"/>
                <w:vertAlign w:val="subscript"/>
                <w:lang w:val="de-DE"/>
              </w:rPr>
              <w:t> hai kiểu bản tin này có chung khuôn dạng trên hình 2.8.</w:t>
            </w:r>
          </w:p>
          <w:p w14:paraId="68E9055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p w14:paraId="4E8005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0                                                    15 16                                                      31</w:t>
            </w:r>
          </w:p>
          <w:tbl>
            <w:tblPr>
              <w:tblW w:w="0" w:type="auto"/>
              <w:tblInd w:w="828" w:type="dxa"/>
              <w:tblCellMar>
                <w:left w:w="0" w:type="dxa"/>
                <w:right w:w="0" w:type="dxa"/>
              </w:tblCellMar>
              <w:tblLook w:val="04A0" w:firstRow="1" w:lastRow="0" w:firstColumn="1" w:lastColumn="0" w:noHBand="0" w:noVBand="1"/>
            </w:tblPr>
            <w:tblGrid>
              <w:gridCol w:w="3510"/>
              <w:gridCol w:w="3690"/>
            </w:tblGrid>
            <w:tr w:rsidR="00C51087" w:rsidRPr="005E2E92" w14:paraId="606F01DE" w14:textId="77777777">
              <w:trPr>
                <w:trHeight w:val="593"/>
              </w:trPr>
              <w:tc>
                <w:tcPr>
                  <w:tcW w:w="35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05EC56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Số hiệu bản tin</w:t>
                  </w:r>
                </w:p>
              </w:tc>
              <w:tc>
                <w:tcPr>
                  <w:tcW w:w="36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EC6EC9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Cờ</w:t>
                  </w:r>
                </w:p>
              </w:tc>
            </w:tr>
            <w:tr w:rsidR="00C51087" w:rsidRPr="005E2E92" w14:paraId="5B1BBD7D" w14:textId="77777777">
              <w:trPr>
                <w:trHeight w:val="530"/>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A797A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Số lượng bản ghi</w:t>
                  </w:r>
                </w:p>
                <w:p w14:paraId="41720B7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lastRenderedPageBreak/>
                    <w:t>phần truy vấn</w:t>
                  </w:r>
                </w:p>
              </w:tc>
              <w:tc>
                <w:tcPr>
                  <w:tcW w:w="3690" w:type="dxa"/>
                  <w:tcBorders>
                    <w:top w:val="nil"/>
                    <w:left w:val="nil"/>
                    <w:bottom w:val="single" w:sz="8" w:space="0" w:color="auto"/>
                    <w:right w:val="single" w:sz="8" w:space="0" w:color="auto"/>
                  </w:tcBorders>
                  <w:tcMar>
                    <w:top w:w="0" w:type="dxa"/>
                    <w:left w:w="108" w:type="dxa"/>
                    <w:bottom w:w="0" w:type="dxa"/>
                    <w:right w:w="108" w:type="dxa"/>
                  </w:tcMar>
                  <w:hideMark/>
                </w:tcPr>
                <w:p w14:paraId="4F2E51E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lastRenderedPageBreak/>
                    <w:t>Số lượng bản ghi</w:t>
                  </w:r>
                </w:p>
                <w:p w14:paraId="3F09194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lastRenderedPageBreak/>
                    <w:t>phần trả lời</w:t>
                  </w:r>
                </w:p>
              </w:tc>
            </w:tr>
            <w:tr w:rsidR="00C51087" w:rsidRPr="005E2E92" w14:paraId="062B2B8B" w14:textId="77777777">
              <w:trPr>
                <w:trHeight w:val="530"/>
              </w:trPr>
              <w:tc>
                <w:tcPr>
                  <w:tcW w:w="35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4158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lastRenderedPageBreak/>
                    <w:t>Số lượng bản ghi</w:t>
                  </w:r>
                </w:p>
                <w:p w14:paraId="2FEEE18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phần ủy quyền</w:t>
                  </w:r>
                </w:p>
              </w:tc>
              <w:tc>
                <w:tcPr>
                  <w:tcW w:w="3690" w:type="dxa"/>
                  <w:tcBorders>
                    <w:top w:val="nil"/>
                    <w:left w:val="nil"/>
                    <w:bottom w:val="single" w:sz="8" w:space="0" w:color="auto"/>
                    <w:right w:val="single" w:sz="8" w:space="0" w:color="auto"/>
                  </w:tcBorders>
                  <w:tcMar>
                    <w:top w:w="0" w:type="dxa"/>
                    <w:left w:w="108" w:type="dxa"/>
                    <w:bottom w:w="0" w:type="dxa"/>
                    <w:right w:w="108" w:type="dxa"/>
                  </w:tcMar>
                  <w:hideMark/>
                </w:tcPr>
                <w:p w14:paraId="7A4EDCB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Số lượng bản ghi</w:t>
                  </w:r>
                </w:p>
                <w:p w14:paraId="3E776A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phần thông tin thêm</w:t>
                  </w:r>
                </w:p>
              </w:tc>
            </w:tr>
            <w:tr w:rsidR="00C51087" w:rsidRPr="005E2E92" w14:paraId="3DBFFC9A" w14:textId="77777777">
              <w:trPr>
                <w:trHeight w:val="575"/>
              </w:trPr>
              <w:tc>
                <w:tcPr>
                  <w:tcW w:w="7200"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32324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Phần truy vấn</w:t>
                  </w:r>
                </w:p>
              </w:tc>
            </w:tr>
            <w:tr w:rsidR="00C51087" w:rsidRPr="005E2E92" w14:paraId="07D8D516" w14:textId="77777777">
              <w:trPr>
                <w:trHeight w:val="530"/>
              </w:trPr>
              <w:tc>
                <w:tcPr>
                  <w:tcW w:w="7200"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4A70D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Phần trả lời</w:t>
                  </w:r>
                </w:p>
              </w:tc>
            </w:tr>
            <w:tr w:rsidR="00C51087" w:rsidRPr="005E2E92" w14:paraId="77F85C65" w14:textId="77777777">
              <w:trPr>
                <w:trHeight w:val="530"/>
              </w:trPr>
              <w:tc>
                <w:tcPr>
                  <w:tcW w:w="7200"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7357B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Phần ủy quyền</w:t>
                  </w:r>
                </w:p>
              </w:tc>
            </w:tr>
            <w:tr w:rsidR="00C51087" w:rsidRPr="005E2E92" w14:paraId="50D33638" w14:textId="77777777">
              <w:trPr>
                <w:trHeight w:val="530"/>
              </w:trPr>
              <w:tc>
                <w:tcPr>
                  <w:tcW w:w="7200"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FD7DE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Phần thông tin thêm</w:t>
                  </w:r>
                </w:p>
              </w:tc>
            </w:tr>
          </w:tbl>
          <w:p w14:paraId="51D3EA7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9D7D00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2.8 Khuôn dạng bản tin DNS</w:t>
            </w:r>
          </w:p>
          <w:p w14:paraId="775521E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802174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Mười hai byte đầu tiên là phần tiêu đề của bản tin gồm các trường sau:</w:t>
            </w:r>
          </w:p>
          <w:p w14:paraId="2342A9A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Trường đầu tiên là một định danh 16 bit cho mỗi bản tin yêu cầu, 16 bit định danh này được ghi lại vào bản tin trả lời, cho phép máy khách xác định được đó là câu trả lời cho bản tin truy vấn nào.</w:t>
            </w:r>
          </w:p>
          <w:p w14:paraId="4F721B8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Trường cờ gồm 16 bit, mỗi bit tương ứng với một cờ. Bit dầu tiên là cờ truy vấn/trả lời (QR) xác định bản tin là yêu cầu (0) hay là trả lời (1). Cờ authoritiative được đặt trong bản tin trả lời khi máy chủ tên miền là máy chủ tên miền ủy quyền của tên máy tính cần xác định địa chỉ IP, cờ mong muốn truy vấn đệ quy (recursive-desired query) được đặt khi máy khách (máy trạm hay máy chủ tên miền) mong muốn máy chủ tên miền thực hiện truy vấn đệ quy khi nó không có bản ghi đó, cờ chấp nhận đệ quy (recursion-available ) được đặt trong bản tin trả lời nếu máy chủ tên miền đó hỗ trợ đệ quy. Trong phần tiêu đề cũng có 4 trường số lượng, các trường này xác định số lượng các bản ghi trong 4 phần dữ liệu sau phần tiêu đề.</w:t>
            </w:r>
          </w:p>
          <w:p w14:paraId="6796803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Phần truy vấn  chứa thông tin về câu hỏi được tạo ra, nó bao gồm trường tên chứa tên đang được hỏi  và trường kiểu xác định kiểu câu hỏi cho tên máy tính đó kiểu A cho tên máy tính, kiểu MX cho máy chủ thư điện tử.</w:t>
            </w:r>
          </w:p>
          <w:p w14:paraId="13C212C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        Phần trả lời từ máy chủ tên miền chứa các bản ghi tài nguyên cho tên được yêu cầu trước đó. Mỗi bản ghi tài nguyên có 4 trường: Loại (A, NS, CNAME, MX), tên, giá trị và thời gian sống. Bản tin trả lời có thể có nhiều bản ghi tài nguyên vì tên máy tính </w:t>
            </w:r>
            <w:r w:rsidRPr="005E2E92">
              <w:rPr>
                <w:rFonts w:ascii="Times New Roman" w:hAnsi="Times New Roman" w:cs="Times New Roman"/>
                <w:sz w:val="26"/>
                <w:szCs w:val="26"/>
              </w:rPr>
              <w:lastRenderedPageBreak/>
              <w:t>có thể ứng với nhiều địa chỉ IP. Phần   ủy   quyền  (authonty  section)   chứa  các  bản  ghi   của   các máy chủ ủy quyền.</w:t>
            </w:r>
          </w:p>
          <w:p w14:paraId="175730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Phần phụ trợ chứa các bản ghi khác, ví dụ trường trả lời trong bản tin trả lời một truy vấn MX sẽ chứa tên đầy đủ của máy chủ thư điện tử có tên bí danh đặt ở trong trường Name. Phần phụ trợ có thể có một bản ghi kiểu A cung cấp địa chỉ IP cho chính máy chủ thư điện tử đó.</w:t>
            </w:r>
          </w:p>
          <w:p w14:paraId="06F5915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 phần trên mô tả cách thức lấy dữ liệu trong cơ sở dữ liệu DNS, vậy làm thế nào để đưa được dữ liệu vào cơ sở dữ liệu? Cho tới gần đây, nội dung của máy chủ DNS được cấu hình tĩnh, ví dụ, thông qua tập tin cấu hình được người quản trị hệ thống tạo ra gần đây, lựa chọn UPDATE được đưa vào giao thức DNS cho phép dữ liệu được tự động thêm vào hay xoá bỏ khỏi cơ sở dữ liệu thông qua bản tin  DNS. RFC 2136 đặc tả quá trình cập  nhật động của DNS.</w:t>
            </w:r>
          </w:p>
          <w:p w14:paraId="15D55F7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Khi cấu hình thiết bị mạng, chúng ta cung cấp một hoặc nhiều địa chỉ máy chủ DNS để máy khách sử dụng khi cần thực hiện phân giải tên miền, những địa chỉ này do nhà cung cấp dịch vụ khuyến nghị sử dụng. Hệ điều hành cung cấp một số tiện ích liên quan tới dịch vụ tên miền, người dùng có thể thực hiện các tiện ích này để tìm ra nguyên nhân không phân giải được tên miền. Tiện ích nslookup sẽ hiển thị máy chủ tên miền đã cấu hình trong máy tính, nslookup Tên_Miền sẽ cho biết địa chỉ của tên miền cần phân giải. Tiện ích ipconfig /displaydns hiển thị tất cả các bản ghi DNS hiện nay đang được lưu tạm trong hệ điều hành của máy khách.</w:t>
            </w:r>
          </w:p>
          <w:p w14:paraId="35BB4BAA" w14:textId="77777777" w:rsidR="00C51087" w:rsidRPr="005E2E92" w:rsidRDefault="00C51087" w:rsidP="00C51087">
            <w:pPr>
              <w:rPr>
                <w:rFonts w:ascii="Times New Roman" w:hAnsi="Times New Roman" w:cs="Times New Roman"/>
                <w:b/>
                <w:bCs/>
                <w:sz w:val="26"/>
                <w:szCs w:val="26"/>
              </w:rPr>
            </w:pPr>
            <w:bookmarkStart w:id="92" w:name="_Toc186347848"/>
            <w:r w:rsidRPr="005E2E92">
              <w:rPr>
                <w:rFonts w:ascii="Times New Roman" w:hAnsi="Times New Roman" w:cs="Times New Roman"/>
                <w:b/>
                <w:bCs/>
                <w:sz w:val="26"/>
                <w:szCs w:val="26"/>
                <w:u w:val="single"/>
                <w:lang w:val="de-DE"/>
              </w:rPr>
              <w:t>2.4       Nguyên tắc thiết kế Internet</w:t>
            </w:r>
            <w:bookmarkEnd w:id="92"/>
          </w:p>
          <w:p w14:paraId="6D529BE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Mạng Internet thực chất là mạng của các mạng được kết nối trên toàn cầu, do đó việc thiết kế mạng Internet thường dựa trên mô hình phân cấp. Công việc thiết kế bao gồm thiết kế cho mạng diện rộng và mạng nội bộ, dù là loại nào thì đều phải tuân thủ các bước cơ bản sau:</w:t>
            </w:r>
          </w:p>
          <w:p w14:paraId="1533393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lang w:val="de-DE"/>
              </w:rPr>
              <w:t>Xác định yêu cầu:</w:t>
            </w:r>
          </w:p>
          <w:p w14:paraId="6926E69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Trước khi thiết kế cần phải xác định các yêu cầu đối với mạng bao gồm:</w:t>
            </w:r>
          </w:p>
          <w:p w14:paraId="1469397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Yêu cầu kỹ thuật.</w:t>
            </w:r>
          </w:p>
          <w:p w14:paraId="23CEB22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Yêu cầu về hiệu năng.</w:t>
            </w:r>
          </w:p>
          <w:p w14:paraId="4B95117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Yêu cầu về ứng dụng.</w:t>
            </w:r>
          </w:p>
          <w:p w14:paraId="30CB6B1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Yêu cầu về quản lý mạng.</w:t>
            </w:r>
          </w:p>
          <w:p w14:paraId="06D7B33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Yêu cầu về an ninh và an toàn mạng.</w:t>
            </w:r>
          </w:p>
          <w:p w14:paraId="1C03DDE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Yêu cầu ràng buộc về tài chính, thời gian thực hiện, yêu cầu về chính trị của dự án, xác định nguồn nhân lực, xác định các tài nguyên đã có và có thể tái sử dụng.</w:t>
            </w:r>
          </w:p>
          <w:p w14:paraId="5B64262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Mục đích của giai đoạn này là nhằm xác định mong muốn của khách hàng trên mạng mà chúng ta sắp xây dựng. Những câu hỏi cần được trả lời trong giai đoạn này là:</w:t>
            </w:r>
          </w:p>
          <w:p w14:paraId="2C198EF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Xây dựng mạng để làm gì? Sử dụng cho mục đích gì?</w:t>
            </w:r>
          </w:p>
          <w:p w14:paraId="6B8DCAC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Các máy tính nào sẽ được nối mạng?</w:t>
            </w:r>
          </w:p>
          <w:p w14:paraId="39A83D1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Những người nào sẽ được sử dụng mạng, mức độ khai thác sử dụng mạng của từng người/nhóm người ra sao?</w:t>
            </w:r>
          </w:p>
          <w:p w14:paraId="063C28E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Trong tương lai gần (3 đến 5 năm tới) có nối thêm máy tính vào mạng không, nếu có thì nối ở đâu, số lượng bao nhiêu?</w:t>
            </w:r>
          </w:p>
          <w:p w14:paraId="4CFA947D" w14:textId="77777777" w:rsidR="00C51087" w:rsidRPr="005E2E92" w:rsidRDefault="00C51087" w:rsidP="00C51087">
            <w:pPr>
              <w:rPr>
                <w:rFonts w:ascii="Times New Roman" w:hAnsi="Times New Roman" w:cs="Times New Roman"/>
                <w:sz w:val="26"/>
                <w:szCs w:val="26"/>
              </w:rPr>
            </w:pPr>
            <w:r w:rsidRPr="004D7171">
              <w:rPr>
                <w:rFonts w:ascii="Times New Roman" w:hAnsi="Times New Roman" w:cs="Times New Roman"/>
                <w:sz w:val="26"/>
                <w:szCs w:val="26"/>
                <w:highlight w:val="yellow"/>
              </w:rPr>
              <w:t>Phương pháp thực hiện của giai đoạn này là phỏng vấn khách hàng</w:t>
            </w:r>
            <w:r w:rsidRPr="005E2E92">
              <w:rPr>
                <w:rFonts w:ascii="Times New Roman" w:hAnsi="Times New Roman" w:cs="Times New Roman"/>
                <w:sz w:val="26"/>
                <w:szCs w:val="26"/>
              </w:rPr>
              <w:t>, nhân viên các phòng mạng có máy tính sẽ nối mạng. Thông thường các đối tượng mà phỏng vấn không có chuyên môn sâu hoặc không có chuyên môn về mạng, cho nên hạn chế sử dụng những thuật ngữ chuyên môn để trao đổi với họ. Chẳng hạn nên hỏi khách hàng “</w:t>
            </w:r>
            <w:r w:rsidRPr="005E2E92">
              <w:rPr>
                <w:rFonts w:ascii="Times New Roman" w:hAnsi="Times New Roman" w:cs="Times New Roman"/>
                <w:b/>
                <w:bCs/>
                <w:i/>
                <w:iCs/>
                <w:sz w:val="26"/>
                <w:szCs w:val="26"/>
              </w:rPr>
              <w:t>Bạn có muốn người trong cơ quan bạn gửi thư nội bộ không</w:t>
            </w:r>
            <w:r w:rsidRPr="005E2E92">
              <w:rPr>
                <w:rFonts w:ascii="Times New Roman" w:hAnsi="Times New Roman" w:cs="Times New Roman"/>
                <w:sz w:val="26"/>
                <w:szCs w:val="26"/>
              </w:rPr>
              <w:t>?”, hơn là hỏi “</w:t>
            </w:r>
            <w:r w:rsidRPr="005E2E92">
              <w:rPr>
                <w:rFonts w:ascii="Times New Roman" w:hAnsi="Times New Roman" w:cs="Times New Roman"/>
                <w:b/>
                <w:bCs/>
                <w:i/>
                <w:iCs/>
                <w:sz w:val="26"/>
                <w:szCs w:val="26"/>
              </w:rPr>
              <w:t>Bạn có muốn cài đặt máy chủ thư điện tử trong mạng không?</w:t>
            </w:r>
            <w:r w:rsidRPr="005E2E92">
              <w:rPr>
                <w:rFonts w:ascii="Times New Roman" w:hAnsi="Times New Roman" w:cs="Times New Roman"/>
                <w:sz w:val="26"/>
                <w:szCs w:val="26"/>
              </w:rPr>
              <w:t> ”. Những câu trả lời của khách hàng thường không có cấu trúc, rất lộn xộn, nó xuất phát từ góc nhìn của người sử dụng, không phải là góc nhìn của kỹ sư mạng. Người thực hiện phỏng vấn phải có kỹ năng và kinh nghiệm trong lĩnh vực này, phải biết cách đặt câu hỏi và tổng hợp thông tin.</w:t>
            </w:r>
          </w:p>
          <w:p w14:paraId="441F667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Một công việc cũng hết sức quan trọng trong giai đoạn này là “</w:t>
            </w:r>
            <w:r w:rsidRPr="005E2E92">
              <w:rPr>
                <w:rFonts w:ascii="Times New Roman" w:hAnsi="Times New Roman" w:cs="Times New Roman"/>
                <w:b/>
                <w:bCs/>
                <w:sz w:val="26"/>
                <w:szCs w:val="26"/>
              </w:rPr>
              <w:t>Quan sát địa hình</w:t>
            </w:r>
            <w:r w:rsidRPr="005E2E92">
              <w:rPr>
                <w:rFonts w:ascii="Times New Roman" w:hAnsi="Times New Roman" w:cs="Times New Roman"/>
                <w:sz w:val="26"/>
                <w:szCs w:val="26"/>
              </w:rPr>
              <w:t>” để xác định những nơi mạng sẽ đi qua, khoảng cách xa nhất giữa hai máy tính trong mạng, dự kiến đường đi của dây mạng, quan sát hiện trạng công trình kiến trúc nơi mạng sẽ đi qua. Địa hình đóng vai trò quan trọng trong việc chọn công nghệ và ảnh hưởng lớn đến chi phí xây dựng và vận hành mạng. Chú ý đến ràng buộc về mặt thẩm mỹ cho các công trình kiến trúc khi chúng ta triển khai đường dây mạng bên trong nó. Giải pháp để nối kết mạng cho 2 tòa nhà tách rời nhau bằng một khoảng không phải đặc biệt lưu ý.</w:t>
            </w:r>
          </w:p>
          <w:p w14:paraId="03A9A72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Sau khi khảo sát địa hình, cần vẽ lại địa hình hoặc yêu cầu khách hàng cung cấp cho chúng ta sơ đồ thiết kế của công trình kiến trúc mà mạng đi qua. Trong quá trình phỏng vấn và khảo sát địa hình, đồng thời ta cũng cần tìm hiểu yêu cầu trao đổi thông tin giữa các phòng ban, bộ phận trong cơ quan khách hàng, mức độ thường xuyên và lượng </w:t>
            </w:r>
            <w:r w:rsidRPr="005E2E92">
              <w:rPr>
                <w:rFonts w:ascii="Times New Roman" w:hAnsi="Times New Roman" w:cs="Times New Roman"/>
                <w:sz w:val="26"/>
                <w:szCs w:val="26"/>
              </w:rPr>
              <w:lastRenderedPageBreak/>
              <w:t>thông tin trao đổi. Điều này giúp ích ta trong việc chọn băng thông cần thiết cho các nhánh mạng sau này.</w:t>
            </w:r>
          </w:p>
          <w:p w14:paraId="1E7EACE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Phân tích yêu cầu:</w:t>
            </w:r>
          </w:p>
          <w:p w14:paraId="7CBB1D8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Khi đã có được yêu cầu của khách hàng, bước kế tiếp cần phải phân tích yêu cầu để xây dựng bảng “</w:t>
            </w:r>
            <w:r w:rsidRPr="005E2E92">
              <w:rPr>
                <w:rFonts w:ascii="Times New Roman" w:hAnsi="Times New Roman" w:cs="Times New Roman"/>
                <w:b/>
                <w:bCs/>
                <w:i/>
                <w:iCs/>
                <w:sz w:val="26"/>
                <w:szCs w:val="26"/>
              </w:rPr>
              <w:t>Đặc tả yêu cầu hệ thống mạng</w:t>
            </w:r>
            <w:r w:rsidRPr="005E2E92">
              <w:rPr>
                <w:rFonts w:ascii="Times New Roman" w:hAnsi="Times New Roman" w:cs="Times New Roman"/>
                <w:sz w:val="26"/>
                <w:szCs w:val="26"/>
              </w:rPr>
              <w:t>”, trong đó xác định rõ những vấn đề sau:</w:t>
            </w:r>
          </w:p>
          <w:p w14:paraId="3168FCE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Những dịch vụ mạng nào cần phải có? (chia sẻ tập tin, chia sẻ máy in, dịch vụ web, thư điện tử, truy nhập Internet hay không?...)</w:t>
            </w:r>
          </w:p>
          <w:p w14:paraId="23BA94D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sz w:val="26"/>
                <w:szCs w:val="26"/>
                <w:lang w:val="fr-FR"/>
              </w:rPr>
              <w:t>Mô hình mạng là gì? </w:t>
            </w:r>
            <w:r w:rsidRPr="005E2E92">
              <w:rPr>
                <w:rFonts w:ascii="Times New Roman" w:hAnsi="Times New Roman" w:cs="Times New Roman"/>
                <w:sz w:val="26"/>
                <w:szCs w:val="26"/>
              </w:rPr>
              <w:t>(Workgoup hay Client / Server? ...)</w:t>
            </w:r>
          </w:p>
          <w:p w14:paraId="47EDBA8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Mức độ yêu cầu an toàn mạng.</w:t>
            </w:r>
          </w:p>
          <w:p w14:paraId="061A8C0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Ràng buộc về băng thông tối thiểu trên mạng.</w:t>
            </w:r>
          </w:p>
          <w:p w14:paraId="437A324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Xác định số lượng nút mạng để quyết định phương thức phân cấp, chọn kỹ thuật thiết bị chuyển mạch.</w:t>
            </w:r>
          </w:p>
          <w:p w14:paraId="41E853F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Dựa vào cơ cấu tổ chức để phân đoạn vật lý đảm bảo hai yêu cầu an ninh và đảm bảo chất lượng dịch vụ.</w:t>
            </w:r>
          </w:p>
          <w:p w14:paraId="08EA1A1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Dựa vào mô hình vật lý để lựa chọn môi trường truyền dẫn.</w:t>
            </w:r>
          </w:p>
          <w:p w14:paraId="17F7219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Dự báo các yêu cầu mở rộng.</w:t>
            </w:r>
          </w:p>
          <w:p w14:paraId="7ED0A42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Thiết kế giải pháp:</w:t>
            </w:r>
          </w:p>
          <w:p w14:paraId="25354CA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Người thiết kế cần phải đưa ra hình trạng mạng, bao gồm hình trạng vật lý và hình trạng logic, các cônng nghệ cần sử dụng. Bước kế tiếp trong tiến trình xây dựng mạng là thiết kế giải pháp để thỏa mãn những yêu cầu đặt ra trong bảng Đặc tả yêu cầu hệ thống mạng. Việc chọn lựa giải pháp cho một hệ thống mạng phụ thuộc vào nhiều yếu tố, có thể liệt kê như sau:</w:t>
            </w:r>
          </w:p>
          <w:p w14:paraId="08CA3AE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Kinh phí dành cho hệ thống mạng.</w:t>
            </w:r>
          </w:p>
          <w:p w14:paraId="51414A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Công nghệ phổ biến trên thị trường.</w:t>
            </w:r>
          </w:p>
          <w:p w14:paraId="50C7F0B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Thói quen về công nghệ của khách hàng.</w:t>
            </w:r>
          </w:p>
          <w:p w14:paraId="216AC8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Yêu cầu về tính ổn định và băng thông của hệ thống mạng.</w:t>
            </w:r>
          </w:p>
          <w:p w14:paraId="189B4B9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Ràng buộc về pháp lý.</w:t>
            </w:r>
          </w:p>
          <w:p w14:paraId="18AFBF5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Tùy thuộc vào mỗi khách hàng cụ thể mà thứ tự ưu tiên, sự chi phối của các yếu tố sẽ khác nhau dẫn đến giải pháp thiết kế sẽ khác nhau. Tuy nhiên các công việc mà giai </w:t>
            </w:r>
            <w:r w:rsidRPr="005E2E92">
              <w:rPr>
                <w:rFonts w:ascii="Times New Roman" w:hAnsi="Times New Roman" w:cs="Times New Roman"/>
                <w:sz w:val="26"/>
                <w:szCs w:val="26"/>
              </w:rPr>
              <w:lastRenderedPageBreak/>
              <w:t>đoạn thiết kế phải làm thì giống nhau. Thiết kế sơ đồ mạng ở mức mô hình liên quan đến việc chọn lựa mô hình mạng, giao thức mạng và thiết đặt các cấu hình cho các thành phần nhận dạng mạng. Mô hình mạng được chọn phải hỗ trợ được tất cả các dịch vụ đã được mô tả trong bảng Đặc tả yêu cầu hệ thống mạng. Mô hình mạng có thể chọn là nhóm làm việc (Workgroup) hay vùng (Domain) đi kèm với giao thức TCP/IP, NETBEUI hay IPX/SPX….</w:t>
            </w:r>
          </w:p>
          <w:p w14:paraId="294B49A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Ví dụ</w:t>
            </w:r>
            <w:r w:rsidRPr="005E2E92">
              <w:rPr>
                <w:rFonts w:ascii="Times New Roman" w:hAnsi="Times New Roman" w:cs="Times New Roman"/>
                <w:sz w:val="26"/>
                <w:szCs w:val="26"/>
              </w:rPr>
              <w:t>:</w:t>
            </w:r>
          </w:p>
          <w:p w14:paraId="4854C96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Một hệ thống mạng chỉ cần có dịch vụ chia sẻ máy in và thư mục giữa những người dùng trong mạng cục bộ và không đặt nặng vấn đề an toàn mạng thì ta có thể chọn mô hình Workgroup.</w:t>
            </w:r>
          </w:p>
          <w:p w14:paraId="77C06B4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Một hệ thống mạng chỉ cần có dịch vụ chia sẻ máy in và thư mục giữa những người dùng trong mạng cục bộ nhưng có yêu cầu quản lý người dùng trên mạng thì phải chọn mô hình Domain. Nếu hai mạng trên cần có dịch vụ mail hoặc kích thước mạng được mở rộng, số lượng máy tính trong mạng lớn thì cần lưu ý thêm về giao thức sử dụng cho mạng phải là TCP/IP. Mỗi mô hình mạng có yêu cầu thiết đặt cấu hình riêng, những vấn đề chung nhất khi thiết lập cấu hình cho mô hình mạng gồm xác định các thành phần nhận dạng mạng kể cả việc đặt tên Domain, Workgroup, máy tính, định địa chỉ IP cho các máy, định cổng cho từng dịch vụ, phân chia mạng con, thực hiện tìm đường đi cho thông tin trên mạng.</w:t>
            </w:r>
          </w:p>
          <w:p w14:paraId="2BE09FB2" w14:textId="77777777" w:rsidR="00C51087" w:rsidRPr="005E2E92" w:rsidRDefault="00C51087" w:rsidP="00C51087">
            <w:pPr>
              <w:rPr>
                <w:rFonts w:ascii="Times New Roman" w:hAnsi="Times New Roman" w:cs="Times New Roman"/>
                <w:sz w:val="26"/>
                <w:szCs w:val="26"/>
              </w:rPr>
            </w:pPr>
            <w:bookmarkStart w:id="93" w:name="_Toc188010696"/>
            <w:r w:rsidRPr="005E2E92">
              <w:rPr>
                <w:rFonts w:ascii="Times New Roman" w:hAnsi="Times New Roman" w:cs="Times New Roman"/>
                <w:sz w:val="26"/>
                <w:szCs w:val="26"/>
                <w:u w:val="single"/>
              </w:rPr>
              <w:t>Cần phải xây dựng chiến lược khai thác và quản lý tài nguyên mạng</w:t>
            </w:r>
            <w:bookmarkEnd w:id="93"/>
            <w:r w:rsidRPr="005E2E92">
              <w:rPr>
                <w:rFonts w:ascii="Times New Roman" w:hAnsi="Times New Roman" w:cs="Times New Roman"/>
                <w:sz w:val="26"/>
                <w:szCs w:val="26"/>
              </w:rPr>
              <w:t> ,chiến lược này nhằm xác định ai được quyền làm gì trên hệ thống mạng. Thông thường, người dùng trong mạng được nhóm lại thành từng nhóm và việc phân quyền được thực hiện trên các nhóm người dùng. Căn cứ vào sơ đồ thiết kế mạng ở mức mô hình, kết hợp với kết quả khảo sát địa hình bước kế tiếp ta tiến hành thiết kế mạng ở mức vật lý. Sơ đồ mạng ở mức vật lý mô tả chi tiết về vị trí đi dây mạng ở địa hình, vị trí của các thiết bị nối kết mạng như Hub, Switch, Router, vị trí các máy chủ và các máy trạm. Từ đó đưa ra được một bảng dự trù các thiết bị mạng cần mua. Trong đó mỗi thiết bị cần nêu rõ: Tên thiết bị, thông số kỹ thuật, đơn vị tính, đơn giá,…</w:t>
            </w:r>
          </w:p>
          <w:p w14:paraId="635B30E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Lựa chọn phần cứng, phần mềm: </w:t>
            </w:r>
            <w:r w:rsidRPr="005E2E92">
              <w:rPr>
                <w:rFonts w:ascii="Times New Roman" w:hAnsi="Times New Roman" w:cs="Times New Roman"/>
                <w:sz w:val="26"/>
                <w:szCs w:val="26"/>
              </w:rPr>
              <w:t xml:space="preserve">Dựa trên các phân tích yêu cầu và kinh phí dự kiến cho việc triển khai để lựa chọn thiết bị của các nhà cung cấp thiết bị mạng, phần mềm hệ điều hành và các phần mềm ứng dụng. Một mô hình mạng có thể được cài đặt dưới nhiều hệ điều hành khác nhau. Chẳng hạn với mô hình Domain, ta có nhiều lựa chọn như: Windows NT, Windows 2003, Netware, Unix, Linux,... Tương tự, các giao thức thông dụng như TCP/IP, NETBEUI, IPX/SPX cũng được hỗ trợ trong hầu hết các hệ </w:t>
            </w:r>
            <w:r w:rsidRPr="005E2E92">
              <w:rPr>
                <w:rFonts w:ascii="Times New Roman" w:hAnsi="Times New Roman" w:cs="Times New Roman"/>
                <w:sz w:val="26"/>
                <w:szCs w:val="26"/>
              </w:rPr>
              <w:lastRenderedPageBreak/>
              <w:t>điều hành. Chính vì thế ta có một phạm vi chọn lựa rất lớn. Quyết định chọn lựa hệ điều hành mạng thông thường dựa vào các yếu tố như:</w:t>
            </w:r>
          </w:p>
          <w:p w14:paraId="3C70D5F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Giá thành phần mềm của giải pháp.</w:t>
            </w:r>
          </w:p>
          <w:p w14:paraId="4FCCD40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Sự quen thuộc của khách hàng đối với phần mềm.</w:t>
            </w:r>
          </w:p>
          <w:p w14:paraId="7FEEB09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Sự quen thuộc của người xây dựng mạng đối với phần mềm.</w:t>
            </w:r>
          </w:p>
          <w:p w14:paraId="02FA46F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Hệ điều hành là nền tảng để cho các phần mềm sau đó vận hành trên nó. Giá thành phần mềm của giải pháp không phải chỉ có giá thành của hệ điều hành được chọn mà nó còn bao gồm cả giá thành của các phầm mềm ứng dụng chạy trên nó. Hiện nay có 2 xu hướng chọn lựa hệ điều hành mạng: các hệ điều hành mạng của Microsoft Windows hoặc các phiên bản của Unix, Linux. Sau khi đã chọn hệ điều hành mạng, bước kế tiếp là tiến hành chọn các phần mềm ứng dụng cho từng dịch vụ. Các phần mềm này phải tương thích với hệ điều hành đã chọn.</w:t>
            </w:r>
          </w:p>
          <w:p w14:paraId="5682043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Tính toán giá thành: </w:t>
            </w:r>
            <w:r w:rsidRPr="005E2E92">
              <w:rPr>
                <w:rFonts w:ascii="Times New Roman" w:hAnsi="Times New Roman" w:cs="Times New Roman"/>
                <w:sz w:val="26"/>
                <w:szCs w:val="26"/>
              </w:rPr>
              <w:t>Tính toán giá thành để đảm bảo các chỉ tiêu kỹ thuật, các yêu cầu của ứng dụng, tính khả mở của hệ thống. Việc tính toán giá thành cần phải xem xét tới yếu tố đầu tư ban đầu và chi phí phải trả trong quá trình vận hành hệ thống.</w:t>
            </w:r>
          </w:p>
          <w:p w14:paraId="54E7B30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Triển khai mẫu thử nghiệm: </w:t>
            </w:r>
            <w:r w:rsidRPr="005E2E92">
              <w:rPr>
                <w:rFonts w:ascii="Times New Roman" w:hAnsi="Times New Roman" w:cs="Times New Roman"/>
                <w:sz w:val="26"/>
                <w:szCs w:val="26"/>
              </w:rPr>
              <w:t>Triển khai ở quy mô nhỏ nhưng vẫn minh họa được toàn bộ các yêu cầu về kỹ thuật, yêu cầu về ứng dụng làm cơ sở cho việc đánh giá khả năng và giá thành của mạng trước khi triển khai trên diện rộng. Khi bản thiết kế đã được thẩm định, bước kế tiếp là tiến hành lắp đặt phần cứng và cài đặt phần mềm mạng theo thiết kế. Cài đặt phần cứng liên quan đến việc đi dây mạng và lắp đặt các thiết bị nối kết mạng (Hub, Switch, Router) vào đúng vị trí như trong thiết kế mạng ở mức vật lý đã mô tả. Tiến trình cài đặt phần mềm bao gồm:</w:t>
            </w:r>
          </w:p>
          <w:p w14:paraId="57CCF61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Cài đặt hệ điều hành mạng cho các máy chủ, các máy trạm</w:t>
            </w:r>
          </w:p>
          <w:p w14:paraId="6D0A315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Cài đặt và cấu hình các dịch vụ mạng.</w:t>
            </w:r>
          </w:p>
          <w:p w14:paraId="3B14A88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Tạo người dùng, phân quyền sử dụng mạng cho người dùng.</w:t>
            </w:r>
          </w:p>
          <w:p w14:paraId="22924B0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Tiến trình cài đặt và cấu hình phần mềm phải tuân thủ theo sơ đồ thiết kế mạng mức mô hình đã mô tả. Việc phân quyền cho người dùng pheo theo đúng chiến lược khai thác và quản lý tài nguyên mạng. Nếu trong mạng có sử dụng router hay phân nhánh mạng con thì cần thiết phải thực hiện bước xây dựng bảng định tuyến trên các router và trên các máy tính.</w:t>
            </w:r>
          </w:p>
          <w:p w14:paraId="61558C1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Kiểm thử và đánh giá:</w:t>
            </w:r>
            <w:r w:rsidRPr="005E2E92">
              <w:rPr>
                <w:rFonts w:ascii="Times New Roman" w:hAnsi="Times New Roman" w:cs="Times New Roman"/>
                <w:sz w:val="26"/>
                <w:szCs w:val="26"/>
              </w:rPr>
              <w:t xml:space="preserve">    Sau khi đã cài đặt xong phần cứng và các máy tính đã được nối vào mạng, bước kế tiếp là kiểm tra sự vận hành của mạng. Trước tiên, kiểm tra sự </w:t>
            </w:r>
            <w:r w:rsidRPr="005E2E92">
              <w:rPr>
                <w:rFonts w:ascii="Times New Roman" w:hAnsi="Times New Roman" w:cs="Times New Roman"/>
                <w:sz w:val="26"/>
                <w:szCs w:val="26"/>
              </w:rPr>
              <w:lastRenderedPageBreak/>
              <w:t>nối kết giữa các máy tính với nhau. Sau đó, kiểm tra hoạt động của các dịch vụ, khả năng truy cập của người dùng vào các dịch vụ và mức độ an toàn của hệ thống. Nội dung kiểm thử dựa vào bảng đặc tả yêu cầu mạng đã được xác định lúc đầu. Đối chiếu với các yêu cầu xác định ban đầu, nếu không đáp ứng thì phải lặp lại các bước trên để tìm ra giải pháp tối ưu nhất có thể. Đánh giá bản thiết kế mạng cần phải dựa trên các tiêu chí sau:</w:t>
            </w:r>
          </w:p>
          <w:p w14:paraId="29ECE0F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Đáp ứng yêu cầu người sử dụng</w:t>
            </w:r>
          </w:p>
          <w:p w14:paraId="7F7F58E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Giá thành thấp</w:t>
            </w:r>
          </w:p>
          <w:p w14:paraId="53830C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Dễ cài đặt</w:t>
            </w:r>
          </w:p>
          <w:p w14:paraId="6583A8A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Dễ mở rộng</w:t>
            </w:r>
          </w:p>
          <w:p w14:paraId="06EAB95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Dễ cô lập trong trường hợp xảy ra lỗi</w:t>
            </w:r>
          </w:p>
          <w:p w14:paraId="75D4CC7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Đối với thiết kế cho mạng diện rộng (thường là nhiệm vụ của các nhà cung cấp dịch vụ Internet), người ta chia thành ba lớp sau:</w:t>
            </w:r>
          </w:p>
          <w:p w14:paraId="7FB4E23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Lớp lõi</w:t>
            </w:r>
            <w:r w:rsidRPr="005E2E92">
              <w:rPr>
                <w:rFonts w:ascii="Times New Roman" w:hAnsi="Times New Roman" w:cs="Times New Roman"/>
                <w:sz w:val="26"/>
                <w:szCs w:val="26"/>
              </w:rPr>
              <w:t>: Lớp lõi là trục xương sống của mạng thường dùng các bộ chuyển mạch có tốc độ cao,  nó yêu cầu độ tin cậy cao, có công suất dư thừa, có khả năng tự chịu lỗi, có khả năng thích nghi cao, đáp ứng nhanh, dễ quản lý, có khả năng lọc gói, hay lọc các tiến trình đang truyền trong mạng.</w:t>
            </w:r>
          </w:p>
          <w:p w14:paraId="59577B3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Lớp phân phối</w:t>
            </w:r>
            <w:r w:rsidRPr="005E2E92">
              <w:rPr>
                <w:rFonts w:ascii="Times New Roman" w:hAnsi="Times New Roman" w:cs="Times New Roman"/>
                <w:sz w:val="26"/>
                <w:szCs w:val="26"/>
              </w:rPr>
              <w:t>: Lớp phân phối là gianh giới giữa lớp truy nhập và lớp lõi của mạng. lớp phân tán thực hiện các chức năng đảm bảo gửi dữ liệu đến từng phân đoạn mạng, đảm bảo an ninh-an toàn, phân đoạn mạng theo nhóm công tác, chia miền, định tuyến giữa các mạng, chuyển môi trường truyền dẫn, định tuyến giữa các miền, tạo biên giới giữa các miền trong định tuyến tĩnh và động, thực hiện các bộ lọc gói tin, thực hiện các cơ chế đảm bảo chất lượng dịch vụ.</w:t>
            </w:r>
          </w:p>
          <w:p w14:paraId="0C20184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Lớp truy nhập:</w:t>
            </w:r>
            <w:r w:rsidRPr="005E2E92">
              <w:rPr>
                <w:rFonts w:ascii="Times New Roman" w:hAnsi="Times New Roman" w:cs="Times New Roman"/>
                <w:sz w:val="26"/>
                <w:szCs w:val="26"/>
              </w:rPr>
              <w:t> Lớp truy nhập cung cấp các khả năng truy nhập cho người dùng cục bộ hay từ xa truy nhập vào mạng, thường được thực hiện bằng các bộ chuyển mạch trong một khu vực nhỏ.</w:t>
            </w:r>
          </w:p>
          <w:p w14:paraId="4650F17A" w14:textId="77777777" w:rsidR="00C51087" w:rsidRPr="005E2E92" w:rsidRDefault="00C51087" w:rsidP="00C51087">
            <w:pPr>
              <w:rPr>
                <w:rFonts w:ascii="Times New Roman" w:hAnsi="Times New Roman" w:cs="Times New Roman"/>
                <w:b/>
                <w:bCs/>
                <w:sz w:val="26"/>
                <w:szCs w:val="26"/>
              </w:rPr>
            </w:pPr>
            <w:bookmarkStart w:id="94" w:name="_Toc186347849"/>
            <w:r w:rsidRPr="005E2E92">
              <w:rPr>
                <w:rFonts w:ascii="Times New Roman" w:hAnsi="Times New Roman" w:cs="Times New Roman"/>
                <w:b/>
                <w:bCs/>
                <w:sz w:val="26"/>
                <w:szCs w:val="26"/>
                <w:u w:val="single"/>
              </w:rPr>
              <w:t>2.5       Các yếu tố tạo nên hiệu năng mạng</w:t>
            </w:r>
            <w:bookmarkEnd w:id="94"/>
          </w:p>
          <w:p w14:paraId="2A4CB54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Hiệu năng mạng là khái niệm cho biết hiệu suất hoạt động của hệ thống mạng. Hiệu năng chủ yếu được xác định bởi sự kết hợp của nhiều yếu tố, có những yếu như: Băng thông, thông lượng, thời gian đáp ứng, độ trễ, độ tin cậy, tỉ lệ lỗi, tốc độ xử lý của phần mềm ứng dụng,  tính sẵn sàng của hệ thống. Tuỳ theo mục đích nghiên cứu cụ thể, hiệu </w:t>
            </w:r>
            <w:r w:rsidRPr="005E2E92">
              <w:rPr>
                <w:rFonts w:ascii="Times New Roman" w:hAnsi="Times New Roman" w:cs="Times New Roman"/>
                <w:sz w:val="26"/>
                <w:szCs w:val="26"/>
              </w:rPr>
              <w:lastRenderedPageBreak/>
              <w:t>năng có thể chỉ bao gồm một nhân tố nào đó hoặc là sự kết hợp một số trong các nhân tố nêu trên.</w:t>
            </w:r>
          </w:p>
          <w:p w14:paraId="5BD43EF6" w14:textId="77777777" w:rsidR="00C51087" w:rsidRPr="005E2E92" w:rsidRDefault="00C51087" w:rsidP="00C51087">
            <w:pPr>
              <w:rPr>
                <w:rFonts w:ascii="Times New Roman" w:hAnsi="Times New Roman" w:cs="Times New Roman"/>
                <w:b/>
                <w:bCs/>
                <w:i/>
                <w:iCs/>
                <w:sz w:val="26"/>
                <w:szCs w:val="26"/>
              </w:rPr>
            </w:pPr>
            <w:bookmarkStart w:id="95" w:name="_Toc186347850"/>
            <w:r w:rsidRPr="005E2E92">
              <w:rPr>
                <w:rFonts w:ascii="Times New Roman" w:hAnsi="Times New Roman" w:cs="Times New Roman"/>
                <w:b/>
                <w:bCs/>
                <w:i/>
                <w:iCs/>
                <w:sz w:val="26"/>
                <w:szCs w:val="26"/>
                <w:u w:val="single"/>
              </w:rPr>
              <w:t>2.5.1       Các yếu tố đánh giá hiệu năng mạng</w:t>
            </w:r>
            <w:bookmarkEnd w:id="95"/>
          </w:p>
          <w:p w14:paraId="7880441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 thể phân các yếu tố đánh giá hiệu năng thành hai loại: các yếu tố hướng tới người sử dụng và các yếu tố hướng tới hệ thống. Đối với người sử dụng, thời gian đáp ứng là yếu tố quan trọng nhất, đặc biệt trong các hệ thống thời gian thực hoặc các môi trường hệ thống tương tác. Đó là khoảng thời gian từ khi gửi một yêu cầu cho đến khi nhận được kết quả chính xác. Trong các hệ thống tương tác, đôi khi người ta sử dụng yếu tố thời gian phản ứng của hệ thống</w:t>
            </w:r>
            <w:r w:rsidRPr="005E2E92">
              <w:rPr>
                <w:rFonts w:ascii="Times New Roman" w:hAnsi="Times New Roman" w:cs="Times New Roman"/>
                <w:i/>
                <w:iCs/>
                <w:sz w:val="26"/>
                <w:szCs w:val="26"/>
              </w:rPr>
              <w:t> </w:t>
            </w:r>
            <w:r w:rsidRPr="005E2E92">
              <w:rPr>
                <w:rFonts w:ascii="Times New Roman" w:hAnsi="Times New Roman" w:cs="Times New Roman"/>
                <w:sz w:val="26"/>
                <w:szCs w:val="26"/>
              </w:rPr>
              <w:t> thay cho thời gian đáp ứng, yếu tố này được tính bằng khoảng thời gian từ khi dữ liệu yêu cầu đến được hệ thống cho đến khi yêu cầu chứa trong dữ liệu đó nhận được khe thời gian phục vụ đầu tiên. Đây là yếu tố thể hiện mức độ hiệu dụng của bộ lập lịch của hệ thống trong việc nhanh chóng cung cấp dịch vụ cho một yêu cầu mới đến. Trong các hệ thống mạng máy tính, các đại lượng thời gian đáp ứng, thời gian phản ứng của hệ thống đều được xem là các biến ngẫu nhiên, vì vậy người ta thường nói về phân bố, kỳ vọng, phương sai... của chúng.</w:t>
            </w:r>
          </w:p>
          <w:p w14:paraId="6BC160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 yếu tố hướng tới hệ thống điển hình là băng thông, thông lượng và thời gian trễ. Băng thông được định nghĩa là lượng thông tin tối đa có thể chuyển tải trên mạng trong một đơn vị thời gian, trong khi đó thông lượng được định nghĩa là lượng thông tin thực tế được vận chuyển qua mạng trong một đơn vị thời gian. Đơn vị thông tin ở đây có thể là bit, byte hay gói số liệu... Nếu các đơn vị thông tin đi vào mạng theo một cơ chế độc lập với trạng thái của mạng, thì thông lượng cũng chính bằng tốc độ đến trung bình nếu mạng vẫn còn có khả năng vận chuyển, không dẫn đến trạng thái bị tắc nghẽn. Một số trường hợp người ta sử dụng đại lượng hệ số sử dụng đường truyền, đó là tỉ số của thông lượng trên băng thông</w:t>
            </w:r>
            <w:r w:rsidRPr="005E2E92">
              <w:rPr>
                <w:rFonts w:ascii="Times New Roman" w:hAnsi="Times New Roman" w:cs="Times New Roman"/>
                <w:i/>
                <w:iCs/>
                <w:sz w:val="26"/>
                <w:szCs w:val="26"/>
              </w:rPr>
              <w:t>. </w:t>
            </w:r>
            <w:r w:rsidRPr="005E2E92">
              <w:rPr>
                <w:rFonts w:ascii="Times New Roman" w:hAnsi="Times New Roman" w:cs="Times New Roman"/>
                <w:sz w:val="26"/>
                <w:szCs w:val="26"/>
              </w:rPr>
              <w:t>Thời gian trễ là thời gian trung bình để vận chuyển một gói số liệu qua mạng từ nguồn tới đích. Cũng có trường hợp người ta sử dụng đại lượng thời gian trễ chuẩn hoá, đó là tỉ số của thời gian trễ trên một tham số thời gian nào đó, thí dụ thời gian cần thiết để truyền một gói tin.</w:t>
            </w:r>
          </w:p>
          <w:p w14:paraId="748DCA93" w14:textId="77777777" w:rsidR="00C51087" w:rsidRPr="005E2E92" w:rsidRDefault="00C51087" w:rsidP="00C51087">
            <w:pPr>
              <w:rPr>
                <w:rFonts w:ascii="Times New Roman" w:hAnsi="Times New Roman" w:cs="Times New Roman"/>
                <w:b/>
                <w:bCs/>
                <w:i/>
                <w:iCs/>
                <w:sz w:val="26"/>
                <w:szCs w:val="26"/>
              </w:rPr>
            </w:pPr>
            <w:bookmarkStart w:id="96" w:name="_Toc186347851"/>
            <w:r w:rsidRPr="005E2E92">
              <w:rPr>
                <w:rFonts w:ascii="Times New Roman" w:hAnsi="Times New Roman" w:cs="Times New Roman"/>
                <w:b/>
                <w:bCs/>
                <w:i/>
                <w:iCs/>
                <w:sz w:val="26"/>
                <w:szCs w:val="26"/>
                <w:u w:val="single"/>
              </w:rPr>
              <w:t>2.5.2       Vai trò của việc đánh giá hiệu năng mạng máy tính</w:t>
            </w:r>
            <w:bookmarkEnd w:id="96"/>
          </w:p>
          <w:p w14:paraId="7EA1681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Trong suốt lịch sử phát triển của mạng máy tính, vấn đề đánh giá và dự đoán hiệu năng mạng luôn thu hút sự quan tâm của những người nghiên cứu và thiết kế mạng, mục đích chính là để nắm được và cải thiện đặc trưng chi phí và hiệu năng. Yêu cầu đánh giá và dự đoán hiệu năng mạng đặt ra ngay từ khi người ta thiết kế kiến trúc của hệ thống cho đến khi mạng đã được lắp đặt và đưa vào hoạt động. Trong giai đoạn đầu của quá trình thiết kế, người ta thường phải dự đoán hai điều: Thứ nhất, các ứng dụng sẽ chạy trên mạng và các yêu cầu dịch vụ mà các ứng dụng này đòi hỏi hệ thống mạng phải đáp ứng, </w:t>
            </w:r>
            <w:r w:rsidRPr="005E2E92">
              <w:rPr>
                <w:rFonts w:ascii="Times New Roman" w:hAnsi="Times New Roman" w:cs="Times New Roman"/>
                <w:sz w:val="26"/>
                <w:szCs w:val="26"/>
              </w:rPr>
              <w:lastRenderedPageBreak/>
              <w:t>thứ hai lựa chọn kiến trúc dựa trên các công nghệ phần cứng và phần mềm sẽ được phát triển và đưa ra thị trường trong tương lai khi hệ thống mạng bước vào giai đoạn triển khai thực hiện.</w:t>
            </w:r>
          </w:p>
          <w:p w14:paraId="1123B3A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giai đoạn thiết kế chi tiết, việc dự đoán và đánh giá hiệu năng sẽ trở nên cụ thể hơn. Thí dụ sẽ chọn đường truyền vật lý như thế nào, các đặc tính của đường truyền được chọn sẽ ảnh hưởng thế nào đến hiệu năng của mạng. Các kỹ thuật được dùng để dự đoán và đánh giá hiệu năng mạng trong giai đoạn thiết kế và triển khai thực hiện có khi chỉ là các tính toán bằng tay, nhưng cũng có khi là các mô phỏng rất tinh vi. Việc so sánh hiệu năng dự đoán với hiệu năng thực tế đạt được thường giúp cho nhà nghiên cứu thấy được các khiếm khuyết chính trong thiết kế hoặc các lỗi trong việc lập trình hệ thống. Ngày nay, việc dự đoán và đánh giá hiệu năng thường được người ta coi là một phần không thể thiếu được của công việc thiết kế và triển khai thực hiện hệ thống. Sau khi triển khai hệ thống mạng, hai công việc quan trọng cần phải thực hiện: Cấu hình mạng và tinh chỉnh mạng.</w:t>
            </w:r>
          </w:p>
          <w:p w14:paraId="21AF80B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Cấu hình mạng: </w:t>
            </w:r>
            <w:r w:rsidRPr="005E2E92">
              <w:rPr>
                <w:rFonts w:ascii="Times New Roman" w:hAnsi="Times New Roman" w:cs="Times New Roman"/>
                <w:sz w:val="26"/>
                <w:szCs w:val="26"/>
              </w:rPr>
              <w:t>Sau khi mạng đã được triển khai thực hiện, việc dự đoán và đánh giá hiệu năng mạng đối với các ứng dụng cụ thể cũng có ý nghĩa quan trọng. Nhằm đạt được sự tối ưu hoá, nhà sản xuất phải chỉ ra được các cách kết hợp và tổ chức phần cứng và phần mềm mạng để đem lại một giải pháp tốt nhất cho các yêu cầu của khách hàng, việc này thường được gọi là định cấu hình mạng. Mặc dù có thể vẫn sử dụng các công cụ và phương pháp đã được sử dụng trong giai đoạn phát triển hệ thống, nhưng cần phải bổ sung thêm một số yếu tố nữa. Đặc điểm môi trường của người sử dụng sản phẩm mạng cần được biểu diễn bằng các tham số định lượng và đưa vào mô hình mô phỏng hiệu năng.</w:t>
            </w:r>
          </w:p>
          <w:p w14:paraId="64E9695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Điều chỉnh hiệu suất hoạt động của hệ thống: </w:t>
            </w:r>
            <w:r w:rsidRPr="005E2E92">
              <w:rPr>
                <w:rFonts w:ascii="Times New Roman" w:hAnsi="Times New Roman" w:cs="Times New Roman"/>
                <w:sz w:val="26"/>
                <w:szCs w:val="26"/>
              </w:rPr>
              <w:t>Sau khi hệ thống mạng đã được lắp đặt và đi vào vận hành, người quản trị hệ thống cần phải làm sao cho hệ thống đạt được hiệu năng hoạt động tốt nhất, việc này được gọi là điều chỉnh hiệu suất hoạt động của hệ thống. Đối với các hệ thống mạng, việc tìm ra được điểm làm việc tối ưu và ổn định trên toàn mạng là rất khó, nó phụ thuộc vào nhiều yếu tố khác nhau và đòi hỏi kinh nghiệm thực tiễn của người quản trị hệ thống.</w:t>
            </w:r>
          </w:p>
          <w:p w14:paraId="697AC9F4" w14:textId="77777777" w:rsidR="00C51087" w:rsidRPr="005E2E92" w:rsidRDefault="00C51087" w:rsidP="00C51087">
            <w:pPr>
              <w:rPr>
                <w:rFonts w:ascii="Times New Roman" w:hAnsi="Times New Roman" w:cs="Times New Roman"/>
                <w:b/>
                <w:bCs/>
                <w:i/>
                <w:iCs/>
                <w:sz w:val="26"/>
                <w:szCs w:val="26"/>
              </w:rPr>
            </w:pPr>
            <w:bookmarkStart w:id="97" w:name="_Toc186347852"/>
            <w:r w:rsidRPr="005E2E92">
              <w:rPr>
                <w:rFonts w:ascii="Times New Roman" w:hAnsi="Times New Roman" w:cs="Times New Roman"/>
                <w:b/>
                <w:bCs/>
                <w:i/>
                <w:iCs/>
                <w:sz w:val="26"/>
                <w:szCs w:val="26"/>
                <w:u w:val="single"/>
              </w:rPr>
              <w:t>2.5.3       Các phương pháp đánh giá hiệu năng mạng</w:t>
            </w:r>
            <w:bookmarkEnd w:id="97"/>
          </w:p>
          <w:p w14:paraId="26A27AF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 nhiều phương pháp đánh giá hiệu năng mạng máy tính, có thể chia chúng làm ba loại: mô hình giải tích, mô phỏng và phương pháp đo lường.</w:t>
            </w:r>
          </w:p>
          <w:p w14:paraId="42535F9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Phương pháp mô hình giải tích:</w:t>
            </w:r>
            <w:r w:rsidRPr="005E2E92">
              <w:rPr>
                <w:rFonts w:ascii="Times New Roman" w:hAnsi="Times New Roman" w:cs="Times New Roman"/>
                <w:b/>
                <w:bCs/>
                <w:sz w:val="26"/>
                <w:szCs w:val="26"/>
              </w:rPr>
              <w:t> </w:t>
            </w:r>
            <w:r w:rsidRPr="005E2E92">
              <w:rPr>
                <w:rFonts w:ascii="Times New Roman" w:hAnsi="Times New Roman" w:cs="Times New Roman"/>
                <w:sz w:val="26"/>
                <w:szCs w:val="26"/>
              </w:rPr>
              <w:t xml:space="preserve">Trong các mạng chuyển mạch gói, gói tin là các khối dữ liệu có chiều dài thay đổi được, được truyền qua mạng từ nguồn tới đích theo một </w:t>
            </w:r>
            <w:r w:rsidRPr="005E2E92">
              <w:rPr>
                <w:rFonts w:ascii="Times New Roman" w:hAnsi="Times New Roman" w:cs="Times New Roman"/>
                <w:sz w:val="26"/>
                <w:szCs w:val="26"/>
              </w:rPr>
              <w:lastRenderedPageBreak/>
              <w:t>con đường nào đó do hệ thống mạng quyết định. Các tài nguyên mạng sẽ được chia sẻ giữa các gói số liệu khi chúng đi qua mạng. Số lượng và chiều dài các gói số liệu đi vào hoặc đi qua mạng tại mọi thời điểm, thời gian kéo dài các cuộc kết nối v.v., tất cả các tham số này nói chung thay đổi theo thời gian và hiện trạng của hệ thống mạng. Vì vậy, để nêu ra các tiêu chuẩn đo lường định lượng về hiệu năng, cần phải sử dụng các khái niệm về xác suất để nghiên cứu sự tương tác của chúng với mạng. Lý thuyết hàng đợi đóng vai trò then chốt trong việc phân tích mạng, bởi vì đó là công cụ toán học thích hợp nhất để phát biểu và giải các bài toán về hiệu năng. Theo phương pháp này, chúng ta viết ra các mối quan hệ hàm giữa các tiêu chuẩn hiệu năng cần quan tâm và các tham số của hệ thống mạng bằng các phương trình có thể giải được bằng giải tích.</w:t>
            </w:r>
          </w:p>
          <w:p w14:paraId="13862CB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Phương pháp mô phỏng:</w:t>
            </w:r>
            <w:r w:rsidRPr="005E2E92">
              <w:rPr>
                <w:rFonts w:ascii="Times New Roman" w:hAnsi="Times New Roman" w:cs="Times New Roman"/>
                <w:b/>
                <w:bCs/>
                <w:sz w:val="26"/>
                <w:szCs w:val="26"/>
              </w:rPr>
              <w:t> </w:t>
            </w:r>
            <w:r w:rsidRPr="005E2E92">
              <w:rPr>
                <w:rFonts w:ascii="Times New Roman" w:hAnsi="Times New Roman" w:cs="Times New Roman"/>
                <w:sz w:val="26"/>
                <w:szCs w:val="26"/>
              </w:rPr>
              <w:t>Mô phỏng là sự bắt chước một hay nhiều khía cạnh của sự vật có thực, bằng một cách nào đó càng giống càng tốt. Trong vấn đề đánh giá hiệu năng mạng, mô phỏng được hiểu là một kỹ thuật sử dụng máy tính điện tử số để làm các thí nghiệm về mạng có liên quan đến thời gian. Mô hình mô phỏng giả lập hành vi hoạt động của mạng, ngay cả khi người nghiên cứu chỉ quan tâm đến giá trị trung bình của một số độ đo trong trạng thái dừng. Cấu trúc và độ phức tạp của bộ mô phỏng phụ thuộc vào phạm vi của thí nghiệm mô phỏng, nó thường được xây dựng có cấu trúc, cho phép mô-đun hoá chương trình mô phỏng thành tập các chương trình con, sao cho việc sửa đổi hoặc bổ sung các chương trình con được dễ dàng. Ngoài ra, chương trình mô phỏng cũng phải được xây dựng sao cho đạt được tốc độ cao nhằm làm giảm thời gian chạy mô phỏng càng nhiều càng tốt.</w:t>
            </w:r>
          </w:p>
          <w:p w14:paraId="1D6E70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Phương pháp đo lường:</w:t>
            </w:r>
            <w:r w:rsidRPr="005E2E92">
              <w:rPr>
                <w:rFonts w:ascii="Times New Roman" w:hAnsi="Times New Roman" w:cs="Times New Roman"/>
                <w:b/>
                <w:bCs/>
                <w:sz w:val="26"/>
                <w:szCs w:val="26"/>
              </w:rPr>
              <w:t> </w:t>
            </w:r>
            <w:r w:rsidRPr="005E2E92">
              <w:rPr>
                <w:rFonts w:ascii="Times New Roman" w:hAnsi="Times New Roman" w:cs="Times New Roman"/>
                <w:sz w:val="26"/>
                <w:szCs w:val="26"/>
              </w:rPr>
              <w:t>Đây là phương pháp xác định hiệu năng dựa trên việc đo các tham số mạng cấu thành độ đo hiệu năng cần quan tâm trên mạng thực, việc đo hiệu năng nhằm thực hiện các nhiệm vụ sau:</w:t>
            </w:r>
          </w:p>
          <w:p w14:paraId="30CC869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Giám sát hiệu năng của mạng.</w:t>
            </w:r>
          </w:p>
          <w:p w14:paraId="31537A9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Thu thập số liệu để lập mô hình dữ liệu vào cho các phương pháp đánh giá hiệu năng bằng giải tích hoặc mô phỏng.</w:t>
            </w:r>
          </w:p>
          <w:p w14:paraId="6A91B2E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Kiểm chứng các mô hình khác dựa trên các số liệu đo được.</w:t>
            </w:r>
          </w:p>
          <w:p w14:paraId="7288A0B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Đo hiệu năng không chỉ quan trọng trong các giai đoạn triển khai thực hiện và tích hợp hệ thống mà còn cả trong các giai đoạn lắp đặt và vận hành hệ thống. Bởi vì sau khi lắp đặt và đưa vào sử dụng, mỗi một hệ thống cụ thể sẽ có một tải hệ thống và các độ đo hiệu năng được quan tâm riêng của nó, cho nên sau khi lắp đặt, người ta thường phải điều chỉnh cấu hình cho phù hợp. Các tham số cấu hình sẽ được chọn sau khi các phép đo hiệu năng cho thấy các tham số cấu hình này làm cho hệ thống đạt được hiệu năng </w:t>
            </w:r>
            <w:r w:rsidRPr="005E2E92">
              <w:rPr>
                <w:rFonts w:ascii="Times New Roman" w:hAnsi="Times New Roman" w:cs="Times New Roman"/>
                <w:sz w:val="26"/>
                <w:szCs w:val="26"/>
              </w:rPr>
              <w:lastRenderedPageBreak/>
              <w:t>tốt nhất. Trong thực tế, mọi người đều thừa nhận tầm quan trọng của việc đo và đánh giá hiệu năng. Chúng ta có thể thấy rõ điều này qua việc, hầu như tất cả các hệ thống mạng đều tích hợp bên trong nó các công cụ đo và đánh giá hiệu năng; nhờ đó có thể đo hiệu năng bất cứ lúc nào trong suốt thời gian tồn tại của hệ thống.</w:t>
            </w:r>
          </w:p>
          <w:p w14:paraId="7E8AFFD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So sánh các phương pháp đánh giá hiệu năng:</w:t>
            </w:r>
          </w:p>
          <w:p w14:paraId="358600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Phương pháp mô hình giải tích</w:t>
            </w:r>
            <w:r w:rsidRPr="005E2E92">
              <w:rPr>
                <w:rFonts w:ascii="Times New Roman" w:hAnsi="Times New Roman" w:cs="Times New Roman"/>
                <w:sz w:val="26"/>
                <w:szCs w:val="26"/>
              </w:rPr>
              <w:t>: Sử dụng mô hình giải tích có thể thay đổi các tham số hệ thống và cấu hình mạng trong một miền rộng với chi phí thấp mà vẫn có thể đạt được các kết quả mong muốn. Tuy nhiên, các mô hình giải tích mà chúng ta xây dựng thường là không thể giải được nếu không được đơn giản hoá nhờ các giả thiết, hoặc được phân rã thành các mô hình nhiều cấp. Các mô hình giải được thường rất đơn giản hoặc khác xa thực tế, cho nên phương pháp này thường chỉ được sử dụng ngay trong giai đoạn đầu của việc thiết kế mạng, giúp cho người thiết kế dự đoán được các giá trị giới hạn của hiệu năng. Ngoài ra, các kết quả của phương pháp này bắt buộc phải được kiểm nghiệm bằng kết quả của các phương pháp khác, như mô phỏng hoặc đo.</w:t>
            </w:r>
          </w:p>
          <w:p w14:paraId="70CCF74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Phương pháp mô phỏng</w:t>
            </w:r>
            <w:r w:rsidRPr="005E2E92">
              <w:rPr>
                <w:rFonts w:ascii="Times New Roman" w:hAnsi="Times New Roman" w:cs="Times New Roman"/>
                <w:sz w:val="26"/>
                <w:szCs w:val="26"/>
              </w:rPr>
              <w:t>: Trong những trường hợp mô hình giải tích mà chúng ta nhận được, dù đã được đơn giản hoá, hoặc phân rã nhưng vẫn không thể giải được bằng toán học, khi đó chúng ta sẽ chỉ còn một phương pháp là mô phỏng. Phương pháp mô phỏng có thể được sử dụng ngay trong giai đoạn đầu của việc thiết kế hệ thống mạng cho đến giai đoạn triển khai thực hiện và tích hợp hệ thống. Phương pháp này nói chung, đòi hỏi một chi phí rất cao cho việc xây dựng bộ mô phỏng cũng như kiểm chứng tính đúng đắn của nó. Tuy nhiên, sau khi đã xây dựng xong bộ mô phỏng, người nghiên cứu có thể tiến hành chạy chương trình mô phỏng bao nhiêu lần tuỳ ý, với độ chính xác theo yêu cầu và chi phí cho mỗi lần chạy thường là rất thấp. Các kết quả mô phỏng nói chung vẫn cần được kiểm chứng, bằng phương pháp giải tích hoặc đo lường. Phương pháp mô hình giải tích và mô hình mô phỏng đóng vai trò rất quan trọng trong việc thiết kế và triển khai thực hiện hệ thống, đặc biệt là ở giai đoạn đầu của dự án.</w:t>
            </w:r>
          </w:p>
          <w:p w14:paraId="02381A8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Phương pháp đo lường: </w:t>
            </w:r>
            <w:r w:rsidRPr="005E2E92">
              <w:rPr>
                <w:rFonts w:ascii="Times New Roman" w:hAnsi="Times New Roman" w:cs="Times New Roman"/>
                <w:sz w:val="26"/>
                <w:szCs w:val="26"/>
              </w:rPr>
              <w:t>Phương pháp đo chỉ có thể thực hiện được trên đang hoạt động, nó đòi hỏi chi phí cho các công cụ đo và cho việc tiến hành đo. Việc đo cần được tiến hành tại nhiều điểm trên mạng thực ở những thời điểm khác nhau và cần lặp đi lặp lại trong một khoảng thời gian đủ dài, thậm chí có thể dài đến hàng tháng. Ngoài ra, người nghiên cứu phải có kiến thức về lý thuyết thống kê thì mới có thể rút ra được các kết luận hữu ích từ các số liệu thu thập được. Mặc dầu vậy, phương pháp đo lường vẫn có thể không phát hiện hoặc dự đoán được các hiện tượng đặc biệt của mạng.</w:t>
            </w:r>
          </w:p>
          <w:p w14:paraId="3D5F0A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22C7A2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p w14:paraId="7F5764E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br/>
            </w:r>
          </w:p>
          <w:p w14:paraId="56C64B2E" w14:textId="77777777" w:rsidR="00C51087" w:rsidRPr="005E2E92" w:rsidRDefault="00C51087" w:rsidP="00C51087">
            <w:pPr>
              <w:rPr>
                <w:rFonts w:ascii="Times New Roman" w:hAnsi="Times New Roman" w:cs="Times New Roman"/>
                <w:b/>
                <w:bCs/>
                <w:sz w:val="26"/>
                <w:szCs w:val="26"/>
              </w:rPr>
            </w:pPr>
            <w:bookmarkStart w:id="98" w:name="_Toc186347853"/>
            <w:r w:rsidRPr="005E2E92">
              <w:rPr>
                <w:rFonts w:ascii="Times New Roman" w:hAnsi="Times New Roman" w:cs="Times New Roman"/>
                <w:b/>
                <w:bCs/>
                <w:sz w:val="26"/>
                <w:szCs w:val="26"/>
                <w:u w:val="single"/>
              </w:rPr>
              <w:t>CHƯƠNG 3:                   TẦNG ỨNG DỤNG</w:t>
            </w:r>
            <w:bookmarkEnd w:id="98"/>
          </w:p>
          <w:p w14:paraId="103F181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Hầu hết chúng ta đều đã sử dụng các dịch vụ mạng như truy nhập trang tin, thư điện tử hay chia sẻ tâp tin, các ứng dụng này cung cấp giao diện người dùng với mạng và cho phép chúng ta tương tác với mạng một cách thuận tiện nhất. Người sử dụng chỉ biết truy nhập và sử dụng chúng mà không cần biết bên trong các ứng dụng đó hoạt động như thế nào, tuy nhiên những người làm về công nghệ thông tin thì phải biết tường tận về phương thức hoạt động của chúng, phải biết định dạng dữ liệu và cách các thông điệp được vận chuyển qua mạng. Kiến thức uyên thâm về mạng giúp cho người quản trị mạng nhanh chóng xác định được vị trí xảy ra lỗi, nguyên nhân và cách khắc phục một cách nhanh chóng và triệt để. Những người phát triển phần mềm có thể vận dụng mô hình mạng để phát triển các hệ thống cung cấp dịch vụ phân tán, một xu thế tất yếu trong hiện tại và tương lai.</w:t>
            </w:r>
          </w:p>
          <w:p w14:paraId="5F8B6E1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Cơ chế truyền thông qua mạng sẽ dễ hiểu hơn nếu chúng ta sử dụng mô hình OSI, chương này sẽ tập trung giới thiệu về tầng ứng dụng và các thành phần của nó. Mô hình tham chiếu OSI chia quá trình xử lý trên mạng gồm bảy tầng, mỗi tầng thực hiện một số chức năng nhất định tương ứng cho các dịch vụ riêng và các giao thức. Mô hình TCP/IP chỉ có bốn tầng, tầng ứng dụng gộp các chức năng của ba tầng cao nhất trong mô hình OSI, đó là các tầng ứng dụng, tầng trình diễn và tầng phiên. Dù là mô hình nào thì tầng ứng dụng vẫn đóng vai trò vận chuyển thông tin của người sử dụng giữa máy nguồn và máy đính, nhiều giao thức cho tầng ứng dụng đã được xây dựng và vẫn đang phát triển không ngừng.</w:t>
            </w:r>
          </w:p>
          <w:p w14:paraId="030C26E1" w14:textId="77777777" w:rsidR="00C51087" w:rsidRPr="005E2E92" w:rsidRDefault="00C51087" w:rsidP="00C51087">
            <w:pPr>
              <w:rPr>
                <w:rFonts w:ascii="Times New Roman" w:hAnsi="Times New Roman" w:cs="Times New Roman"/>
                <w:b/>
                <w:bCs/>
                <w:sz w:val="26"/>
                <w:szCs w:val="26"/>
              </w:rPr>
            </w:pPr>
            <w:bookmarkStart w:id="99" w:name="_Toc186347854"/>
            <w:r w:rsidRPr="005E2E92">
              <w:rPr>
                <w:rFonts w:ascii="Times New Roman" w:hAnsi="Times New Roman" w:cs="Times New Roman"/>
                <w:b/>
                <w:bCs/>
                <w:sz w:val="26"/>
                <w:szCs w:val="26"/>
                <w:u w:val="single"/>
              </w:rPr>
              <w:t>3.1       Khái niệm và cài đặt các giao thức tầng ứng dụng</w:t>
            </w:r>
            <w:bookmarkEnd w:id="99"/>
          </w:p>
          <w:p w14:paraId="043C3F2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Ứng dụng mạng là động lực phát triển của mạng máy tính, đã có nhiều phát minh đột phá trong việc phát triển các ứng dụng tại tầng này. Bắt đầu từ thập niên 60 của thế kỷ 20, những ứng dụng đơn giản tương tác với người sử dụng qua chế độ dòng lệnh văn bản đã trở nên phổ biến như truy nhập máy tính từ  xa, thư  điện   tử,  truyền  tập tin,  nhóm  tin tức  và  trò  chuyện  trên mạng.  Hiện  nay,  những  ứng dụng  đa phương tiện phức tạp hơn như trang tin điện tử, chia sẻ tập tin, hội thoại trực tuyến, hội thảo trực tuyến… ngày càng trở nên quen thuộc.</w:t>
            </w:r>
          </w:p>
          <w:p w14:paraId="164EDA7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Mặc dù chương trình ứng dụng mạng có nhiều loại khác nhau, có thể có nhiều thành phần tương tác với nhau, nhưng lõi của  chúng vẫn là phần mềm. Phần mềm ứng dụng </w:t>
            </w:r>
            <w:r w:rsidRPr="005E2E92">
              <w:rPr>
                <w:rFonts w:ascii="Times New Roman" w:hAnsi="Times New Roman" w:cs="Times New Roman"/>
                <w:sz w:val="26"/>
                <w:szCs w:val="26"/>
              </w:rPr>
              <w:lastRenderedPageBreak/>
              <w:t>mạng được cài đặt phân tán trên các thiết bị đầu cuối của người sử dụng như máy tính, điện thoại di động… Ví dụ, với việc truy nhập trang tin điện tử có hai phần mềm tương tác với  nhau: phần mềm trình duyệt trong máy tính của người dùng và phần mềm cho phép truy nhập vào nội dung được cài đặt trên máy chủ.</w:t>
            </w:r>
          </w:p>
          <w:p w14:paraId="6A1ED8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Việc kết nối được thực hiện giữa các tiến trình chứ không phải giữa các chương trình phần mềm, tiến trình là một chương trình chạy trên thiết bị đầu cuối. Khi các tiến trình chạy trên thiết bị đầu cuối của người sử dụng, chúng sẽ trao đổi dữ liệu với nhau thông qua cơ chế truyền thông liên tiến trình, hệ điều hành trên thiết bị đầu cuối của người sử dụng sẽ kiểm soát các tiến trình này, việc kết nối như vậy sẽ được thực hiện bằng cách trao đổi bản tin qua mạng máy tính. Tiến trình gửi sẽ  tạo và truyền bản tin qua mạng đến tiến trình nhận, sau khi xử lý nó có thể phản hồi bên gửi bằng cách chuyển một bản tin trả lời. Ứng dụng mạng có các giao thức định nghĩa khuôn dạng, thứ tự trao đổi các bản tin cũng như hành vi của mỗi bên khi nhận được bản tin.</w:t>
            </w:r>
          </w:p>
          <w:p w14:paraId="3C612E0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trình diễn thực hiện ba chức năng chính: mã hõa/giải mã dữ liệu, nén/giải nén và mã hóa/giải mã bảo mật. Chức năng mã hóa/giải mã dữ liệu đóng vai trò như một thông dịch để đảm bảo bên gửi và bên nhận có thể hiểu được dữ liệu của nhau. Chức năng  nén/giải nén nhằm mục đích giảm thiểu lượng thông tin cần thiết phải chuyển qua các tầng và trên mạng, nâng cao hiệu năng xử lý của hệ thống. Chức năng mã hóa/giải mã bảo mật nhằm đảm bảo độ tin cậy cho dữ liệu được chuyển từ nguồn đến đích. Tầng phiên tạo hội thoại giữa các ứng dụng nguồn và đích, nó xử lý các vấn đề liên quan đến việc khởi tạo, duy trì hoạt động và tái tạo lại các phiên trong trường hợp bị ngắt quãng hoặc tạm nghỉ trong thời gian dài.</w:t>
            </w:r>
          </w:p>
          <w:p w14:paraId="772F26F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 chức năng mã hõa/giải mã dữ liệu được được cụ thể hóa bằng các tiêu chuẩn mã hóa dữ diệu văn bản như (ASCII, UNICODE), dữ liệu âm thanh  WAV, dữ liệu hình ảnh BITMAP, đặc điểm chung của các tiêu chuẩn này là chuyển đổi sự đa dạng các dữ liệu nguồn thân thiện với người sử dụng thành chuỗi các byte dữ liệu thống nhất để dễ dàng vận chuyển qua mạng và ngược lại. Chức năng  nén/giải nén được thực thiện qua các tiêu chuẩn: các dữ liệu văn bản (ZIP, ZAR…), các tiêu chuẩn mã hóa âm thanh (G711, MP3…) và các tiêu chuẩn cho video (H263, H264, MP4…). Các chức năng  mã hóa/giải mã bảo mật được thực hiện dựa trên tiêu chuẩn mã hóa đối xứng TripleDes hoặc mã hóa bất đối xứng RSA…</w:t>
            </w:r>
          </w:p>
          <w:p w14:paraId="66F6D7ED" w14:textId="77777777" w:rsidR="00C51087" w:rsidRPr="005E2E92" w:rsidRDefault="00C51087" w:rsidP="00C51087">
            <w:pPr>
              <w:rPr>
                <w:rFonts w:ascii="Times New Roman" w:hAnsi="Times New Roman" w:cs="Times New Roman"/>
                <w:b/>
                <w:bCs/>
                <w:i/>
                <w:iCs/>
                <w:sz w:val="26"/>
                <w:szCs w:val="26"/>
              </w:rPr>
            </w:pPr>
            <w:bookmarkStart w:id="100" w:name="_Toc186347855"/>
            <w:r w:rsidRPr="005E2E92">
              <w:rPr>
                <w:rFonts w:ascii="Times New Roman" w:hAnsi="Times New Roman" w:cs="Times New Roman"/>
                <w:b/>
                <w:bCs/>
                <w:i/>
                <w:iCs/>
                <w:sz w:val="26"/>
                <w:szCs w:val="26"/>
                <w:u w:val="single"/>
              </w:rPr>
              <w:t>3.1.1       Mô hình dịch vụ của tầng ứng dụng</w:t>
            </w:r>
            <w:bookmarkEnd w:id="100"/>
          </w:p>
          <w:p w14:paraId="26C6853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Cần phân biệt ứng dụng mạng và giao thức tầng ứng dụng, giao thức tầng ứng dụng chỉ là một phần của ứng dụng mạng, dù cho đó là phần quan trọng. Ví dụ Web là ứng dụng mạng cho phép người sử dụng nhận các dữ liệu từ máy chủ web nhưng để làm được </w:t>
            </w:r>
            <w:r w:rsidRPr="005E2E92">
              <w:rPr>
                <w:rFonts w:ascii="Times New Roman" w:hAnsi="Times New Roman" w:cs="Times New Roman"/>
                <w:sz w:val="26"/>
                <w:szCs w:val="26"/>
              </w:rPr>
              <w:lastRenderedPageBreak/>
              <w:t>điều đó thì ứng dụng mạng phải sử dụng nhiều giao thức khác nhau của tầng ứng dụng. Ứng dụng mạng bao  gồm nhiều thành phần, như tiêu chuẩn định dạng văn bản HTML, trình duyệt Web (Netscape, Microsoft Internet  Explorer, Microsoft Edge, Firefox, Chrome) chạy trên máy khách, phần mềm máy chủ web (Apache, Microsoft IIS), và một số giao thức khác thuộc tầng ứng dụng. Giao thức HTTP  (Hypertext  Transfer  Protocol) được sử dụng để trao đổi dữ liệu tầng ứng dụng của dịch vụ Web được qui định trong  RFC  2616,  nó qui định  cách  thức chuyển bản tin giữa trình duyệt trên máy khách và tiến trình ứng dụng cung cấp dịch vụ web chạy trên máy chủ,  như  vậy giao thức này chỉ là một phần của ứng dụng Web.</w:t>
            </w:r>
          </w:p>
          <w:p w14:paraId="28F1CBA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Một ví dụ khác là ứng dụng thư điện tử, nó cũng bao gồm nhiều thành phần: máy chủ thư điện tử có chức năng như một hòm thư, máy chủ đọc thư điện tử cho phép người dùng đọc và gửi thư, chuẩn định nghĩa cấu trúc của thư điện tử và giao thức tầng ứng dụng định nghĩa cách thức chuyển bản tin giữa máy chủ thư điện tử và máy chủ đọc thư điện tử, cũng như ý nghĩa của một số trường trong thư (ví dụ các tiêu đề thư : người nhận, người gửi…). Giao thức tầng ứng dụng SMTP (Simple Mail Transfer Protocol dùng cho thư  điện  tử, và được qui định trong RFC 821, do đó  giao thức SMTP chỉ là một phần của ứng dụng thư điện tử. Giao thức tầng ứng dụng định nghĩa cách thức truyền bản tin giữa các tiến trình ứng dụng chạy trên các thiết bị khác nhau, nó xác định:</w:t>
            </w:r>
          </w:p>
          <w:p w14:paraId="5F1E876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Kiểu bản tin trao đổi, ví dụ như bản tin yêu cầu hay bản tin trả lời.</w:t>
            </w:r>
          </w:p>
          <w:p w14:paraId="313C798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Cú pháp của bản tin, ví dụ các trường trong bản tin cũng như cách xác định chúng.</w:t>
            </w:r>
          </w:p>
          <w:p w14:paraId="780F932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Ý nghĩa của các trường.</w:t>
            </w:r>
          </w:p>
          <w:p w14:paraId="088D07D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Qui tắc xác định tiến trình gửi và trả lời bản tin khi nào và như thế nào.</w:t>
            </w:r>
          </w:p>
          <w:p w14:paraId="2572F12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59AB039" w14:textId="218944D4"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7CF6FE38" wp14:editId="516818B9">
                  <wp:extent cx="4038600" cy="4564380"/>
                  <wp:effectExtent l="0" t="0" r="0" b="7620"/>
                  <wp:docPr id="1863052316"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38600" cy="4564380"/>
                          </a:xfrm>
                          <a:prstGeom prst="rect">
                            <a:avLst/>
                          </a:prstGeom>
                          <a:noFill/>
                          <a:ln>
                            <a:noFill/>
                          </a:ln>
                        </pic:spPr>
                      </pic:pic>
                    </a:graphicData>
                  </a:graphic>
                </wp:inline>
              </w:drawing>
            </w:r>
          </w:p>
          <w:p w14:paraId="5A675DF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4A8D803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3.1 Các ứng dụng trên mạng</w:t>
            </w:r>
          </w:p>
          <w:p w14:paraId="317D690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332BBE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Nhiều giao thức tầng ứng dụng được đặc tả trong các RFC, ví dụ đặc tả của giao thức HTTP được qui định trong RFC 2616. Nếu người thiết kế trình duyệt tuân theo các qui tắc của RFC 2616 thì trình duyệt sẽ có thể lấy được các trang tin điện tử từ bất kỳ máy chủ web nào tuân theo các qui tắc của RFC 2616. Giao thức đồng bộ thời gian mạng NTP được mô tả trong tiêu chuẩn RFC 1305 và RFC 7822, để xây cung cấp các dịnh vu này thì cần có máy chủ thời gian mạng và phần mềm trên máy khách, để trao đổi thông tin giữa chúng thì phải tuân thủ các tiêu chuẩn này.</w:t>
            </w:r>
          </w:p>
          <w:p w14:paraId="3C5EA97D" w14:textId="77777777" w:rsidR="00C51087" w:rsidRPr="005E2E92" w:rsidRDefault="00C51087" w:rsidP="00C51087">
            <w:pPr>
              <w:rPr>
                <w:rFonts w:ascii="Times New Roman" w:hAnsi="Times New Roman" w:cs="Times New Roman"/>
                <w:b/>
                <w:bCs/>
                <w:i/>
                <w:iCs/>
                <w:sz w:val="26"/>
                <w:szCs w:val="26"/>
              </w:rPr>
            </w:pPr>
            <w:bookmarkStart w:id="101" w:name="_Toc186347856"/>
            <w:r w:rsidRPr="005E2E92">
              <w:rPr>
                <w:rFonts w:ascii="Times New Roman" w:hAnsi="Times New Roman" w:cs="Times New Roman"/>
                <w:b/>
                <w:bCs/>
                <w:i/>
                <w:iCs/>
                <w:sz w:val="26"/>
                <w:szCs w:val="26"/>
                <w:u w:val="single"/>
              </w:rPr>
              <w:t>3.1.2       Mô hình khách/chủ</w:t>
            </w:r>
            <w:bookmarkEnd w:id="101"/>
          </w:p>
          <w:p w14:paraId="1698F8D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Trong mô hình khách/chủ (Client/Server), một hay một số máy tính được thiết lập để cung cấp các dịch vụ như truyền tập tin, thư điện tử, trang tin điện tử, in ấn …, máy tính </w:t>
            </w:r>
            <w:r w:rsidRPr="005E2E92">
              <w:rPr>
                <w:rFonts w:ascii="Times New Roman" w:hAnsi="Times New Roman" w:cs="Times New Roman"/>
                <w:sz w:val="26"/>
                <w:szCs w:val="26"/>
              </w:rPr>
              <w:lastRenderedPageBreak/>
              <w:t>được thiết lập để cung cấp các dịch vụ được gọi là máy chủ, còn các máy tính truy nhập để sử dụng dịch vụ thì được gọi là máy khách, chúng trao đổi thông tin với nhau bằng cách sử dụng các giao thức. Ví dụ, trình duyệt Web được cài đặt trên máy khách và phần cung cấp dịch vụ Web được cài đặt trên máy chủ. Trong một số ứng dụng, máy tính có thể thực hiện cả hai chức năng của máy khách và máy chủ, ví dụ  khi nhận được yêu cầu của máy khách, máy chủ web phải gửi yêu cầu truy vấn đến máy chủ cơ sở dữ liệu, trong trường hợp này máy chủ web đóng vai trò máy khách.</w:t>
            </w:r>
          </w:p>
          <w:p w14:paraId="058E9D62" w14:textId="77777777" w:rsidR="00C51087" w:rsidRPr="005E2E92" w:rsidRDefault="00C51087" w:rsidP="00C51087">
            <w:pPr>
              <w:rPr>
                <w:rFonts w:ascii="Times New Roman" w:hAnsi="Times New Roman" w:cs="Times New Roman"/>
                <w:b/>
                <w:bCs/>
                <w:i/>
                <w:iCs/>
                <w:sz w:val="26"/>
                <w:szCs w:val="26"/>
              </w:rPr>
            </w:pPr>
            <w:bookmarkStart w:id="102" w:name="_Toc186347857"/>
            <w:r w:rsidRPr="005E2E92">
              <w:rPr>
                <w:rFonts w:ascii="Times New Roman" w:hAnsi="Times New Roman" w:cs="Times New Roman"/>
                <w:b/>
                <w:bCs/>
                <w:i/>
                <w:iCs/>
                <w:sz w:val="26"/>
                <w:szCs w:val="26"/>
                <w:u w:val="single"/>
              </w:rPr>
              <w:t>3.1.3       Mô hình ngang hàng</w:t>
            </w:r>
            <w:bookmarkEnd w:id="102"/>
          </w:p>
          <w:p w14:paraId="4B386D3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mô hình ngang hàng (</w:t>
            </w:r>
            <w:r w:rsidRPr="005E2E92">
              <w:rPr>
                <w:rFonts w:ascii="Times New Roman" w:hAnsi="Times New Roman" w:cs="Times New Roman"/>
                <w:i/>
                <w:iCs/>
                <w:sz w:val="26"/>
                <w:szCs w:val="26"/>
              </w:rPr>
              <w:t>peer-to-peer</w:t>
            </w:r>
            <w:r w:rsidRPr="005E2E92">
              <w:rPr>
                <w:rFonts w:ascii="Times New Roman" w:hAnsi="Times New Roman" w:cs="Times New Roman"/>
                <w:sz w:val="26"/>
                <w:szCs w:val="26"/>
              </w:rPr>
              <w:t>) các máy tính trong mạng có thể hoạt động vừa như một máy khách vừa như một máy chủ. Ví dụ xét một phiên làm việc từ xa giữa máy A và máy B. Nếu máy A bắt đầu trước (có nghĩa là người dùng ở máy A đăng nhập vào máy B), khi đó máy A chạy phía máy khách và máy B chạy phía máy chủ của ứng dụng. Mặt khác, nếu máy B bắt đầu trước thì máy B chạy phía máy khách của ứng dụng. Dịch vụ FTP được dùng để truyền tập tin giữa hai máy là ví dụ khác, sau khi thiết lập phiên làm việc giữa hai máy tính, mỗi máy đều có thể truyền tập tin đến máy kia trong suốt phiên làm việc. Tuy nhiên giống như hầu hết các ứng dụng mạng, máy nào bắt đầu trước được coi là máy khách. hơn nữa, máy tính có thể chạy cả phía máy khách và máy chủ tại cùng một thời điểm. Ví dụ, máy chủ thư điện tử đóng vai trò máy khách khi gửi thư và đóng vai trò máy chủ khi nhận thư.</w:t>
            </w:r>
          </w:p>
          <w:p w14:paraId="4EC22AFF" w14:textId="77777777" w:rsidR="00C51087" w:rsidRPr="005E2E92" w:rsidRDefault="00C51087" w:rsidP="00C51087">
            <w:pPr>
              <w:rPr>
                <w:rFonts w:ascii="Times New Roman" w:hAnsi="Times New Roman" w:cs="Times New Roman"/>
                <w:b/>
                <w:bCs/>
                <w:sz w:val="26"/>
                <w:szCs w:val="26"/>
              </w:rPr>
            </w:pPr>
            <w:bookmarkStart w:id="103" w:name="_Toc186347858"/>
            <w:r w:rsidRPr="00885600">
              <w:rPr>
                <w:rFonts w:ascii="Times New Roman" w:hAnsi="Times New Roman" w:cs="Times New Roman"/>
                <w:b/>
                <w:bCs/>
                <w:sz w:val="26"/>
                <w:szCs w:val="26"/>
                <w:highlight w:val="yellow"/>
                <w:u w:val="single"/>
              </w:rPr>
              <w:t>3.2       Các giao thức thường dùng tại tầng ứng dụng</w:t>
            </w:r>
            <w:bookmarkEnd w:id="103"/>
          </w:p>
          <w:p w14:paraId="09F860F1" w14:textId="7A97F17F"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 ứng dụng m</w:t>
            </w:r>
            <w:r w:rsidR="00EB7872">
              <w:rPr>
                <w:rFonts w:ascii="Times New Roman" w:hAnsi="Times New Roman" w:cs="Times New Roman"/>
                <w:sz w:val="26"/>
                <w:szCs w:val="26"/>
              </w:rPr>
              <w:t xml:space="preserve"> </w:t>
            </w:r>
            <w:r w:rsidRPr="005E2E92">
              <w:rPr>
                <w:rFonts w:ascii="Times New Roman" w:hAnsi="Times New Roman" w:cs="Times New Roman"/>
                <w:sz w:val="26"/>
                <w:szCs w:val="26"/>
              </w:rPr>
              <w:t>ạng ngày càng đa dạng và phong phú, phần này sẽ trình bày một số giao thức dùng trong các ứng dụng phổ biến ứng dụng Web, ứng dụng truyền tập tin, ứng dụng thư điện tử và dịch vụ tên miền. Ứng dụng Web được coi là ứng dụng đầu tiên được sử dụng phổ biến và giao thức HTTP của nó tương đối đơn giản. Tiếp theo là ứng dụng chuyển tập tin, nó sử dụng giao thức FTP có nhiều đặc điểm khác với giao thức HTTP. Chúng ta cũng sẽ nghiên cứu thư điện  tử, một trong những ứng dụng đầu tiên và thông dụng nhất trên mạng Internet, thư điện tử ngày nay sử dụng nhiều giao thức tầng ứng dụng. Ứng dụng Web, ứng dụng truyền tập tin hay thư điện tử đều yêu cầu một dịch vụ truyền tin đáng tin cậy, không có yêu cầu thời gian và yêu cầu về băng thông, do đó ba ứng dụng này sử dụng giao thức TCP ở tầng vận tải. Ứng dụng thứ tư là DNS (Domain Nam System), nó cung cấp dịch vụ chuyển đổi tên miền thành địa chỉ IP. Người sử dụng không tương tác trực tiếp với DNS mà yêu cầu dịch vụ DNS gián tiếp thông qua các ứng dụng khác như trang tin điện tử Web hay chuyển tập tin và thư điện tử.</w:t>
            </w:r>
          </w:p>
          <w:p w14:paraId="18ABAB09" w14:textId="77777777" w:rsidR="00C51087" w:rsidRPr="005E2E92" w:rsidRDefault="00C51087" w:rsidP="00C51087">
            <w:pPr>
              <w:rPr>
                <w:rFonts w:ascii="Times New Roman" w:hAnsi="Times New Roman" w:cs="Times New Roman"/>
                <w:b/>
                <w:bCs/>
                <w:i/>
                <w:iCs/>
                <w:sz w:val="26"/>
                <w:szCs w:val="26"/>
              </w:rPr>
            </w:pPr>
            <w:bookmarkStart w:id="104" w:name="_Toc186347859"/>
            <w:r w:rsidRPr="005E2E92">
              <w:rPr>
                <w:rFonts w:ascii="Times New Roman" w:hAnsi="Times New Roman" w:cs="Times New Roman"/>
                <w:b/>
                <w:bCs/>
                <w:i/>
                <w:iCs/>
                <w:sz w:val="26"/>
                <w:szCs w:val="26"/>
                <w:u w:val="single"/>
              </w:rPr>
              <w:lastRenderedPageBreak/>
              <w:t>3.2.1       Giao thức HTTP</w:t>
            </w:r>
            <w:bookmarkEnd w:id="104"/>
          </w:p>
          <w:p w14:paraId="0CCD359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Cho đến những năm 1990, Internet chỉ được sử dụng trong các cơ quan nghiên cứu, các trường đại học với các dịch vụ đơn giản như truy cập từ xa, truyền tập tin, nhận và gửi thư điện tử. Mặc dù các ứng dụng này đã phổ biến nhưng Internet về cơ bản vẫn chỉ được biết tới trong cộng đồng các nhà nghiên cứu. Vào đầu thập niên 90, ứng dụng quan trọng nhất của Internet là World Wide Web xuất hiện và nhanh chóng được cộng đồng người dùng chấp nhận, nó thay đổi cách thức tương tác giữa con người và môi trường làm việc. Chính điều này đã giúp đưa mạng Intemet từ một trong rất nhiều mạng thông tin trở thành một mạng lớn nhất toàn cầu (ví dụ mạng trực tuyến Prodigy, American Onlie hay  Compuserve, hệ thống thông  tin quốc  gia: Minitee/Tranpac  ở  Pháp,  Private X25,  Frame Relay).</w:t>
            </w:r>
          </w:p>
          <w:p w14:paraId="378C9F1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Sự phát triển của ngành điện tử viễn thông và sau đó là công nghệ thông tin đã ảnh hưởng lớn đến xã hội loài người, đầu tiên là điện thoại được phát minh vào năm 1870. Điện thoại cho phép hai người nói chuyện trực tiếp mà  không cần ở trong cùng một khu vực nhỏ để âm thanh có thể lan truyền qua không khí. Tiếp theo là phát thanh, truyền  hình ra đời vào những năm 1920-1930 giúp con người thu nhận một tượng thông tin rất lớn bằng âm thanh và hình ảnh. Có lẽ công nghệ thứ ba làm thay đổi cuộc sống và công việc của con người là Web, sức lôi cuốn của Web đối với con người là ở chỗ Web hoạt động theo yêu cầu, nghĩa là có thể nhận được thông tin cần thiết vào các thời điểm cần thiết. Điều này khác so với công nghệ  quảng bá phát thanh và truyền hình chỉ phát đi những nội dung có sẵn tại những thời điểm định trước. Ngoài ra Web có nhiều đặc điểm lý thú khác, ai cũng có thể dễ dàng đưa các bài viết của mình, các siêu liên kết và các công cụ tìm kiếm giúp chúng ta tìm kiểm qua nhiều trang web. Các hình ảnh đồ họa và hoạt hình khuấy động thị giác, các thành phần khác như Form, Java applet, Active X cho phép tương tác tới các trang web khác.</w:t>
            </w:r>
          </w:p>
          <w:p w14:paraId="28C11884" w14:textId="77777777" w:rsidR="00C51087" w:rsidRPr="005E2E92" w:rsidRDefault="00C51087" w:rsidP="00C51087">
            <w:pPr>
              <w:rPr>
                <w:rFonts w:ascii="Times New Roman" w:hAnsi="Times New Roman" w:cs="Times New Roman"/>
                <w:i/>
                <w:iCs/>
                <w:sz w:val="26"/>
                <w:szCs w:val="26"/>
              </w:rPr>
            </w:pPr>
            <w:bookmarkStart w:id="105" w:name="_Toc186347860"/>
            <w:bookmarkStart w:id="106" w:name="_Toc312004255"/>
            <w:bookmarkEnd w:id="105"/>
            <w:r w:rsidRPr="005E2E92">
              <w:rPr>
                <w:rFonts w:ascii="Times New Roman" w:hAnsi="Times New Roman" w:cs="Times New Roman"/>
                <w:i/>
                <w:iCs/>
                <w:sz w:val="26"/>
                <w:szCs w:val="26"/>
                <w:u w:val="single"/>
              </w:rPr>
              <w:t>3.2.1.1     Tổng quan về giao thức HTTP</w:t>
            </w:r>
            <w:bookmarkEnd w:id="106"/>
          </w:p>
          <w:p w14:paraId="12D658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chuyển dữ liệu siêu văn bản (Hyper Text Transfer Protocol) là giao thức căn bản sử dụng trong việc trao đổi dữ liệu giữa máy khách và máy chủ Web. Các tiến trình máy khách và máy chủ trên các hệ thống  đầu cuối giao tiếp với nhau thông qua việc trao đổi các bản tin theo định dạng của giao thức HTTP. Giao thức HTTP quy định cấu trúc bản tin cũng như cách thức trao đổi bản tin giữa máy khách và máy chủ.</w:t>
            </w:r>
          </w:p>
          <w:p w14:paraId="441D13F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Trang Web chứa các đối tượng, đó là tập tin có cấu trúc HTML cơ sở và tham chiếu đến các đối tượng khác. Đối tượng đơn giản chỉ là một tập tin như hình ảnh hoặc âm thanh…,  chúng được xác định qua bộ định vị tài nguyên thống nhất URL (Uniform Resource Locator). Ví dụ một trang web chứa một tập tin HTML văn bản và 5 đối tượng </w:t>
            </w:r>
            <w:r w:rsidRPr="005E2E92">
              <w:rPr>
                <w:rFonts w:ascii="Times New Roman" w:hAnsi="Times New Roman" w:cs="Times New Roman"/>
                <w:sz w:val="26"/>
                <w:szCs w:val="26"/>
              </w:rPr>
              <w:lastRenderedPageBreak/>
              <w:t>hình ảnh JPEG khi đó trang web cỏ 6 đối tượng. Tập tin cơ sở HTML tham chiếu đến các đối tượng khác thông qua URL mỗi URL chứa tên của máy chủ và đường dẫn của đối tượng trên máy chủ đó. Ví dụ,  </w:t>
            </w:r>
            <w:hyperlink r:id="rId32" w:history="1">
              <w:r w:rsidRPr="005E2E92">
                <w:rPr>
                  <w:rStyle w:val="Hyperlink"/>
                  <w:rFonts w:ascii="Times New Roman" w:hAnsi="Times New Roman" w:cs="Times New Roman"/>
                  <w:sz w:val="26"/>
                  <w:szCs w:val="26"/>
                </w:rPr>
                <w:t>www.ptit.edu.vn/Portals/0/ptitlogo72.gif</w:t>
              </w:r>
            </w:hyperlink>
            <w:r w:rsidRPr="005E2E92">
              <w:rPr>
                <w:rFonts w:ascii="Times New Roman" w:hAnsi="Times New Roman" w:cs="Times New Roman"/>
                <w:sz w:val="26"/>
                <w:szCs w:val="26"/>
              </w:rPr>
              <w:t> thì </w:t>
            </w:r>
            <w:hyperlink r:id="rId33" w:history="1">
              <w:r w:rsidRPr="005E2E92">
                <w:rPr>
                  <w:rStyle w:val="Hyperlink"/>
                  <w:rFonts w:ascii="Times New Roman" w:hAnsi="Times New Roman" w:cs="Times New Roman"/>
                  <w:sz w:val="26"/>
                  <w:szCs w:val="26"/>
                </w:rPr>
                <w:t>www.ptit.edu.vn là</w:t>
              </w:r>
            </w:hyperlink>
            <w:r w:rsidRPr="005E2E92">
              <w:rPr>
                <w:rFonts w:ascii="Times New Roman" w:hAnsi="Times New Roman" w:cs="Times New Roman"/>
                <w:sz w:val="26"/>
                <w:szCs w:val="26"/>
              </w:rPr>
              <w:t> tên máy chủ và Portals/0/ptitlogo72.gif là đường đẫn đến ảnh ptitlogo72.gif được lưu trên máy chủ.</w:t>
            </w:r>
          </w:p>
          <w:p w14:paraId="2A93F59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Trình duyệt là phần mềm được cài đặt trên máy khách để người sử dụng có thể giao tiếp với máy chủ Web. Hiện nay có rất nhiều phần mềm trình duyệt nhưng phổ biến nhất có thể kể đến Nestcape, Internet Explorer, FireFox, Chrome, Microsoft Edge.... Máy chủ web lưu trữ các đối tượng và cho phép máy khách xác định chúng thông qua đường dẫn URL</w:t>
            </w:r>
            <w:r w:rsidRPr="005E2E92">
              <w:rPr>
                <w:rFonts w:ascii="Times New Roman" w:hAnsi="Times New Roman" w:cs="Times New Roman"/>
                <w:i/>
                <w:iCs/>
                <w:sz w:val="26"/>
                <w:szCs w:val="26"/>
              </w:rPr>
              <w:t>. </w:t>
            </w:r>
            <w:r w:rsidRPr="005E2E92">
              <w:rPr>
                <w:rFonts w:ascii="Times New Roman" w:hAnsi="Times New Roman" w:cs="Times New Roman"/>
                <w:sz w:val="26"/>
                <w:szCs w:val="26"/>
              </w:rPr>
              <w:t>Phần mềm cài đặt trên máy chủ web phải có khả năng tiếp nhận, xử lý và trả về kết quả theo yêu cầu của trình duyệt trên máy khách.</w:t>
            </w:r>
          </w:p>
          <w:p w14:paraId="0940D22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HTTP xác định cách thức trình duyệt yêu cầu trang web từ máy chủ cũng như cách thức máy chủ gửi trang web được yêu cầu đến trình duyệt. Quá trình trao đổi giữa máy khách và máy chủ được thực hiện theo mô hình khách/chủ, hình 2.6 minh họa quá trình này. Khi người dùng yêu cầu một đối tượng (ví dụ kích vào một siêu liên kết), trình duyệt sẽ gửi một bản tin HTTP đến máy chủ yêu cầu đối tượng đó. Máy chủ nhận được yêu cầu sẽ tìm kiếm nội dung và trả lời bằng cách gửi lại một thông điệp trả lời chứa đối tượng đã yêu cầu.</w:t>
            </w:r>
          </w:p>
          <w:p w14:paraId="16CA3201" w14:textId="46FB3A53"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A83B736" wp14:editId="136C90C9">
                  <wp:extent cx="3017520" cy="2667000"/>
                  <wp:effectExtent l="0" t="0" r="0" b="0"/>
                  <wp:docPr id="1984687857"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17520" cy="2667000"/>
                          </a:xfrm>
                          <a:prstGeom prst="rect">
                            <a:avLst/>
                          </a:prstGeom>
                          <a:noFill/>
                          <a:ln>
                            <a:noFill/>
                          </a:ln>
                        </pic:spPr>
                      </pic:pic>
                    </a:graphicData>
                  </a:graphic>
                </wp:inline>
              </w:drawing>
            </w:r>
          </w:p>
          <w:p w14:paraId="65ED070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3.2 Tương tác dịch vụ web theo mô hình khách/chủ</w:t>
            </w:r>
          </w:p>
          <w:p w14:paraId="5134BB3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EFF14F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Trước năm 1997, phần lớn các trình duyệt và máy chủ web sử dụng HTTP 1.0  theo RFC 1945, từ năm 1998 một số trình duyệt và máy chủ web chuyển sang </w:t>
            </w:r>
            <w:r w:rsidRPr="005E2E92">
              <w:rPr>
                <w:rFonts w:ascii="Times New Roman" w:hAnsi="Times New Roman" w:cs="Times New Roman"/>
                <w:sz w:val="26"/>
                <w:szCs w:val="26"/>
              </w:rPr>
              <w:lastRenderedPageBreak/>
              <w:t>HTTP 1.1 theo RFC 2616. Phiên bản mới này tương thích với  phiên bản 1.0,  nghĩa  là  Web  máy chủ dùng phiên  bản 1.1 có thể nói chuyện được với trình duyệt sử dụng phiên bản 1.0 và ngược lại cả phiên bản 1.0 và 1.1 đều sử dụng dịch vụ của giao thức TCP ở tầng vận tải</w:t>
            </w:r>
            <w:r w:rsidRPr="005E2E92">
              <w:rPr>
                <w:rFonts w:ascii="Times New Roman" w:hAnsi="Times New Roman" w:cs="Times New Roman"/>
                <w:i/>
                <w:iCs/>
                <w:sz w:val="26"/>
                <w:szCs w:val="26"/>
              </w:rPr>
              <w:t>. </w:t>
            </w:r>
            <w:r w:rsidRPr="005E2E92">
              <w:rPr>
                <w:rFonts w:ascii="Times New Roman" w:hAnsi="Times New Roman" w:cs="Times New Roman"/>
                <w:sz w:val="26"/>
                <w:szCs w:val="26"/>
              </w:rPr>
              <w:t>Trình duyệt trên máy khách khởi tạo một kết nối đến máy chủ web, sau khi thiết lập thành công, tiến trình trên máy khách và máy chủ web trao đổi thông tin với nhau và kết nối này sẽ được máy chủ giải phóng sau khi hoàn thành yêu cầu của máy khách. Giao thức TCP cung cấp dịch vụ truyền thông tin cậy cho HTTP, như vậy bản tin của tiến trình máy khách sẽ được chuyển nguyên vẹn đến máy chủ và ngược lại. Giao thức HTTP không giải quyết việc mất mát dữ liệu mà việc này là trách nhiệm của giao thức TCP.</w:t>
            </w:r>
          </w:p>
          <w:p w14:paraId="4AD4BF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Một  điểm  quan trọng là máy chủ gửi các đối tượng được  yêu cầu cho máy khách mà không ghi lại bất kỳ một thông tin trạng thái  nào của máy khách. Nếu máy khách nào đó yêu cầu lại cùng một đối tượng thì máy chủ sẽ không thể trả lời cho máy khách rằng đối tượng đó vừa được gửi cho máy khách, máy chủ sẽ gửi lại cho máy khách đối tượng đó  như thể nó không biết việc gửi lần trước. Máy chủ web không nhớ các thông tin về máy khách, vì thế HTTP được gọi là giao thức không lưu trạng thái.</w:t>
            </w:r>
            <w:bookmarkStart w:id="107" w:name="_Toc312004256"/>
            <w:bookmarkEnd w:id="107"/>
          </w:p>
          <w:p w14:paraId="5EC41F2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Kết nối liên tục và không liên tục:</w:t>
            </w:r>
            <w:r w:rsidRPr="005E2E92">
              <w:rPr>
                <w:rFonts w:ascii="Times New Roman" w:hAnsi="Times New Roman" w:cs="Times New Roman"/>
                <w:b/>
                <w:bCs/>
                <w:sz w:val="26"/>
                <w:szCs w:val="26"/>
              </w:rPr>
              <w:t> </w:t>
            </w:r>
            <w:r w:rsidRPr="005E2E92">
              <w:rPr>
                <w:rFonts w:ascii="Times New Roman" w:hAnsi="Times New Roman" w:cs="Times New Roman"/>
                <w:sz w:val="26"/>
                <w:szCs w:val="26"/>
              </w:rPr>
              <w:t>Giao thức HTTP hỗ trợ cả hai cách kết nối liên tục và không liên tục, phiên bản HTTP 1.0 sử dụng kết nối không liên tục, chế độ mặc định của HTTP 1.1 là kết nối liên tục.</w:t>
            </w:r>
          </w:p>
          <w:p w14:paraId="24EC83E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i/>
                <w:iCs/>
                <w:sz w:val="26"/>
                <w:szCs w:val="26"/>
                <w:u w:val="single"/>
              </w:rPr>
              <w:t>Kết nối không liên tục:</w:t>
            </w:r>
            <w:r w:rsidRPr="005E2E92">
              <w:rPr>
                <w:rFonts w:ascii="Times New Roman" w:hAnsi="Times New Roman" w:cs="Times New Roman"/>
                <w:b/>
                <w:bCs/>
                <w:i/>
                <w:iCs/>
                <w:sz w:val="26"/>
                <w:szCs w:val="26"/>
              </w:rPr>
              <w:t> </w:t>
            </w:r>
            <w:r w:rsidRPr="005E2E92">
              <w:rPr>
                <w:rFonts w:ascii="Times New Roman" w:hAnsi="Times New Roman" w:cs="Times New Roman"/>
                <w:sz w:val="26"/>
                <w:szCs w:val="26"/>
              </w:rPr>
              <w:t>Giả sử trang web có chứa một tập tin HTML cơ sở và 10 file ảnh JPEG và đồng thời cả 11 đối tượng này cùng ở trên một máy chủ, địa chỉ của file HTML này là </w:t>
            </w:r>
            <w:hyperlink r:id="rId35" w:history="1">
              <w:r w:rsidRPr="005E2E92">
                <w:rPr>
                  <w:rStyle w:val="Hyperlink"/>
                  <w:rFonts w:ascii="Times New Roman" w:hAnsi="Times New Roman" w:cs="Times New Roman"/>
                  <w:sz w:val="26"/>
                  <w:szCs w:val="26"/>
                </w:rPr>
                <w:t>www.ptit.edu.vn/english/index.html</w:t>
              </w:r>
            </w:hyperlink>
            <w:r w:rsidRPr="005E2E92">
              <w:rPr>
                <w:rFonts w:ascii="Times New Roman" w:hAnsi="Times New Roman" w:cs="Times New Roman"/>
                <w:sz w:val="26"/>
                <w:szCs w:val="26"/>
              </w:rPr>
              <w:t>, các bước thực hiện như sau:</w:t>
            </w:r>
          </w:p>
          <w:p w14:paraId="208CC8C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       Trình duyệt trên máy khách khởi tạo một kết nối TCP tới máy chủ có địa chỉ là www.ptit.edu.vn. Cổng 80 là cổng mặc định được máy chủ web sử dụng để “Lắng nghe” các yêu cầu lấy từ máy khách thông qua giao thức HTTP.</w:t>
            </w:r>
          </w:p>
          <w:p w14:paraId="53FF32F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       Trình duyệt trên máy khách gửi bản tin yêu cầu qua cổng dịch vụ TCP đã được  cấp phát  ở  bước  trước, thông  điệp   bao   gồm  đường  dẫn english/index.html.</w:t>
            </w:r>
          </w:p>
          <w:p w14:paraId="0052075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       Tiến trình máy chủ web nhận được bản tin yêu cầu từ cổng dịch vụ số 80, lấy đối tượng english/index.html  trong bộ  nhớ  của  mình, đặt đối tượng này vào trong một bản tin trả lời và gửi trở cho máy khách.</w:t>
            </w:r>
          </w:p>
          <w:p w14:paraId="65EF780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       Tiến trình máy chủ web yêu cầu thực thể TCP kết thúc kết nối nhưng chưa đóng lại thực sự cho đến khi máy khách nhận được bản tin.</w:t>
            </w:r>
          </w:p>
          <w:p w14:paraId="2EDBA67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5.       Trình duyệt máy khách nhận được bản tin trả lời, kết nối được đóng lại. Bản tin chỉ ra rằng nó chứa một đối tượng là file HTML. Máy khách sẽ lấy tập tin đó ra từ bản tin trả lời, tập tin HTML tham chiếu đến các đối tượng 10 hình ảnh.</w:t>
            </w:r>
          </w:p>
          <w:p w14:paraId="3B8D0A6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6.       Bốn bước đầu được lặp lại cho mỗi đối tượng ảnh được tham chiếu trong tập tin HTML.</w:t>
            </w:r>
          </w:p>
          <w:p w14:paraId="2CD3F01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Khi nhận được bản tin trả lời có chứa trang Web, trình duyệt sẽ hiển thị nội dung của trang. Các trình duyệt khác nhau có thể sẽ hiển thị khác nhau đối với cùng một trang web, giao thức HTTP không can thiệp cách hiển thị trang web  của máy khách mà nó chỉ định nghĩa giao thức truyền thông giữa tiến trình máy khách và máy chủ. Các bước ở trên sử dụng cách kết nối không liên tục vì sau khi  gửi đi một đối tượng thì máy chủ sẽ đóng kết nối TCP lại, kết nối không được sử dụng để lấy các đối tượng khác. Lưu ý rằng mỗi kết nối TCP chuyển duy nhất một bản tin yêu cầu và một bản tin trả lời, như vậy trong ví dụ trên, máy khách yêu cầu toàn bộ đối tượng trên trang web thì sẽ có thể có tới 11 kết nối TCP được thiết lập.</w:t>
            </w:r>
          </w:p>
          <w:p w14:paraId="59AEC62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ví dụ trên, chúng ta không hề nói đến việc máy khách nhận được 10 tập tin ảnh JPEG qua 10 liên kết TCP riêng rẽ hay một số tập tin được nhận qua cùng một kết nối. Trên thực tế, người sử dụng có thể cấu hình cho trình duyệt điều khiển mức độ song song của các kết  nối.  Chế độ mặc định của trình duyệt thường là từ 5 đến 10 kết nối TCP song song và mỗi kết nối kiểm soát một cặp bản tin yêu cầu/trả lời. Nếu người sử dụng không thích thì có thể đặt số kết nối song song tối đa là 1, trong trường hợp này 10 kết nối được thiết lập riêng lẻ. Trong chương sau chúng ta sẽ thấy rằng cách kết nối song song rút ngắn thời gian phàn hồi kết quả.</w:t>
            </w:r>
          </w:p>
          <w:p w14:paraId="20F47C3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Kết nối liên tục:</w:t>
            </w:r>
            <w:r w:rsidRPr="005E2E92">
              <w:rPr>
                <w:rFonts w:ascii="Times New Roman" w:hAnsi="Times New Roman" w:cs="Times New Roman"/>
                <w:b/>
                <w:bCs/>
                <w:sz w:val="26"/>
                <w:szCs w:val="26"/>
              </w:rPr>
              <w:t> </w:t>
            </w:r>
            <w:r w:rsidRPr="005E2E92">
              <w:rPr>
                <w:rFonts w:ascii="Times New Roman" w:hAnsi="Times New Roman" w:cs="Times New Roman"/>
                <w:sz w:val="26"/>
                <w:szCs w:val="26"/>
              </w:rPr>
              <w:t>Có một vài nhược điểm trong kết nối không liên tục, khi liên kết mới được tạo ra, phía máy khách và máy chủ phải tạo ra vùng đệm để lưu dữ liệu và các biến số của phiên làm việc, điều này sẽ tăng tải cho máy chủ khi có nhiều máy khách cùng yêu cầu một lúc. Với cách kết nối liên tục, máy chủ không đóng liên kết TCP sau  khi gửi bản tin trả lời, các bản tin yêu cầu và trả lời sau đó giữa cùng một máy khách và máy chủ được gửi qua cùng một kết nối. Trong ví dụ trên, toàn bộ đối tượng trong trang Web (một tập tin HTML và 10 tập tin ảnh JPEG) được truyền nối tiếp nhau trên cùng một kết nối TCP. Ngoài ra, các trang web khác trên cùng máy chủ có thể được truyền qua một kết nối TCP. Thông thường máy chủ sẽ đóng liên kết khi liên kết không được sử dụng trong một khoảng thời gian nào đó</w:t>
            </w:r>
            <w:r w:rsidRPr="005E2E92">
              <w:rPr>
                <w:rFonts w:ascii="Times New Roman" w:hAnsi="Times New Roman" w:cs="Times New Roman"/>
                <w:i/>
                <w:iCs/>
                <w:sz w:val="26"/>
                <w:szCs w:val="26"/>
              </w:rPr>
              <w:t>. </w:t>
            </w:r>
            <w:r w:rsidRPr="005E2E92">
              <w:rPr>
                <w:rFonts w:ascii="Times New Roman" w:hAnsi="Times New Roman" w:cs="Times New Roman"/>
                <w:sz w:val="26"/>
                <w:szCs w:val="26"/>
              </w:rPr>
              <w:t xml:space="preserve">Chế độ làm việc mặc định của phiên bản HTTP 1.1 là gửi  liên tục, trình duyệt trên máy khách gửi yêu cầu khi nó nhận được một tham chiếu (ví dụ một siêu liên kết, hay tham chiếu đến tập tin ảnh) vì vậy máy khách </w:t>
            </w:r>
            <w:r w:rsidRPr="005E2E92">
              <w:rPr>
                <w:rFonts w:ascii="Times New Roman" w:hAnsi="Times New Roman" w:cs="Times New Roman"/>
                <w:sz w:val="26"/>
                <w:szCs w:val="26"/>
              </w:rPr>
              <w:lastRenderedPageBreak/>
              <w:t>có thể gửi các yêu cầu liên tiếp và máy chủ nhận được yêu cầu thì nó sẽ gửi các đối tượng nối tiếp nhau.</w:t>
            </w:r>
          </w:p>
          <w:p w14:paraId="5E4D3C37" w14:textId="77777777" w:rsidR="00C51087" w:rsidRPr="005E2E92" w:rsidRDefault="00C51087" w:rsidP="00C51087">
            <w:pPr>
              <w:rPr>
                <w:rFonts w:ascii="Times New Roman" w:hAnsi="Times New Roman" w:cs="Times New Roman"/>
                <w:i/>
                <w:iCs/>
                <w:sz w:val="26"/>
                <w:szCs w:val="26"/>
              </w:rPr>
            </w:pPr>
            <w:bookmarkStart w:id="108" w:name="_Toc186347861"/>
            <w:bookmarkStart w:id="109" w:name="_Toc312004257"/>
            <w:bookmarkEnd w:id="108"/>
            <w:r w:rsidRPr="005E2E92">
              <w:rPr>
                <w:rFonts w:ascii="Times New Roman" w:hAnsi="Times New Roman" w:cs="Times New Roman"/>
                <w:i/>
                <w:iCs/>
                <w:sz w:val="26"/>
                <w:szCs w:val="26"/>
                <w:u w:val="single"/>
              </w:rPr>
              <w:t>3.2.1.2     Khuôn dạng của bản tin HTTP</w:t>
            </w:r>
            <w:bookmarkEnd w:id="109"/>
          </w:p>
          <w:p w14:paraId="540BF0B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 đặc tả HTTP 1.0 (RFC 1945) và HTTP 1.1 (RFC 2016) qui định khuôn dạng bản tin yêu cầu và trả lởi của giao thức HTTP.</w:t>
            </w:r>
          </w:p>
          <w:p w14:paraId="691E2AB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Bản tin yêu cầu HTTP:</w:t>
            </w:r>
            <w:r w:rsidRPr="005E2E92">
              <w:rPr>
                <w:rFonts w:ascii="Times New Roman" w:hAnsi="Times New Roman" w:cs="Times New Roman"/>
                <w:b/>
                <w:bCs/>
                <w:sz w:val="26"/>
                <w:szCs w:val="26"/>
              </w:rPr>
              <w:t> </w:t>
            </w:r>
            <w:r w:rsidRPr="005E2E92">
              <w:rPr>
                <w:rFonts w:ascii="Times New Roman" w:hAnsi="Times New Roman" w:cs="Times New Roman"/>
                <w:sz w:val="26"/>
                <w:szCs w:val="26"/>
              </w:rPr>
              <w:t>Một bản tin yêu cầu thường có dạng sau:</w:t>
            </w:r>
          </w:p>
          <w:p w14:paraId="45599BF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GET /english/index.html HTTP/1.l Host: </w:t>
            </w:r>
            <w:hyperlink r:id="rId36" w:history="1">
              <w:r w:rsidRPr="005E2E92">
                <w:rPr>
                  <w:rStyle w:val="Hyperlink"/>
                  <w:rFonts w:ascii="Times New Roman" w:hAnsi="Times New Roman" w:cs="Times New Roman"/>
                  <w:sz w:val="26"/>
                  <w:szCs w:val="26"/>
                </w:rPr>
                <w:t>www.ptit.edu.vn</w:t>
              </w:r>
            </w:hyperlink>
          </w:p>
          <w:p w14:paraId="19C0A19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Connection: close</w:t>
            </w:r>
          </w:p>
          <w:p w14:paraId="0E037E9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User-agent:Mozzilla /4. 0</w:t>
            </w:r>
          </w:p>
          <w:p w14:paraId="371D0A5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Accept- language:En</w:t>
            </w:r>
          </w:p>
          <w:p w14:paraId="7022025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(extra carry return line feed)</w:t>
            </w:r>
          </w:p>
          <w:p w14:paraId="63BFDA68" w14:textId="404B0D49"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1A1858AE" wp14:editId="77A99877">
                  <wp:extent cx="4122420" cy="1744980"/>
                  <wp:effectExtent l="0" t="0" r="0" b="7620"/>
                  <wp:docPr id="1482354030"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22420" cy="1744980"/>
                          </a:xfrm>
                          <a:prstGeom prst="rect">
                            <a:avLst/>
                          </a:prstGeom>
                          <a:noFill/>
                          <a:ln>
                            <a:noFill/>
                          </a:ln>
                        </pic:spPr>
                      </pic:pic>
                    </a:graphicData>
                  </a:graphic>
                </wp:inline>
              </w:drawing>
            </w:r>
          </w:p>
          <w:p w14:paraId="522AA0B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3.3 Khuôn dạng chung của bản tin yêu cầu</w:t>
            </w:r>
          </w:p>
          <w:p w14:paraId="4864A3F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7F3DF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Trước hết ta thấy rằng bản tin được viết bằng mã ASCII vì thế bất kỳ máy tính thông thường nào cũng có thể đọc được. Thứ hai, bản tin gồm 5 dòng và mỗi dòng đều kết thúc bởi lặp ký tự trở về đầu dòng (CR=0x13) và xuống dòng (LF-0x10), trong thực tế một bản tin  có thể có nhiều dòng hơn. Dòng đầu tiên của bản tin  được  gọi là dòng yêu cầu, các dòng sau gọi là tiêu đề. Dòng yêu cầu có 3 trường: trường phương thức, trường URL và trường phiên bản HTTP. Trường phương thức nhận một trong ba giá trị: GET, POST và PUT, thông thường các yêu cầu sử dụng phương thức GET, phương thức này được trình duyệt sử dụng để yêu cầu đối tượng có địa chỉ URL, trường phiên bản xác định phiên bản giao thức HTTP. Phương thức GET là yêu cẩu của máy khách gửi đến máy chủ để lấy dữ liệu web, phương thức  POST dùng để gửi các thông điệp cần đẩy dữ </w:t>
            </w:r>
            <w:r w:rsidRPr="005E2E92">
              <w:rPr>
                <w:rFonts w:ascii="Times New Roman" w:hAnsi="Times New Roman" w:cs="Times New Roman"/>
                <w:sz w:val="26"/>
                <w:szCs w:val="26"/>
              </w:rPr>
              <w:lastRenderedPageBreak/>
              <w:t>liệu lên máy chủ, phương thức PUT đẩy tài nguyên hoặc nội dung từ máy khách lên máy chủ.</w:t>
            </w:r>
          </w:p>
          <w:p w14:paraId="41BFD94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ví dụ trên thì trình duyệt yêu cầu đối tượng english/index.html vả sử dụng phiên bản HTTP 1.1. Bây giờ hãy xét các trường trong tiêu đề, Host: </w:t>
            </w:r>
            <w:hyperlink r:id="rId38" w:history="1">
              <w:r w:rsidRPr="005E2E92">
                <w:rPr>
                  <w:rStyle w:val="Hyperlink"/>
                  <w:rFonts w:ascii="Times New Roman" w:hAnsi="Times New Roman" w:cs="Times New Roman"/>
                  <w:sz w:val="26"/>
                  <w:szCs w:val="26"/>
                </w:rPr>
                <w:t>www.ptit.edu.vn là</w:t>
              </w:r>
            </w:hyperlink>
            <w:r w:rsidRPr="005E2E92">
              <w:rPr>
                <w:rFonts w:ascii="Times New Roman" w:hAnsi="Times New Roman" w:cs="Times New Roman"/>
                <w:sz w:val="26"/>
                <w:szCs w:val="26"/>
              </w:rPr>
              <w:t> địa chỉ của máy tính có chứa đối tượng được yêu cầu. Ý nghĩa của trường Connection: close là trình duyệt yêu cầu máy chủ không sử dụng cách kết nối liên tục và yêu cầu máy chủ đóng kết nối lại sau khi đã gửi đi đói tượng được yêu cầu, mặc đù máy khách sử dụng phiên bản HTTP 1.1 nhưng nó không sử dụng kết  nối liên tục. Trường User-agent là phần mềm trình duyệt của  người sử dụng, phần mềm trình duyệt ở đây là Mozzila, một  sản phẩm của hãng Nestcape. Trường này rất quan trọng vì máy chủ có thể gửi các bản khác nhau của cùng một đối tượng đến các trình duyệt khác nhau, các bản đối tượng này đều được xác định qua cùng một địa chỉ URL duy nhất. Cuối cùng là trường Accept language trong ví đụ này người sử dụng yêu cầu bản tiếng Anh của đối tượng nếu máy chủ có bản này, trong trường hợp không có thì máy chủ gửi đi bản mặc định.</w:t>
            </w:r>
          </w:p>
          <w:p w14:paraId="77FF221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Khuôn dạng tổng quát của bản tin có thêm trường Entity Body sau các dòng tiêu đề, trường này không được sử dụng trong phương thức GET nhưng được sử dụng trong phương thức POST. Trình duyệt trên máy khách sử dụng phương thức POST khi người dùng điền vào một biểu mẫu, ví dụ khi muốn tìm kiếm qua một máy tìm kiếm như Google. Với phương thức POST người dùng vẫn yêu cầu trang web nhưng nội dung cụ thể phụ thuộc vào nội dung điền trong biểu mẫu. Nếu giá trị của trường phương thức là POST thì phần thân của thực thể sẽ chứa nội dung mà  người dùng điền  vào  biểu mẫu.  Phương  thức  HEAD  cũng  tương  tự  như phương thức POST, khi nhận được yêu cầu với phương thức POST máy chủ sẽ gửi  lại bản tin  HTTP trả lời nhưng không gửi đối tượng được yêu cầu, </w:t>
            </w:r>
            <w:r w:rsidRPr="005E2E92">
              <w:rPr>
                <w:rFonts w:ascii="Times New Roman" w:hAnsi="Times New Roman" w:cs="Times New Roman"/>
                <w:sz w:val="26"/>
                <w:szCs w:val="26"/>
                <w:vertAlign w:val="subscript"/>
              </w:rPr>
              <w:t>thường người ta sử dụng phương thức HEAD để gỡ lỗi.</w:t>
            </w:r>
          </w:p>
          <w:p w14:paraId="11CB365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Bản tin trả lời: </w:t>
            </w:r>
            <w:r w:rsidRPr="005E2E92">
              <w:rPr>
                <w:rFonts w:ascii="Times New Roman" w:hAnsi="Times New Roman" w:cs="Times New Roman"/>
                <w:sz w:val="26"/>
                <w:szCs w:val="26"/>
              </w:rPr>
              <w:t>Sau đây là một ví dụ về bản tin trả lời, bản tin này có thể là trả lời cho bản tin yêu cầu trên.</w:t>
            </w:r>
          </w:p>
          <w:p w14:paraId="3BEFFF1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HTTP/1.1 200 OK</w:t>
            </w:r>
          </w:p>
          <w:p w14:paraId="0119251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Connection: close</w:t>
            </w:r>
          </w:p>
          <w:p w14:paraId="3CB19FA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Date : Thu, 01 Dec 2011 11:00:15 GMT Máy chủ Apache/1. 3. 0 (unix)</w:t>
            </w:r>
          </w:p>
          <w:p w14:paraId="0545B20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Last modified :Mon, 14 Nov 2011 19:29:04 GMT Connect length : 8611</w:t>
            </w:r>
          </w:p>
          <w:p w14:paraId="5DCB102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Connect type: text/html</w:t>
            </w:r>
          </w:p>
          <w:p w14:paraId="52388E8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data. . . . . . . )</w:t>
            </w:r>
          </w:p>
          <w:p w14:paraId="5EC188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Bản tin trên gồm có 3 phần : Dòng đầu tiên là dòng trạng thái, 6 dòng tiêu đề và cuối cùng là phần thân chứa đối tượng được yêu cầu đó là phần nội dung của trang. Dòng trạng  thái có 3 trường : trường phiên bản của giao thức, mã trạng thái và trường trạng thái bản tin trả lời. Trong ví dụ này thì dòng trạng thái cho biết máy chủ sử dụng phiên bản HTTP 1.1 và trạng thái là sẵn sàng, máy chủ đã nhận được yêu cầu và gửi đối tượng được yêu cầu. Trường Connection: close báo cho máy khách biết máy chủ sẽ đóng kết nối sau khi gửi đi bản tin. Trường Date cho biết thời gian khi máy chủ tạo ra bản tin và gửi đi, chú ý rằng đây không phải là thời gian khi đối tượng được tạo ra hay lần cuối cùng đối tượng được cập nhật. Đó là thời điểm mà máy chủ tìm thấy đối tượng trong hệ thống file của mình, chèn đối tượng vào bản tin trả lời và gửi đi. Trường server cho biết bản tin trả lời này được tạo ra từ phần mềm máy chủ web Apache, ý nghĩa của nó giống với trường User agent trong bản tin yêu cầu. Trường Last modified là thời gian cuối cùng đối tượng được cập nhật. Trường Content lenght: cho biết độ dài của đối tượng được gửi. Content type xác định kiểu của đối tượng là tập tin văn bản HTML, kiểu của đối tượng được đặt ở đây chứ không phải trong phần mở rộng của tên tập tin.</w:t>
            </w:r>
          </w:p>
          <w:p w14:paraId="41AD929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ADD2C5B" w14:textId="65D62339"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noProof/>
                <w:sz w:val="26"/>
                <w:szCs w:val="26"/>
              </w:rPr>
              <w:drawing>
                <wp:inline distT="0" distB="0" distL="0" distR="0" wp14:anchorId="330EB852" wp14:editId="66264947">
                  <wp:extent cx="4663440" cy="2232660"/>
                  <wp:effectExtent l="0" t="0" r="3810" b="0"/>
                  <wp:docPr id="201567480"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63440" cy="2232660"/>
                          </a:xfrm>
                          <a:prstGeom prst="rect">
                            <a:avLst/>
                          </a:prstGeom>
                          <a:noFill/>
                          <a:ln>
                            <a:noFill/>
                          </a:ln>
                        </pic:spPr>
                      </pic:pic>
                    </a:graphicData>
                  </a:graphic>
                </wp:inline>
              </w:drawing>
            </w:r>
          </w:p>
          <w:p w14:paraId="51FB6ACF" w14:textId="7545DDB5"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56C1E29A" wp14:editId="67E27240">
                  <wp:extent cx="3093720" cy="548640"/>
                  <wp:effectExtent l="0" t="0" r="0" b="3810"/>
                  <wp:docPr id="1623964235"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93720" cy="548640"/>
                          </a:xfrm>
                          <a:prstGeom prst="rect">
                            <a:avLst/>
                          </a:prstGeom>
                          <a:noFill/>
                          <a:ln>
                            <a:noFill/>
                          </a:ln>
                        </pic:spPr>
                      </pic:pic>
                    </a:graphicData>
                  </a:graphic>
                </wp:inline>
              </w:drawing>
            </w:r>
            <w:r w:rsidRPr="005E2E92">
              <w:rPr>
                <w:rFonts w:ascii="Times New Roman" w:hAnsi="Times New Roman" w:cs="Times New Roman"/>
                <w:sz w:val="26"/>
                <w:szCs w:val="26"/>
              </w:rPr>
              <w:t>Hình 3.4 Khuôn dạng bản tin trả lời</w:t>
            </w:r>
          </w:p>
          <w:p w14:paraId="353D79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26C840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Nhận được một bản tin yêu cầu HTTP 1.0, máy chủ cũng sẽ không sử dụng kết nối liên tục ngay cả khi máy chủ dùng phiên bản 1.1, máy chủ sẽ đóng kết nối ngay sau khi gửi đối tượng, điều này cần thiết vì máy khách sử dụng phiên bản HTTP 1.0 sẽ chờ máy chủ đóng kết nối lại. Khuôn dạng chung của một bản tin trả lời được minh họa trên hình 3.4, khuôn dạng này tương thích với ví dụ trên. Tuy nhiên cần phải nói thêm về mã trạng </w:t>
            </w:r>
            <w:r w:rsidRPr="005E2E92">
              <w:rPr>
                <w:rFonts w:ascii="Times New Roman" w:hAnsi="Times New Roman" w:cs="Times New Roman"/>
                <w:sz w:val="26"/>
                <w:szCs w:val="26"/>
              </w:rPr>
              <w:lastRenderedPageBreak/>
              <w:t>thái và ý nghĩa của chúng, mã trạng thái cùng với cụm từ đi sau cho biết kết quả của yêu cầu. Sau đây là một vài giá trị thông dụng và ý nghĩa của chúng:</w:t>
            </w:r>
          </w:p>
          <w:p w14:paraId="681161F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200 OK</w:t>
            </w:r>
            <w:r w:rsidRPr="005E2E92">
              <w:rPr>
                <w:rFonts w:ascii="Times New Roman" w:hAnsi="Times New Roman" w:cs="Times New Roman"/>
                <w:sz w:val="26"/>
                <w:szCs w:val="26"/>
              </w:rPr>
              <w:t>: Yêu cầu được đáp ứng và dữ liệu được yêu cầu nằm trong bản tin</w:t>
            </w:r>
          </w:p>
          <w:p w14:paraId="7DE8631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301 Moved permanetly</w:t>
            </w:r>
            <w:r w:rsidRPr="005E2E92">
              <w:rPr>
                <w:rFonts w:ascii="Times New Roman" w:hAnsi="Times New Roman" w:cs="Times New Roman"/>
                <w:sz w:val="26"/>
                <w:szCs w:val="26"/>
              </w:rPr>
              <w:t>: cho biết đối tượng đã được chuyển và URL mới của đối tượng được đặt  trong trường Location của bản tin trả lời, phần mềm tại máy khách sẽ tự động lấy đối tượng tại URL  mới, đây là hiện tượng chuyển hướng thường gặp khi duyệt web.</w:t>
            </w:r>
          </w:p>
          <w:p w14:paraId="572EA78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400 Bad Request</w:t>
            </w:r>
            <w:r w:rsidRPr="005E2E92">
              <w:rPr>
                <w:rFonts w:ascii="Times New Roman" w:hAnsi="Times New Roman" w:cs="Times New Roman"/>
                <w:sz w:val="26"/>
                <w:szCs w:val="26"/>
              </w:rPr>
              <w:t>: máy chủ không hiểu được yêu cầu từ máy khách</w:t>
            </w:r>
          </w:p>
          <w:p w14:paraId="33DD99D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404 Not found</w:t>
            </w:r>
            <w:r w:rsidRPr="005E2E92">
              <w:rPr>
                <w:rFonts w:ascii="Times New Roman" w:hAnsi="Times New Roman" w:cs="Times New Roman"/>
                <w:sz w:val="26"/>
                <w:szCs w:val="26"/>
              </w:rPr>
              <w:t>: đối tượng không được lưu trên máy chủ</w:t>
            </w:r>
          </w:p>
          <w:p w14:paraId="5762D47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505 HTTP version not support</w:t>
            </w:r>
            <w:r w:rsidRPr="005E2E92">
              <w:rPr>
                <w:rFonts w:ascii="Times New Roman" w:hAnsi="Times New Roman" w:cs="Times New Roman"/>
                <w:sz w:val="26"/>
                <w:szCs w:val="26"/>
              </w:rPr>
              <w:t>: máy chủ không hỗ trợ giao thức của máy khách.</w:t>
            </w:r>
          </w:p>
          <w:p w14:paraId="057DEED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Mặc dù giao thức HTTP khá mềm dẻo, tuy nhiên giao thức này không có bảo mật, các thông điệp POST đưa lên máy chủ dưới dạng văn bản rõ ràng để có thể tiếp nhận và đọc được, tương tự như vậy bản tin trả về cũng không được mã hóa bảo mật. Để tăng cường tính bảo mật hệ thống, giao thức </w:t>
            </w:r>
            <w:r w:rsidRPr="005E2E92">
              <w:rPr>
                <w:rFonts w:ascii="Times New Roman" w:hAnsi="Times New Roman" w:cs="Times New Roman"/>
                <w:sz w:val="26"/>
                <w:szCs w:val="26"/>
              </w:rPr>
              <w:t>HTTPS được sử dụng khi truy nhập trang tin điện tử, giao thức này sử dụng cơ chế chứng thực và mã hóa dữ liệu trên kênh truyền.</w:t>
            </w:r>
          </w:p>
          <w:p w14:paraId="4B416402" w14:textId="77777777" w:rsidR="00C51087" w:rsidRPr="005E2E92" w:rsidRDefault="00C51087" w:rsidP="00C51087">
            <w:pPr>
              <w:rPr>
                <w:rFonts w:ascii="Times New Roman" w:hAnsi="Times New Roman" w:cs="Times New Roman"/>
                <w:i/>
                <w:iCs/>
                <w:sz w:val="26"/>
                <w:szCs w:val="26"/>
              </w:rPr>
            </w:pPr>
            <w:bookmarkStart w:id="110" w:name="_Toc312004258"/>
            <w:bookmarkStart w:id="111" w:name="_Toc186347862"/>
            <w:bookmarkEnd w:id="110"/>
            <w:r w:rsidRPr="005E2E92">
              <w:rPr>
                <w:rFonts w:ascii="Times New Roman" w:hAnsi="Times New Roman" w:cs="Times New Roman"/>
                <w:i/>
                <w:iCs/>
                <w:sz w:val="26"/>
                <w:szCs w:val="26"/>
                <w:u w:val="single"/>
              </w:rPr>
              <w:t>3.2.1.3     Tương tác người sử dụng với máy chủ</w:t>
            </w:r>
            <w:bookmarkEnd w:id="111"/>
          </w:p>
          <w:p w14:paraId="26A684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Máy chủ web không lưu giữ trạng thái, điều này đơn giản hoá kiến trúc và làm tăng hiệu suất hoạt động, tuy nhiên các máy chủ muốn phân biệt người sử dụng không chỉ vì muốn hạn chế sự truy nhập mà còn vì máy chủ muốn phục vụ theo định danh người dùng. Để máy chủ phân biệt người sử dụng, giao thức HTTP cho phép sử dụng cơ chế xác thực và cookies, đó là những tập tin của trang web gửi đến máy tính của người sử dụng và được lưu lại thông qua trình duyệt khi người sử dụng truy nhập trang web đó.</w:t>
            </w:r>
          </w:p>
          <w:p w14:paraId="5D3FCC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i/>
                <w:iCs/>
                <w:sz w:val="26"/>
                <w:szCs w:val="26"/>
                <w:u w:val="single"/>
              </w:rPr>
              <w:t>Xác thực</w:t>
            </w:r>
            <w:r w:rsidRPr="005E2E92">
              <w:rPr>
                <w:rFonts w:ascii="Times New Roman" w:hAnsi="Times New Roman" w:cs="Times New Roman"/>
                <w:sz w:val="26"/>
                <w:szCs w:val="26"/>
              </w:rPr>
              <w:t xml:space="preserve">: Nhiều máy chủ yêu cầu người sử dụng phải cung cấp tên và mật khẩu để có thể truy nhập vào tài nguyên trên máy chủ. Yêu cầu này được gọi là xác thực, giao thức HTTP có các trạng thái và trường dữ liệu để thực hiện quá trình kiểm chứng. Giả sử máy khách yêu cầu một đối tượng từ máy chủ và máy chủ yêu cầu máy khách cung cấp tên và mật khẩu, đầu tiên máy khách vẫn gửi một bản tin yêu cầu thông thường, máy chủ sẽ trả lời với bản tin có phần thân rỗng và trường mã trạng thái là 401 đòi hỏi phải có xác thực. Trong bản tin trả lời này có trường xác định phương thức kiểm chứng mà người sử dụng phải thực hiện, thông thường là đưa tên và mật khẩu. Nhận được bản tin này, máy khách yêu cầu người sử dụng cung cấp tên và mật khẩu. Sau đó, máy khách sẽ gửi lại bản tin  yêu cầu có trường xác thực trong  tiêu đề, trường này chứa tên và mật khẩu của người sử dụng. Sau khi nhận được đối tượng đầu tiên, máy khách tiếp tục gửi tên và mật khẩu trong các bản tin kế tiếp, thường thì cho đến khi người sử dụng đóng trình duyệt lại. Khi trình duyệt còn mở, tên và mật khẩu được lưu lại trong cache để </w:t>
            </w:r>
            <w:r w:rsidRPr="005E2E92">
              <w:rPr>
                <w:rFonts w:ascii="Times New Roman" w:hAnsi="Times New Roman" w:cs="Times New Roman"/>
                <w:sz w:val="26"/>
                <w:szCs w:val="26"/>
              </w:rPr>
              <w:lastRenderedPageBreak/>
              <w:t>người sử dụng không phải nhập lại, theo cách này máy chủ có thể phân biệt những người sử dụng.</w:t>
            </w:r>
          </w:p>
          <w:p w14:paraId="739F16D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Cookies</w:t>
            </w:r>
            <w:r w:rsidRPr="005E2E92">
              <w:rPr>
                <w:rFonts w:ascii="Times New Roman" w:hAnsi="Times New Roman" w:cs="Times New Roman"/>
                <w:b/>
                <w:bCs/>
                <w:sz w:val="26"/>
                <w:szCs w:val="26"/>
              </w:rPr>
              <w:t>: </w:t>
            </w:r>
            <w:r w:rsidRPr="005E2E92">
              <w:rPr>
                <w:rFonts w:ascii="Times New Roman" w:hAnsi="Times New Roman" w:cs="Times New Roman"/>
                <w:sz w:val="26"/>
                <w:szCs w:val="26"/>
              </w:rPr>
              <w:t>Cookie là kỹ thuật được máy chủ sử dụng để ghi lại dấu vết của người truy nhập và được đặc tả trong RFC 2109. Lần đầu tiên người sử dụng truy nhập vào một máy chủ nào đó có sử dụng cookie, bản tin trả lời của máy chủ có trường Set-cookies trong tiêu đề cùng với một chuỗi ký tự do máy chủ web tạo ra. Khi nhận được bản tin trả lời, máy khách xác định được trường Set-cookies và chuỗi ký tự đi kèm, trình duyệt sẽ thêm một dòng vào cuối tập tin cookie và một tập tin đặc biệt  trên máy máy khách, nội dung thường chứa tên máy chủ và chuỗi ký tự cookie. Một thời gian sau, máy khách  gửi  thông  điệp  yêu  cầu  đến  máy chủ,  máy khách sẽ tự động  chèn  trường Cookies trong tiêu đề của bản tin yêu cầu với giá trị là chuỗi giá trị cookie lưu trong tập tin cookie. Máy chủ web sử dụng cookie cho nhiều mục đích:</w:t>
            </w:r>
          </w:p>
          <w:p w14:paraId="393C840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Nếu  máy chủ yêu cầu kiểm chứng nhưng không muốn đòi hỏi người sử dụng đăng nhập qua tên và mật khẩu thì có thề sử dụng cookie cho mỗi lần người sử dụng truy nhập vào máy chủ.</w:t>
            </w:r>
          </w:p>
          <w:p w14:paraId="61A1204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Máy chủ sử dụng cookie nếu muốn ghi nhớ các hoạt động của người sử dụng, phục vụ mục đích quảng cáo.</w:t>
            </w:r>
          </w:p>
          <w:p w14:paraId="7D5F748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Nếu người sử dụng mua hàng trên mạng thì máy chủ sử dụng cookie để ghi lại những gì mà người sử dụng đã mua.</w:t>
            </w:r>
          </w:p>
          <w:p w14:paraId="5205E5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Sử dụng cookie gây khó khăn cho người sử dụng không có máy tính cố định mà truy nhập vào máy chủ từ nhiều máy khác nhau, máy chủ sẽ coi đó là những người sử dụng khác nhau.</w:t>
            </w:r>
          </w:p>
          <w:p w14:paraId="473ED7EB" w14:textId="77777777" w:rsidR="00C51087" w:rsidRPr="005E2E92" w:rsidRDefault="00C51087" w:rsidP="00C51087">
            <w:pPr>
              <w:rPr>
                <w:rFonts w:ascii="Times New Roman" w:hAnsi="Times New Roman" w:cs="Times New Roman"/>
                <w:i/>
                <w:iCs/>
                <w:sz w:val="26"/>
                <w:szCs w:val="26"/>
              </w:rPr>
            </w:pPr>
            <w:bookmarkStart w:id="112" w:name="_Toc186347863"/>
            <w:bookmarkStart w:id="113" w:name="_Toc312004259"/>
            <w:bookmarkEnd w:id="112"/>
            <w:r w:rsidRPr="005E2E92">
              <w:rPr>
                <w:rFonts w:ascii="Times New Roman" w:hAnsi="Times New Roman" w:cs="Times New Roman"/>
                <w:i/>
                <w:iCs/>
                <w:sz w:val="26"/>
                <w:szCs w:val="26"/>
                <w:u w:val="single"/>
              </w:rPr>
              <w:t>3.2.1.4     GET có điều kiện</w:t>
            </w:r>
            <w:bookmarkEnd w:id="113"/>
          </w:p>
          <w:p w14:paraId="50EE25F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Lưu giữ lại các đối tượng vào vùng đệm để lần sau tái sử dụng sẽ tiết kiệm thời gian chờ từ khi gửi yêu cầu đến khi nhận đối tượng và làm giảm lưu lượng  thông tin truyền trên mạng Internet.  Web cache được triển khai trên trình duyệt của máy khách hay trên vùng đệm của máy chủ. Mặc dù web cache làm giảm thời gian chờ nhận đối tượng nhưng vấn đề nảy sinh là bản sao của đối tượng được lưu giữ trên máy khách có thể đã cũ, nói cách khác đối tượng trên máy chủ có thể đã thay đổi từ khi máy khách lấy đối tượng đó về.</w:t>
            </w:r>
          </w:p>
          <w:p w14:paraId="5B3450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00EECC5A" w14:textId="618AD7DF"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671F0C5A" wp14:editId="44613DC0">
                  <wp:extent cx="2773680" cy="2118360"/>
                  <wp:effectExtent l="0" t="0" r="7620" b="0"/>
                  <wp:docPr id="144044271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73680" cy="2118360"/>
                          </a:xfrm>
                          <a:prstGeom prst="rect">
                            <a:avLst/>
                          </a:prstGeom>
                          <a:noFill/>
                          <a:ln>
                            <a:noFill/>
                          </a:ln>
                        </pic:spPr>
                      </pic:pic>
                    </a:graphicData>
                  </a:graphic>
                </wp:inline>
              </w:drawing>
            </w:r>
          </w:p>
          <w:p w14:paraId="642247D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122A4D2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7BDEE53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310CB8E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501EB09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4468700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759FD0E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0F1F205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38296AD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3.5 Máy khách yêu cầu đối tượng thông qua đệm</w:t>
            </w:r>
          </w:p>
          <w:p w14:paraId="27F3EEB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41A39C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Tuy nhiên HTTP có cơ chế cho phép sử dụng cache trong khi vẫn đảm bảo đối tượng trong cache không bị lỗi thời.  Cơ chế này chính là GET có điều kiện, một bản tin HTTP được gọi là có điều kiện nếu thông  điệp  sử  dụng  phương  thức  GET  và  thông  điệp  có  trường  thời gian cập nhật gần nhất trong phần tiêu đề. Ví dụ, trình duyệt yêu cầu  một đối tượng từ máy chủ mà trong cache của nó chưa có:</w:t>
            </w:r>
          </w:p>
          <w:p w14:paraId="0D264EF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GET /english/index.html HTTP/1.0</w:t>
            </w:r>
          </w:p>
          <w:p w14:paraId="11B0603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User-agent :Mozilla/4.0</w:t>
            </w:r>
          </w:p>
          <w:p w14:paraId="36686CA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Sau đó máy chủ gửi bản tin trả lời kèm với đối tượng</w:t>
            </w:r>
          </w:p>
          <w:p w14:paraId="5F1C5B5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HTTP /1.0 200 OK</w:t>
            </w:r>
          </w:p>
          <w:p w14:paraId="5DE9064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lastRenderedPageBreak/>
              <w:t>Date : Thu, 01 Dec 2011 11:00:15</w:t>
            </w:r>
          </w:p>
          <w:p w14:paraId="4FA38E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Server : Apache/1.3.0 (Unix)</w:t>
            </w:r>
          </w:p>
          <w:p w14:paraId="50AAAF6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Last-modified: Mon, 14 Nov 2011 19:29:04</w:t>
            </w:r>
          </w:p>
          <w:p w14:paraId="3F180D8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Content-type :image/gif</w:t>
            </w:r>
          </w:p>
          <w:p w14:paraId="18CD0C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(data …….)</w:t>
            </w:r>
          </w:p>
          <w:p w14:paraId="0D6762C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Trình duyệt hiển thị đối tượng đồng thời lưu lại đối tượng trong cache cục bộ cùng với thời gian trong trường thời gian cập nhật gần nhất kèm theo đối tượng. Một tuần sau, người sử dụng lại yêu cầu đối tượng này trong khi đối tượng đã được lưu trên cache, nhưng đối tượng có  thể đã bị thay đổi trong thời gian một tuần nên trình duyệt phải thực hiện kiểm tra bằng cách gửi một bản tin GET có điều kiện, cụ thể trình duyệt gửi đi:</w:t>
            </w:r>
          </w:p>
          <w:p w14:paraId="52443E4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GET /english/index.html HTTP/1.0</w:t>
            </w:r>
          </w:p>
          <w:p w14:paraId="1F173F6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User-agent : Mozỉlla /4.0</w:t>
            </w:r>
          </w:p>
          <w:p w14:paraId="59E74E8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If-modified-since : Thu, 01 Dec 2011 11:00:15</w:t>
            </w:r>
          </w:p>
          <w:p w14:paraId="19BD105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Giá  trị  trường  If-modified-since  là  giá  trị  của  trường  Last- modified trong tiêu đề mà máy chủ đã gửi cho máy khách tuần trước. Bản tin GET có điều kiện yêu cầu máy chủ chỉ gửi đối  tượng cho máy khách nếu như đối tượng đó được cập nhật sau thời gian được chỉ ra trên. Giả sử đối tượng đó không thay đổi gì từ Thu, 01 Dec 2011 11:00:15 thì máy chủ sẽ gửi cho máy khách bản tin:</w:t>
            </w:r>
          </w:p>
          <w:p w14:paraId="0528143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HTTP /1.0 304 Not modified</w:t>
            </w:r>
          </w:p>
          <w:p w14:paraId="6D9CA0E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Date : Thu, 08 Dec 2011 12:05:17</w:t>
            </w:r>
          </w:p>
          <w:p w14:paraId="2CD5A1B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Server: Apache 11. 3. 0 (Unix) (empty entity body)</w:t>
            </w:r>
          </w:p>
          <w:p w14:paraId="1AAA0DF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Bản tin  trả lời này không kèm theo đối tượng. Việc gửi  kèm đối tượng chi làm lãng phi đường truyền và làm</w:t>
            </w:r>
            <w:r w:rsidRPr="005E2E92">
              <w:rPr>
                <w:rFonts w:ascii="Times New Roman" w:hAnsi="Times New Roman" w:cs="Times New Roman"/>
                <w:i/>
                <w:iCs/>
                <w:sz w:val="26"/>
                <w:szCs w:val="26"/>
              </w:rPr>
              <w:t> </w:t>
            </w:r>
            <w:r w:rsidRPr="005E2E92">
              <w:rPr>
                <w:rFonts w:ascii="Times New Roman" w:hAnsi="Times New Roman" w:cs="Times New Roman"/>
                <w:sz w:val="26"/>
                <w:szCs w:val="26"/>
              </w:rPr>
              <w:t>tăng thời gian máy khách phải chờ để nhận được đối tượng, đặc biệt khi đối tượng có kích thước lớn. Giá trị trường trạng thái là 304 Not modified  báo cho máy khách biết đối tượng mà máy khách lưu trong cache giống đối tượng gốc tại máy chủ, do đó máy khách có thể sử dụng lại đối tượng</w:t>
            </w:r>
            <w:r w:rsidRPr="005E2E92">
              <w:rPr>
                <w:rFonts w:ascii="Times New Roman" w:hAnsi="Times New Roman" w:cs="Times New Roman"/>
                <w:sz w:val="26"/>
                <w:szCs w:val="26"/>
                <w:vertAlign w:val="subscript"/>
              </w:rPr>
              <w:t> này.</w:t>
            </w:r>
          </w:p>
          <w:p w14:paraId="08E5F1A8" w14:textId="77777777" w:rsidR="00C51087" w:rsidRPr="005E2E92" w:rsidRDefault="00C51087" w:rsidP="00C51087">
            <w:pPr>
              <w:rPr>
                <w:rFonts w:ascii="Times New Roman" w:hAnsi="Times New Roman" w:cs="Times New Roman"/>
                <w:i/>
                <w:iCs/>
                <w:sz w:val="26"/>
                <w:szCs w:val="26"/>
              </w:rPr>
            </w:pPr>
            <w:bookmarkStart w:id="114" w:name="_Toc186347864"/>
            <w:bookmarkStart w:id="115" w:name="_Toc312004260"/>
            <w:bookmarkEnd w:id="114"/>
            <w:r w:rsidRPr="005E2E92">
              <w:rPr>
                <w:rFonts w:ascii="Times New Roman" w:hAnsi="Times New Roman" w:cs="Times New Roman"/>
                <w:i/>
                <w:iCs/>
                <w:sz w:val="26"/>
                <w:szCs w:val="26"/>
                <w:u w:val="single"/>
              </w:rPr>
              <w:t>3.2.1.5     Web caches</w:t>
            </w:r>
            <w:bookmarkEnd w:id="115"/>
          </w:p>
          <w:p w14:paraId="78746D5B" w14:textId="7BFB6546"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Web cache là thực thể đáp ứng yêu cầu từ máy khách, máy tính làm nhiệm vụ Web cache có ổ đĩa riêng lưu trữ bản sao các đối tượng đã từng được yêu cầu. Người sử dụng </w:t>
            </w:r>
            <w:r w:rsidRPr="005E2E92">
              <w:rPr>
                <w:rFonts w:ascii="Times New Roman" w:hAnsi="Times New Roman" w:cs="Times New Roman"/>
                <w:sz w:val="26"/>
                <w:szCs w:val="26"/>
              </w:rPr>
              <w:lastRenderedPageBreak/>
              <w:t>có thể cấu hình cho </w:t>
            </w:r>
            <w:r w:rsidRPr="005E2E92">
              <w:rPr>
                <w:rFonts w:ascii="Times New Roman" w:hAnsi="Times New Roman" w:cs="Times New Roman"/>
                <w:noProof/>
                <w:sz w:val="26"/>
                <w:szCs w:val="26"/>
              </w:rPr>
              <w:drawing>
                <wp:inline distT="0" distB="0" distL="0" distR="0" wp14:anchorId="2D29D3CE" wp14:editId="3031A7B4">
                  <wp:extent cx="624840" cy="411480"/>
                  <wp:effectExtent l="0" t="0" r="3810" b="7620"/>
                  <wp:docPr id="305807075"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4840" cy="411480"/>
                          </a:xfrm>
                          <a:prstGeom prst="rect">
                            <a:avLst/>
                          </a:prstGeom>
                          <a:noFill/>
                          <a:ln>
                            <a:noFill/>
                          </a:ln>
                        </pic:spPr>
                      </pic:pic>
                    </a:graphicData>
                  </a:graphic>
                </wp:inline>
              </w:drawing>
            </w:r>
            <w:r w:rsidRPr="005E2E92">
              <w:rPr>
                <w:rFonts w:ascii="Times New Roman" w:hAnsi="Times New Roman" w:cs="Times New Roman"/>
                <w:sz w:val="26"/>
                <w:szCs w:val="26"/>
              </w:rPr>
              <w:t>trình duyệt sao cho tất cả các yêu cầu đều được gửi đến web cache trước, khi đó tất cả yêu cầu của trình duyệt về một đối tượng nào đó sẽ được chuyển đến webcache trước. Giả sử trình duyệt yêu  cầu đối tượng là một tập tin ảnh có  địa chỉ là </w:t>
            </w:r>
            <w:hyperlink r:id="rId43" w:history="1">
              <w:r w:rsidRPr="005E2E92">
                <w:rPr>
                  <w:rStyle w:val="Hyperlink"/>
                  <w:rFonts w:ascii="Times New Roman" w:hAnsi="Times New Roman" w:cs="Times New Roman"/>
                  <w:sz w:val="26"/>
                  <w:szCs w:val="26"/>
                </w:rPr>
                <w:t>http://www.ptit.edu.vn/campus.gif</w:t>
              </w:r>
            </w:hyperlink>
          </w:p>
          <w:p w14:paraId="2594262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Trình duyệt khởi tạo một kết nối TCP và gửi yêu cầu tới web cache</w:t>
            </w:r>
          </w:p>
          <w:p w14:paraId="3F88AE2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Web cache sẽ kiểm tra và tìm đối tượng, nếu tìm được thì web cache sẽ gửi đối tượng cho máy khách qua kết nối TCP đã được thiết lập.</w:t>
            </w:r>
          </w:p>
          <w:p w14:paraId="798E4EB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Nếu web cache không có đối tượng đó thì nó sẽ khởi tạo một kết nối từ máy chủ thật sự chứa đối tượng, ở đây là www.ptit.edu.vn, sau đó webcache gửi bản tin yêu cầu tới cho máy chủ này thông qua kết nối TCP vừa khởi tạo. Sau khi nhận được yêu cầu từ web cache, máy chủ sẽ gửi lại đối tượng cho web cache.</w:t>
            </w:r>
          </w:p>
          <w:p w14:paraId="636F551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Khi nhận được đối tượng, web cache sẽ lưu lại bản sao của đối tượng và gửi đối tượng trong bản tin HTTP trả lời cho máy máy khách thông qua kết nối TCP đã được thiết lập trước đó.</w:t>
            </w:r>
          </w:p>
          <w:p w14:paraId="4120489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Như vậy web cache vừa là máy khách vừa là máy chủ, nó đóng vai trò máy chủ khi nhận yêu cầu và trả lời, đóng vai trò máy khách khi gửi yêu cầu và nhận bản tin trả lời. Web cache được sử dụng rộng rãi để giảm thời gian chờ đợi cho máy khách, trong trường hợp cache có đối tượng được yêu cầu  thì đối  tượng  này  sẽ  ngay  lập tức  được  chuyển  tới  máy khách.  Như vậy web cache giảm tải cho  mạng bằng  cách giảm lượng dữ liệu gửi trên đường truyền ra mạng Intemet, cơ quan không  cần phải nâng cấp đường truyền và giảm chi phí, Web cache làm giảm lượng thông tin Web trao đổi trên Internet, do đó tăng hiệu suất hoạt động của tất cả các ứng dụng. Năm 1998, theo thống kê hơn 75% thông tin được truyền trên mạng là ứng dụng web, vì vậy giảm tải web cải thiện đáng kể hiệu suất toàn bộ mạng Intemet. Mạng Internet với nhiều web cache giúp cho việc nhanh chóng phát tán thông tin, thậm chí ngay cho những nhà cung cấp thông tin có tốc độ máy chủ chậm hay tốc độ kết nối chậm. Nếu một nhà cung cấp có một nội dung cần phổ biến thì nội dung này ngay lập tức được chuyển đến các web cache và yêu cầu của người dùng tớ mọi nơi được đáp ứng nhanh chóng.</w:t>
            </w:r>
          </w:p>
          <w:p w14:paraId="0E8EB9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i/>
                <w:iCs/>
                <w:sz w:val="26"/>
                <w:szCs w:val="26"/>
                <w:u w:val="single"/>
              </w:rPr>
              <w:t>Cache cộng tác:</w:t>
            </w:r>
            <w:r w:rsidRPr="005E2E92">
              <w:rPr>
                <w:rFonts w:ascii="Times New Roman" w:hAnsi="Times New Roman" w:cs="Times New Roman"/>
                <w:b/>
                <w:bCs/>
                <w:i/>
                <w:iCs/>
                <w:sz w:val="26"/>
                <w:szCs w:val="26"/>
              </w:rPr>
              <w:t> </w:t>
            </w:r>
            <w:r w:rsidRPr="005E2E92">
              <w:rPr>
                <w:rFonts w:ascii="Times New Roman" w:hAnsi="Times New Roman" w:cs="Times New Roman"/>
                <w:sz w:val="26"/>
                <w:szCs w:val="26"/>
              </w:rPr>
              <w:t xml:space="preserve">Có thể kết hợp nhiều web cache đặt ở các vị trí khác nhau  trên  mạng nhằm nâng cao hiệu suất tổng thể. Ví dụ, cache của một cơ quan có thể được cấu hình sao cho các yêu cầu của nó được gửi từ cache của nhà cung cấp dịch vụ Intemet cấp quốc gia. Khi đó nếu cache của cơ quan không có đối tượng được yêu cầu thì nó sẽ gửi bản tin yêu cầu HTTP đến cache của ISP. Cache ở ISP sẽ tìm đối tượng trong hệ thống </w:t>
            </w:r>
            <w:r w:rsidRPr="005E2E92">
              <w:rPr>
                <w:rFonts w:ascii="Times New Roman" w:hAnsi="Times New Roman" w:cs="Times New Roman"/>
                <w:sz w:val="26"/>
                <w:szCs w:val="26"/>
              </w:rPr>
              <w:lastRenderedPageBreak/>
              <w:t>lưu trữ của mình hoặc tại chính máy chủ có lưu giữ đối tượng, sau đó nó sẽ gửi đối tượng trong bản tin trả lời HTTP tới cache của cơ quan. Cache của cơ quan lại gửi đối tượng từ trình duyệt yêu cầu, mỗi lần đối tượng khi qua cache đều được sao chép lại.</w:t>
            </w:r>
          </w:p>
          <w:p w14:paraId="146F571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Một ví dụ về cache cộng tác là hệ thống NLANR, hệ thống này có nhiều máy làm nhiệm vụ web cache ở Mỹ, cung cấp dịch vụ cho các web cache của các tổ chức và các khu vực  trên toàn thế giới,</w:t>
            </w:r>
            <w:r w:rsidRPr="005E2E92">
              <w:rPr>
                <w:rFonts w:ascii="Times New Roman" w:hAnsi="Times New Roman" w:cs="Times New Roman"/>
                <w:i/>
                <w:iCs/>
                <w:sz w:val="26"/>
                <w:szCs w:val="26"/>
              </w:rPr>
              <w:t> </w:t>
            </w:r>
            <w:r w:rsidRPr="005E2E92">
              <w:rPr>
                <w:rFonts w:ascii="Times New Roman" w:hAnsi="Times New Roman" w:cs="Times New Roman"/>
                <w:sz w:val="26"/>
                <w:szCs w:val="26"/>
              </w:rPr>
              <w:t>Cache này lấy đối tượng từ cache khác bằng cách kết hợp sử dụng giao thức HTTP và ICP (Intemet Caching Protocol). ICP là giao thức ở tầng ứng dụng cho phép một cache nhanh chóng xác định một cache khác có một đối tượng nào đó hay không, và nếu có thì cache có thể sử dụng giao thức HTTP để lấy đối tượng về, ICP được sử dụng rộng rãi trên rất nhiều hệ thống cache liên hợp.</w:t>
            </w:r>
          </w:p>
          <w:p w14:paraId="0E6DD7C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Một  kiểu cộng tác khác là cụm cache, thường  đặt trên cùng một mạng cục bộ. Cache được thay thế bởi cụm cache khi một cache duy nhất không đáp ứng hiệu quả khi có quá nhiều yêu cầu hay khi dung lượng thiết bị nhớ hạn chế. Tuy nhiên khi trình duyệt yêu cầu một đối tượng thì vấn đề nẩy sinh là yêu cầu được gửi đến cache nào trong cụm cache này. vấn đề này có thể được giải quyết bằng cách tìm kiếm theo hàm băm. Đơn giản nhất, trình duyệt thực hiện phép băm trên địa chỉ URL, trình duyệt sẽ căn cứ vào kết quả để gửi yêu cầu đến một trong các cache trong cụm. Nếu tất cả trình duyệt dùng cùng một thuật toán băm, đối tượng không bao giờ được lưu trên các cache khác nhau trong cụm. Nếu đối tượng thực sự được lưu trữ trong cụm thì trình duyệt luôn có thể gửi yêu cầu đến cache thích hợp, tìm  kiếm  theo  hàm  băm  là  cốt  lõi  của  giao  thức CARP (Cache  Array  Routing).</w:t>
            </w:r>
          </w:p>
          <w:p w14:paraId="26FC3B93" w14:textId="77777777" w:rsidR="00C51087" w:rsidRPr="005E2E92" w:rsidRDefault="00C51087" w:rsidP="00C51087">
            <w:pPr>
              <w:rPr>
                <w:rFonts w:ascii="Times New Roman" w:hAnsi="Times New Roman" w:cs="Times New Roman"/>
                <w:b/>
                <w:bCs/>
                <w:i/>
                <w:iCs/>
                <w:sz w:val="26"/>
                <w:szCs w:val="26"/>
              </w:rPr>
            </w:pPr>
            <w:bookmarkStart w:id="116" w:name="_Toc186347865"/>
            <w:r w:rsidRPr="005E2E92">
              <w:rPr>
                <w:rFonts w:ascii="Times New Roman" w:hAnsi="Times New Roman" w:cs="Times New Roman"/>
                <w:b/>
                <w:bCs/>
                <w:i/>
                <w:iCs/>
                <w:sz w:val="26"/>
                <w:szCs w:val="26"/>
                <w:u w:val="single"/>
              </w:rPr>
              <w:t>3.2.2       Giao thức chuyển tập tin FTP</w:t>
            </w:r>
            <w:bookmarkEnd w:id="116"/>
          </w:p>
          <w:p w14:paraId="35862C0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FTP (File Transfer Protocol) là giao thức chuyển tập tin một cách tin cậy giữa hai máy tính. Giao thức này xuất hiện từ những năm 1971 nhưng vẫn còn được sử dụng rộng rãi cho đến tận ngày nay, các tiêu chuẩn truyền tin của giao thức này được mô tả trong RFC 959, hình 3.6 minh họa các dịch vụ này. Trong phiên làm việc FTP, máy tính của người dùng trao đổi tập tin đặt trên máy tính khác. Để  truy nhập tới máy tính khác, người sử dụng phải đăng nhập thông qua việc cung cấp tên và mật khẩu của tài khoản. Sau khi những thông tin này được kiểm chứng thì công việc chuyển tập tin giữa các máy tính mới có thể thực hiện được.</w:t>
            </w:r>
          </w:p>
          <w:p w14:paraId="7754CAA8" w14:textId="665143D6"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noProof/>
                <w:sz w:val="26"/>
                <w:szCs w:val="26"/>
              </w:rPr>
              <w:lastRenderedPageBreak/>
              <w:drawing>
                <wp:inline distT="0" distB="0" distL="0" distR="0" wp14:anchorId="38AF4A05" wp14:editId="0FA27438">
                  <wp:extent cx="4541520" cy="1996440"/>
                  <wp:effectExtent l="0" t="0" r="0" b="3810"/>
                  <wp:docPr id="1806709834"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41520" cy="1996440"/>
                          </a:xfrm>
                          <a:prstGeom prst="rect">
                            <a:avLst/>
                          </a:prstGeom>
                          <a:noFill/>
                          <a:ln>
                            <a:noFill/>
                          </a:ln>
                        </pic:spPr>
                      </pic:pic>
                    </a:graphicData>
                  </a:graphic>
                </wp:inline>
              </w:drawing>
            </w:r>
          </w:p>
          <w:p w14:paraId="0AEF8A5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229BEB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3.6 Giao thức FTP cho phép chuyển tập tin giữa hai máy tính</w:t>
            </w:r>
          </w:p>
          <w:p w14:paraId="52942B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9625E6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Người sử dụng tương tác với máy chủ FTP  thông qua phần mềm ứng dụng được cài đặt trên máy khách, đầu tiên người sử dụng nhập tên hoặc địa chỉ máy chủ cung cấp dịch vụ FTP, tiến trình trên máy khách khởi tạo một kết nối TCP tới tiến trình FTP máy chủ sau đó người dùng đưa các thông tin về tên và mật khẩu để máy chủ kiểm chứng. Sau khi được máy chủ xác nhận hợp lệ, người sử dụng mới có thể </w:t>
            </w:r>
            <w:r w:rsidRPr="005E2E92">
              <w:rPr>
                <w:rFonts w:ascii="Times New Roman" w:hAnsi="Times New Roman" w:cs="Times New Roman"/>
                <w:sz w:val="26"/>
                <w:szCs w:val="26"/>
                <w:vertAlign w:val="subscript"/>
              </w:rPr>
              <w:t>thực hiện việc trao đổi tập tin giữa hai hệ thống.</w:t>
            </w:r>
          </w:p>
          <w:p w14:paraId="6DCB541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HTTP và FTP đều là giao thức chuyển tập tin và có rất nhiều đặc  điểm chung như cả hai đều sử dụng các dịch vụ TCP của tầng vận tải, tuy nhiên hai giao thức này có những điểm khác nhau cơ bản. Điểm khác nhau nổi bật nhất là FTP sử dụng  hai kết nối TCP song song, một  đường  vận chuyển thông tin điều  khiển  và một  đường vận chuyển dữ liệu.  Các thông tin điều khiển như thông tin định danh người sử dụng, mật khẩu truy nhập, lệnh thay đổi thư mục, lệnh “put” hoặc “get” tập tin giữa hai máy tính được trao đổi qua đường truyền thông tin điều khiển, kênh truyền dữ liệu dùng để chuyển tập tin dữ liệu thực sự. Vì FTP phân biệt luồng thông tin điều khiển với luồng dữ liệu nên nó dược gọi là báo hiệu ngoài băng. Giao thức RTSP dùng để chuyển âm thanh và hình ảnh liên tục cũng sử dụng cách gửi thông tin điều khiển kiểu ngoài băng. Giao thức HTTP gửi tiêu đề của bản tin  và tập tin dữ liệu trên cùng một kết nối TCP, vì vậy mà HTTP được gọi là gửi thông tin điều khiển trong băng. Trong phần tiếp theo ta sẽ thấy giao thức gửi thư điện tử SMTP cũng sử dụng truyền thông tin điều khiển kiểu trong băng, kênh vận chuyển thông tin điều khiển và kênh vận chuyển dữ liệu của giao thức FTP được minh họa trong hình 3.7.</w:t>
            </w:r>
          </w:p>
          <w:p w14:paraId="2C66515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p w14:paraId="6C4C80F3" w14:textId="3EF3D692"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37B786E5" wp14:editId="2D01F3D4">
                  <wp:extent cx="4686300" cy="1028700"/>
                  <wp:effectExtent l="0" t="0" r="0" b="0"/>
                  <wp:docPr id="1539875584"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86300" cy="1028700"/>
                          </a:xfrm>
                          <a:prstGeom prst="rect">
                            <a:avLst/>
                          </a:prstGeom>
                          <a:noFill/>
                          <a:ln>
                            <a:noFill/>
                          </a:ln>
                        </pic:spPr>
                      </pic:pic>
                    </a:graphicData>
                  </a:graphic>
                </wp:inline>
              </w:drawing>
            </w:r>
          </w:p>
          <w:p w14:paraId="4DFBE98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439E4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3.7 Hai kênh truyền của giao thức FTP</w:t>
            </w:r>
          </w:p>
          <w:p w14:paraId="4BF3D59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456A92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Khi người sử dụng bắt đầu một phiên làm việc FTP, đầu tiên FTP sẽ thiết lập một đường kết nối thông tin điều khiển TCP qua cổng 21, phía máy khách của giao thức FTP truyền thông tin về định danh người dùng và mật khẩu cũng như lệnh thay đổi thư mục qua kết nối này. Khi người dùng có một yêu cầu trao đổi tập tin, máy chủ FTP mở một kết nối TCP để truyền dữ liệu qua cổng 20, FTP truyền dữ liệu tập tin qua kết nối này và ngay sau khi truyền xong thì đóng kết nối. Nếu trong cùng phiên làm việc người sử dụng có yêu cầu chuyển tập tin thì FTP sẽ mở kết nối khác. Như vậy với FTP, luồng thông tin điều khiển được mở và tồn tại trong suốt phiên làm việc của người sử dụng, nhưng mỗi kết nối dữ liệu được tạo ra cho mỗi một yêu cầu chuyển tập tin, phương pháp này thuộc loại kết nối dữ liệu không liên tục.</w:t>
            </w:r>
          </w:p>
          <w:p w14:paraId="6BA3EAB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suốt phiên làm việc, máy chủ FTP phải lưu giữ các thông tin về trạng thái của người sử dụng, đặc biệt nó phải kết hợp các thông tin điều khiển với tài khoản của người sử dụng. Máy chủ cũng lưu giữ thư mục hiện thời mà người sử dụng truy nhập cũng như cây thư mục của người sử dụng, việc ghi nhớ các thông tin trạng thái của mỗi phiên làm  việc hạn chế đáng kể tổng số phiên làm việc đồng thời. Giao thức HTTP không lưu giữ trạng thái nên nó không ghi lại bất kì thông tin nào về trạng thái của người sử dụng.</w:t>
            </w:r>
            <w:bookmarkStart w:id="117" w:name="_Toc312004262"/>
            <w:bookmarkEnd w:id="117"/>
          </w:p>
          <w:p w14:paraId="0A70A5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i/>
                <w:iCs/>
                <w:sz w:val="26"/>
                <w:szCs w:val="26"/>
                <w:u w:val="single"/>
              </w:rPr>
              <w:t>Các lệnh FTP:</w:t>
            </w:r>
            <w:r w:rsidRPr="005E2E92">
              <w:rPr>
                <w:rFonts w:ascii="Times New Roman" w:hAnsi="Times New Roman" w:cs="Times New Roman"/>
                <w:b/>
                <w:bCs/>
                <w:i/>
                <w:iCs/>
                <w:sz w:val="26"/>
                <w:szCs w:val="26"/>
              </w:rPr>
              <w:t> </w:t>
            </w:r>
            <w:r w:rsidRPr="005E2E92">
              <w:rPr>
                <w:rFonts w:ascii="Times New Roman" w:hAnsi="Times New Roman" w:cs="Times New Roman"/>
                <w:sz w:val="26"/>
                <w:szCs w:val="26"/>
              </w:rPr>
              <w:t>Yêu cầu từ máy khách đến máy chủ và kết quả trả về được gửi thông qua kết nối điều khiển và được mã hoá bằng bảng mã ASCII 7 bit. Do  vậy giống như lệnh trong giao thức HTTP,  người ta có thể đọc được lệnh FTP. Trường hợp các lệnh  viết liên tục thì ký tự trở về đầu dòng CR và ký tự xuống dòng LF được sử dụng để phân biệt các lệnh yêu cầu và trả lời. Mỗi câu lệnh chứa 4 kí tự ASCII in hoa, một số lệnh có tham số, sau đây là một số câu lệnh thường sử dụng</w:t>
            </w:r>
            <w:r w:rsidRPr="005E2E92">
              <w:rPr>
                <w:rFonts w:ascii="Times New Roman" w:hAnsi="Times New Roman" w:cs="Times New Roman"/>
                <w:sz w:val="26"/>
                <w:szCs w:val="26"/>
                <w:vertAlign w:val="subscript"/>
              </w:rPr>
              <w:t>:</w:t>
            </w:r>
          </w:p>
          <w:p w14:paraId="1E96A22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USER username: sử dụng để gửi thông tin tên tài khoản của người sử dụng cho máy chủ.</w:t>
            </w:r>
          </w:p>
          <w:p w14:paraId="13D6F6A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PASS password: dùng để gửi mật khẩu cho máy chủ.</w:t>
            </w:r>
          </w:p>
          <w:p w14:paraId="38C21C2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LIST: dùng để yêu cầu máy chủ gửi một danh sách các tập tin  trong thư mục  hiện thời. Danh sách này được gửi thông qua một kết nối dữ liệu TCP.</w:t>
            </w:r>
          </w:p>
          <w:p w14:paraId="09BE945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RETR filename: dùng để lấy một tập tin  từ thư mục hiện thời trên máy máy chủ.</w:t>
            </w:r>
          </w:p>
          <w:p w14:paraId="6F4E238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STOR filename: dùng để tải một tập tin  vào thư mục hiện thời trên máy chủ.</w:t>
            </w:r>
          </w:p>
          <w:p w14:paraId="23B5BBE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Thông thường có quan hệ 1-1 giữa lệnh của người sử dụng và lệnh của FTP, ứng với mỗi lệnh từ máy khách là một trả lời của máy chủ. Câu trả lời là một mã ba chữ số và có thể có một thông báo kèm theo, điều này tương tự như trường mã trạng thái trong bản tin trả lời HTTP, sau đây là một số câu trả lời thường gặp:</w:t>
            </w:r>
          </w:p>
          <w:p w14:paraId="0DF72A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331 username OK, password requiered</w:t>
            </w:r>
          </w:p>
          <w:p w14:paraId="5E25205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125 connection already open; Transfer staring</w:t>
            </w:r>
          </w:p>
          <w:p w14:paraId="5156DF9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425 canDt open data connection</w:t>
            </w:r>
          </w:p>
          <w:tbl>
            <w:tblPr>
              <w:tblW w:w="0" w:type="auto"/>
              <w:tblCellSpacing w:w="0" w:type="dxa"/>
              <w:tblCellMar>
                <w:left w:w="0" w:type="dxa"/>
                <w:right w:w="0" w:type="dxa"/>
              </w:tblCellMar>
              <w:tblLook w:val="04A0" w:firstRow="1" w:lastRow="0" w:firstColumn="1" w:lastColumn="0" w:noHBand="0" w:noVBand="1"/>
            </w:tblPr>
            <w:tblGrid>
              <w:gridCol w:w="660"/>
            </w:tblGrid>
            <w:tr w:rsidR="00C51087" w:rsidRPr="005E2E92" w14:paraId="57CCD477" w14:textId="77777777">
              <w:trPr>
                <w:trHeight w:val="420"/>
                <w:tblCellSpacing w:w="0" w:type="dxa"/>
              </w:trPr>
              <w:tc>
                <w:tcPr>
                  <w:tcW w:w="660" w:type="dxa"/>
                  <w:hideMark/>
                </w:tcPr>
                <w:tbl>
                  <w:tblPr>
                    <w:tblW w:w="5000" w:type="pct"/>
                    <w:tblCellSpacing w:w="0" w:type="dxa"/>
                    <w:tblCellMar>
                      <w:left w:w="0" w:type="dxa"/>
                      <w:right w:w="0" w:type="dxa"/>
                    </w:tblCellMar>
                    <w:tblLook w:val="04A0" w:firstRow="1" w:lastRow="0" w:firstColumn="1" w:lastColumn="0" w:noHBand="0" w:noVBand="1"/>
                  </w:tblPr>
                  <w:tblGrid>
                    <w:gridCol w:w="660"/>
                  </w:tblGrid>
                  <w:tr w:rsidR="00C51087" w:rsidRPr="005E2E92" w14:paraId="0B2E363C" w14:textId="77777777">
                    <w:trPr>
                      <w:tblCellSpacing w:w="0" w:type="dxa"/>
                    </w:trPr>
                    <w:tc>
                      <w:tcPr>
                        <w:tcW w:w="0" w:type="auto"/>
                        <w:vAlign w:val="center"/>
                        <w:hideMark/>
                      </w:tcPr>
                      <w:p w14:paraId="0CCD1F0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42BB0E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w:t>
                        </w:r>
                      </w:p>
                    </w:tc>
                  </w:tr>
                </w:tbl>
                <w:p w14:paraId="06E344A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bl>
          <w:p w14:paraId="67FFBC5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452 error writing file</w:t>
            </w:r>
          </w:p>
          <w:p w14:paraId="58E9FB2C" w14:textId="77777777" w:rsidR="00C51087" w:rsidRPr="005E2E92" w:rsidRDefault="00C51087" w:rsidP="00C51087">
            <w:pPr>
              <w:rPr>
                <w:rFonts w:ascii="Times New Roman" w:hAnsi="Times New Roman" w:cs="Times New Roman"/>
                <w:b/>
                <w:bCs/>
                <w:i/>
                <w:iCs/>
                <w:sz w:val="26"/>
                <w:szCs w:val="26"/>
              </w:rPr>
            </w:pPr>
            <w:bookmarkStart w:id="118" w:name="_Toc186347866"/>
            <w:r w:rsidRPr="005E2E92">
              <w:rPr>
                <w:rFonts w:ascii="Times New Roman" w:hAnsi="Times New Roman" w:cs="Times New Roman"/>
                <w:b/>
                <w:bCs/>
                <w:i/>
                <w:iCs/>
                <w:sz w:val="26"/>
                <w:szCs w:val="26"/>
                <w:u w:val="single"/>
              </w:rPr>
              <w:t>3.2.3       Giao thức chuyển thư điện tử</w:t>
            </w:r>
            <w:bookmarkEnd w:id="118"/>
          </w:p>
          <w:p w14:paraId="2355BA7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Cùng với dịch vụ Web, thư điện tử là một trong những ứng dụng Internet thông dụng nhất. Gần giống thư tín thông thường, thư điện tử là dịch vụ không đòi hỏi đồng bộ, mọi người gửi và đọc thư khi thấy thuận tiện, không cần theo kế họach trước. Nhưng khác với thư tín thường, thư điện tử được phân phát nhanh chóng và dễ gửi với chi phí thấp. Hơn nữa những bản tin thư điện tử  ngày nay có thể chứa đựng các loại dữ liệu khác nhau, từ văn bản, hình ảnh, âm thanh, video cho đến các đường dẫn liên kết đến một trang tin nào đó.</w:t>
            </w:r>
          </w:p>
          <w:p w14:paraId="2ADEA41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Hệ thống thư điện tử gồm tiến trình thư điện tử của người sử dụng trên máy khách,  tiến trình quản lý thư điện tử máy chủ  và  giao thức chuyển thư đơn giản (SMTP - Simple  Mail   Transfer Protocol), phần mềm thư điện tử của người sử dụng cho phép nhận/gửi, lưu giữ và soạn thảo. Giả sử A cần gửi thư cho B, sau khi soạn thảo và thực </w:t>
            </w:r>
            <w:r w:rsidRPr="005E2E92">
              <w:rPr>
                <w:rFonts w:ascii="Times New Roman" w:hAnsi="Times New Roman" w:cs="Times New Roman"/>
                <w:sz w:val="26"/>
                <w:szCs w:val="26"/>
              </w:rPr>
              <w:lastRenderedPageBreak/>
              <w:t>hiện thao tác gửi thư tiến trình thư điện tử trên máy tính của A sẽ gửi thư tới máy chủ thư điện tử của A, tại đây thư được đặt vào trong hàng đợi để xử lý chuyển đến hộp thư của B. Khi B muốn đọc thư tiến trình thư điện tử của người dùng trên máy tính của  B sẽ lấy trong hộp thư từ máy chủ thư điện tử của B. </w:t>
            </w:r>
          </w:p>
          <w:p w14:paraId="3A4A102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Máy chủ thư điện tử là thành phần cốt lõi trong hệ thống thư điện tử, nó có nhiệm vụ quản lý hộp thư của  mỗi thành viên, thực hiện tiếp nhận các yêu cầu chuyển thư và chuyển tiếp thư điện tử giữa các máy chủ. Thư được tạo ra tại máy khách được chuyển đến máy chủ thư điện tử của người gửi, rồi chuyển đến máy chủ thư điện tử của người nhận và cuối cùng được chuyển vào hộp thư của người nhận. Máy chủ thư điện tử của người gửi cần phải xử lý trường hợp máy chủ thư điện tử của người nhận gặp sự  cố, nếu không thể chuyển tiếp thư nó sẽ giữ những thư đó trong hàng đợi và sẽ cố gắng gửi lại sau một số lần nhất định, sau vài lần nếu vẫn không thành công thì máy chủ sẽ huỷ bỏ thư và gửi thư báo cho người gửi.</w:t>
            </w:r>
          </w:p>
          <w:p w14:paraId="465A5D11" w14:textId="61556CCD"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16BEDA4F" wp14:editId="46B67939">
                  <wp:extent cx="3688080" cy="4251960"/>
                  <wp:effectExtent l="0" t="0" r="7620" b="0"/>
                  <wp:docPr id="597228908"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88080" cy="4251960"/>
                          </a:xfrm>
                          <a:prstGeom prst="rect">
                            <a:avLst/>
                          </a:prstGeom>
                          <a:noFill/>
                          <a:ln>
                            <a:noFill/>
                          </a:ln>
                        </pic:spPr>
                      </pic:pic>
                    </a:graphicData>
                  </a:graphic>
                </wp:inline>
              </w:drawing>
            </w:r>
          </w:p>
          <w:p w14:paraId="13B1382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0C42E5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3.8 Hệ thống thư điện tử</w:t>
            </w:r>
          </w:p>
          <w:p w14:paraId="5132E1A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p w14:paraId="28087F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SMTP là giao thức gửi thư điện tử của tầng  ứng dụng, sử dụng dịch vụ truyền dữ liệu tin cậy  của TCP để truyền thư từ máy chủ thư điện tử của người gửi đến máy chủ thư điện tử của người nhận. Giống các giao thức khác ở tầng ứng dụng, SMTP hoạt động theo mô hình khách/chủ, khi thực hiện vai trò chuyển tiếp thư thì đóng vai trò khách và khi thực hiện nhiệm vụ tiếp nhận thư thì đóng vai trò chủ. .</w:t>
            </w:r>
          </w:p>
          <w:p w14:paraId="690CEFFB" w14:textId="77777777" w:rsidR="00C51087" w:rsidRPr="005E2E92" w:rsidRDefault="00C51087" w:rsidP="00C51087">
            <w:pPr>
              <w:rPr>
                <w:rFonts w:ascii="Times New Roman" w:hAnsi="Times New Roman" w:cs="Times New Roman"/>
                <w:i/>
                <w:iCs/>
                <w:sz w:val="26"/>
                <w:szCs w:val="26"/>
              </w:rPr>
            </w:pPr>
            <w:bookmarkStart w:id="119" w:name="_Toc186347867"/>
            <w:r w:rsidRPr="005E2E92">
              <w:rPr>
                <w:rFonts w:ascii="Times New Roman" w:hAnsi="Times New Roman" w:cs="Times New Roman"/>
                <w:i/>
                <w:iCs/>
                <w:sz w:val="26"/>
                <w:szCs w:val="26"/>
                <w:u w:val="single"/>
              </w:rPr>
              <w:t>3.2.3.1     Giao thức SMTP</w:t>
            </w:r>
            <w:bookmarkEnd w:id="119"/>
          </w:p>
          <w:p w14:paraId="305F4E4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SMTP là trái tim của dịch vụ thư điện tử và được đặc tả trong RFC 821, nó thực hiện chuyển các bản tin thư điện tử từ máy chủ của người gửi đến máy chủ thư điện tử của người nhận. Giao thức SMTP ra đời trước HTTP khả lâu, đặc tả SMTP có từ năm 1982. Mặc dù có  nhiều  ưu điểm  về tính đơn giản trong hoạt động, giao thức SMTP vẫn là một kỹ thuật cũ nên chắc chắn có những đặc tính lạc hậu. Ví dụ SMTP đòi hỏi phần thân của tất cả các bản tin thư điện tử phải mã hoá theo bảng mã ASCII 7 bit, sự hạn chế này là do trong những năm đầu thập kỷ 80, với số đường truyền ít ỏi không ai  gửi thư cùng với những tập tin đính kèm có kích thước lớn. Trong kỷ nguyên đa phương tiện ngày nay, việc giới hạn mã ASCII 7 bit là một hạn chế lớn vì dữ liệu đa phương tiện nhị phân phải được chuyển sang mã ASCII trước khi được gửi đi qua SMTP và sau đó lại phải giải mã thành mã nhị phân sau khi thư đến đích. Để minh họa hoạt động cơ bản của SMTP, hãy xét ví dụ sau giả sử A muốn gửi cho B một bản tin ASCII đơn giản:</w:t>
            </w:r>
          </w:p>
          <w:p w14:paraId="534B727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Đầu tiên, A sử dụng phần mềm soạn thảo thư của mình, đánh địa chỉ hộp thư người nhận  (B@ptit.edu.vn), soạn nội dung cần gửi và thực hiện chức năng gửi thư đi.</w:t>
            </w:r>
          </w:p>
          <w:p w14:paraId="1073AD5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Tiến trình thư điện tử trên máy của A gửi thư tới máy chủ thư điện tử của A. tại đây thư được đặt vào hàng thư đợi gửi .</w:t>
            </w:r>
          </w:p>
          <w:p w14:paraId="40CE394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Tiến trình khách của SMTP chạy trên máy chủ thư điện tử của A thấy thư trong hàng đợi, nó tạo kết nối TCP tới SMTP máy chủ trên máy chủ thư điện tử của B.</w:t>
            </w:r>
          </w:p>
          <w:p w14:paraId="42781BA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Sau giai đoạn khởi tạo 3 bước, SMTP máy khách gửi thư của A qua kết nối TCP.</w:t>
            </w:r>
          </w:p>
          <w:p w14:paraId="14C8CA3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Tại máy chủ thư điện tử của B, SMTP máy chủ nhận thư và đặt thư vào hộp thư của B.</w:t>
            </w:r>
          </w:p>
          <w:p w14:paraId="7602EBA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Cuối cùng, khi thuận tiện B sẽ sử dụng phần mềm trên máy tính  của mình để nhận và đọc thư.</w:t>
            </w:r>
          </w:p>
          <w:p w14:paraId="69169A8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3328CC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p w14:paraId="654E7093" w14:textId="43B066BD"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32C9B761" wp14:editId="248955E1">
                  <wp:extent cx="2842260" cy="1143000"/>
                  <wp:effectExtent l="0" t="0" r="0" b="0"/>
                  <wp:docPr id="1231369937"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42260" cy="1143000"/>
                          </a:xfrm>
                          <a:prstGeom prst="rect">
                            <a:avLst/>
                          </a:prstGeom>
                          <a:noFill/>
                          <a:ln>
                            <a:noFill/>
                          </a:ln>
                        </pic:spPr>
                      </pic:pic>
                    </a:graphicData>
                  </a:graphic>
                </wp:inline>
              </w:drawing>
            </w:r>
            <w:r w:rsidRPr="005E2E92">
              <w:rPr>
                <w:rFonts w:ascii="Times New Roman" w:hAnsi="Times New Roman" w:cs="Times New Roman"/>
                <w:sz w:val="26"/>
                <w:szCs w:val="26"/>
                <w:vertAlign w:val="subscript"/>
              </w:rPr>
              <w:t>SMTP</w:t>
            </w:r>
          </w:p>
          <w:p w14:paraId="0D41948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7EC43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DE68FB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1254A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EB0D8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Internet</w:t>
            </w:r>
          </w:p>
          <w:p w14:paraId="3170734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203A99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18E2E4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             Máy chủ thư điện tử của  A                                                                              Máy chủ thư điện tử của B</w:t>
            </w:r>
          </w:p>
          <w:p w14:paraId="669169B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390DC0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756F1B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3.9 Trao đổi thư giữa hai máy chủ thư điện tử</w:t>
            </w:r>
          </w:p>
          <w:p w14:paraId="7D847B7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E81204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Giao thức SMTP không sử dụng máy chủ thư điện tử trung gian để gửi thư, nếu máy chủ thư điện tử của B bị hỏng thì thư vẫn còn trong máy chủ thư điện tử của A và đợi cho lần  gửi sau, bản tin  không được gửi qua máy chủ thư điện tử trung gian. SMTP có nhiều đặc điểm tương tự như những quy tắc trong giao tiếp trực diện của con người. Đầu tiên, SMTP máy khách thiết lập kết nối TCP với cổng 25 tại SMTP máy chủ, trong trường hợp máy chủ không làm việc, máy khách sẽ cố gắng thử lại lần sau. Ngay khi kết nối được thiết lập, máy chủ và máy khách thực hiện một vài thủ tục  bắt tay. Quá trình này tương tự như hai người tự giới thiệu về bản thân trước khi tiến hành nói chuyện. Trong thủ tục trao đổi, SMTP máy khách thông báo với SMTP máy chủ địa chỉ  người gửi và địa chỉ người nhận. Ngay sau quá trình giới thiệu, máy khách sẽ gửi thư bằng dịch vụ truyền dữ liệu tin cậy của TCP. Sau đó, máy khách sẽ lặp lại các bước này khi </w:t>
            </w:r>
            <w:r w:rsidRPr="005E2E92">
              <w:rPr>
                <w:rFonts w:ascii="Times New Roman" w:hAnsi="Times New Roman" w:cs="Times New Roman"/>
                <w:sz w:val="26"/>
                <w:szCs w:val="26"/>
              </w:rPr>
              <w:lastRenderedPageBreak/>
              <w:t>vẫn còn bản tin  khác để gửi từ máy chủ,  còn nếu không, máy khách yêu cầu TCP đóng kết nối lại.</w:t>
            </w:r>
          </w:p>
          <w:p w14:paraId="1ABF350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Ví dụ sau là đoạn hội thoại giữa máy khách (C) và máy chủ (S). Tên máy tính máy khách là yahoo.com và máy chủ là ptit.edu.vn. Dòng hội thoại mở  đầu bằng chữ C: là đoạn hội thoại máy khách gửi qua socket TCP và dòng hội thoại bắt đầu với chữ S: là đoạn hội thoại máy chủ gửi đi thông qua socket TCP. Đoạn hội thoại bắt đầu ngay sau khi thiết lập được kết nối TCP:</w:t>
            </w:r>
          </w:p>
          <w:p w14:paraId="346332F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 220 ptit.edu.vn</w:t>
            </w:r>
          </w:p>
          <w:p w14:paraId="5CA67E7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 250 Hello yahoo.com</w:t>
            </w:r>
          </w:p>
          <w:p w14:paraId="7A4DEA6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 250 Hello …, pleased to meet you</w:t>
            </w:r>
          </w:p>
          <w:p w14:paraId="1A25549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 MAIL FROM: </w:t>
            </w:r>
            <w:hyperlink r:id="rId48" w:history="1">
              <w:r w:rsidRPr="005E2E92">
                <w:rPr>
                  <w:rStyle w:val="Hyperlink"/>
                  <w:rFonts w:ascii="Times New Roman" w:hAnsi="Times New Roman" w:cs="Times New Roman"/>
                  <w:sz w:val="26"/>
                  <w:szCs w:val="26"/>
                </w:rPr>
                <w:t>&lt;A@</w:t>
              </w:r>
            </w:hyperlink>
            <w:r w:rsidRPr="005E2E92">
              <w:rPr>
                <w:rFonts w:ascii="Times New Roman" w:hAnsi="Times New Roman" w:cs="Times New Roman"/>
                <w:sz w:val="26"/>
                <w:szCs w:val="26"/>
              </w:rPr>
              <w:t>yahoo.com &gt;</w:t>
            </w:r>
          </w:p>
          <w:p w14:paraId="252B1E7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 250 </w:t>
            </w:r>
            <w:hyperlink r:id="rId49" w:history="1">
              <w:r w:rsidRPr="005E2E92">
                <w:rPr>
                  <w:rStyle w:val="Hyperlink"/>
                  <w:rFonts w:ascii="Times New Roman" w:hAnsi="Times New Roman" w:cs="Times New Roman"/>
                  <w:sz w:val="26"/>
                  <w:szCs w:val="26"/>
                </w:rPr>
                <w:t>A@</w:t>
              </w:r>
            </w:hyperlink>
            <w:r w:rsidRPr="005E2E92">
              <w:rPr>
                <w:rFonts w:ascii="Times New Roman" w:hAnsi="Times New Roman" w:cs="Times New Roman"/>
                <w:sz w:val="26"/>
                <w:szCs w:val="26"/>
              </w:rPr>
              <w:t>yahoo.com  </w:t>
            </w:r>
            <w:r w:rsidRPr="005E2E92">
              <w:rPr>
                <w:rFonts w:ascii="Times New Roman" w:hAnsi="Times New Roman" w:cs="Times New Roman"/>
                <w:i/>
                <w:iCs/>
                <w:sz w:val="26"/>
                <w:szCs w:val="26"/>
              </w:rPr>
              <w:t>. . </w:t>
            </w:r>
            <w:r w:rsidRPr="005E2E92">
              <w:rPr>
                <w:rFonts w:ascii="Times New Roman" w:hAnsi="Times New Roman" w:cs="Times New Roman"/>
                <w:sz w:val="26"/>
                <w:szCs w:val="26"/>
              </w:rPr>
              <w:t>Sender ok</w:t>
            </w:r>
          </w:p>
          <w:p w14:paraId="023C8D8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 RCPT TO: &lt;B@ptit.edu.vn &gt;</w:t>
            </w:r>
          </w:p>
          <w:p w14:paraId="680D524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 250 B ptit.edu.vn </w:t>
            </w:r>
            <w:r w:rsidRPr="005E2E92">
              <w:rPr>
                <w:rFonts w:ascii="Times New Roman" w:hAnsi="Times New Roman" w:cs="Times New Roman"/>
                <w:i/>
                <w:iCs/>
                <w:sz w:val="26"/>
                <w:szCs w:val="26"/>
              </w:rPr>
              <w:t>. . </w:t>
            </w:r>
            <w:r w:rsidRPr="005E2E92">
              <w:rPr>
                <w:rFonts w:ascii="Times New Roman" w:hAnsi="Times New Roman" w:cs="Times New Roman"/>
                <w:sz w:val="26"/>
                <w:szCs w:val="26"/>
              </w:rPr>
              <w:t>.Recipient ok</w:t>
            </w:r>
          </w:p>
          <w:p w14:paraId="621A1B0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 : DATA</w:t>
            </w:r>
          </w:p>
          <w:p w14:paraId="1E8CA77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 354 Enter mail, end with “…”</w:t>
            </w:r>
          </w:p>
          <w:p w14:paraId="1501C06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 Mạng máy tính là gì?</w:t>
            </w:r>
          </w:p>
          <w:p w14:paraId="7F3FC5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 250 Message accepted for delivery</w:t>
            </w:r>
          </w:p>
          <w:p w14:paraId="4C8A95A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 : QUIT</w:t>
            </w:r>
          </w:p>
          <w:p w14:paraId="7B9C030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 221 ptit.edu.vn closing connection.</w:t>
            </w:r>
          </w:p>
          <w:p w14:paraId="2B2C275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7ECFBE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Trong ví dụ trên, máy khách gửi một bản tin “Mạng máy tính là gì?” từ máy chủ thư điện tử yahoo.com tới máy chủ thư điện tử ptit.edu.vn. Máy khách sử  dụng 5 câu lệnh: HELO (viết tắt của HELLO), MAIL FROM, RCPT TO, DATA và QUIT, ý nghĩa của những câu lệnh này có thể đoán được qua tên gọi của chúng. Máy chủ gửi trả kết quả thực hiện mỗi lệnh, mỗi câu trả lời gồm một mã trạng thái và một lời giải thích tiếng. Ở đây SMTP sử dụng kết nối liên tục: Nếu có nhiều thư để gửi từ cùng một máy chủ thư điện tử thì máy chủ thư điện tử gửi sẽ gửi tất cả các thư trên cùng một kết nối TCP, với </w:t>
            </w:r>
            <w:r w:rsidRPr="005E2E92">
              <w:rPr>
                <w:rFonts w:ascii="Times New Roman" w:hAnsi="Times New Roman" w:cs="Times New Roman"/>
                <w:sz w:val="26"/>
                <w:szCs w:val="26"/>
              </w:rPr>
              <w:lastRenderedPageBreak/>
              <w:t>mỗi bản tin máy khách bắt đầu tiến trình gửi bằng lệnh HELO yahoo.com và chỉ gửi lệnh QUIT sau khi gửi tất cả thư.</w:t>
            </w:r>
          </w:p>
          <w:p w14:paraId="3988D6F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SMTP và HTTP đều được sử dụng để chuyển tin giữa các máy tính, HTTP chuyển tập tin hoặc đối  tượng từ máy chủ web đến trình  duyệt trên máy khách trong khi đó  SMTP chuyển bản tin giữa các máy chủ thư điện tử. Khi chuyển tin, cả hai giao thức HTTP và SMTP cùng sử dụng kết nối liên tục, điểm khác biệt cơ bản giữa hai giao thức là HTTP là giao thức kiểu kéo, máy khách lấy thông tin từ máy chủ về trong khi đó SMTP lại là giao thức theo kiểu đẩy,  máy khách chủ động gửi thông tin lên máy chủ. Ngoài dữ liệu văn bản, bản tin còn có thể chứa các kiểu dữ liệu khác như âm thanh hình ảnh, HTTP đặt các đối tượng này trong các bản tin riêng rẽ để gửi, với SMTP tất cả các đối tượng này được đặt trong cùng một thư điện tử.</w:t>
            </w:r>
          </w:p>
          <w:p w14:paraId="51AA7EF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Khi A gửi thư cho B, A sẽ đặt thư vào phong bì, ghi rõ địa chỉ gửi và địa chỉ nhận, nhân viên bưu điện sẽ đóng dấu ngày tháng vào phong bì. Thư điện tử cũng giống như vậy, bên cạnh nội dung bức thư cũng cần có địa chỉ người gửi và địa chỉ người nhận. Những thông tin phụ trợ này sẽ được đặt trong các dòng tiêu đề. Các dòng tiêu đề và phần thân của thư được tách biệt với nhau bằng lặp ký tự CR-LF, RFC 822 mô tả đầy đủ các dòng tiêu đề cũng như ý nghĩa của chúng. Giống HTTP, tiêu đề gồm từ khoá, theo sau là dấu hai chấm và một giá trị nào đó, với SMTP có một số trường bắt buộc, một số trường không bắt buộc. Tiêu đề phải có trường </w:t>
            </w:r>
            <w:r w:rsidRPr="005E2E92">
              <w:rPr>
                <w:rFonts w:ascii="Times New Roman" w:hAnsi="Times New Roman" w:cs="Times New Roman"/>
                <w:b/>
                <w:bCs/>
                <w:sz w:val="26"/>
                <w:szCs w:val="26"/>
              </w:rPr>
              <w:t>From </w:t>
            </w:r>
            <w:r w:rsidRPr="005E2E92">
              <w:rPr>
                <w:rFonts w:ascii="Times New Roman" w:hAnsi="Times New Roman" w:cs="Times New Roman"/>
                <w:sz w:val="26"/>
                <w:szCs w:val="26"/>
              </w:rPr>
              <w:t>và trường </w:t>
            </w:r>
            <w:r w:rsidRPr="005E2E92">
              <w:rPr>
                <w:rFonts w:ascii="Times New Roman" w:hAnsi="Times New Roman" w:cs="Times New Roman"/>
                <w:b/>
                <w:bCs/>
                <w:sz w:val="26"/>
                <w:szCs w:val="26"/>
              </w:rPr>
              <w:t>To, </w:t>
            </w:r>
            <w:r w:rsidRPr="005E2E92">
              <w:rPr>
                <w:rFonts w:ascii="Times New Roman" w:hAnsi="Times New Roman" w:cs="Times New Roman"/>
                <w:sz w:val="26"/>
                <w:szCs w:val="26"/>
              </w:rPr>
              <w:t>một  số trường như  </w:t>
            </w:r>
            <w:r w:rsidRPr="005E2E92">
              <w:rPr>
                <w:rFonts w:ascii="Times New Roman" w:hAnsi="Times New Roman" w:cs="Times New Roman"/>
                <w:b/>
                <w:bCs/>
                <w:sz w:val="26"/>
                <w:szCs w:val="26"/>
              </w:rPr>
              <w:t>Subject </w:t>
            </w:r>
            <w:r w:rsidRPr="005E2E92">
              <w:rPr>
                <w:rFonts w:ascii="Times New Roman" w:hAnsi="Times New Roman" w:cs="Times New Roman"/>
                <w:sz w:val="26"/>
                <w:szCs w:val="26"/>
              </w:rPr>
              <w:t>có thể có hoặc không, những trường này khác những lệnh SMTP mà đã được đề cập. Các lệnh là một phần trong giai đoạn khởi tạo của SMTP trong khi các trường nằm ngay trong thư. Một bức thư thường có tiêu đề như sau:</w:t>
            </w:r>
          </w:p>
          <w:p w14:paraId="14D6AC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From: </w:t>
            </w:r>
            <w:hyperlink r:id="rId50" w:history="1">
              <w:r w:rsidRPr="005E2E92">
                <w:rPr>
                  <w:rStyle w:val="Hyperlink"/>
                  <w:rFonts w:ascii="Times New Roman" w:hAnsi="Times New Roman" w:cs="Times New Roman"/>
                  <w:sz w:val="26"/>
                  <w:szCs w:val="26"/>
                </w:rPr>
                <w:t>A@</w:t>
              </w:r>
            </w:hyperlink>
            <w:r w:rsidRPr="005E2E92">
              <w:rPr>
                <w:rFonts w:ascii="Times New Roman" w:hAnsi="Times New Roman" w:cs="Times New Roman"/>
                <w:sz w:val="26"/>
                <w:szCs w:val="26"/>
              </w:rPr>
              <w:t>yahoo.com</w:t>
            </w:r>
          </w:p>
          <w:p w14:paraId="0AB37FC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To: </w:t>
            </w:r>
            <w:hyperlink r:id="rId51" w:history="1">
              <w:r w:rsidRPr="005E2E92">
                <w:rPr>
                  <w:rStyle w:val="Hyperlink"/>
                  <w:rFonts w:ascii="Times New Roman" w:hAnsi="Times New Roman" w:cs="Times New Roman"/>
                  <w:sz w:val="26"/>
                  <w:szCs w:val="26"/>
                </w:rPr>
                <w:t>B@</w:t>
              </w:r>
            </w:hyperlink>
            <w:r w:rsidRPr="005E2E92">
              <w:rPr>
                <w:rFonts w:ascii="Times New Roman" w:hAnsi="Times New Roman" w:cs="Times New Roman"/>
                <w:sz w:val="26"/>
                <w:szCs w:val="26"/>
              </w:rPr>
              <w:t>ptit.edu.vn</w:t>
            </w:r>
          </w:p>
          <w:p w14:paraId="2339735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Subject: Ý nghĩa cuộc đời</w:t>
            </w:r>
          </w:p>
          <w:p w14:paraId="6E0ADB7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Sau phần tiêu đề bản tin  là một dòng trống, tiếp đến là  thân bản tin mã hóa dạng ASCII. Bản tin kết thúc bằng một dòng chỉ chứa một dấu chấm câu. Phần tiêu đề bản tin được đặc tả trong RFC 822 phù hợp cho việc gửi văn bản nhưng lại không đầy đủ để gửi thư chứa  nội  dung đa phương tiện, đó  là thư có đính kèm ảnh, âm thanh hoặc video. Để gửi dữ  liệu không thuộc dạng văn bản ASCII, user agent gửi phải gửi thêm một số trường trong tiêu đề của thư. Những trường này  được đặc tả trong RFC 2045 và RFC 2046, là phần mở rộng  MIME (Multipurpose Intemet Man Extension) cho RFC 822.</w:t>
            </w:r>
          </w:p>
          <w:p w14:paraId="319194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fr-FR"/>
              </w:rPr>
              <w:lastRenderedPageBreak/>
              <w:t>Hai trường MIME hỗ trợ multimedia là </w:t>
            </w:r>
            <w:r w:rsidRPr="005E2E92">
              <w:rPr>
                <w:rFonts w:ascii="Times New Roman" w:hAnsi="Times New Roman" w:cs="Times New Roman"/>
                <w:b/>
                <w:bCs/>
                <w:sz w:val="26"/>
                <w:szCs w:val="26"/>
                <w:lang w:val="fr-FR"/>
              </w:rPr>
              <w:t>Content-Type</w:t>
            </w:r>
            <w:r w:rsidRPr="005E2E92">
              <w:rPr>
                <w:rFonts w:ascii="Times New Roman" w:hAnsi="Times New Roman" w:cs="Times New Roman"/>
                <w:sz w:val="26"/>
                <w:szCs w:val="26"/>
                <w:lang w:val="fr-FR"/>
              </w:rPr>
              <w:t> và  </w:t>
            </w:r>
            <w:r w:rsidRPr="005E2E92">
              <w:rPr>
                <w:rFonts w:ascii="Times New Roman" w:hAnsi="Times New Roman" w:cs="Times New Roman"/>
                <w:b/>
                <w:bCs/>
                <w:sz w:val="26"/>
                <w:szCs w:val="26"/>
                <w:lang w:val="fr-FR"/>
              </w:rPr>
              <w:t>Content- Transfer-encoding. </w:t>
            </w:r>
            <w:r w:rsidRPr="005E2E92">
              <w:rPr>
                <w:rFonts w:ascii="Times New Roman" w:hAnsi="Times New Roman" w:cs="Times New Roman"/>
                <w:sz w:val="26"/>
                <w:szCs w:val="26"/>
                <w:lang w:val="fr-FR"/>
              </w:rPr>
              <w:t>Trường Content-Type cho phép phía nhận thực hiện các thao tác thích hợp trên thư nhận được. Ví dụ, nếu chỉ ra thân bản tin chứa ảnh JPEG, user agent nhận có thể gửi thân bản tin tới chương trình giải nén JPG. Để gửi bản tin văn bản không mã hoá theo bảng mã ASCII (ví dụ văn bản tiếng Trung Quốc, Nhật bản), người ta phải mã hoá nó theo bảng mã ASCII mà  không làm ảnh hưởng tới SMTP. Trường Content-Transfer- encoding xác định phần thân bản tin  đã được mã hoá theo  bảng mã ASCII và phương pháp mã hoá được sử dụng. Vì vậy khi  user agent nhận được một bản tin với hai tiêu đề trên, đầu tiên nó sử dụng giá trị của tiêu đề Content-Transfer-encoding để chuyển  đổi  thân bản tin  về dạng ban đầu không theo định dạng ASCII và sau đó sử dụng trường Content-Type để xác định thao tác thực hiện kế tiếp.</w:t>
            </w:r>
          </w:p>
          <w:p w14:paraId="38FB0EE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fr-FR"/>
              </w:rPr>
              <w:t>Xét ví dụ sau, giả sử A muốn gửi một ảnh JPEG cho B, để thực hiện điều này A sử dụng phần mềm Eudora, nhập địa chỉ hộp thư của B  chủ đề của thư và chèn ảnh JPEG vào thân bản tin.  Sau khi A gửi thư, user agent của A tạo ra một bản tin MIME có nội dung sau:</w:t>
            </w:r>
          </w:p>
          <w:p w14:paraId="1276847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From: </w:t>
            </w:r>
            <w:hyperlink r:id="rId52" w:history="1">
              <w:r w:rsidRPr="005E2E92">
                <w:rPr>
                  <w:rStyle w:val="Hyperlink"/>
                  <w:rFonts w:ascii="Times New Roman" w:hAnsi="Times New Roman" w:cs="Times New Roman"/>
                  <w:sz w:val="26"/>
                  <w:szCs w:val="26"/>
                </w:rPr>
                <w:t>A@</w:t>
              </w:r>
            </w:hyperlink>
            <w:r w:rsidRPr="005E2E92">
              <w:rPr>
                <w:rFonts w:ascii="Times New Roman" w:hAnsi="Times New Roman" w:cs="Times New Roman"/>
                <w:sz w:val="26"/>
                <w:szCs w:val="26"/>
              </w:rPr>
              <w:t>yahoo.com</w:t>
            </w:r>
          </w:p>
          <w:p w14:paraId="67C3871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To: </w:t>
            </w:r>
            <w:hyperlink r:id="rId53" w:history="1">
              <w:r w:rsidRPr="005E2E92">
                <w:rPr>
                  <w:rStyle w:val="Hyperlink"/>
                  <w:rFonts w:ascii="Times New Roman" w:hAnsi="Times New Roman" w:cs="Times New Roman"/>
                  <w:sz w:val="26"/>
                  <w:szCs w:val="26"/>
                </w:rPr>
                <w:t>B@</w:t>
              </w:r>
            </w:hyperlink>
            <w:r w:rsidRPr="005E2E92">
              <w:rPr>
                <w:rFonts w:ascii="Times New Roman" w:hAnsi="Times New Roman" w:cs="Times New Roman"/>
                <w:sz w:val="26"/>
                <w:szCs w:val="26"/>
              </w:rPr>
              <w:t>ptit.edu.vn</w:t>
            </w:r>
          </w:p>
          <w:p w14:paraId="5322655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Subject: My picture. MIME-Version: 1.0</w:t>
            </w:r>
          </w:p>
          <w:p w14:paraId="6997326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Content-Transfer-encoding: base64</w:t>
            </w:r>
          </w:p>
          <w:p w14:paraId="68751A7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Content-Type: Image/jpeg</w:t>
            </w:r>
          </w:p>
          <w:p w14:paraId="6F8535E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pt-BR"/>
              </w:rPr>
              <w:t>(base64 encoded data </w:t>
            </w:r>
            <w:r w:rsidRPr="005E2E92">
              <w:rPr>
                <w:rFonts w:ascii="Times New Roman" w:hAnsi="Times New Roman" w:cs="Times New Roman"/>
                <w:i/>
                <w:iCs/>
                <w:sz w:val="26"/>
                <w:szCs w:val="26"/>
                <w:lang w:val="pt-BR"/>
              </w:rPr>
              <w:t>. . .</w:t>
            </w:r>
          </w:p>
          <w:p w14:paraId="64719D4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lang w:val="pt-BR"/>
              </w:rPr>
              <w:t> .</w:t>
            </w:r>
            <w:r w:rsidRPr="005E2E92">
              <w:rPr>
                <w:rFonts w:ascii="Times New Roman" w:hAnsi="Times New Roman" w:cs="Times New Roman"/>
                <w:sz w:val="26"/>
                <w:szCs w:val="26"/>
                <w:lang w:val="pt-BR"/>
              </w:rPr>
              <w:t>..base64 encoded data)</w:t>
            </w:r>
          </w:p>
          <w:p w14:paraId="75AACB9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pt-BR"/>
              </w:rPr>
              <w:t>Với bản tin MIME trên, chúng ta thấy rằng user agent của A mã hoá ảnh JPEG sử dụng kỹ thuật mã hoá base64. Đây là một trong những kỹ thuật mã hoá chuẩn trong MIME [RFC 2045] để biến đổi sang định dạng mã ASCII 7 bit. Khi B  đọc thư, user agent của B  xử lý bản tin MIME này. Thấy trường </w:t>
            </w:r>
            <w:r w:rsidRPr="005E2E92">
              <w:rPr>
                <w:rFonts w:ascii="Times New Roman" w:hAnsi="Times New Roman" w:cs="Times New Roman"/>
                <w:b/>
                <w:bCs/>
                <w:sz w:val="26"/>
                <w:szCs w:val="26"/>
                <w:lang w:val="pt-BR"/>
              </w:rPr>
              <w:t>Content- Transfer-endcoding</w:t>
            </w:r>
            <w:r w:rsidRPr="005E2E92">
              <w:rPr>
                <w:rFonts w:ascii="Times New Roman" w:hAnsi="Times New Roman" w:cs="Times New Roman"/>
                <w:sz w:val="26"/>
                <w:szCs w:val="26"/>
                <w:lang w:val="pt-BR"/>
              </w:rPr>
              <w:t>: base64, nó thực hiện  giải mã thân bản tin đã được mã hoá bằng kỹ thuật base64.  Trường Content-Type: image/jpeg giúp cho user agent của B  xác định rằng thân của bản tin phải được giải nén theo chuẩn  JPEG. Cuối cùng, bản tin chứa trường MIME-Version xác định phiên bản MIME đang được sử dụng, bản tin cũng phải tuân theo khuyến nghị RFC 822/SMTP. Theo đặc tả MIME trong khuyến nghị RFC 2046, trường Content-Type có khuôn dạng sau:</w:t>
            </w:r>
          </w:p>
          <w:p w14:paraId="3452095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lang w:val="pt-BR"/>
              </w:rPr>
              <w:lastRenderedPageBreak/>
              <w:t>Content-Type: type/subtype; parmeters</w:t>
            </w:r>
          </w:p>
          <w:p w14:paraId="4A3C6D2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pt-BR"/>
              </w:rPr>
              <w:t>Phần tham số sau dấu chấm phẩy có thể không bắt buộc. Trong khuyến nghị RFC 2046, trường Content-Type  được  sử dụng để xác định kiểu dữ liệu trong phần thân của bản tin MIME, gồm hai giá trị: kiểu dữ  liệu và kiểu con. Sau phần kiểu và kiểu con là phần tham số. Nói chung, kiểu cao nhất được sử dụng để khai báo kiểu dữ liệu chung, kiểu con xác định định dạng đặc biệt trong kiểu dữ liệu chung. Các tham số  bổ nghĩa cho kiểu và không ảnh hưởng tới bản chất kiểu dữ liệu. tập hợp tham số phụ thuộc vào kiểu và kiểu con.</w:t>
            </w:r>
          </w:p>
          <w:p w14:paraId="0B33326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pt-BR"/>
              </w:rPr>
              <w:t>Được  thiết kế để có thể mở rộng, số lượng các lặp  type/subtype và những tham số đi kèm trong MIME ngày càng tăng. Để bảo đảm là tập hợp này phát triển có trình tự, được đặc tả rõ  ràng, MIME cần thiết lập quá trình đăng ký với IAAN (Internet Assigned Numbers Authority) là cơ quan đăng ký  trung  tâm.  Tiến  trình  đăng ký kiểu dữ liệu được đặc tả  trong khuyến nghị RFC 2048. Hiện nay, mới có định nghĩa cho bẩy nhóm dữ liệu chính. với mỗi kiểu lại có một danh sách các kiểu con và danh sách này đang tăng lên hàng năm. </w:t>
            </w:r>
            <w:r w:rsidRPr="005E2E92">
              <w:rPr>
                <w:rFonts w:ascii="Times New Roman" w:hAnsi="Times New Roman" w:cs="Times New Roman"/>
                <w:sz w:val="26"/>
                <w:szCs w:val="26"/>
              </w:rPr>
              <w:t>Dưới đây là 5 nhóm dữ liệu chính:</w:t>
            </w:r>
          </w:p>
          <w:p w14:paraId="462161B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Văn  bản (Text)</w:t>
            </w:r>
            <w:r w:rsidRPr="005E2E92">
              <w:rPr>
                <w:rFonts w:ascii="Times New Roman" w:hAnsi="Times New Roman" w:cs="Times New Roman"/>
                <w:sz w:val="26"/>
                <w:szCs w:val="26"/>
              </w:rPr>
              <w:t>: Kiểu văn bản được sử dụng để xác định thân bản tin chứa thông tin dạng văn bản một kiểu con thường gặp là đơn giản, nó không có lệnh hay chỉ dẫn định dạng khuôn dạng và do đó không cần phần mềm đặc biệt nào để hiển thị. Nếu nhìn tiêu đề MIME của  thư trong hộp thư bạn có thể sẽ thấy trên tiêu đề có trường  text/plain;  charset”-us-ascii”  hay  text/plain;   charset=“ISO-8859-1”. Những tham số này xác định bộ mã mà bản tin sử dụng. Một  kiểu con khác cũng rất thông dụng là text/html. Kiểu  con html yêu cầu máy chủ thư điện tử thông dịch những thẻ HTML  gắn trong bản tin. Điều này cho phép user agent nhận hiển thị bản tin dưới dạng một trang Web với font chữ, đường dẫn...</w:t>
            </w:r>
          </w:p>
          <w:p w14:paraId="09AEDAE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Ảnh (Image)</w:t>
            </w:r>
            <w:r w:rsidRPr="005E2E92">
              <w:rPr>
                <w:rFonts w:ascii="Times New Roman" w:hAnsi="Times New Roman" w:cs="Times New Roman"/>
                <w:sz w:val="26"/>
                <w:szCs w:val="26"/>
              </w:rPr>
              <w:t>: Kiểu ảnh được dùng để xác định thân bản tin là ảnh. Hai kiểu con thông dụng là image/gif và image/jpeg.  Với kiểu con image/gif, muốn hiển thị ảnh, user agent phải giải nén ảnh GIF.</w:t>
            </w:r>
          </w:p>
          <w:p w14:paraId="1410FB4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Âm thanh (Audio)</w:t>
            </w:r>
            <w:r w:rsidRPr="005E2E92">
              <w:rPr>
                <w:rFonts w:ascii="Times New Roman" w:hAnsi="Times New Roman" w:cs="Times New Roman"/>
                <w:sz w:val="26"/>
                <w:szCs w:val="26"/>
              </w:rPr>
              <w:t>: Kiểu audio yêu cầu nội dung được gửi ra thiết bị âm thanh, kiểu con thông dụng  là  basic (mã theo luật      8-bit cơ sở) và định dạng  32 kps được đặc tả trong RFC 1911</w:t>
            </w:r>
            <w:r w:rsidRPr="005E2E92">
              <w:rPr>
                <w:rFonts w:ascii="Times New Roman" w:hAnsi="Times New Roman" w:cs="Times New Roman"/>
                <w:i/>
                <w:iCs/>
                <w:sz w:val="26"/>
                <w:szCs w:val="26"/>
              </w:rPr>
              <w:t>.</w:t>
            </w:r>
          </w:p>
          <w:p w14:paraId="6A84BC7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         </w:t>
            </w:r>
            <w:r w:rsidRPr="005E2E92">
              <w:rPr>
                <w:rFonts w:ascii="Times New Roman" w:hAnsi="Times New Roman" w:cs="Times New Roman"/>
                <w:b/>
                <w:bCs/>
                <w:sz w:val="26"/>
                <w:szCs w:val="26"/>
                <w:lang w:val="es-ES"/>
              </w:rPr>
              <w:t>Video</w:t>
            </w:r>
            <w:r w:rsidRPr="005E2E92">
              <w:rPr>
                <w:rFonts w:ascii="Times New Roman" w:hAnsi="Times New Roman" w:cs="Times New Roman"/>
                <w:sz w:val="26"/>
                <w:szCs w:val="26"/>
                <w:lang w:val="es-ES"/>
              </w:rPr>
              <w:t>: Kiểu video có kiểu con là mpeg và quicktime.</w:t>
            </w:r>
          </w:p>
          <w:p w14:paraId="013E193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         </w:t>
            </w:r>
            <w:r w:rsidRPr="005E2E92">
              <w:rPr>
                <w:rFonts w:ascii="Times New Roman" w:hAnsi="Times New Roman" w:cs="Times New Roman"/>
                <w:b/>
                <w:bCs/>
                <w:sz w:val="26"/>
                <w:szCs w:val="26"/>
                <w:lang w:val="es-ES"/>
              </w:rPr>
              <w:t>Kiểu  ứng  dụng  (Application)</w:t>
            </w:r>
            <w:r w:rsidRPr="005E2E92">
              <w:rPr>
                <w:rFonts w:ascii="Times New Roman" w:hAnsi="Times New Roman" w:cs="Times New Roman"/>
                <w:sz w:val="26"/>
                <w:szCs w:val="26"/>
                <w:lang w:val="es-ES"/>
              </w:rPr>
              <w:t xml:space="preserve">:  Kiểu  ứng  dụng  dành  cho  dữ  liệu không thuộc bất kỳ kiểu nào khác. Nó thường được áp dụng cho loại dữ liệu phải qua một ứng dụng khác xử lý trước khi người nhận có thể sử  dụng được. Ví dụ khì  người gửi gắn </w:t>
            </w:r>
            <w:r w:rsidRPr="005E2E92">
              <w:rPr>
                <w:rFonts w:ascii="Times New Roman" w:hAnsi="Times New Roman" w:cs="Times New Roman"/>
                <w:sz w:val="26"/>
                <w:szCs w:val="26"/>
                <w:lang w:val="es-ES"/>
              </w:rPr>
              <w:lastRenderedPageBreak/>
              <w:t>một tài liệu văn bản Microsoft Word vào thông  điệp  thư điện tử,  user  agent  đặt giá  trị  application/msword  vào trường type/subtype. Khi user agent thấy giá trị  application/msword trong trường type/subtype, nó khởi động  ứng dụng Microsoft Word  và chuyển phần thân bản tin  MIME  cho ứng dụng đó. một kiểu con quan trọng khác là octerstream, kiểu con này thường được dùng khi thân bản tin chứa dữ liệu nhị phân tuỳ ý. Khi nhận kiểu con này, phần mềm ứng dụng đọc thư điện tử sẽ yêu cầu người nhận lựa chọn để lưu bản tin dưới dạng tập tin để xử lý sau.</w:t>
            </w:r>
          </w:p>
          <w:p w14:paraId="465AF90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Có một kiểu MIME đặc biệt quan trọng là kiểu đa phần, bản tin thư điện tử cũng như trang Web có thể chứa nhiều đối tượng như văn bản, hình ảnh, âm thanh..., Web gửi mỗi đối tượng trong một bản tin trả lời độc lập nhưng thư điện tử đặt tất cả các đối tượng trong cùng một bản tin. Đặc biệt, khi bản tin đa phương tiện có nhiều đối tượng thì bản tin đó có kiểu là multipart/mixed. Khi nhận được một bản tin mà trường content-type có giá trị multipart/mixed, user agent nơi nhận biết bản tin nhận được chứa nhiều đối tượng. Khi nhận được thông  điệp  như vậy, user agent phải xác định rõ:</w:t>
            </w:r>
          </w:p>
          <w:p w14:paraId="2B0F458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         Điểm đầu và điểm cuối của đối tượng.</w:t>
            </w:r>
          </w:p>
          <w:p w14:paraId="03EBFB4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         Cách mã hoá các đối tượng không theo bảng mã ASCII.</w:t>
            </w:r>
          </w:p>
          <w:p w14:paraId="0F13B07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         Kiểu của mỗi đối tượng.</w:t>
            </w:r>
          </w:p>
          <w:p w14:paraId="01652DE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Công việc này được thực hiện nhờ ký tự phân cách giữa các đối tượng và trường Content-type, Content-Transfer-Endcoding đứng trước mỗi đối tượng trong bản tin. Xét ví dụ sau: Giả sử A muốn gửi bản tin bao gồm một đoạn văn bản ASCII, một ảnh JPEG và cuối cùng là một đoạn văn bản ASCII cho B. Sử dụng user agent của mình, A đánh một đoạn văn bản, chèn ảnh JPEG sau đó đành tiếp đoạn văn bản còn lại. kết quả là user agent của A tạo ra một bản tin như sau:</w:t>
            </w:r>
          </w:p>
          <w:p w14:paraId="219FCA7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From: </w:t>
            </w:r>
            <w:hyperlink r:id="rId54" w:history="1">
              <w:r w:rsidRPr="005E2E92">
                <w:rPr>
                  <w:rStyle w:val="Hyperlink"/>
                  <w:rFonts w:ascii="Times New Roman" w:hAnsi="Times New Roman" w:cs="Times New Roman"/>
                  <w:sz w:val="26"/>
                  <w:szCs w:val="26"/>
                </w:rPr>
                <w:t>A@</w:t>
              </w:r>
            </w:hyperlink>
            <w:r w:rsidRPr="005E2E92">
              <w:rPr>
                <w:rFonts w:ascii="Times New Roman" w:hAnsi="Times New Roman" w:cs="Times New Roman"/>
                <w:sz w:val="26"/>
                <w:szCs w:val="26"/>
              </w:rPr>
              <w:t>yahoo.com.</w:t>
            </w:r>
          </w:p>
          <w:p w14:paraId="0A28251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To: </w:t>
            </w:r>
            <w:hyperlink r:id="rId55" w:history="1">
              <w:r w:rsidRPr="005E2E92">
                <w:rPr>
                  <w:rStyle w:val="Hyperlink"/>
                  <w:rFonts w:ascii="Times New Roman" w:hAnsi="Times New Roman" w:cs="Times New Roman"/>
                  <w:sz w:val="26"/>
                  <w:szCs w:val="26"/>
                </w:rPr>
                <w:t>B@</w:t>
              </w:r>
            </w:hyperlink>
            <w:r w:rsidRPr="005E2E92">
              <w:rPr>
                <w:rFonts w:ascii="Times New Roman" w:hAnsi="Times New Roman" w:cs="Times New Roman"/>
                <w:sz w:val="26"/>
                <w:szCs w:val="26"/>
              </w:rPr>
              <w:t>ptit.edu.vn</w:t>
            </w:r>
          </w:p>
          <w:p w14:paraId="4124604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Subject: My Picture  with commentary</w:t>
            </w:r>
          </w:p>
          <w:p w14:paraId="2B8E4F5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MIME-Version: 1.0</w:t>
            </w:r>
          </w:p>
          <w:p w14:paraId="0D874A3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Content-Type:mu/tipartlmixed;  Boundary=StartOfNextPart</w:t>
            </w:r>
          </w:p>
          <w:p w14:paraId="1A364ED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--StartOfNextPart</w:t>
            </w:r>
          </w:p>
          <w:p w14:paraId="307B261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Dear B ,</w:t>
            </w:r>
          </w:p>
          <w:p w14:paraId="7F70D24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Please find a picture.</w:t>
            </w:r>
          </w:p>
          <w:p w14:paraId="263F3DF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StartOfNextPart</w:t>
            </w:r>
          </w:p>
          <w:p w14:paraId="6339F13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Content-Transfer-Encoding: base64</w:t>
            </w:r>
          </w:p>
          <w:p w14:paraId="40E8CBA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Content-Type: image/jpeg</w:t>
            </w:r>
          </w:p>
          <w:p w14:paraId="3DDA011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base64 encoded data </w:t>
            </w:r>
            <w:r w:rsidRPr="005E2E92">
              <w:rPr>
                <w:rFonts w:ascii="Times New Roman" w:hAnsi="Times New Roman" w:cs="Times New Roman"/>
                <w:i/>
                <w:iCs/>
                <w:sz w:val="26"/>
                <w:szCs w:val="26"/>
              </w:rPr>
              <w:t>…</w:t>
            </w:r>
            <w:r w:rsidRPr="005E2E92">
              <w:rPr>
                <w:rFonts w:ascii="Times New Roman" w:hAnsi="Times New Roman" w:cs="Times New Roman"/>
                <w:sz w:val="26"/>
                <w:szCs w:val="26"/>
              </w:rPr>
              <w:t>base64 encoded data</w:t>
            </w:r>
          </w:p>
          <w:p w14:paraId="6F67A78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--StartOfNextPart Let me know if you would like the recipe.</w:t>
            </w:r>
          </w:p>
          <w:p w14:paraId="7692519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Qua bản tin trên chúng ta thấy rằng trường Content-Type trong tiêu đề xác định cách thức phân biệt các phần khác nhau trong cùng một bản tin.  Việc phân tách được bắt đầu bằng 2 dấu gạch ngang và kết thúc bằng cặp ký tự CR-LF. Bản tin thư điện tử gồm nhiều phần, lõi của bản tin là phần thân chứa dữ liệu thực sự được chuyển tớ người gửi đến người nhận. với bản tin nhiều phần, thân bản tin gồm nhiều phần và trước mỗi phần có một hoặc vài trường xác định kiểu. Đứng  trước thân bản tin là lặp CRLF và một số trường. Những trường như From:, To:, và Subject: được đặc tả trong RFC   822          và  những  trường  như   Content-type:   và  Content-   Transfer- endcoding: là tiêu đề MIME. Nhưng chính máy chủ thư điện tử nhận bản tin cũng chèn vào bản tin một số trường khác, ví dụ Received ở đầu bản tin, trường này xác định tên của máy chủ SMTP gửi bản tin, tên của máy chủ SMTP nhận bản tin và thời gian khi bản tin  tới đích. Người đọc sẽ đọc được bản tin như sau:</w:t>
            </w:r>
          </w:p>
          <w:p w14:paraId="6650D13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Received: from yahoo.com by ptit.edu; 10 Dec 11 18:37:39 GMT</w:t>
            </w:r>
          </w:p>
          <w:p w14:paraId="4577103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From: </w:t>
            </w:r>
            <w:hyperlink r:id="rId56" w:history="1">
              <w:r w:rsidRPr="005E2E92">
                <w:rPr>
                  <w:rStyle w:val="Hyperlink"/>
                  <w:rFonts w:ascii="Times New Roman" w:hAnsi="Times New Roman" w:cs="Times New Roman"/>
                  <w:sz w:val="26"/>
                  <w:szCs w:val="26"/>
                </w:rPr>
                <w:t>A@</w:t>
              </w:r>
            </w:hyperlink>
            <w:r w:rsidRPr="005E2E92">
              <w:rPr>
                <w:rFonts w:ascii="Times New Roman" w:hAnsi="Times New Roman" w:cs="Times New Roman"/>
                <w:sz w:val="26"/>
                <w:szCs w:val="26"/>
              </w:rPr>
              <w:t>yahoo.com</w:t>
            </w:r>
          </w:p>
          <w:p w14:paraId="03B5AA4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To: </w:t>
            </w:r>
            <w:hyperlink r:id="rId57" w:history="1">
              <w:r w:rsidRPr="005E2E92">
                <w:rPr>
                  <w:rStyle w:val="Hyperlink"/>
                  <w:rFonts w:ascii="Times New Roman" w:hAnsi="Times New Roman" w:cs="Times New Roman"/>
                  <w:sz w:val="26"/>
                  <w:szCs w:val="26"/>
                </w:rPr>
                <w:t>B@</w:t>
              </w:r>
            </w:hyperlink>
            <w:r w:rsidRPr="005E2E92">
              <w:rPr>
                <w:rFonts w:ascii="Times New Roman" w:hAnsi="Times New Roman" w:cs="Times New Roman"/>
                <w:sz w:val="26"/>
                <w:szCs w:val="26"/>
              </w:rPr>
              <w:t>ptit.edu.vn Subject: My Picture. MIME-Version:1.0</w:t>
            </w:r>
          </w:p>
          <w:p w14:paraId="6B533F2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Content-Transfer-encoding: base64</w:t>
            </w:r>
          </w:p>
          <w:p w14:paraId="73AA02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Content-Type: image/jpeg</w:t>
            </w:r>
          </w:p>
          <w:p w14:paraId="5C2F9C3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base64 encoded data </w:t>
            </w:r>
            <w:r w:rsidRPr="005E2E92">
              <w:rPr>
                <w:rFonts w:ascii="Times New Roman" w:hAnsi="Times New Roman" w:cs="Times New Roman"/>
                <w:i/>
                <w:iCs/>
                <w:sz w:val="26"/>
                <w:szCs w:val="26"/>
              </w:rPr>
              <w:t>. . . . .</w:t>
            </w:r>
          </w:p>
          <w:p w14:paraId="29895D4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 </w:t>
            </w:r>
            <w:r w:rsidRPr="005E2E92">
              <w:rPr>
                <w:rFonts w:ascii="Times New Roman" w:hAnsi="Times New Roman" w:cs="Times New Roman"/>
                <w:sz w:val="26"/>
                <w:szCs w:val="26"/>
              </w:rPr>
              <w:t>base64 encoded data</w:t>
            </w:r>
          </w:p>
          <w:p w14:paraId="15CC181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Thực  ra  tất  cả  mọi  người  khi  đùng  thư điện tử  đều  nhìn  thấy  trường Received đứng trước bản tin thư điện tử, trường này có thể nhìn thấy trực tiếp trên màn hình hoặc khi in thư. Có thể có những bản tin có nhiều trường Received và trường Return-Path phức tạp…. đó là vì bản tin  này có thể được chuyển tiếp qua nhiều máy chủ thư điện tử trước khi đến tay người nhận. Ví  dụ  nếu B  cấu hình máy chủ thư điện tử của mình </w:t>
            </w:r>
            <w:r w:rsidRPr="005E2E92">
              <w:rPr>
                <w:rFonts w:ascii="Times New Roman" w:hAnsi="Times New Roman" w:cs="Times New Roman"/>
                <w:sz w:val="26"/>
                <w:szCs w:val="26"/>
              </w:rPr>
              <w:lastRenderedPageBreak/>
              <w:t>ptit.edu.vn gửi chuyển tiếp tất cả các thư của B  tới google.com khi đó tất cả các thư của B  khi lấy từ google.com sẽ có những trường sau:</w:t>
            </w:r>
          </w:p>
          <w:p w14:paraId="51C576D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Received: from ptit.edu.vn by google.com; Dec 2011 18:03:01 GMT</w:t>
            </w:r>
          </w:p>
          <w:p w14:paraId="1F6CBDF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Received: from B by ptit.edu.vn ; 10 Dec 2011 18:03:07 GMT</w:t>
            </w:r>
          </w:p>
          <w:p w14:paraId="29C09ED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Những trường này cho phép người nhận theo dõi vết đường đi của thư qua nhiều máy chủ SMTP cũng như thời gian thư đến mỗi máy. Mỗi khi SMTP gửi thư từ máy chủ thư điện tử của A đến máy chủ thư điện tử của B, thư được đặt trong hộp thư của B. Ban đầu để đọc thư thì B  phải đăng nhập vào  máy chủ thư điện tử và sử dụng một chương trình đọc thư nào đó cài ngay trên máy chủ thư điện tử. Ngày nay mọi người thường đọc  thư qua một phần mềm chạy trên máy tính cá nhân của mình, người sử dụng có được nhiều tính năng cao cấp hơn kể cả việc gửi và nhận những bản tin đa phương tiện. Giả sử B  là người nhận chạy phần mềm đọc thư trên máy  tính cá nhân. Có thể cài đặt máy chủ thư điện tử ngay trên may tính cá nhân của  B, tuy nhiên cách này có nhiều nhược điểm, máy chủ thư điện tử quản lý nhiều hộp thư, thực hiện cả chức năng máy khách và máy chủ của SMTP. Nếu cài máy chủ thư điện tử trên máy tính cá nhân của B  thì PC đó lúc nào cũng phải bật và kết nối vào Intemet để có thể nhận thư mới, mà thư thì có thể đến bất cứ lúc nào, điều này không thực tế với đa số người sử dụng Internet. Thông thường, người sử dụng chạy chương trình đọc thư trên máy tính cá nhân, truy nhập vào hộp thư trên một máy chủ thư điện tử dùng chung, máy chủ thư điện tử này luôn kết nối tới Internet và được chia sẻ với nhiều người sử dụng khác.</w:t>
            </w:r>
          </w:p>
          <w:p w14:paraId="5D9AB6C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3640416" w14:textId="19BC7FAA"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7F8CE44B" wp14:editId="3219902B">
                  <wp:extent cx="4198620" cy="1333500"/>
                  <wp:effectExtent l="0" t="0" r="0" b="0"/>
                  <wp:docPr id="1708443901"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98620" cy="1333500"/>
                          </a:xfrm>
                          <a:prstGeom prst="rect">
                            <a:avLst/>
                          </a:prstGeom>
                          <a:noFill/>
                          <a:ln>
                            <a:noFill/>
                          </a:ln>
                        </pic:spPr>
                      </pic:pic>
                    </a:graphicData>
                  </a:graphic>
                </wp:inline>
              </w:drawing>
            </w:r>
          </w:p>
          <w:p w14:paraId="7EFD6E2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B777D7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3.10 Các giao thức sử dụng trong hệ thống thư điện tử</w:t>
            </w:r>
          </w:p>
          <w:p w14:paraId="12146FE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 </w:t>
            </w:r>
          </w:p>
          <w:p w14:paraId="3516DE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 xml:space="preserve">Do phần mềm thư điện tử chạy trên máy khách và máy chủ thư điện tử được quản lý bởi các nhà cung cấp dịch vụ nên cần có một giao thức cho phép phần mềm thư điện tử và máy chủ thư điện tử trao đổi với nhau. Xét trường hợp A gửi thư cho B, phần mềm thư điện tử trên máy khách của A sẽ khởi tạo một kết nối TCP tới máy chủ thư điện tử của B, gửi những lệnh khởi tạo SMTP, tải thư lên bằng lệnh </w:t>
            </w:r>
            <w:r w:rsidRPr="005E2E92">
              <w:rPr>
                <w:rFonts w:ascii="Times New Roman" w:hAnsi="Times New Roman" w:cs="Times New Roman"/>
                <w:sz w:val="26"/>
                <w:szCs w:val="26"/>
                <w:vertAlign w:val="subscript"/>
              </w:rPr>
              <w:lastRenderedPageBreak/>
              <w:t>DATA và sau đó đóng kết nối. Cách tiếp cận này hoàn toàn có thể thực hiện được nhưng ít khi được đùng vì nó không hỗ trợ trường hợp máy chủ thư điện tử phía nhận bị trục trặc. Trên thực tể, phần mềm thư điện tử gửi khởi tạo SMTP để tải thư của A tới chính máy chủ thư điện tử của người gửi chứ không phải là máy chủ thư điện tử của người nhận thư. Máy chủ thư điện tử của A sau đó sẽ  thiết lập một phiên làm việc SMTP tới máy chủ thư điện tử của B  để gửi tiếp thư từ  máy chủ thư điện tử của B. Nếu máy chủ thư điện tử của B  ngừng làm việc thì  máy chủ thư điện tử của A sẽ giữ thư lại và sau đó cố gắng gửi lại. </w:t>
            </w:r>
          </w:p>
          <w:p w14:paraId="495F8A5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Phần mềm thư điện tử chạy trên máy tính cá nhân của B lấy bản tin trong hộp thư trên máy chủ thư điện tử của mình như thế nào? Giải pháp là phải có một giao thức lấy thư cho phép chuyển thư từ máy chủ thư điện tử của B  tới máy tính cục bộ. Hiện nay có 2 giao thức lấy thư thông dụng là POP3 (Post Once Protocol - Versíon 3) và IMAP (Internet Mail Access Protocol). Phần mềm thư điện tử của B  không thể sử dụng SMTP để lấy thư bởi vì lấy thư giống như việc “kéo” trong khi SMTP là một giao thức “đẩy”. SMTP được dùng để chuyển thư giữa các máy chủ thư điện tử hay giữa phần mềm thư điện tử của người gửi và máy chủ thư điện tử của người gửi. POP3 hay IMAP được đùng để chuyển thư từ  máy chủ thư điện tử tới phần mềm thư điện tử của người nhận.</w:t>
            </w:r>
          </w:p>
          <w:p w14:paraId="714BBCF1" w14:textId="77777777" w:rsidR="00C51087" w:rsidRPr="005E2E92" w:rsidRDefault="00C51087" w:rsidP="00C51087">
            <w:pPr>
              <w:rPr>
                <w:rFonts w:ascii="Times New Roman" w:hAnsi="Times New Roman" w:cs="Times New Roman"/>
                <w:i/>
                <w:iCs/>
                <w:sz w:val="26"/>
                <w:szCs w:val="26"/>
              </w:rPr>
            </w:pPr>
            <w:bookmarkStart w:id="120" w:name="_Toc186347868"/>
            <w:r w:rsidRPr="005E2E92">
              <w:rPr>
                <w:rFonts w:ascii="Times New Roman" w:hAnsi="Times New Roman" w:cs="Times New Roman"/>
                <w:i/>
                <w:iCs/>
                <w:sz w:val="26"/>
                <w:szCs w:val="26"/>
                <w:u w:val="single"/>
              </w:rPr>
              <w:t>3.2.3.2     Giao thức</w:t>
            </w:r>
            <w:bookmarkEnd w:id="120"/>
            <w:r w:rsidRPr="005E2E92">
              <w:rPr>
                <w:rFonts w:ascii="Times New Roman" w:hAnsi="Times New Roman" w:cs="Times New Roman"/>
                <w:i/>
                <w:iCs/>
                <w:sz w:val="26"/>
                <w:szCs w:val="26"/>
              </w:rPr>
              <w:t> POP3</w:t>
            </w:r>
          </w:p>
          <w:p w14:paraId="019C5B5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POP3 được đặc tả trong RFC 1939 là giao thức lấy thư đơn giản và có rất ít chức năng, phần mềm </w:t>
            </w:r>
            <w:r w:rsidRPr="005E2E92">
              <w:rPr>
                <w:rFonts w:ascii="Times New Roman" w:hAnsi="Times New Roman" w:cs="Times New Roman"/>
                <w:sz w:val="26"/>
                <w:szCs w:val="26"/>
                <w:vertAlign w:val="subscript"/>
              </w:rPr>
              <w:t>thư điện tử </w:t>
            </w:r>
            <w:r w:rsidRPr="005E2E92">
              <w:rPr>
                <w:rFonts w:ascii="Times New Roman" w:hAnsi="Times New Roman" w:cs="Times New Roman"/>
                <w:sz w:val="26"/>
                <w:szCs w:val="26"/>
              </w:rPr>
              <w:t> POP3 được khởi tạo kết nối TCP tới máy chủ </w:t>
            </w:r>
            <w:r w:rsidRPr="005E2E92">
              <w:rPr>
                <w:rFonts w:ascii="Times New Roman" w:hAnsi="Times New Roman" w:cs="Times New Roman"/>
                <w:sz w:val="26"/>
                <w:szCs w:val="26"/>
                <w:vertAlign w:val="subscript"/>
              </w:rPr>
              <w:t>thư điện tử</w:t>
            </w:r>
            <w:r w:rsidRPr="005E2E92">
              <w:rPr>
                <w:rFonts w:ascii="Times New Roman" w:hAnsi="Times New Roman" w:cs="Times New Roman"/>
                <w:sz w:val="26"/>
                <w:szCs w:val="26"/>
              </w:rPr>
              <w:t> qua cổng 110. Sau  khi  thiết lập được kết nối, POP3 thực hiện xác thực, xử lý và cập nhật. Đầu tiên, tiến trình thư điện tử trên máy khách sử dụng tên và mật khẩu để xác nhận người sử dụng sau đó sẽ lấy danh sách thư có trong hộp thư của người dùng, nó có thể đánh dấu các thư để xoá hay hủy bỏ đánh đấu xoá, khi máy khách kết thúc phiên làm việc,  máy chủ thư điện tử xoá tất cả các thư được đánh dấu xóa. Trong giai đoạn xử lý, tiến trình thư điện tử của máy khách gửi lệnh và máy chủ trả lời  kết quả thực hiện của mỗi lệnh đó, mỗi lệnh có hai trạng thái kết quả: +OK thông báo lệnh vừa gửi được thực hiện đúng và  ERR thông báo lệnh vừa gửi không thực hiện được. Giả sử máy chủ thư điện tử tên mail.ptit.edu.vn, thực hiện lệnh telnet để kiểm thử như sau:</w:t>
            </w:r>
          </w:p>
          <w:p w14:paraId="6669FBB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telnet mail.ptit.edu.vn 110</w:t>
            </w:r>
          </w:p>
          <w:p w14:paraId="0AE9874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+OK PTIT POP3 Gateway service is ready</w:t>
            </w:r>
          </w:p>
          <w:p w14:paraId="3BF762C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user B</w:t>
            </w:r>
          </w:p>
          <w:p w14:paraId="1C95E1D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+OK</w:t>
            </w:r>
          </w:p>
          <w:p w14:paraId="3D058B4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pass xxxx</w:t>
            </w:r>
          </w:p>
          <w:p w14:paraId="18BD405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+OK user successfully logged on</w:t>
            </w:r>
          </w:p>
          <w:p w14:paraId="2F5B2F9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Nếu đánh sai 1 lệnh thì máy chủ POP3 sẽ đáp lại bằng bản tin –ERR. Người sử dụng có thể cấu hình tiến trình thư điện tử ở một trong hai chế độ “Tải và xoá” (download and delete) hay “tải và giữ” (download and keep). Chuỗi lệnh được tiến trình thư điện tử gửi </w:t>
            </w:r>
            <w:r w:rsidRPr="005E2E92">
              <w:rPr>
                <w:rFonts w:ascii="Times New Roman" w:hAnsi="Times New Roman" w:cs="Times New Roman"/>
                <w:sz w:val="26"/>
                <w:szCs w:val="26"/>
              </w:rPr>
              <w:lastRenderedPageBreak/>
              <w:t>phụ thuộc vào cấu hình này. Trong chế độ đầu, tiến trình thư điện tử sẽ phát ra chuỗi lệnh list, retr và dele. Giả sử người dùng có 2 bản tin trong hộp thư của mình. Trong đoạn hội thoại dưới đây C: là máy khách và S: là máy chủ thư điện tử, khi đó giai đoạn xử lý công việc sẽ như </w:t>
            </w:r>
            <w:r w:rsidRPr="005E2E92">
              <w:rPr>
                <w:rFonts w:ascii="Times New Roman" w:hAnsi="Times New Roman" w:cs="Times New Roman"/>
                <w:sz w:val="26"/>
                <w:szCs w:val="26"/>
                <w:vertAlign w:val="subscript"/>
              </w:rPr>
              <w:t>sau:</w:t>
            </w:r>
          </w:p>
          <w:p w14:paraId="583E6F3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 list</w:t>
            </w:r>
          </w:p>
          <w:p w14:paraId="6E3DF21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 1 498</w:t>
            </w:r>
          </w:p>
          <w:p w14:paraId="597C428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 2 912</w:t>
            </w:r>
          </w:p>
          <w:p w14:paraId="0F11127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 .</w:t>
            </w:r>
          </w:p>
          <w:p w14:paraId="1CFEBF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 : retr 1</w:t>
            </w:r>
          </w:p>
          <w:p w14:paraId="7407F11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 : (blah blah </w:t>
            </w:r>
            <w:r w:rsidRPr="005E2E92">
              <w:rPr>
                <w:rFonts w:ascii="Times New Roman" w:hAnsi="Times New Roman" w:cs="Times New Roman"/>
                <w:i/>
                <w:iCs/>
                <w:sz w:val="26"/>
                <w:szCs w:val="26"/>
              </w:rPr>
              <w:t>. . .</w:t>
            </w:r>
          </w:p>
          <w:p w14:paraId="6FB81FB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l-NL"/>
              </w:rPr>
              <w:t>S: …</w:t>
            </w:r>
          </w:p>
          <w:p w14:paraId="05A6C4E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l-NL"/>
              </w:rPr>
              <w:t>S: … blah) S: .</w:t>
            </w:r>
          </w:p>
          <w:p w14:paraId="69DD3F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l-NL"/>
              </w:rPr>
              <w:t>C: dele 1</w:t>
            </w:r>
          </w:p>
          <w:p w14:paraId="67E6039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l-NL"/>
              </w:rPr>
              <w:t>C: retr 2</w:t>
            </w:r>
          </w:p>
          <w:p w14:paraId="7E24FA2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l-NL"/>
              </w:rPr>
              <w:t>S : (blah blah </w:t>
            </w:r>
            <w:r w:rsidRPr="005E2E92">
              <w:rPr>
                <w:rFonts w:ascii="Times New Roman" w:hAnsi="Times New Roman" w:cs="Times New Roman"/>
                <w:i/>
                <w:iCs/>
                <w:sz w:val="26"/>
                <w:szCs w:val="26"/>
                <w:lang w:val="nl-NL"/>
              </w:rPr>
              <w:t>. . . .</w:t>
            </w:r>
          </w:p>
          <w:p w14:paraId="6B9D370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l-NL"/>
              </w:rPr>
              <w:t>S: …</w:t>
            </w:r>
          </w:p>
          <w:p w14:paraId="0955F73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l-NL"/>
              </w:rPr>
              <w:t>S: ..blah)</w:t>
            </w:r>
          </w:p>
          <w:p w14:paraId="41F9DEC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l-NL"/>
              </w:rPr>
              <w:t>C: dele 2</w:t>
            </w:r>
          </w:p>
          <w:p w14:paraId="29E57F4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 : quit</w:t>
            </w:r>
          </w:p>
          <w:p w14:paraId="64504C4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 +OK POP3 sever signing off</w:t>
            </w:r>
          </w:p>
          <w:p w14:paraId="778A8A2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Đầu tiên, tiến trình thư điện tử máy khách yêu cầu máy chủ thư điện tử liệt kê kích thức của tất cả thư lưu trữ trong hộp thư, sau đó đưa ra yêu cầu lấy và xoá tìm thư trong hộp thư. Lưu ý rằng sau giai đoạn kiểm chứng người đùng chỉ còn 4 câu lệnh và list, retr, dele và quit, cú pháp của chúng được mô tả trong RFC 1939. Sau khi xử lý lệnh quit, máy chủ POP3 vào giai đoạn cập nhật và xoá thư 1, 2 trong hộp thư. Trường hợp tải và xóa, nếu người nhận lấy thư từ những địa điểm khác nhau, thư nhận được sẽ nằm rải rác trên nhiều máy. Đặc biệt, nếu người nhận đã lấy thư từ máy tính ở nhà thì sau đó sẽ không thể đọc lại thư đó trên máy tính ở cơ quan. Trong chế độ tải và giữ, tiến trình thư điện tử vẫn để lại thư trên máy chủ sau khi đã tải về, khi đó người nhận vẫn có thể đọc </w:t>
            </w:r>
            <w:r w:rsidRPr="005E2E92">
              <w:rPr>
                <w:rFonts w:ascii="Times New Roman" w:hAnsi="Times New Roman" w:cs="Times New Roman"/>
                <w:sz w:val="26"/>
                <w:szCs w:val="26"/>
              </w:rPr>
              <w:lastRenderedPageBreak/>
              <w:t>thư từ nhiều máy khác nhau. Trong phiên làm việc POP3 giữa tiến trình trên máy khách và máy chủ, máy chủ POP3 sẽ ghi nhớ một vài thông tin trạng thái, ví dụ các thư đã bị đánh dấu xoá. Tuy nhiên máy chủ POP3 không chuyển thông tin trạng thái giữa các phiên làm việc khác nhau. Ví dụ không có thư nào được đánh đấu xoá ở đầu mỗi phiên làm việc, điều này làm đơn giản công việc xây dựng một máy chủ POP3</w:t>
            </w:r>
          </w:p>
          <w:p w14:paraId="18E2852F" w14:textId="77777777" w:rsidR="00C51087" w:rsidRPr="005E2E92" w:rsidRDefault="00C51087" w:rsidP="00C51087">
            <w:pPr>
              <w:rPr>
                <w:rFonts w:ascii="Times New Roman" w:hAnsi="Times New Roman" w:cs="Times New Roman"/>
                <w:i/>
                <w:iCs/>
                <w:sz w:val="26"/>
                <w:szCs w:val="26"/>
              </w:rPr>
            </w:pPr>
            <w:bookmarkStart w:id="121" w:name="_Toc186347869"/>
            <w:r w:rsidRPr="005E2E92">
              <w:rPr>
                <w:rFonts w:ascii="Times New Roman" w:hAnsi="Times New Roman" w:cs="Times New Roman"/>
                <w:i/>
                <w:iCs/>
                <w:sz w:val="26"/>
                <w:szCs w:val="26"/>
                <w:u w:val="single"/>
              </w:rPr>
              <w:t>3.2.3.3     Giao thức</w:t>
            </w:r>
            <w:bookmarkEnd w:id="121"/>
            <w:r w:rsidRPr="005E2E92">
              <w:rPr>
                <w:rFonts w:ascii="Times New Roman" w:hAnsi="Times New Roman" w:cs="Times New Roman"/>
                <w:i/>
                <w:iCs/>
                <w:sz w:val="26"/>
                <w:szCs w:val="26"/>
              </w:rPr>
              <w:t> IMAP</w:t>
            </w:r>
          </w:p>
          <w:p w14:paraId="451C2A8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Sau khi tải thư về từ máy tính cá nhân, người nhận có thể tạo những thư mục chứa thư và chuyển thư vào trong các thư mục đó và có thể xoá hoặc chuyển thư giữa các thư mục hay tìm kiếm thư theo tên người gửi và chủ đề thư. Phương thức như vậy bất tiện với người sử dụng muốn đọc thư từ nhiều nơi vì họ thích duy trì phân cấp thư mục trên máy chủ thư điện tử để có thể truy cập được từ bất kỳ máy tính nào, giao thức POP3 không đáp ứng được yêu cầu này</w:t>
            </w:r>
            <w:r w:rsidRPr="005E2E92">
              <w:rPr>
                <w:rFonts w:ascii="Times New Roman" w:hAnsi="Times New Roman" w:cs="Times New Roman"/>
                <w:i/>
                <w:iCs/>
                <w:sz w:val="26"/>
                <w:szCs w:val="26"/>
              </w:rPr>
              <w:t>, </w:t>
            </w:r>
            <w:r w:rsidRPr="005E2E92">
              <w:rPr>
                <w:rFonts w:ascii="Times New Roman" w:hAnsi="Times New Roman" w:cs="Times New Roman"/>
                <w:sz w:val="26"/>
                <w:szCs w:val="26"/>
              </w:rPr>
              <w:t>phải sử dụng giao thức IMAP được mô tả trong RFC 2060.</w:t>
            </w:r>
          </w:p>
          <w:p w14:paraId="6498375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Giống như POP3, IMAP cũng là giao thức lấy thư nhưng có nhiều đặc tính và do đó phức tạp hơn, cho phép người sử dụng thao tác trên những hộp thư ở xa một cách dễ dàng. IMAP cho phép người sử dụng tạo những thư mục thư khác nhau trong hộp thư, người sử dụng có thể đặt thư vào trong thư mục hay dịch chuyển thư từ thư mục này đến những thư mục khác. IMAP cũng có lệnh cho phép tìm kiếm trên thư mục theo tiêu chí xác định, nó phức tạp hơn POP3 nhiều vì máy chủ IMAP phải duy trì hệ thống thư mục cho người sử dụng. Những thông tin trạng thái như thế phải được máy chủ thư điện tử lưu giữ cho tất cả các phiên làm việc. IMAP có một đặc tính quan trọng là có những lệnh cho phép tiến trình nhận thư chỉ lấy một số thành phần trong thư, có thể lấy phần tiêu đề hoặc một phần nội dung thư, điều này rất có ích khi kết nối giữa máy khách và máy chủ chậm, người dùng có thể không cần tải tất cả thư trong hộp thư của mình, đặc biệt có thể tránh tải những thư chứa nội dung âm thanh hay hình ảnh có kích thước lớn.</w:t>
            </w:r>
          </w:p>
          <w:p w14:paraId="3E8FC43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Phiên làm việc IMAP gồm 3 giai đoạn: giai đoạn thiết lập kết nối giữa máy khách và máy chủ IMAP, giai đoạn máy chủ chấp nhận kết nối và giai đoạn tương tác máy khách máy chủ. Tương tác  khách/chủ  của IMAP tương tự nhưng phong phú hơn nhiều tương tác trong POP3. Máy chủ luôn ở một trong bốn trạng thái. Trạng thái chưa kiểm chứng là trạng thái khởi đầu, khi đó người dùng phải đăng nhập hệ thống trước khi thực hiện các lệnh. Trạng thái đã kiểm chứng, người dùng phải chọn một thư mục trước khi gửi lệnh, trạng thái lựa chọn cho phép người dùng sử dụng những lệnh có thể tác động tới bản tin như lấy, xoá, chuyển thư, cuối cùng  là trạng thái thoát khi kết thúc phiên làm việc.</w:t>
            </w:r>
          </w:p>
          <w:p w14:paraId="2C677A5A" w14:textId="77777777" w:rsidR="00C51087" w:rsidRPr="005E2E92" w:rsidRDefault="00C51087" w:rsidP="00C51087">
            <w:pPr>
              <w:rPr>
                <w:rFonts w:ascii="Times New Roman" w:hAnsi="Times New Roman" w:cs="Times New Roman"/>
                <w:b/>
                <w:bCs/>
                <w:sz w:val="26"/>
                <w:szCs w:val="26"/>
              </w:rPr>
            </w:pPr>
            <w:bookmarkStart w:id="122" w:name="_Toc186347870"/>
            <w:r w:rsidRPr="005E2E92">
              <w:rPr>
                <w:rFonts w:ascii="Times New Roman" w:hAnsi="Times New Roman" w:cs="Times New Roman"/>
                <w:b/>
                <w:bCs/>
                <w:sz w:val="26"/>
                <w:szCs w:val="26"/>
                <w:u w:val="single"/>
              </w:rPr>
              <w:lastRenderedPageBreak/>
              <w:t>3.3       Một số ứng dụng thường dùng</w:t>
            </w:r>
            <w:bookmarkEnd w:id="122"/>
          </w:p>
          <w:p w14:paraId="18CD98A7" w14:textId="77777777" w:rsidR="00C51087" w:rsidRPr="005E2E92" w:rsidRDefault="00C51087" w:rsidP="00C51087">
            <w:pPr>
              <w:rPr>
                <w:rFonts w:ascii="Times New Roman" w:hAnsi="Times New Roman" w:cs="Times New Roman"/>
                <w:b/>
                <w:bCs/>
                <w:i/>
                <w:iCs/>
                <w:sz w:val="26"/>
                <w:szCs w:val="26"/>
              </w:rPr>
            </w:pPr>
            <w:bookmarkStart w:id="123" w:name="_Toc186347871"/>
            <w:r w:rsidRPr="005E2E92">
              <w:rPr>
                <w:rFonts w:ascii="Times New Roman" w:hAnsi="Times New Roman" w:cs="Times New Roman"/>
                <w:b/>
                <w:bCs/>
                <w:i/>
                <w:iCs/>
                <w:sz w:val="26"/>
                <w:szCs w:val="26"/>
                <w:u w:val="single"/>
              </w:rPr>
              <w:t>3.3.1       Trình duyệt web</w:t>
            </w:r>
            <w:bookmarkEnd w:id="123"/>
          </w:p>
          <w:p w14:paraId="2265FCD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Trình duyệt web là một phần mềm ứng dụng cho phép người sử dụng xem và tương tác với các văn bản, hình ảnh, đoạn phim, nhạc, trò chơi và các thông tin khác ở trên một trang web của một địa chỉ web trên mạng toàn cầu hoặc mạng nội bộ. Văn bản và hình ảnh trên một trang web có thể liên kết tới các trang web khác của cùng một địa chỉ web hoặc địa chỉ web khác. Trình duyệt web cho phép người sử dụng truy cập các thông tin trên các trang web một cách nhanh chóng và dễ dàng thông qua các liên kết đó. Trình duyệt web đọc định dạng HTML để hiển thị, do vậy một trang web có thể hiển thị khác nhau trên các trình duyệt khác nhau.</w:t>
            </w:r>
          </w:p>
          <w:p w14:paraId="3DA2549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Trình duyệt web thường giao tiếp với máy chủ web bằng cách sử dụng giao thức HTTP để lấy nội dung các trang web. HTTP cho phép các trình duyệt web gửi thông tin đến các máy chủ web, cũng như lấy các trang web về. HTTP được sử dụng rộng rãi nhất là HTTP/1.1 được định nghĩa trong tài liệu RFC 2616. Các trang được xác định bằng cách thức của một URL (Uniform Resource Locator), được coi như một địa chỉ bắt đầu bằng cụm http:// để báo cho biết sử dụng giao thức HTTP.</w:t>
            </w:r>
          </w:p>
          <w:p w14:paraId="1795234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Định dạng tập tin của một trang web thường là HTML và tương tác với máy chủ bằng giao thức HTTP, sử dụng kiểu nội dung MIME. Phần lớn các trình duyệt hỗ trợ nhiều định dạng tập tin khác bên cạnh HTML, như là các định dạng ảnh JPEG, PNG, GIF... và có thể mở rộng để hỗ trợ nhiều hơn nhờ các ứng dụng hỗ trợ. Sự kết hợp của kiểu nội dung HTTP và đặc tả giao thức URL cho phép các nhà thiết kế trang web có thể đưa văn bản, âm thanh và dữ liệu đa phương tiện vào trang web.</w:t>
            </w:r>
          </w:p>
          <w:p w14:paraId="4F77AB5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World Wide Web là một thư viện khổng lồ với nhiều nội dung được lưu trữ trong các máy chủ trên khắp thế giới. Cùng với www, người sử dụng có thể làm được nhiều việc hơn là chỉ đọc thông tin như một tạp chí thông thường. Ðể truy nhập trang web cần phải có một phần mềm gọi là trình duyệt web (Web browsers). Các trình duyệt web phổ biến nhất hện nay có thể kể đến Microsoft Edge, Chrome hay FireFox, những phần mềm này có thể được tải về dễ dàng từ mạng Internet.</w:t>
            </w:r>
          </w:p>
          <w:p w14:paraId="3CF42FA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Ðể truy nhập một trong rất nhiều các trang tin điện tử này, người sử dụng phải khởi động trình duyệt và nhập vào địa chỉ của trang Web. Tất cả các tài nguyên trên Internet đều có địa chỉ URL, ví dụ http://www.microsoft.com. Http là viết tắt của HyperText Transfer Protocol, nó thông báo cho trình duyệt đây là một tài liệu Web và trình duyệt sẽ dùng giao thức truyền siêu văn bản để truy xuất thông tin. Tiếp theo là cụm từ www.microsoft.com tên miền của máy chủ mà người sử dụng cần truy nhập, đó chính là </w:t>
            </w:r>
            <w:r w:rsidRPr="005E2E92">
              <w:rPr>
                <w:rFonts w:ascii="Times New Roman" w:hAnsi="Times New Roman" w:cs="Times New Roman"/>
                <w:sz w:val="26"/>
                <w:szCs w:val="26"/>
              </w:rPr>
              <w:lastRenderedPageBreak/>
              <w:t>địa chỉ của máy chủ chứa thông tin trên mạng Internet. Tên miền thông thường không thay đổi nên chúng ta có thể nhớ địa chỉ các máy tính trên mạng một cách dễ dàng. Thực tế địa chỉ là một loạt các chữ số và máy tính phải tìm trong một danh sách lớn các địa chỉ và tìm ra địa chỉ khớp với nó. Mọi từ theo sau tên vùng đều là đường dẫn đến thư mục và tập tin mà trình duyệt cần truy nhập.</w:t>
            </w:r>
          </w:p>
          <w:p w14:paraId="7ED5ACE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Trên trang thông tin đã được được tải về sẽ bao gồm các thành phần cơ bản của một trang Web như là văn bản, hình ảnh và một vài từ với những màu sắc khác nhau. Những từ có màu khác này thường là những liên kết đến các trang khác, nếu nhấn chuột vào liên kết thì nội dung trang tương ứng sẽ được tải về. Đôi khi việc liên kết này cũng được bố trí trên các hình ảnh/biểu tượng, khi đó nếu ấn vào hình ảnh hoặc biểu tượng trên sẽ được nối đến một địa chỉ khác giống như là những cụm từ đổi màu. Khi duyệt Web, người sử dụng có thể mở liên tiếp từ trang này sang trang khác, từ liên kết này đến liên kết khác, nếu muốn quay lại một trang đã qua thì nhấn nút quay lui, hầu hết mọi trình duyệt đều có chức năng này trên thanh công cụ của trình duyệt. Thông thường, người sử dụng cần phải hiểu và sử dụng thành thạo các chức năng sau:</w:t>
            </w:r>
          </w:p>
          <w:p w14:paraId="665613F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Nút Home sẽ đưa về trang mặc định, người sử dụng có thể tự đặt trang này theo yêu cầu.</w:t>
            </w:r>
          </w:p>
          <w:p w14:paraId="0F480D7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HyperLink (khi đưa chuột vào đây con trỏ chuột sẽ chuyển thành hình bàn tay): Ðây là một liên kết, nhấn chuột vào sẽ dẫn  tới một trang khác. Các liên kết này thường có màu khác với màu của phần văn bản khác. Một liên kết đã được ấn sẽ có màu khác với màu ban đầu của nó, điều này giúp bạn nhận biết những trang nào người dùng đã xem.</w:t>
            </w:r>
          </w:p>
          <w:p w14:paraId="5A38A2C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Addresss: là nơi điền địa chỉ của trang Web muốn truy nhập.</w:t>
            </w:r>
          </w:p>
          <w:p w14:paraId="49C9C0B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Navigation bar (thanh điều hướng) được thiết kế để giúp người dùng chọn nhanh một số trang Web mà chỉ cần nhấn nút. Trên thanh có nhiều phần khác nhau tương ứng với các địa chỉ.</w:t>
            </w:r>
          </w:p>
          <w:p w14:paraId="5BF372E4" w14:textId="77777777" w:rsidR="00C51087" w:rsidRPr="005E2E92" w:rsidRDefault="00C51087" w:rsidP="00C51087">
            <w:pPr>
              <w:rPr>
                <w:rFonts w:ascii="Times New Roman" w:hAnsi="Times New Roman" w:cs="Times New Roman"/>
                <w:b/>
                <w:bCs/>
                <w:i/>
                <w:iCs/>
                <w:sz w:val="26"/>
                <w:szCs w:val="26"/>
              </w:rPr>
            </w:pPr>
            <w:bookmarkStart w:id="124" w:name="_Toc186347872"/>
            <w:r w:rsidRPr="005E2E92">
              <w:rPr>
                <w:rFonts w:ascii="Times New Roman" w:hAnsi="Times New Roman" w:cs="Times New Roman"/>
                <w:b/>
                <w:bCs/>
                <w:i/>
                <w:iCs/>
                <w:sz w:val="26"/>
                <w:szCs w:val="26"/>
                <w:u w:val="single"/>
              </w:rPr>
              <w:t>3.3.2       Phần mềm đọc thư điện tử</w:t>
            </w:r>
            <w:bookmarkEnd w:id="124"/>
          </w:p>
          <w:p w14:paraId="258B6E1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Thư  điện tử là phương pháp gửi một bức thư qua mạng Internet, việc gửi thư điện tử có những ưu thế hơn hẳn phương pháp gửi thư thông thường, người sử dụng có thể gửi nó bất cứ lúc nào trong ngày mà không cần phải rời khỏi nhà hay phòng làm việc và nó sẽ được đưa tới hộp thư người nhận trong vài phút sau đó. Ðể sử dụng thư điện tử, người sử dụng phải truy nhập vào trang Web mail của nhà cung cấp dịch vụ thư điện tử và thao tác theo hướng dẫn của nhà cung cấp dịch vụ này. Đa số các máy tính của người sử dụng cài đặt phần mềm đọc thư điện tử, ví dụ Outlook Express. Ðịa chỉ thư điện </w:t>
            </w:r>
            <w:r w:rsidRPr="005E2E92">
              <w:rPr>
                <w:rFonts w:ascii="Times New Roman" w:hAnsi="Times New Roman" w:cs="Times New Roman"/>
                <w:sz w:val="26"/>
                <w:szCs w:val="26"/>
              </w:rPr>
              <w:lastRenderedPageBreak/>
              <w:t>tử thường gồm tên, theo sau là dấu @ và sau đó là tên miền của nhà cung cấp dịch vụ thư điện tử. Phần tên do người sử dụng tự qui định, phần tên miền phải tuân thủ theo tên miền của nhà cung cấp dịch vụ, ví dụ @yahoo.com là tên miền của Yahoo.</w:t>
            </w:r>
          </w:p>
          <w:p w14:paraId="710A68D3" w14:textId="77777777" w:rsidR="00C51087" w:rsidRPr="005E2E92" w:rsidRDefault="00C51087" w:rsidP="00C51087">
            <w:pPr>
              <w:rPr>
                <w:rFonts w:ascii="Times New Roman" w:hAnsi="Times New Roman" w:cs="Times New Roman"/>
                <w:b/>
                <w:bCs/>
                <w:i/>
                <w:iCs/>
                <w:sz w:val="26"/>
                <w:szCs w:val="26"/>
              </w:rPr>
            </w:pPr>
            <w:bookmarkStart w:id="125" w:name="_Toc186347873"/>
            <w:r w:rsidRPr="005E2E92">
              <w:rPr>
                <w:rFonts w:ascii="Times New Roman" w:hAnsi="Times New Roman" w:cs="Times New Roman"/>
                <w:b/>
                <w:bCs/>
                <w:i/>
                <w:iCs/>
                <w:sz w:val="26"/>
                <w:szCs w:val="26"/>
                <w:u w:val="single"/>
              </w:rPr>
              <w:t>3.3.3       Các phần mềm  đa phương tiện</w:t>
            </w:r>
            <w:bookmarkEnd w:id="125"/>
          </w:p>
          <w:p w14:paraId="3764610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Phần mềm đa phương tiện là một thuật ngữ đặc thù để chỉ những phần mềm máy tính có chức năng thực thi các tập tin đa phương tiện. Hầu hết các phần mềm đa phương tiện đều hỗ trợ một số các định dạng tập tin, trong đó có cả các tập tin âm thanh, hình ảnh hoặc video. Một số phần mềm đa phương tiện lại chỉ tập trung vào các định dạng âm thanh hoặc video và được gọi tương ứng với đó là phần mềm  âm thanh hoặc video. Những nhà sản xuất ra các trình ứng dụng này thường chú trọng vào việc cung cấp cho người dùng những trải nghiệm tốt nhất về các định dạng mà họ tập trung hướng đến.</w:t>
            </w:r>
          </w:p>
          <w:p w14:paraId="20EA7B6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Phần mềm đa phương tiện quen thuộc với nhiều người dùng nhất là Windows Media Player được tích hợp sẵn trên các hệ điều hành của họ. Người dùng Mac OS X có thể dùng Quicktime Player để xem các định dạng Quicktime và iTunes để thực thi nhiều định dạng dữ liệu đa phương tiện khác nhau. Winamp là trình đa phương tiện chạy trên hệ điều hành Windows, nó cũng hỗ trợ cả Apple iPod và nhiều thiết bị di động như Creative's Zen. Với các bản phân phối của Linux, cũng có một số lượng đa dạng các trình đa phương tiện như VLC, MPlayer, xine hay Totem.</w:t>
            </w:r>
          </w:p>
          <w:p w14:paraId="5E8C9A38" w14:textId="77777777" w:rsidR="00C51087" w:rsidRPr="005E2E92" w:rsidRDefault="00C51087" w:rsidP="00C51087">
            <w:pPr>
              <w:rPr>
                <w:rFonts w:ascii="Times New Roman" w:hAnsi="Times New Roman" w:cs="Times New Roman"/>
                <w:b/>
                <w:bCs/>
                <w:i/>
                <w:iCs/>
                <w:sz w:val="26"/>
                <w:szCs w:val="26"/>
              </w:rPr>
            </w:pPr>
            <w:bookmarkStart w:id="126" w:name="_Toc186347874"/>
            <w:r w:rsidRPr="005E2E92">
              <w:rPr>
                <w:rFonts w:ascii="Times New Roman" w:hAnsi="Times New Roman" w:cs="Times New Roman"/>
                <w:b/>
                <w:bCs/>
                <w:i/>
                <w:iCs/>
                <w:sz w:val="26"/>
                <w:szCs w:val="26"/>
                <w:u w:val="single"/>
              </w:rPr>
              <w:t>3.3.4       Tiện ích truy nhập từ xa</w:t>
            </w:r>
            <w:bookmarkEnd w:id="126"/>
          </w:p>
          <w:p w14:paraId="53054FF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Telnet (viết tắt của TErminaL NETwork) là một tiện ích mạng giao diện dòng lệnh được dùng để cung cấp những phiên giao dịch đăng nhập vào các máy trên mạng, tạo cảm giác như một thiết bị cuối được gắn vào một máy tính khác. Tiện ích Telnet thường sử cổng dịch vụ số 23 của giao thức TCP, nó được cài đặt sẵn trong hầu hết các hệ điều hành, song với sự tiến triển gần đây, giao thức SSH (Secure Shell) có ưu thế hơn trong việc truy cập từ xa. Tương tự Telnet, rlogin là tiện ích được cài đặt phổ biến trên hệ điều hành Unix, giao thức sử dụng cũng không được bảo mật, sử dụng cổng số 513. Khác với telnet và rlogin, tiện ích SSH là một chương trình tương tác giữa máy chủ và máy khách có sử dụng cơ chế mã hoá đủ mạnh nhằm ngăn chặn các hiện tượng nghe trộm, đánh cắp thông tin trên đường truyền. SSH là một </w:t>
            </w:r>
            <w:hyperlink r:id="rId59" w:tooltip="Giao thức truyền thông" w:history="1">
              <w:r w:rsidRPr="005E2E92">
                <w:rPr>
                  <w:rStyle w:val="Hyperlink"/>
                  <w:rFonts w:ascii="Times New Roman" w:hAnsi="Times New Roman" w:cs="Times New Roman"/>
                  <w:sz w:val="26"/>
                  <w:szCs w:val="26"/>
                </w:rPr>
                <w:t>giao thức mạng</w:t>
              </w:r>
            </w:hyperlink>
            <w:r w:rsidRPr="005E2E92">
              <w:rPr>
                <w:rFonts w:ascii="Times New Roman" w:hAnsi="Times New Roman" w:cs="Times New Roman"/>
                <w:sz w:val="26"/>
                <w:szCs w:val="26"/>
              </w:rPr>
              <w:t> dùng để thiết lập kết nối có bảo mật, nó cung cấp cho người dùng cách thức để thiết lập kết nối mạng được mã hoá để tạo một kênh kết nối riêng.</w:t>
            </w:r>
          </w:p>
          <w:p w14:paraId="0DD915E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br/>
            </w:r>
          </w:p>
          <w:p w14:paraId="5C2A766A" w14:textId="77777777" w:rsidR="00C51087" w:rsidRPr="005E2E92" w:rsidRDefault="00C51087" w:rsidP="00C51087">
            <w:pPr>
              <w:rPr>
                <w:rFonts w:ascii="Times New Roman" w:hAnsi="Times New Roman" w:cs="Times New Roman"/>
                <w:b/>
                <w:bCs/>
                <w:sz w:val="26"/>
                <w:szCs w:val="26"/>
              </w:rPr>
            </w:pPr>
            <w:bookmarkStart w:id="127" w:name="_Toc186347875"/>
            <w:r w:rsidRPr="005E2E92">
              <w:rPr>
                <w:rFonts w:ascii="Times New Roman" w:hAnsi="Times New Roman" w:cs="Times New Roman"/>
                <w:b/>
                <w:bCs/>
                <w:sz w:val="26"/>
                <w:szCs w:val="26"/>
                <w:u w:val="single"/>
              </w:rPr>
              <w:lastRenderedPageBreak/>
              <w:t>CHƯƠNG 4:                   TẦNG VẬN TẢI</w:t>
            </w:r>
            <w:bookmarkEnd w:id="127"/>
          </w:p>
          <w:p w14:paraId="640DBA7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 mạng máy tính được kết nối với nhau trên toàn cầu và hình thành mạng Internet, nó cung cấp các dịch vụ truyền thông liên tục và tin cậy. Ngày nay, chỉ cần một máy tính được kết nối mạng Internet, người ta có thể đồng thời sử dụng nhiều dịch vụ như đọc các trang tin điện tử, gửi thư, trò chuyện và các giao dịch tài chính…, dữ liệu từ các ứng dụng đó được đóng gói và chuyển chính xác đến đích đúng theo yêu cầu của người sử dụng. Theo mô hình TCP/IP, tầng vận tải tiếp nhận dữ liệu từ tầng ứng dụng và dữ liệu đó sẽ được chuyển xuống tầng Internet, ở bên nhận dữ liệu từ tầng Internet lại chuyển cho tầng vận tải để chuyển lên ứng dụng tương ứng. Tầng vận tải đảm nhiệm vận chuyển dữ liệu giữa những ứng dụng chạy trên các thiết bị đầu cuối của người sử dụng, nói cách khác nó đảm bảo truyền thông tin cậy giữa các tiến trình chạy trên các máy tính khác nhau qua mạng máy tính.</w:t>
            </w:r>
          </w:p>
          <w:p w14:paraId="7DB842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Nằm giữa tầng ứng dụng và tầng Internet, tầng vận tải là tầng trung tâm trong kiến trúc phân tầng với nhiệm vụ cung cấp dịch vụ truyền thông giữa các tiến trình chạy trên các máy tính khác nhau. Giao thức tầng vận tải cung cấp kênh truyền logic giữa các tiến trình chạy trên các máy tính, gọi là logic vì không tồn tại một đường truyền vật lý thực sự giữa hai  tiến trình. Các tiến trình sử dụng kênh truyền ảo này để trao đổi bản tin mà không phải quan tâm đến  hạ tầng của môi trường vật lý thực sự. Tầng vận tải cho phép tại một thời điểm trên một thiết bị đầu cuối nhiều ứng dụng trao đổi thông tin qua mạng, nếu cần thiết nó có thể đảm bảo truyền thông tin cậy. Để cung cấp khả năng truyền thông tin cậy, tầng vận tải cài đặt các cơ chế xử lý lỗi, ngoài ra nó còn có khả năng điều khiển lưu lượng và xử lý nghẽn mạng.</w:t>
            </w:r>
          </w:p>
          <w:p w14:paraId="20DCE4D9" w14:textId="77777777" w:rsidR="00C51087" w:rsidRPr="005E2E92" w:rsidRDefault="00C51087" w:rsidP="00C51087">
            <w:pPr>
              <w:rPr>
                <w:rFonts w:ascii="Times New Roman" w:hAnsi="Times New Roman" w:cs="Times New Roman"/>
                <w:b/>
                <w:bCs/>
                <w:sz w:val="26"/>
                <w:szCs w:val="26"/>
              </w:rPr>
            </w:pPr>
            <w:bookmarkStart w:id="128" w:name="_Toc186347876"/>
            <w:r w:rsidRPr="005E2E92">
              <w:rPr>
                <w:rFonts w:ascii="Times New Roman" w:hAnsi="Times New Roman" w:cs="Times New Roman"/>
                <w:b/>
                <w:bCs/>
                <w:sz w:val="26"/>
                <w:szCs w:val="26"/>
                <w:u w:val="single"/>
              </w:rPr>
              <w:t>4.1       Ghép kênh và phân kênh, các giao thức TCP và UDP</w:t>
            </w:r>
            <w:bookmarkEnd w:id="128"/>
          </w:p>
          <w:p w14:paraId="55442E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Ở bên gửi, tầng vận tải chia bản tin mà nó nhận được từ tiến trình tầng ứng dụng thành các đoạn và đưa vào đơn vị dữ liệu của giao thức tầng vận tải. Công việc được thực hiện  bằng cách chia bản tin thành nhiều đoạn nhỏ, bổ sung vào đầu mỗi đoạn thông tin điều khiển của tầng vận tải để tạo ra các đoạn tin/datagram và chuyển xuống tầng Internet, tại đây mỗi đoạn tin có thể tiếp tục được chia nhỏ hơn để có thể đặt trong gói tin của tầng này. Ở bên nhận, tầng vận tải nhận gói tin từ tầng Internet, loại bỏ phần thông tin điều khiển của đoạn tin/datagram, ghép chúng lại thành một bản tin hoàn chỉnh và chuyển lên tầng ứng dụng của tiến trình bên nhận. Có thể có nhiều giao thức hoạt động ở tầng vận tải, mỗi giao thức có thể cung cấp các dịch vụ với chất lượng khác nhau cho ứng dụng. Tất  cả  giao  thức  tầng vận tải  đều  cung  cấp  dịch  vụ  ghép  kênh và phân kênh, ngoài ra tầng vận tải còn có thể cung cấp các dịch vụ khác cho tiến trình ứng dụng như truyền dữ liệu tin cậy.</w:t>
            </w:r>
          </w:p>
          <w:p w14:paraId="33B7C966" w14:textId="77777777" w:rsidR="00C51087" w:rsidRPr="005E2E92" w:rsidRDefault="00C51087" w:rsidP="00C51087">
            <w:pPr>
              <w:rPr>
                <w:rFonts w:ascii="Times New Roman" w:hAnsi="Times New Roman" w:cs="Times New Roman"/>
                <w:b/>
                <w:bCs/>
                <w:i/>
                <w:iCs/>
                <w:sz w:val="26"/>
                <w:szCs w:val="26"/>
              </w:rPr>
            </w:pPr>
            <w:bookmarkStart w:id="129" w:name="_Toc186347877"/>
            <w:r w:rsidRPr="005E2E92">
              <w:rPr>
                <w:rFonts w:ascii="Times New Roman" w:hAnsi="Times New Roman" w:cs="Times New Roman"/>
                <w:b/>
                <w:bCs/>
                <w:i/>
                <w:iCs/>
                <w:sz w:val="26"/>
                <w:szCs w:val="26"/>
                <w:u w:val="single"/>
                <w:lang w:val="de-DE"/>
              </w:rPr>
              <w:lastRenderedPageBreak/>
              <w:t>4.1.1       Ghép kênh và phân kênh</w:t>
            </w:r>
            <w:bookmarkEnd w:id="129"/>
          </w:p>
          <w:p w14:paraId="2CB6280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Ghép kênh/phân kênh không phải là chức năng chính của tầng vận tải nhưng nó lại là công việc rất cần thiết để nhiều ứng dụng mạng có thể đổng thời trao đổi thông tin với nhau. Phân tích quá trình dữ liệu được chuyển từ tiến trình ứng dụng bên gửi đến tiến trình ứng dụng bên nhận có thể thấy kỹ thuật ghép kênh/phân kênh bắt đầu thực hiện từ tầng vận tải, trong khi tầng Internet đảm bảo liên kết giữa thiết bị đầu cuối với thiết bị đầu cuối thì tầng vận tải đảm bảo liên kết giữa các tiến trình đầu cuối với nhau. Ở bên gửi, dữ liệu của các tiến trình tầng ứng dụng sẽ tầng vận tải tiếp nhận và chia nhỏ thành từng đoạn để chuyển xuống tầng Internet, một quá trình ngược lại sẽ được thực hiện tại bên nhận, tầng vận tải nhận các gói tin từ tầng Internet và có trách nhiệm tập hợp các dữ liệu thành từng đoạn gửi tới tiến trình của ứng dụng tương ứng.</w:t>
            </w:r>
          </w:p>
          <w:p w14:paraId="632B0D9A" w14:textId="712E699A"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5B1F0C34" wp14:editId="56CF7E55">
                  <wp:extent cx="5753100" cy="2392680"/>
                  <wp:effectExtent l="0" t="0" r="0" b="7620"/>
                  <wp:docPr id="1998748206"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53100" cy="2392680"/>
                          </a:xfrm>
                          <a:prstGeom prst="rect">
                            <a:avLst/>
                          </a:prstGeom>
                          <a:noFill/>
                          <a:ln>
                            <a:noFill/>
                          </a:ln>
                        </pic:spPr>
                      </pic:pic>
                    </a:graphicData>
                  </a:graphic>
                </wp:inline>
              </w:drawing>
            </w:r>
          </w:p>
          <w:p w14:paraId="05B5C47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4.1 Dịch vụ ghép kênh/phân kênh</w:t>
            </w:r>
          </w:p>
          <w:p w14:paraId="293E8B7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F79B26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Giả sử tại một thời điểm máy tính của người sử dụng đang tải trang tin điện tử, chạy một phiên FTP và hai phiên Telnet, như vậy có tất cả bốn tiến trình đang chạy tại tầng ứng dụng bao gồm hai tiến trình Telnet, một tiến trình FTP và một tiến trình HTTP. Yêu cầu của người sử dụng sẽ được các tiến trình tầng ứng dụng chuyển xuống tầng vận tải và từ tầng vận tải xuống tầng Internet. Tầng Internet sẽ đảm bảo dữ liệu của các yêu cầu tầng ứng dụng chuyển đến đúng thiết bị đầu cuối nhưng không đảm bảo chuyển đến tiến trình cung cấp dịch vụ, tầng vận tải của bên cung cấp dịch vụ sẽ tiếp nhận các gói tin và chuyển đến các tiến trình cung cấp dịch vụ tương ứng. Quá trình thông tin phản hồi từ các tiến trình ứng cụng cung cấp dịch vụ cũng tương tự như vậy, tầng vận tải nhận được </w:t>
            </w:r>
            <w:r w:rsidRPr="005E2E92">
              <w:rPr>
                <w:rFonts w:ascii="Times New Roman" w:hAnsi="Times New Roman" w:cs="Times New Roman"/>
                <w:sz w:val="26"/>
                <w:szCs w:val="26"/>
              </w:rPr>
              <w:lastRenderedPageBreak/>
              <w:t>dữ liệu do tầng Internet chuyển lên, nó có trách nhiệm tập hợp các đoạn tin thành các bản tin và gửi chính xác đến  một trong bốn tiến trình trên.</w:t>
            </w:r>
          </w:p>
          <w:p w14:paraId="5ABD95D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Mỗi  đoạn tin của tầng vận tải có trường xác định tiến trình  nhận dữ liệu, tầng vận tải bên nhận sẽ sử dụng trường này để xác định chính xác tiến trình nhận và gửi dữ liệu trong đoạn tin tới tiến trình đó, công việc chuyển dữ liệu trong đoạn tin tới đúng tiến trình ứng dụng được gọi là phân kênh. Tại thiết bị gửi, tầng vận tải nhận dữ liệu từ nhiều tiến trình ứng dụng khác nhau, tạo đoạn tin chứa dữ liệu cùng với một số thông tin điều khiển và cuối cùng chuyển đoạn tin xuống tầng mạng, quá trình trên được gọi là  ghép  kênh.</w:t>
            </w:r>
          </w:p>
          <w:p w14:paraId="36297DE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vận tải của mô hình TCP/IP sử dụng hai giao thức UDP và TCP, các giao thức thực hiện việc ghép kênh và phân kênh nhờ số hiệu cổng nguồn và cổng đích, hai trường này sẽ xác định một tiến trình ứng dụng duy nhất chạy trên máy tính, tất nhiên các giao thức UDP và TCP còn có nhiều trường khác và sẽ là chủ đề nghiên cứu sau.</w:t>
            </w:r>
          </w:p>
          <w:p w14:paraId="70D07809" w14:textId="0EC02CCE"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51240394" wp14:editId="73188556">
                  <wp:extent cx="906780" cy="99060"/>
                  <wp:effectExtent l="0" t="0" r="7620" b="0"/>
                  <wp:docPr id="25873832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06780" cy="99060"/>
                          </a:xfrm>
                          <a:prstGeom prst="rect">
                            <a:avLst/>
                          </a:prstGeom>
                          <a:noFill/>
                          <a:ln>
                            <a:noFill/>
                          </a:ln>
                        </pic:spPr>
                      </pic:pic>
                    </a:graphicData>
                  </a:graphic>
                </wp:inline>
              </w:drawing>
            </w:r>
            <w:r w:rsidRPr="005E2E92">
              <w:rPr>
                <w:rFonts w:ascii="Times New Roman" w:hAnsi="Times New Roman" w:cs="Times New Roman"/>
                <w:noProof/>
                <w:sz w:val="26"/>
                <w:szCs w:val="26"/>
              </w:rPr>
              <w:drawing>
                <wp:inline distT="0" distB="0" distL="0" distR="0" wp14:anchorId="6DAA12B0" wp14:editId="509650D1">
                  <wp:extent cx="914400" cy="99060"/>
                  <wp:effectExtent l="0" t="0" r="0" b="0"/>
                  <wp:docPr id="1692888849"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00" cy="99060"/>
                          </a:xfrm>
                          <a:prstGeom prst="rect">
                            <a:avLst/>
                          </a:prstGeom>
                          <a:noFill/>
                          <a:ln>
                            <a:noFill/>
                          </a:ln>
                        </pic:spPr>
                      </pic:pic>
                    </a:graphicData>
                  </a:graphic>
                </wp:inline>
              </w:drawing>
            </w:r>
            <w:r w:rsidRPr="005E2E92">
              <w:rPr>
                <w:rFonts w:ascii="Times New Roman" w:hAnsi="Times New Roman" w:cs="Times New Roman"/>
                <w:sz w:val="26"/>
                <w:szCs w:val="26"/>
              </w:rPr>
              <w:t>32 bits</w:t>
            </w:r>
          </w:p>
          <w:p w14:paraId="0899DF0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bl>
            <w:tblPr>
              <w:tblW w:w="0" w:type="auto"/>
              <w:tblInd w:w="3064" w:type="dxa"/>
              <w:tblCellMar>
                <w:left w:w="0" w:type="dxa"/>
                <w:right w:w="0" w:type="dxa"/>
              </w:tblCellMar>
              <w:tblLook w:val="04A0" w:firstRow="1" w:lastRow="0" w:firstColumn="1" w:lastColumn="0" w:noHBand="0" w:noVBand="1"/>
            </w:tblPr>
            <w:tblGrid>
              <w:gridCol w:w="1742"/>
              <w:gridCol w:w="1735"/>
            </w:tblGrid>
            <w:tr w:rsidR="00C51087" w:rsidRPr="005E2E92" w14:paraId="3B81D2F9" w14:textId="77777777">
              <w:trPr>
                <w:trHeight w:val="460"/>
              </w:trPr>
              <w:tc>
                <w:tcPr>
                  <w:tcW w:w="1742" w:type="dxa"/>
                  <w:tcBorders>
                    <w:top w:val="single" w:sz="8" w:space="0" w:color="191919"/>
                    <w:left w:val="single" w:sz="8" w:space="0" w:color="191919"/>
                    <w:bottom w:val="single" w:sz="8" w:space="0" w:color="191919"/>
                    <w:right w:val="single" w:sz="8" w:space="0" w:color="191919"/>
                  </w:tcBorders>
                  <w:hideMark/>
                </w:tcPr>
                <w:p w14:paraId="120E60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Cổng nguồn</w:t>
                  </w:r>
                </w:p>
              </w:tc>
              <w:tc>
                <w:tcPr>
                  <w:tcW w:w="1735" w:type="dxa"/>
                  <w:tcBorders>
                    <w:top w:val="single" w:sz="8" w:space="0" w:color="191919"/>
                    <w:left w:val="nil"/>
                    <w:bottom w:val="single" w:sz="8" w:space="0" w:color="191919"/>
                    <w:right w:val="single" w:sz="8" w:space="0" w:color="191919"/>
                  </w:tcBorders>
                  <w:hideMark/>
                </w:tcPr>
                <w:p w14:paraId="4C9998A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Cổng đích</w:t>
                  </w:r>
                </w:p>
              </w:tc>
            </w:tr>
            <w:tr w:rsidR="00C51087" w:rsidRPr="005E2E92" w14:paraId="2ECFEA69" w14:textId="77777777">
              <w:trPr>
                <w:trHeight w:val="460"/>
              </w:trPr>
              <w:tc>
                <w:tcPr>
                  <w:tcW w:w="3477" w:type="dxa"/>
                  <w:gridSpan w:val="2"/>
                  <w:tcBorders>
                    <w:top w:val="nil"/>
                    <w:left w:val="single" w:sz="8" w:space="0" w:color="191919"/>
                    <w:bottom w:val="single" w:sz="8" w:space="0" w:color="191919"/>
                    <w:right w:val="single" w:sz="8" w:space="0" w:color="191919"/>
                  </w:tcBorders>
                  <w:hideMark/>
                </w:tcPr>
                <w:p w14:paraId="7E877CE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 thông tin điều khiển khác</w:t>
                  </w:r>
                </w:p>
              </w:tc>
            </w:tr>
            <w:tr w:rsidR="00C51087" w:rsidRPr="005E2E92" w14:paraId="24BBFE12" w14:textId="77777777">
              <w:trPr>
                <w:trHeight w:val="1152"/>
              </w:trPr>
              <w:tc>
                <w:tcPr>
                  <w:tcW w:w="3477" w:type="dxa"/>
                  <w:gridSpan w:val="2"/>
                  <w:tcBorders>
                    <w:top w:val="nil"/>
                    <w:left w:val="single" w:sz="8" w:space="0" w:color="191919"/>
                    <w:bottom w:val="single" w:sz="8" w:space="0" w:color="191919"/>
                    <w:right w:val="single" w:sz="8" w:space="0" w:color="191919"/>
                  </w:tcBorders>
                  <w:hideMark/>
                </w:tcPr>
                <w:p w14:paraId="79608A0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79CC84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Dữ liệu của tầng ứng dụng</w:t>
                  </w:r>
                </w:p>
              </w:tc>
            </w:tr>
          </w:tbl>
          <w:p w14:paraId="5B0ECDC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1FA4CC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A611CB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4.2 Trường địa chỉ tiến trình gửi/nhận trong đoạn tin</w:t>
            </w:r>
          </w:p>
          <w:p w14:paraId="5A97032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E5FC56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Số hiệu cổng được xác định bằng 16 bit nhị phân, nhận giá trị từ 0 đến 65535, các giá trị từ 0 đến 1023 là các giá trị dùng cho các dịch vụ công cộng, tức là chỉ để cho các ứng dụng thông dụng như HTTP, FTP…, HTTP sử dụng cổng 80, FTP sử dụng cổng 20 và 21. Khi cung cấp dịch vụ mạng thì phải xác định số hiệu cổng cho dịch vụ đó, danh sách các cổng thông dụng có thể tham khảo trong RFC 1700.</w:t>
            </w:r>
          </w:p>
          <w:p w14:paraId="6B24038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Bảng 4.1: Một số ứng dụng và giao thức tại tầng vận tải</w:t>
            </w:r>
          </w:p>
          <w:tbl>
            <w:tblPr>
              <w:tblW w:w="9072" w:type="dxa"/>
              <w:tblInd w:w="5" w:type="dxa"/>
              <w:tblCellMar>
                <w:left w:w="0" w:type="dxa"/>
                <w:right w:w="0" w:type="dxa"/>
              </w:tblCellMar>
              <w:tblLook w:val="04A0" w:firstRow="1" w:lastRow="0" w:firstColumn="1" w:lastColumn="0" w:noHBand="0" w:noVBand="1"/>
            </w:tblPr>
            <w:tblGrid>
              <w:gridCol w:w="2793"/>
              <w:gridCol w:w="3078"/>
              <w:gridCol w:w="3201"/>
            </w:tblGrid>
            <w:tr w:rsidR="00C51087" w:rsidRPr="005E2E92" w14:paraId="4362A722" w14:textId="77777777">
              <w:trPr>
                <w:trHeight w:val="379"/>
              </w:trPr>
              <w:tc>
                <w:tcPr>
                  <w:tcW w:w="2793" w:type="dxa"/>
                  <w:tcBorders>
                    <w:top w:val="single" w:sz="8" w:space="0" w:color="000000"/>
                    <w:left w:val="single" w:sz="8" w:space="0" w:color="000000"/>
                    <w:bottom w:val="single" w:sz="8" w:space="0" w:color="000000"/>
                    <w:right w:val="single" w:sz="8" w:space="0" w:color="000000"/>
                  </w:tcBorders>
                  <w:shd w:val="clear" w:color="auto" w:fill="CCCCCC"/>
                  <w:hideMark/>
                </w:tcPr>
                <w:p w14:paraId="5FA79A5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lastRenderedPageBreak/>
                    <w:t>Ứng dụng</w:t>
                  </w:r>
                </w:p>
              </w:tc>
              <w:tc>
                <w:tcPr>
                  <w:tcW w:w="3078" w:type="dxa"/>
                  <w:tcBorders>
                    <w:top w:val="single" w:sz="8" w:space="0" w:color="000000"/>
                    <w:left w:val="nil"/>
                    <w:bottom w:val="single" w:sz="8" w:space="0" w:color="000000"/>
                    <w:right w:val="single" w:sz="8" w:space="0" w:color="000000"/>
                  </w:tcBorders>
                  <w:shd w:val="clear" w:color="auto" w:fill="CCCCCC"/>
                  <w:hideMark/>
                </w:tcPr>
                <w:p w14:paraId="3BDA0A0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Giao thức tầng ứng dụng</w:t>
                  </w:r>
                </w:p>
              </w:tc>
              <w:tc>
                <w:tcPr>
                  <w:tcW w:w="3201" w:type="dxa"/>
                  <w:tcBorders>
                    <w:top w:val="single" w:sz="8" w:space="0" w:color="000000"/>
                    <w:left w:val="nil"/>
                    <w:bottom w:val="single" w:sz="8" w:space="0" w:color="000000"/>
                    <w:right w:val="single" w:sz="8" w:space="0" w:color="000000"/>
                  </w:tcBorders>
                  <w:shd w:val="clear" w:color="auto" w:fill="CCCCCC"/>
                  <w:hideMark/>
                </w:tcPr>
                <w:p w14:paraId="36BE738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Tầng vận tải tương ứng</w:t>
                  </w:r>
                </w:p>
              </w:tc>
            </w:tr>
            <w:tr w:rsidR="00C51087" w:rsidRPr="005E2E92" w14:paraId="4D717C6F" w14:textId="77777777">
              <w:trPr>
                <w:trHeight w:val="437"/>
              </w:trPr>
              <w:tc>
                <w:tcPr>
                  <w:tcW w:w="2793" w:type="dxa"/>
                  <w:tcBorders>
                    <w:top w:val="nil"/>
                    <w:left w:val="single" w:sz="8" w:space="0" w:color="000000"/>
                    <w:bottom w:val="single" w:sz="8" w:space="0" w:color="000000"/>
                    <w:right w:val="single" w:sz="8" w:space="0" w:color="000000"/>
                  </w:tcBorders>
                  <w:hideMark/>
                </w:tcPr>
                <w:p w14:paraId="3AB299D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Thư điện tử</w:t>
                  </w:r>
                </w:p>
              </w:tc>
              <w:tc>
                <w:tcPr>
                  <w:tcW w:w="3078" w:type="dxa"/>
                  <w:tcBorders>
                    <w:top w:val="nil"/>
                    <w:left w:val="nil"/>
                    <w:bottom w:val="single" w:sz="8" w:space="0" w:color="000000"/>
                    <w:right w:val="single" w:sz="8" w:space="0" w:color="000000"/>
                  </w:tcBorders>
                  <w:hideMark/>
                </w:tcPr>
                <w:p w14:paraId="70C3D84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SMTP</w:t>
                  </w:r>
                </w:p>
              </w:tc>
              <w:tc>
                <w:tcPr>
                  <w:tcW w:w="3201" w:type="dxa"/>
                  <w:tcBorders>
                    <w:top w:val="nil"/>
                    <w:left w:val="nil"/>
                    <w:bottom w:val="single" w:sz="8" w:space="0" w:color="000000"/>
                    <w:right w:val="single" w:sz="8" w:space="0" w:color="000000"/>
                  </w:tcBorders>
                  <w:hideMark/>
                </w:tcPr>
                <w:p w14:paraId="244D884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TCP</w:t>
                  </w:r>
                </w:p>
              </w:tc>
            </w:tr>
            <w:tr w:rsidR="00C51087" w:rsidRPr="005E2E92" w14:paraId="08D7CBE4" w14:textId="77777777">
              <w:trPr>
                <w:trHeight w:val="432"/>
              </w:trPr>
              <w:tc>
                <w:tcPr>
                  <w:tcW w:w="2793" w:type="dxa"/>
                  <w:tcBorders>
                    <w:top w:val="nil"/>
                    <w:left w:val="single" w:sz="8" w:space="0" w:color="000000"/>
                    <w:bottom w:val="single" w:sz="8" w:space="0" w:color="000000"/>
                    <w:right w:val="single" w:sz="8" w:space="0" w:color="000000"/>
                  </w:tcBorders>
                  <w:hideMark/>
                </w:tcPr>
                <w:p w14:paraId="15BF7F1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Truy cập từ xa</w:t>
                  </w:r>
                </w:p>
              </w:tc>
              <w:tc>
                <w:tcPr>
                  <w:tcW w:w="3078" w:type="dxa"/>
                  <w:tcBorders>
                    <w:top w:val="nil"/>
                    <w:left w:val="nil"/>
                    <w:bottom w:val="single" w:sz="8" w:space="0" w:color="000000"/>
                    <w:right w:val="single" w:sz="8" w:space="0" w:color="000000"/>
                  </w:tcBorders>
                  <w:hideMark/>
                </w:tcPr>
                <w:p w14:paraId="6E7BB49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Telnet</w:t>
                  </w:r>
                </w:p>
              </w:tc>
              <w:tc>
                <w:tcPr>
                  <w:tcW w:w="3201" w:type="dxa"/>
                  <w:tcBorders>
                    <w:top w:val="nil"/>
                    <w:left w:val="nil"/>
                    <w:bottom w:val="single" w:sz="8" w:space="0" w:color="000000"/>
                    <w:right w:val="single" w:sz="8" w:space="0" w:color="000000"/>
                  </w:tcBorders>
                  <w:hideMark/>
                </w:tcPr>
                <w:p w14:paraId="1ACB6B1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TCP</w:t>
                  </w:r>
                </w:p>
              </w:tc>
            </w:tr>
            <w:tr w:rsidR="00C51087" w:rsidRPr="005E2E92" w14:paraId="12429329" w14:textId="77777777">
              <w:trPr>
                <w:trHeight w:val="434"/>
              </w:trPr>
              <w:tc>
                <w:tcPr>
                  <w:tcW w:w="2793" w:type="dxa"/>
                  <w:tcBorders>
                    <w:top w:val="nil"/>
                    <w:left w:val="single" w:sz="8" w:space="0" w:color="000000"/>
                    <w:bottom w:val="single" w:sz="8" w:space="0" w:color="000000"/>
                    <w:right w:val="single" w:sz="8" w:space="0" w:color="000000"/>
                  </w:tcBorders>
                  <w:hideMark/>
                </w:tcPr>
                <w:p w14:paraId="59B5935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Web</w:t>
                  </w:r>
                </w:p>
              </w:tc>
              <w:tc>
                <w:tcPr>
                  <w:tcW w:w="3078" w:type="dxa"/>
                  <w:tcBorders>
                    <w:top w:val="nil"/>
                    <w:left w:val="nil"/>
                    <w:bottom w:val="single" w:sz="8" w:space="0" w:color="000000"/>
                    <w:right w:val="single" w:sz="8" w:space="0" w:color="000000"/>
                  </w:tcBorders>
                  <w:hideMark/>
                </w:tcPr>
                <w:p w14:paraId="25E23C3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HTTP</w:t>
                  </w:r>
                </w:p>
              </w:tc>
              <w:tc>
                <w:tcPr>
                  <w:tcW w:w="3201" w:type="dxa"/>
                  <w:tcBorders>
                    <w:top w:val="nil"/>
                    <w:left w:val="nil"/>
                    <w:bottom w:val="single" w:sz="8" w:space="0" w:color="000000"/>
                    <w:right w:val="single" w:sz="8" w:space="0" w:color="000000"/>
                  </w:tcBorders>
                  <w:hideMark/>
                </w:tcPr>
                <w:p w14:paraId="732CA1A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TCP</w:t>
                  </w:r>
                </w:p>
              </w:tc>
            </w:tr>
            <w:tr w:rsidR="00C51087" w:rsidRPr="005E2E92" w14:paraId="6A88A03B" w14:textId="77777777">
              <w:trPr>
                <w:trHeight w:val="434"/>
              </w:trPr>
              <w:tc>
                <w:tcPr>
                  <w:tcW w:w="2793" w:type="dxa"/>
                  <w:tcBorders>
                    <w:top w:val="nil"/>
                    <w:left w:val="single" w:sz="8" w:space="0" w:color="000000"/>
                    <w:bottom w:val="single" w:sz="8" w:space="0" w:color="000000"/>
                    <w:right w:val="single" w:sz="8" w:space="0" w:color="000000"/>
                  </w:tcBorders>
                  <w:hideMark/>
                </w:tcPr>
                <w:p w14:paraId="1F14396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Truyền tập tin</w:t>
                  </w:r>
                </w:p>
              </w:tc>
              <w:tc>
                <w:tcPr>
                  <w:tcW w:w="3078" w:type="dxa"/>
                  <w:tcBorders>
                    <w:top w:val="nil"/>
                    <w:left w:val="nil"/>
                    <w:bottom w:val="single" w:sz="8" w:space="0" w:color="000000"/>
                    <w:right w:val="single" w:sz="8" w:space="0" w:color="000000"/>
                  </w:tcBorders>
                  <w:hideMark/>
                </w:tcPr>
                <w:p w14:paraId="65E9FB8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FTP</w:t>
                  </w:r>
                </w:p>
              </w:tc>
              <w:tc>
                <w:tcPr>
                  <w:tcW w:w="3201" w:type="dxa"/>
                  <w:tcBorders>
                    <w:top w:val="nil"/>
                    <w:left w:val="nil"/>
                    <w:bottom w:val="single" w:sz="8" w:space="0" w:color="000000"/>
                    <w:right w:val="single" w:sz="8" w:space="0" w:color="000000"/>
                  </w:tcBorders>
                  <w:hideMark/>
                </w:tcPr>
                <w:p w14:paraId="5C635A3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TCP</w:t>
                  </w:r>
                </w:p>
              </w:tc>
            </w:tr>
            <w:tr w:rsidR="00C51087" w:rsidRPr="005E2E92" w14:paraId="17C1A75A" w14:textId="77777777">
              <w:trPr>
                <w:trHeight w:val="432"/>
              </w:trPr>
              <w:tc>
                <w:tcPr>
                  <w:tcW w:w="2793" w:type="dxa"/>
                  <w:tcBorders>
                    <w:top w:val="nil"/>
                    <w:left w:val="single" w:sz="8" w:space="0" w:color="000000"/>
                    <w:bottom w:val="single" w:sz="8" w:space="0" w:color="000000"/>
                    <w:right w:val="single" w:sz="8" w:space="0" w:color="000000"/>
                  </w:tcBorders>
                  <w:hideMark/>
                </w:tcPr>
                <w:p w14:paraId="1677F6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Tập tin máy chủ</w:t>
                  </w:r>
                </w:p>
              </w:tc>
              <w:tc>
                <w:tcPr>
                  <w:tcW w:w="3078" w:type="dxa"/>
                  <w:tcBorders>
                    <w:top w:val="nil"/>
                    <w:left w:val="nil"/>
                    <w:bottom w:val="single" w:sz="8" w:space="0" w:color="000000"/>
                    <w:right w:val="single" w:sz="8" w:space="0" w:color="000000"/>
                  </w:tcBorders>
                  <w:hideMark/>
                </w:tcPr>
                <w:p w14:paraId="13417B7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NFS</w:t>
                  </w:r>
                </w:p>
              </w:tc>
              <w:tc>
                <w:tcPr>
                  <w:tcW w:w="3201" w:type="dxa"/>
                  <w:tcBorders>
                    <w:top w:val="nil"/>
                    <w:left w:val="nil"/>
                    <w:bottom w:val="single" w:sz="8" w:space="0" w:color="000000"/>
                    <w:right w:val="single" w:sz="8" w:space="0" w:color="000000"/>
                  </w:tcBorders>
                  <w:hideMark/>
                </w:tcPr>
                <w:p w14:paraId="52295C2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thường là UDP</w:t>
                  </w:r>
                </w:p>
              </w:tc>
            </w:tr>
            <w:tr w:rsidR="00C51087" w:rsidRPr="005E2E92" w14:paraId="1EFC6F72" w14:textId="77777777">
              <w:trPr>
                <w:trHeight w:val="432"/>
              </w:trPr>
              <w:tc>
                <w:tcPr>
                  <w:tcW w:w="2793" w:type="dxa"/>
                  <w:tcBorders>
                    <w:top w:val="nil"/>
                    <w:left w:val="single" w:sz="8" w:space="0" w:color="000000"/>
                    <w:bottom w:val="single" w:sz="8" w:space="0" w:color="000000"/>
                    <w:right w:val="single" w:sz="8" w:space="0" w:color="000000"/>
                  </w:tcBorders>
                  <w:hideMark/>
                </w:tcPr>
                <w:p w14:paraId="7B3DF75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Đa phương tiện</w:t>
                  </w:r>
                </w:p>
              </w:tc>
              <w:tc>
                <w:tcPr>
                  <w:tcW w:w="3078" w:type="dxa"/>
                  <w:tcBorders>
                    <w:top w:val="nil"/>
                    <w:left w:val="nil"/>
                    <w:bottom w:val="single" w:sz="8" w:space="0" w:color="000000"/>
                    <w:right w:val="single" w:sz="8" w:space="0" w:color="000000"/>
                  </w:tcBorders>
                  <w:hideMark/>
                </w:tcPr>
                <w:p w14:paraId="1346C80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Phụ thuộc hãng sản xuất</w:t>
                  </w:r>
                </w:p>
              </w:tc>
              <w:tc>
                <w:tcPr>
                  <w:tcW w:w="3201" w:type="dxa"/>
                  <w:tcBorders>
                    <w:top w:val="nil"/>
                    <w:left w:val="nil"/>
                    <w:bottom w:val="single" w:sz="8" w:space="0" w:color="000000"/>
                    <w:right w:val="single" w:sz="8" w:space="0" w:color="000000"/>
                  </w:tcBorders>
                  <w:hideMark/>
                </w:tcPr>
                <w:p w14:paraId="1D74A57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thường là UDP</w:t>
                  </w:r>
                </w:p>
              </w:tc>
            </w:tr>
            <w:tr w:rsidR="00C51087" w:rsidRPr="005E2E92" w14:paraId="7E783CE9" w14:textId="77777777">
              <w:trPr>
                <w:trHeight w:val="434"/>
              </w:trPr>
              <w:tc>
                <w:tcPr>
                  <w:tcW w:w="2793" w:type="dxa"/>
                  <w:tcBorders>
                    <w:top w:val="nil"/>
                    <w:left w:val="single" w:sz="8" w:space="0" w:color="000000"/>
                    <w:bottom w:val="single" w:sz="8" w:space="0" w:color="000000"/>
                    <w:right w:val="single" w:sz="8" w:space="0" w:color="000000"/>
                  </w:tcBorders>
                  <w:hideMark/>
                </w:tcPr>
                <w:p w14:paraId="554C182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Điện thoại qua Internet</w:t>
                  </w:r>
                </w:p>
              </w:tc>
              <w:tc>
                <w:tcPr>
                  <w:tcW w:w="3078" w:type="dxa"/>
                  <w:tcBorders>
                    <w:top w:val="nil"/>
                    <w:left w:val="nil"/>
                    <w:bottom w:val="single" w:sz="8" w:space="0" w:color="000000"/>
                    <w:right w:val="single" w:sz="8" w:space="0" w:color="000000"/>
                  </w:tcBorders>
                  <w:hideMark/>
                </w:tcPr>
                <w:p w14:paraId="634711F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Phụ thuộc hãng sản xuất</w:t>
                  </w:r>
                </w:p>
              </w:tc>
              <w:tc>
                <w:tcPr>
                  <w:tcW w:w="3201" w:type="dxa"/>
                  <w:tcBorders>
                    <w:top w:val="nil"/>
                    <w:left w:val="nil"/>
                    <w:bottom w:val="single" w:sz="8" w:space="0" w:color="000000"/>
                    <w:right w:val="single" w:sz="8" w:space="0" w:color="000000"/>
                  </w:tcBorders>
                  <w:hideMark/>
                </w:tcPr>
                <w:p w14:paraId="3889185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thường là UDP</w:t>
                  </w:r>
                </w:p>
              </w:tc>
            </w:tr>
            <w:tr w:rsidR="00C51087" w:rsidRPr="005E2E92" w14:paraId="110076D9" w14:textId="77777777">
              <w:trPr>
                <w:trHeight w:val="434"/>
              </w:trPr>
              <w:tc>
                <w:tcPr>
                  <w:tcW w:w="2793" w:type="dxa"/>
                  <w:tcBorders>
                    <w:top w:val="nil"/>
                    <w:left w:val="single" w:sz="8" w:space="0" w:color="000000"/>
                    <w:bottom w:val="single" w:sz="8" w:space="0" w:color="000000"/>
                    <w:right w:val="single" w:sz="8" w:space="0" w:color="000000"/>
                  </w:tcBorders>
                  <w:hideMark/>
                </w:tcPr>
                <w:p w14:paraId="65C5BF6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Quản lý mạng</w:t>
                  </w:r>
                </w:p>
              </w:tc>
              <w:tc>
                <w:tcPr>
                  <w:tcW w:w="3078" w:type="dxa"/>
                  <w:tcBorders>
                    <w:top w:val="nil"/>
                    <w:left w:val="nil"/>
                    <w:bottom w:val="single" w:sz="8" w:space="0" w:color="000000"/>
                    <w:right w:val="single" w:sz="8" w:space="0" w:color="000000"/>
                  </w:tcBorders>
                  <w:hideMark/>
                </w:tcPr>
                <w:p w14:paraId="6E4C25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SNMP</w:t>
                  </w:r>
                </w:p>
              </w:tc>
              <w:tc>
                <w:tcPr>
                  <w:tcW w:w="3201" w:type="dxa"/>
                  <w:tcBorders>
                    <w:top w:val="nil"/>
                    <w:left w:val="nil"/>
                    <w:bottom w:val="single" w:sz="8" w:space="0" w:color="000000"/>
                    <w:right w:val="single" w:sz="8" w:space="0" w:color="000000"/>
                  </w:tcBorders>
                  <w:hideMark/>
                </w:tcPr>
                <w:p w14:paraId="7A5459A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thường là UDP</w:t>
                  </w:r>
                </w:p>
              </w:tc>
            </w:tr>
            <w:tr w:rsidR="00C51087" w:rsidRPr="005E2E92" w14:paraId="4F7135DF" w14:textId="77777777">
              <w:trPr>
                <w:trHeight w:val="432"/>
              </w:trPr>
              <w:tc>
                <w:tcPr>
                  <w:tcW w:w="2793" w:type="dxa"/>
                  <w:tcBorders>
                    <w:top w:val="nil"/>
                    <w:left w:val="single" w:sz="8" w:space="0" w:color="000000"/>
                    <w:bottom w:val="single" w:sz="8" w:space="0" w:color="000000"/>
                    <w:right w:val="single" w:sz="8" w:space="0" w:color="000000"/>
                  </w:tcBorders>
                  <w:hideMark/>
                </w:tcPr>
                <w:p w14:paraId="59DC1D3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Định tuyến</w:t>
                  </w:r>
                </w:p>
              </w:tc>
              <w:tc>
                <w:tcPr>
                  <w:tcW w:w="3078" w:type="dxa"/>
                  <w:tcBorders>
                    <w:top w:val="nil"/>
                    <w:left w:val="nil"/>
                    <w:bottom w:val="single" w:sz="8" w:space="0" w:color="000000"/>
                    <w:right w:val="single" w:sz="8" w:space="0" w:color="000000"/>
                  </w:tcBorders>
                  <w:hideMark/>
                </w:tcPr>
                <w:p w14:paraId="6C591A7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RIP</w:t>
                  </w:r>
                </w:p>
              </w:tc>
              <w:tc>
                <w:tcPr>
                  <w:tcW w:w="3201" w:type="dxa"/>
                  <w:tcBorders>
                    <w:top w:val="nil"/>
                    <w:left w:val="nil"/>
                    <w:bottom w:val="single" w:sz="8" w:space="0" w:color="000000"/>
                    <w:right w:val="single" w:sz="8" w:space="0" w:color="000000"/>
                  </w:tcBorders>
                  <w:hideMark/>
                </w:tcPr>
                <w:p w14:paraId="315971D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thường là UDP</w:t>
                  </w:r>
                </w:p>
              </w:tc>
            </w:tr>
            <w:tr w:rsidR="00C51087" w:rsidRPr="005E2E92" w14:paraId="72A35F2E" w14:textId="77777777">
              <w:trPr>
                <w:trHeight w:val="432"/>
              </w:trPr>
              <w:tc>
                <w:tcPr>
                  <w:tcW w:w="2793" w:type="dxa"/>
                  <w:tcBorders>
                    <w:top w:val="nil"/>
                    <w:left w:val="single" w:sz="8" w:space="0" w:color="000000"/>
                    <w:bottom w:val="single" w:sz="8" w:space="0" w:color="000000"/>
                    <w:right w:val="single" w:sz="8" w:space="0" w:color="000000"/>
                  </w:tcBorders>
                  <w:hideMark/>
                </w:tcPr>
                <w:p w14:paraId="452C940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Tên miền</w:t>
                  </w:r>
                </w:p>
              </w:tc>
              <w:tc>
                <w:tcPr>
                  <w:tcW w:w="3078" w:type="dxa"/>
                  <w:tcBorders>
                    <w:top w:val="nil"/>
                    <w:left w:val="nil"/>
                    <w:bottom w:val="single" w:sz="8" w:space="0" w:color="000000"/>
                    <w:right w:val="single" w:sz="8" w:space="0" w:color="000000"/>
                  </w:tcBorders>
                  <w:hideMark/>
                </w:tcPr>
                <w:p w14:paraId="5A37156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DNS</w:t>
                  </w:r>
                </w:p>
              </w:tc>
              <w:tc>
                <w:tcPr>
                  <w:tcW w:w="3201" w:type="dxa"/>
                  <w:tcBorders>
                    <w:top w:val="nil"/>
                    <w:left w:val="nil"/>
                    <w:bottom w:val="single" w:sz="8" w:space="0" w:color="000000"/>
                    <w:right w:val="single" w:sz="8" w:space="0" w:color="000000"/>
                  </w:tcBorders>
                  <w:hideMark/>
                </w:tcPr>
                <w:p w14:paraId="0E3DC46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thường là UDP</w:t>
                  </w:r>
                </w:p>
              </w:tc>
            </w:tr>
          </w:tbl>
          <w:p w14:paraId="00874C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18B5D2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Mỗi tiến trình chạy trên thiết bị đầu cuối có số hiệu cổng nhất định nhưng trên một thiết bị đầu cuối có thể chạy đồng thời hai tiến trình cùng kiểu, như vậy số hiệu cổng đích chưa đủ để phân biệt các tiến trình. Giả sử  máy chủ web chạy tiến trình HTTP xử lý các bản tin yêu cầu, khi máy chủ web phục vụ nhiều yêu cầu cùng một lúc thì máy chủ sẽ chạy nhiều tiến trình trên cổng 80 và cần phải xác định số hiệu cổng nguồn của bên gửi để dữ liệu được phân phát chính xác đến tiến trình của ứng dụng bên nhận.</w:t>
            </w:r>
          </w:p>
          <w:p w14:paraId="3A8117B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Thông thường, máy tính nào  khởi đầu trước đóng vai trò máy khách, máy tính kia đóng vai trò máy chủ. Xét ví dụ một tiến trình người sử dụng Telnet máy chủ, đoạn tin ở tầng vận tải khi rời máy khách chuyển đến máy chủ có số hiệu cổng nguồn là một giá trị ngẫu nhiên và không được phép trùng với giá trị của cổng đã có một tiến trình nào đó sử dụng, số hiệu cổng của tiến trình nhận mặc định có giá trị là  23.</w:t>
            </w:r>
          </w:p>
          <w:p w14:paraId="05782439" w14:textId="1B592A3F"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vertAlign w:val="subscript"/>
              </w:rPr>
              <w:lastRenderedPageBreak/>
              <w:drawing>
                <wp:inline distT="0" distB="0" distL="0" distR="0" wp14:anchorId="309BE68B" wp14:editId="1D95EAB0">
                  <wp:extent cx="4114800" cy="2392680"/>
                  <wp:effectExtent l="0" t="0" r="0" b="7620"/>
                  <wp:docPr id="1467943607"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114800" cy="2392680"/>
                          </a:xfrm>
                          <a:prstGeom prst="rect">
                            <a:avLst/>
                          </a:prstGeom>
                          <a:noFill/>
                          <a:ln>
                            <a:noFill/>
                          </a:ln>
                        </pic:spPr>
                      </pic:pic>
                    </a:graphicData>
                  </a:graphic>
                </wp:inline>
              </w:drawing>
            </w:r>
          </w:p>
          <w:p w14:paraId="6D12568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4.3</w:t>
            </w:r>
            <w:r w:rsidRPr="005E2E92">
              <w:rPr>
                <w:rFonts w:ascii="Times New Roman" w:hAnsi="Times New Roman" w:cs="Times New Roman"/>
                <w:b/>
                <w:bCs/>
                <w:sz w:val="26"/>
                <w:szCs w:val="26"/>
              </w:rPr>
              <w:t> </w:t>
            </w:r>
            <w:r w:rsidRPr="005E2E92">
              <w:rPr>
                <w:rFonts w:ascii="Times New Roman" w:hAnsi="Times New Roman" w:cs="Times New Roman"/>
                <w:sz w:val="26"/>
                <w:szCs w:val="26"/>
              </w:rPr>
              <w:t>Sử dụng số hiệu cổng nguồn/đích trong phiên làm việc khách/chủ</w:t>
            </w:r>
          </w:p>
          <w:p w14:paraId="738E5F3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7E8C46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Giả sử máy khách chọn số hiệu cổng là X thì mỗi đoạn tin được gửi từ ứng dụng Telnet có cổng nguồn là X, cổng đích là 23. Khi đoạn tin tới máy chủ, căn cứ vào số hiệu cổng là 23, dữ liệu trong đoạn tin đó sẽ được chuyển đến tiến trình Telnet để xử lý. Chiều ngược lại, đoạn tin truyền từ máy chủ tới máy khách sẽ đảo ngược số hiệu cổng, cổng nguồn bây giờ sẽ là cổng của ứng dụng có giá trị 23 còn cổng đích sẽ là  X, đó là số hiệu cổng nguồn trong đoạn tin gửi từ máy khách tới máy chủ. Khi đến máy khách, căn cứ vào số hiệu cổng nguồn và đích dữ liệu trong đoạn sẽ được chuyến tới đúng tiến trình ứng dụng, hình 4.3 minh họa quá trình trên.</w:t>
            </w:r>
          </w:p>
          <w:p w14:paraId="77C4BA5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Xét trường hợp hai máy khách khác nhau cùng thiết lập phiên làm việc tới một máy chủ và mỗi máy khách đều chọn cổng nguồn là X, điều này hoàn toàn có thể xảy ra với những máy chủ cùng  một thời điểm có nhiều người truy nhập, khi đó máy chủ phải sử dụng địa chỉ IP trong gói tin của tầng Internet để phân biệt dữ liệu thuộc về tiến trình nào và máy nào đã yêu cầu. Trên hình 4.4, máy C có hai phiên làm việc và máy A có một phiên làm việc HTTP tới cùng máy chủ B, cả ba máy đều có  địa chỉ IP phân biệt lần lượt là A, B và C. Máy C sử dụng hai cổng nguồn X, Y khác nhau cho hai kết nối HTTP đến B. A chọn  số  hiệu cổng nguồn độc lập với C nên nó có thể gán cổng nguồn X cho kết nối HTTP của mình, tuy nhiên máy chủ B vẫn có thể thực hiện phân kênh hai đoạn tin có cặp cổng giống nhau do địa chỉ IP nguồn của chúng khác nhau. Tóm lại, bên nhận sử dụng cả ba giá trị: địa chỉ IP nguồn, số hiệu cổng nguồn và số hiệu cổng đích để xác định tiến trình ứng dụng của bên nhận.</w:t>
            </w:r>
          </w:p>
          <w:p w14:paraId="512DFB5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C102121" w14:textId="2FE489B2"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vertAlign w:val="subscript"/>
              </w:rPr>
              <w:lastRenderedPageBreak/>
              <w:drawing>
                <wp:inline distT="0" distB="0" distL="0" distR="0" wp14:anchorId="67E83F08" wp14:editId="43FF3016">
                  <wp:extent cx="3855720" cy="3116580"/>
                  <wp:effectExtent l="0" t="0" r="0" b="7620"/>
                  <wp:docPr id="1289424281"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55720" cy="3116580"/>
                          </a:xfrm>
                          <a:prstGeom prst="rect">
                            <a:avLst/>
                          </a:prstGeom>
                          <a:noFill/>
                          <a:ln>
                            <a:noFill/>
                          </a:ln>
                        </pic:spPr>
                      </pic:pic>
                    </a:graphicData>
                  </a:graphic>
                </wp:inline>
              </w:drawing>
            </w:r>
          </w:p>
          <w:p w14:paraId="41D3D7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4.4 Các tiến trình cùng tạo  kết nối đến một dịch vụ</w:t>
            </w:r>
          </w:p>
          <w:p w14:paraId="7708451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34FCF5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Việc chia nhỏ dữ liệu của tầng ứng dụng thành từng đoạn để đảm bảo truyền tin cậy trên mạng và tập hợp lại thành dữ liệu nguyên bản ban đầu được các giao thức TCP và UDP thực hiện theo các hình thức hoàn toàn khác nhau. Mỗi đoạn trong giao thức TCP chứa số tuần tự để đảm bảo thứ tự của dữ liệu trong khi đó giao thức UDP không quan tâm tới thứ tự của các dữ liệu đó.</w:t>
            </w:r>
          </w:p>
          <w:p w14:paraId="77D0F405" w14:textId="77777777" w:rsidR="00C51087" w:rsidRPr="005E2E92" w:rsidRDefault="00C51087" w:rsidP="00C51087">
            <w:pPr>
              <w:rPr>
                <w:rFonts w:ascii="Times New Roman" w:hAnsi="Times New Roman" w:cs="Times New Roman"/>
                <w:b/>
                <w:bCs/>
                <w:i/>
                <w:iCs/>
                <w:sz w:val="26"/>
                <w:szCs w:val="26"/>
              </w:rPr>
            </w:pPr>
            <w:bookmarkStart w:id="130" w:name="_Toc186347878"/>
            <w:r w:rsidRPr="005E2E92">
              <w:rPr>
                <w:rFonts w:ascii="Times New Roman" w:hAnsi="Times New Roman" w:cs="Times New Roman"/>
                <w:b/>
                <w:bCs/>
                <w:i/>
                <w:iCs/>
                <w:sz w:val="26"/>
                <w:szCs w:val="26"/>
                <w:u w:val="single"/>
                <w:lang w:val="de-DE"/>
              </w:rPr>
              <w:t>4.1.2       Giao thức TCP</w:t>
            </w:r>
            <w:bookmarkEnd w:id="130"/>
          </w:p>
          <w:p w14:paraId="262E5A5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Giao thức TCP thuộc tầng vận tải và được mô tả trong các khuyến nghị RFC 793, RFC 1122, RFC 1323, RFC 2018,  RFC 2581, giao thức này có những đặc điểm sau:</w:t>
            </w:r>
          </w:p>
          <w:p w14:paraId="5B4D165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Kết nối có hướng: Trước khi truyền dữ liệu phải thực hiện thủ tục thiết lập liên kết, sau khi truyền dữ liệu xong thì một trong hai bên hoặc cả hai bên gửi tín hiệu yêu cầu hủy bỏ liên kết.</w:t>
            </w:r>
          </w:p>
          <w:p w14:paraId="375E29A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Gán số tuần sự: Mỗi đoạn tin trước khi gửi đi phải được gán số tuần tự, dựa vào cơ chế này mà bên nhận sẽ sắp xếp lại các đoạn tin chính xác và đồng thời phát hiện được những đoạn tin bị thất lạc.</w:t>
            </w:r>
          </w:p>
          <w:p w14:paraId="3270815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lastRenderedPageBreak/>
              <w:t>-         Đảm bảo tính tin cậy: Lỗi có thể xảy ra khi một đoạn tin nào đó bị thất lạc hoặc nội dung đoạn tin bị thay đổi, trong cả hai trường hợp trên giao thức TCP sẽ yêu cầu gửi lại.</w:t>
            </w:r>
          </w:p>
          <w:p w14:paraId="211E139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Điều khiển lưu lượng: năng lực xử lý của mỗi máy tính chỉ có hạn nhất định, thường phụ thuộc ba tài nguyên cơ bản trong mỗi máy tính: tốc độ CPU, dung lượng bộ nhớ, tốc độ đọc/ghi thiết bị lưu trữ, ngoài ra có thể xét thêm các yếu tố khác như số lượng người sử dụng, băng thông mạng.... Nếu không có cơ chế điều khiển lưu lượng thì bên nhận có thể không kịp xử lý các đoạn tin gửi đến và dẫn đến tình trạng lỗi như tràn bộ nhớ và thậm chí có thể làm treo hệ thống.</w:t>
            </w:r>
          </w:p>
          <w:p w14:paraId="19E2317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Giao thức TCP cung cấp dịch vụ truyền dữ liệu tin cậy, để đảm bảo truyền tính tin cậy nó sử dụng nhiều nguyên lý như phát hiện lỗi, đánh số thứ tự các đoạn tin, sử dụng cơ chế xác nhận. Giao thức TCP thuộc loại kết nối có hướng vì trước khi gửi dữ liệu của tầng ứng dụng phải có thủ tục thiết lập kênh liên kết, nghĩa là chúng phải gửi một số đoạn tin đặc biệt để xác định các tham số cần thiết cho quá trình truyền dữ liệu.</w:t>
            </w:r>
          </w:p>
          <w:p w14:paraId="158F8EA0" w14:textId="77777777" w:rsidR="00C51087" w:rsidRPr="005E2E92" w:rsidRDefault="00C51087" w:rsidP="00C51087">
            <w:pPr>
              <w:rPr>
                <w:rFonts w:ascii="Times New Roman" w:hAnsi="Times New Roman" w:cs="Times New Roman"/>
                <w:b/>
                <w:bCs/>
                <w:i/>
                <w:iCs/>
                <w:sz w:val="26"/>
                <w:szCs w:val="26"/>
              </w:rPr>
            </w:pPr>
            <w:bookmarkStart w:id="131" w:name="_Toc186347879"/>
            <w:r w:rsidRPr="005E2E92">
              <w:rPr>
                <w:rFonts w:ascii="Times New Roman" w:hAnsi="Times New Roman" w:cs="Times New Roman"/>
                <w:b/>
                <w:bCs/>
                <w:i/>
                <w:iCs/>
                <w:sz w:val="26"/>
                <w:szCs w:val="26"/>
                <w:u w:val="single"/>
                <w:lang w:val="de-DE"/>
              </w:rPr>
              <w:t>4.1.3       Giao thức UDP</w:t>
            </w:r>
            <w:bookmarkEnd w:id="131"/>
          </w:p>
          <w:p w14:paraId="3F5F4A0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Giao thức UDP là giao thức thuộc tầng vận tải và được mô tả trong RFC 768, ngoài chức năng ghép kênh/phân kênh, UDP có cũng cơ chế phát hiện lỗi nhưng rất đơn giản, do đó nhiệm vụ phát hiện và sửa lỗi sẽ  do tầng ứng dụng đảm nhiệm. Có thế nói, nếu sử dụng UDP thì gần như ứng dụng làm việc trực tiếp với tầng Internet. Giao thức UDP tiếp nhận bản tin từ tiến trình của tầng ứng dụng, chèn thêm một số trường điều khiển, trong đó có hai trường địa chỉ cổng nguồn và đích cho chức năng ghép kênh/phân kênh để tạo nên dữ liệu gọi là datagram và được chuyển xuống tầng Internet. Tầng Internet đặt datagram này trong gói tin và cố gắng gửi gói tin tới máy tính nhận. Giao thức UDP không đòi hỏi  bên gửi và bên nhận phải thiết lập liên kết trước khi trao đổi dữ liệu, vì vậy UDP được xem là giao thức kết nối vô hướng hay không liên kết. Giao thức UDP dường như không có có nhiều ưu điểm về tính tin cậy và khả năng kiểm soát lưu lượng như giao thức TCP, tuy nhiên trên thực tế giao thức UDP được sử dụng nhiều hơn vì những đặc điểm sau:</w:t>
            </w:r>
          </w:p>
          <w:p w14:paraId="45A8717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Không cần thiết lập liên kết</w:t>
            </w:r>
            <w:r w:rsidRPr="005E2E92">
              <w:rPr>
                <w:rFonts w:ascii="Times New Roman" w:hAnsi="Times New Roman" w:cs="Times New Roman"/>
                <w:sz w:val="26"/>
                <w:szCs w:val="26"/>
                <w:lang w:val="de-DE"/>
              </w:rPr>
              <w:t>: Giao thức UDP không cần phải thiết lập liên kết trước khi truyền dữ liệu, vì vậy sẽ không phải mất thời gian để thiết lập đường truyền. Đây chính là nguyên nhân dịch vụ DNS chạy trên UDP  chứ không phải là TCP, DNS sẽ chạy chậm nếu sử dụng TCP. Giao thức HTTP sử dụng TCP vì các đối tượng Web cần được tải về chính xác, do đó yêu cầu một kênh truyền tin cậy.</w:t>
            </w:r>
          </w:p>
          <w:p w14:paraId="6A16E56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lastRenderedPageBreak/>
              <w:t>-         </w:t>
            </w:r>
            <w:r w:rsidRPr="005E2E92">
              <w:rPr>
                <w:rFonts w:ascii="Times New Roman" w:hAnsi="Times New Roman" w:cs="Times New Roman"/>
                <w:b/>
                <w:bCs/>
                <w:sz w:val="26"/>
                <w:szCs w:val="26"/>
                <w:lang w:val="de-DE"/>
              </w:rPr>
              <w:t>Không duy trì trạng thái kết nối</w:t>
            </w:r>
            <w:r w:rsidRPr="005E2E92">
              <w:rPr>
                <w:rFonts w:ascii="Times New Roman" w:hAnsi="Times New Roman" w:cs="Times New Roman"/>
                <w:sz w:val="26"/>
                <w:szCs w:val="26"/>
                <w:lang w:val="de-DE"/>
              </w:rPr>
              <w:t>. TCP ghi nhớ trạng thái kết nối trên hệ thống đầu cuối, trạng thái kết nối bao gồm vùng đệm của bên nhận và bên gửi, các tham số kiểm soát tắc nghẽn, số tuần tự phát và số biên nhận. Các thông số đó giúp TCP triển khai dịch vụ truyền tin tin cậy và cơ  chế kiểm soát tắc  nghẽn. UDP không phải lưu giữ những thông tin như vậy, do đó nếu phía máy chủ sử dụng UDP thì có khả năng phục vụ đồng thời nhiều máy khách hơn.</w:t>
            </w:r>
          </w:p>
          <w:p w14:paraId="0B6ACF0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Thông tin điều khiển ít hơn</w:t>
            </w:r>
            <w:r w:rsidRPr="005E2E92">
              <w:rPr>
                <w:rFonts w:ascii="Times New Roman" w:hAnsi="Times New Roman" w:cs="Times New Roman"/>
                <w:sz w:val="26"/>
                <w:szCs w:val="26"/>
                <w:lang w:val="de-DE"/>
              </w:rPr>
              <w:t>: Thông tin điều khiển của đoạn tin TCP tối thiểu là 20 bytes trong khi UDP chỉ có 8 bytes.</w:t>
            </w:r>
          </w:p>
          <w:p w14:paraId="1B95CF2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b/>
                <w:bCs/>
                <w:sz w:val="26"/>
                <w:szCs w:val="26"/>
                <w:lang w:val="de-DE"/>
              </w:rPr>
              <w:t>Không kiểm soát tốc độ  gửi</w:t>
            </w:r>
            <w:r w:rsidRPr="005E2E92">
              <w:rPr>
                <w:rFonts w:ascii="Times New Roman" w:hAnsi="Times New Roman" w:cs="Times New Roman"/>
                <w:sz w:val="26"/>
                <w:szCs w:val="26"/>
                <w:lang w:val="de-DE"/>
              </w:rPr>
              <w:t>. TCP có cơ chế kiểm soát  tắc nghẽn, điều chỉnh tốc độ gửi khi xẩy ra tắc nghẽn. Cơ chế điều chỉnh này có thể ảnh hưởng tới những ứng dụng thời gian thực, đó là những ứng dụng chấp nhận mất mát dữ liệu nhưng lại đòi hỏi phải có một tốc độ truyền tối thiểu. Tốc độ truyền dữ liệu của UDP chỉ bị giới hạn bởi tốc độ sinh dữ liệu của tầng ứng dụng, khả năng xử lý thông tin của máy tính và tốc độ truy nhập mạng. Bên nhận không nhất thiết phải nhận toàn bộ dữ liệu, khi nghẽn mạng một phần dữ liệu có thể bị mất do tràn vùng đệm ở các thiết bị mạng, tốc độ nhận có thể bị giới hạn do tắc nghẽn ngay cả khi tốc độ gửi không bị hạn chế.</w:t>
            </w:r>
          </w:p>
          <w:p w14:paraId="5D391C8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Các ứng dụng phổ biến như: Email, truy cập từ xa, Web và truyền tập tin chạy trên nền TCP vì chúng cần đến dịch vụ truyền dữ liệu tin cậy. Tuy nhiên có một số  ứng dụng khác thích hợp với UDP hơn TCP như giao thức cập nhật bảng định tuyến RIP sử dụng UDP, bởi vì việc cập nhật được thực hiện định kỳ, cho nên dù cập nhật bị mất nhưng sẽ có cập nhật mới sau một khoảng thời gian ngắn. UDP được sử dụng để gửi dữ liệu quản trị mạng SNMP, trong trường hợp này UDP thích hợp hơn TCP vì các tiến trình quản trị mạng thường hoạt động khi mạng có sự cố không thể truyền dữ liệu chính xác hay cơ chế kiểm soát tắc nghẽn không làm việc. DNS sử dụng UDP, do đó có thể tránh được thời gian trễ của giai đoạn thiết lập kết nối.</w:t>
            </w:r>
          </w:p>
          <w:p w14:paraId="73084F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Ngày nay UDP thường được các ứng dụng đa phương tiện  như điện thoại Internet, hội thảo từ xa, các ứng dụng thời gian thực. Các ứng dụng này chấp nhận mất mát, lỗi trên một phần dữ liệu, vì thế truyền dữ liệu tin cậy không phải là tiêu chí quan trọng nhất đánh giá sự thành công của ứng dụng. Hơn nữa các ứng dụng thời gian thực như điện thoại Internet và hội thảo từ xa không thích ứng được với cơ chế kiểm soát tắc nghẽn của TCP, do đó các ứng dụng đa phương tiện và thời gian thực thường lựa chọn UDP ở tầng vận tải. Mặc dù đã triển khai trong thực tế, song việc các ứng dụng đa phương tiện sử dụng UDP gây ra nhiều tranh cãi. UDP không kiểm soát được tắc nghẽn nên đó là nguyên nhân tiềm ẩn gây nghẽn mạng, khi đó chỉ rất ít thông tin được chuyển trên mạng. Nếu tất cả mọi người đều xem phim trực tuyến thì các gói tin sẽ bị tràn bộ đệm ở </w:t>
            </w:r>
            <w:r w:rsidRPr="005E2E92">
              <w:rPr>
                <w:rFonts w:ascii="Times New Roman" w:hAnsi="Times New Roman" w:cs="Times New Roman"/>
                <w:sz w:val="26"/>
                <w:szCs w:val="26"/>
                <w:lang w:val="de-DE"/>
              </w:rPr>
              <w:lastRenderedPageBreak/>
              <w:t>các thiết bị mạng và không có ai sử dụng được dịch vụ này, thiếu cơ chế kiểm soát tắc nghẽn là một trong những nhược điểm của giao thức UDP.</w:t>
            </w:r>
          </w:p>
          <w:p w14:paraId="20E1566E" w14:textId="77777777" w:rsidR="00C51087" w:rsidRPr="005E2E92" w:rsidRDefault="00C51087" w:rsidP="00C51087">
            <w:pPr>
              <w:rPr>
                <w:rFonts w:ascii="Times New Roman" w:hAnsi="Times New Roman" w:cs="Times New Roman"/>
                <w:i/>
                <w:iCs/>
                <w:sz w:val="26"/>
                <w:szCs w:val="26"/>
              </w:rPr>
            </w:pPr>
            <w:bookmarkStart w:id="132" w:name="_Toc186347880"/>
            <w:bookmarkStart w:id="133" w:name="_Toc312004279"/>
            <w:bookmarkEnd w:id="132"/>
            <w:r w:rsidRPr="005E2E92">
              <w:rPr>
                <w:rFonts w:ascii="Times New Roman" w:hAnsi="Times New Roman" w:cs="Times New Roman"/>
                <w:i/>
                <w:iCs/>
                <w:sz w:val="26"/>
                <w:szCs w:val="26"/>
                <w:u w:val="single"/>
                <w:lang w:val="de-DE"/>
              </w:rPr>
              <w:t>4.1.3.1     Cấu trúc dữ liệu của giao thức UDP</w:t>
            </w:r>
            <w:bookmarkEnd w:id="133"/>
          </w:p>
          <w:p w14:paraId="7FBD6B0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Cấu trúc dữ liệu của giao thức UDP được mô tả  trong RFC 768, dữ liệu của ứng dụng được đưa vào trường dữ liệu của UDP datagram, ví dụ đối với dịch vụ phân giải tên miền, trường dữ liệu chứa bản tin yêu cầu hay bản tin trả lời. Phần thông tin điều khiển  UDP có bốn trường, độ lớn mỗi trường là 2 byte.</w:t>
            </w:r>
          </w:p>
          <w:p w14:paraId="20C03780" w14:textId="13568FA3"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53C6FC42" wp14:editId="09E43875">
                  <wp:extent cx="784860" cy="83820"/>
                  <wp:effectExtent l="0" t="0" r="0" b="0"/>
                  <wp:docPr id="620733330"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84860" cy="83820"/>
                          </a:xfrm>
                          <a:prstGeom prst="rect">
                            <a:avLst/>
                          </a:prstGeom>
                          <a:noFill/>
                          <a:ln>
                            <a:noFill/>
                          </a:ln>
                        </pic:spPr>
                      </pic:pic>
                    </a:graphicData>
                  </a:graphic>
                </wp:inline>
              </w:drawing>
            </w:r>
            <w:r w:rsidRPr="005E2E92">
              <w:rPr>
                <w:rFonts w:ascii="Times New Roman" w:hAnsi="Times New Roman" w:cs="Times New Roman"/>
                <w:noProof/>
                <w:sz w:val="26"/>
                <w:szCs w:val="26"/>
              </w:rPr>
              <w:drawing>
                <wp:inline distT="0" distB="0" distL="0" distR="0" wp14:anchorId="13C84E77" wp14:editId="741C61A3">
                  <wp:extent cx="784860" cy="83820"/>
                  <wp:effectExtent l="0" t="0" r="0" b="0"/>
                  <wp:docPr id="18670146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84860" cy="83820"/>
                          </a:xfrm>
                          <a:prstGeom prst="rect">
                            <a:avLst/>
                          </a:prstGeom>
                          <a:noFill/>
                          <a:ln>
                            <a:noFill/>
                          </a:ln>
                        </pic:spPr>
                      </pic:pic>
                    </a:graphicData>
                  </a:graphic>
                </wp:inline>
              </w:drawing>
            </w:r>
            <w:r w:rsidRPr="005E2E92">
              <w:rPr>
                <w:rFonts w:ascii="Times New Roman" w:hAnsi="Times New Roman" w:cs="Times New Roman"/>
                <w:sz w:val="26"/>
                <w:szCs w:val="26"/>
                <w:vertAlign w:val="subscript"/>
              </w:rPr>
              <w:t>32 bits</w:t>
            </w:r>
          </w:p>
          <w:p w14:paraId="091DED7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bl>
            <w:tblPr>
              <w:tblW w:w="0" w:type="auto"/>
              <w:tblInd w:w="2853" w:type="dxa"/>
              <w:tblCellMar>
                <w:left w:w="0" w:type="dxa"/>
                <w:right w:w="0" w:type="dxa"/>
              </w:tblCellMar>
              <w:tblLook w:val="04A0" w:firstRow="1" w:lastRow="0" w:firstColumn="1" w:lastColumn="0" w:noHBand="0" w:noVBand="1"/>
            </w:tblPr>
            <w:tblGrid>
              <w:gridCol w:w="1951"/>
              <w:gridCol w:w="1811"/>
            </w:tblGrid>
            <w:tr w:rsidR="00C51087" w:rsidRPr="005E2E92" w14:paraId="0808C918" w14:textId="77777777">
              <w:trPr>
                <w:trHeight w:val="395"/>
              </w:trPr>
              <w:tc>
                <w:tcPr>
                  <w:tcW w:w="1951" w:type="dxa"/>
                  <w:tcBorders>
                    <w:top w:val="single" w:sz="8" w:space="0" w:color="191919"/>
                    <w:left w:val="single" w:sz="8" w:space="0" w:color="191919"/>
                    <w:bottom w:val="single" w:sz="8" w:space="0" w:color="191919"/>
                    <w:right w:val="single" w:sz="8" w:space="0" w:color="191919"/>
                  </w:tcBorders>
                  <w:hideMark/>
                </w:tcPr>
                <w:p w14:paraId="5C2B980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Cổng nguồn</w:t>
                  </w:r>
                </w:p>
              </w:tc>
              <w:tc>
                <w:tcPr>
                  <w:tcW w:w="1811" w:type="dxa"/>
                  <w:tcBorders>
                    <w:top w:val="single" w:sz="8" w:space="0" w:color="191919"/>
                    <w:left w:val="nil"/>
                    <w:bottom w:val="single" w:sz="8" w:space="0" w:color="191919"/>
                    <w:right w:val="single" w:sz="8" w:space="0" w:color="191919"/>
                  </w:tcBorders>
                  <w:hideMark/>
                </w:tcPr>
                <w:p w14:paraId="0F749F1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Cổng đích</w:t>
                  </w:r>
                </w:p>
              </w:tc>
            </w:tr>
            <w:tr w:rsidR="00C51087" w:rsidRPr="005E2E92" w14:paraId="1EFFDEA4" w14:textId="77777777">
              <w:trPr>
                <w:trHeight w:val="395"/>
              </w:trPr>
              <w:tc>
                <w:tcPr>
                  <w:tcW w:w="1951" w:type="dxa"/>
                  <w:tcBorders>
                    <w:top w:val="nil"/>
                    <w:left w:val="single" w:sz="8" w:space="0" w:color="191919"/>
                    <w:bottom w:val="single" w:sz="8" w:space="0" w:color="191919"/>
                    <w:right w:val="single" w:sz="8" w:space="0" w:color="191919"/>
                  </w:tcBorders>
                  <w:hideMark/>
                </w:tcPr>
                <w:p w14:paraId="541761F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Chiều dài</w:t>
                  </w:r>
                </w:p>
              </w:tc>
              <w:tc>
                <w:tcPr>
                  <w:tcW w:w="1811" w:type="dxa"/>
                  <w:tcBorders>
                    <w:top w:val="nil"/>
                    <w:left w:val="nil"/>
                    <w:bottom w:val="single" w:sz="8" w:space="0" w:color="191919"/>
                    <w:right w:val="single" w:sz="8" w:space="0" w:color="191919"/>
                  </w:tcBorders>
                  <w:hideMark/>
                </w:tcPr>
                <w:p w14:paraId="20169FD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Checksum</w:t>
                  </w:r>
                </w:p>
              </w:tc>
            </w:tr>
            <w:tr w:rsidR="00C51087" w:rsidRPr="005E2E92" w14:paraId="12096357" w14:textId="77777777">
              <w:trPr>
                <w:trHeight w:val="639"/>
              </w:trPr>
              <w:tc>
                <w:tcPr>
                  <w:tcW w:w="3762" w:type="dxa"/>
                  <w:gridSpan w:val="2"/>
                  <w:tcBorders>
                    <w:top w:val="nil"/>
                    <w:left w:val="single" w:sz="8" w:space="0" w:color="191919"/>
                    <w:bottom w:val="single" w:sz="8" w:space="0" w:color="191919"/>
                    <w:right w:val="single" w:sz="8" w:space="0" w:color="191919"/>
                  </w:tcBorders>
                  <w:hideMark/>
                </w:tcPr>
                <w:p w14:paraId="590D0EF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505292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Dữ liệu tầng ứng dụng</w:t>
                  </w:r>
                </w:p>
              </w:tc>
            </w:tr>
          </w:tbl>
          <w:p w14:paraId="0D34B8B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4.5 Cấu trúc UDP datagram</w:t>
            </w:r>
          </w:p>
          <w:p w14:paraId="3A9F934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6E2179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Số hiệu cổng bao gồm 16 bit cổng nguồn và 16 bit cổng đích cho phép thiết bị gửi chuyển dữ liệu tới đúng tiến trình chạy trên thiết bị nhận. Trường chiều dài cho biết độ dài tính theo byte của toàn bộ UDP datagram</w:t>
            </w:r>
            <w:r w:rsidRPr="005E2E92">
              <w:rPr>
                <w:rFonts w:ascii="Times New Roman" w:hAnsi="Times New Roman" w:cs="Times New Roman"/>
                <w:sz w:val="26"/>
                <w:szCs w:val="26"/>
                <w:vertAlign w:val="subscript"/>
              </w:rPr>
              <w:t> kể cả phần thông tin điều khiển. </w:t>
            </w:r>
            <w:r w:rsidRPr="005E2E92">
              <w:rPr>
                <w:rFonts w:ascii="Times New Roman" w:hAnsi="Times New Roman" w:cs="Times New Roman"/>
                <w:sz w:val="26"/>
                <w:szCs w:val="26"/>
              </w:rPr>
              <w:t>Trường Checksum được bên nhận sử dụng để kiểm tra trong datagram có lỗi hay không.</w:t>
            </w:r>
          </w:p>
          <w:p w14:paraId="7AAF9494" w14:textId="77777777" w:rsidR="00C51087" w:rsidRPr="005E2E92" w:rsidRDefault="00C51087" w:rsidP="00C51087">
            <w:pPr>
              <w:rPr>
                <w:rFonts w:ascii="Times New Roman" w:hAnsi="Times New Roman" w:cs="Times New Roman"/>
                <w:i/>
                <w:iCs/>
                <w:sz w:val="26"/>
                <w:szCs w:val="26"/>
              </w:rPr>
            </w:pPr>
            <w:bookmarkStart w:id="134" w:name="_Toc312004280"/>
            <w:bookmarkStart w:id="135" w:name="_Toc186347881"/>
            <w:bookmarkEnd w:id="134"/>
            <w:r w:rsidRPr="005E2E92">
              <w:rPr>
                <w:rFonts w:ascii="Times New Roman" w:hAnsi="Times New Roman" w:cs="Times New Roman"/>
                <w:i/>
                <w:iCs/>
                <w:sz w:val="26"/>
                <w:szCs w:val="26"/>
                <w:u w:val="single"/>
              </w:rPr>
              <w:t>4.1.3.2     Cách tính kiểm tra tổng trong UDP</w:t>
            </w:r>
            <w:bookmarkEnd w:id="135"/>
          </w:p>
          <w:p w14:paraId="3CE3EFB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Kiểm tra tổng trong giao thức UDP được sử dụng để phát hiện lỗi, nó được tính như sau: tính giá trị bù một của tổng các từ 16 bit trong datagram, giá trị nhận được được đặt vào trường checksum trong UDP datagram. Giả sử có ba từ 16 bit sau đây:</w:t>
            </w:r>
          </w:p>
          <w:p w14:paraId="0F704CB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0110011001100110 0101010101010101 0000111100001111</w:t>
            </w:r>
          </w:p>
          <w:p w14:paraId="623C17B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Tổng hai từ đầu là:</w:t>
            </w:r>
          </w:p>
          <w:p w14:paraId="3667B94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0110011001100110</w:t>
            </w:r>
          </w:p>
          <w:p w14:paraId="443AB54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0101010101010101</w:t>
            </w:r>
          </w:p>
          <w:p w14:paraId="1B4A17C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1011101110111011</w:t>
            </w:r>
          </w:p>
          <w:p w14:paraId="047EE7B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Cộng từ thứ ba vào, ta có:</w:t>
            </w:r>
          </w:p>
          <w:p w14:paraId="138D0B3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1011101110111011</w:t>
            </w:r>
          </w:p>
          <w:p w14:paraId="24F3F06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0000111100001111</w:t>
            </w:r>
          </w:p>
          <w:p w14:paraId="3D59AA4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1100101011001010</w:t>
            </w:r>
          </w:p>
          <w:p w14:paraId="33E74FD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Cách lấy bù một là đảo 0 thành 1 và 1 thành 0, vì vậy kết quả phép lấy bù một của 1100101011001010 là  0011010100110101 và đó là giá trị checksum</w:t>
            </w:r>
            <w:r w:rsidRPr="005E2E92">
              <w:rPr>
                <w:rFonts w:ascii="Times New Roman" w:hAnsi="Times New Roman" w:cs="Times New Roman"/>
                <w:i/>
                <w:iCs/>
                <w:sz w:val="26"/>
                <w:szCs w:val="26"/>
              </w:rPr>
              <w:t>. </w:t>
            </w:r>
            <w:r w:rsidRPr="005E2E92">
              <w:rPr>
                <w:rFonts w:ascii="Times New Roman" w:hAnsi="Times New Roman" w:cs="Times New Roman"/>
                <w:sz w:val="26"/>
                <w:szCs w:val="26"/>
              </w:rPr>
              <w:t>Tại phía nhận, tất cả bốn từ kể cả checksum được cộng lại, nếu dữ liệu không có lỗi thì tổng nhận được phải chuỗi các bit 1, tức  là 111111111111 1111. Nếu có một bít nào đó bằng 0 thì chắc chắn dữ liệu nhận được đã bị lỗi. Mặc dù UDP có thể phát hiện lỗi nhưng nó không xử lý lỗi, Datagram lỗi có thể bị loại bỏ nhưng cũng có thể được chuyển lên tầng ứng dụng kèm theo cảnh báo.</w:t>
            </w:r>
          </w:p>
          <w:p w14:paraId="4BEF05AF" w14:textId="77777777" w:rsidR="00C51087" w:rsidRPr="005E2E92" w:rsidRDefault="00C51087" w:rsidP="00C51087">
            <w:pPr>
              <w:rPr>
                <w:rFonts w:ascii="Times New Roman" w:hAnsi="Times New Roman" w:cs="Times New Roman"/>
                <w:b/>
                <w:bCs/>
                <w:sz w:val="26"/>
                <w:szCs w:val="26"/>
              </w:rPr>
            </w:pPr>
            <w:bookmarkStart w:id="136" w:name="_Toc186347882"/>
            <w:r w:rsidRPr="005E2E92">
              <w:rPr>
                <w:rFonts w:ascii="Times New Roman" w:hAnsi="Times New Roman" w:cs="Times New Roman"/>
                <w:b/>
                <w:bCs/>
                <w:sz w:val="26"/>
                <w:szCs w:val="26"/>
                <w:u w:val="single"/>
              </w:rPr>
              <w:t>4.2       Các nguyên lý truyền dữ liệu tin cậy</w:t>
            </w:r>
            <w:bookmarkEnd w:id="136"/>
          </w:p>
          <w:p w14:paraId="2BB9D9D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Truyền dữ liệu tin cậy là một trong những chức năng chính của tầng vận tải, tuy nhiên chức năng này cũng xuất hiện ở  tầng liên kết dữ liệu và tầng ứng dụng. Hình 4.6 là sơ đồ cấu trúc của quá trình truyền dữ liệu tin cậy, tầng dưới cung cấp một dịch vụ truyền tin cậy cho các thực thể ở tầng trên. Trên đường truyền tin cậy này, dữ liệu không bị lỗi (nghĩa là không xảy ra hiện tượng thay đổi giá trị của bất kỳ bit nào), không bị mất và được nhận theo đúng thứ tự đã gửi. Để đáp ứng yêu cầu này, người ta cần đến những giao thức truyền dữ liệu tin cậy bất chấp các tầng phía dưới sử dụng các giao thức truyền tin không tin cậy.</w:t>
            </w:r>
          </w:p>
          <w:p w14:paraId="13E73A6B" w14:textId="46AB5841"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0676E095" wp14:editId="6EC640A8">
                  <wp:extent cx="5318760" cy="3154680"/>
                  <wp:effectExtent l="0" t="0" r="0" b="7620"/>
                  <wp:docPr id="940980947"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318760" cy="3154680"/>
                          </a:xfrm>
                          <a:prstGeom prst="rect">
                            <a:avLst/>
                          </a:prstGeom>
                          <a:noFill/>
                          <a:ln>
                            <a:noFill/>
                          </a:ln>
                        </pic:spPr>
                      </pic:pic>
                    </a:graphicData>
                  </a:graphic>
                </wp:inline>
              </w:drawing>
            </w:r>
          </w:p>
          <w:p w14:paraId="28B8D3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5597551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4.6 Nguyên lý truyền dữ liệu tin cậy</w:t>
            </w:r>
          </w:p>
          <w:p w14:paraId="29A7D03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5EB695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Ví dụ TCP là giao thức truyền dữ liệu tin cậy nằm ở phía trên giao thức truyền không tin cậy giữa hai thiết bị đầu cuối trên mạng. Để đơn giản chúng ta coi tầng phía dưới là một đường truyền điểm nối điểm không tin cậy. Bên gửi sẽ chuyển dữ liệu từ phía trên xuống qua hàm rdt-send(), phía nhận sử  dụng hàm rdt_rcv() để lấy gói tin từ tầng thấp hơn và thực hiện các thủ tục cần thiết để đảm bảo dữ liệu nhận được chính xác sau đó mới chuyển dữ liệu lên tầng trên bằng cách gọi hàm deliver_data().</w:t>
            </w:r>
          </w:p>
          <w:p w14:paraId="5334A0D1" w14:textId="77777777" w:rsidR="00C51087" w:rsidRPr="005E2E92" w:rsidRDefault="00C51087" w:rsidP="00C51087">
            <w:pPr>
              <w:rPr>
                <w:rFonts w:ascii="Times New Roman" w:hAnsi="Times New Roman" w:cs="Times New Roman"/>
                <w:b/>
                <w:bCs/>
                <w:i/>
                <w:iCs/>
                <w:sz w:val="26"/>
                <w:szCs w:val="26"/>
              </w:rPr>
            </w:pPr>
            <w:bookmarkStart w:id="137" w:name="_Toc186347883"/>
            <w:bookmarkStart w:id="138" w:name="_Toc312004282"/>
            <w:bookmarkEnd w:id="137"/>
            <w:r w:rsidRPr="005E2E92">
              <w:rPr>
                <w:rFonts w:ascii="Times New Roman" w:hAnsi="Times New Roman" w:cs="Times New Roman"/>
                <w:b/>
                <w:bCs/>
                <w:i/>
                <w:iCs/>
                <w:sz w:val="26"/>
                <w:szCs w:val="26"/>
                <w:u w:val="single"/>
              </w:rPr>
              <w:t>4.2.1       Xây dựng giao thức truyền dữ liệu tin cậy</w:t>
            </w:r>
            <w:bookmarkEnd w:id="138"/>
          </w:p>
          <w:p w14:paraId="250A61F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Để tìm hiểu cơ chế truyền dữ liệu tin cậy, chúng ta sẽ mô tả trạng thái của bên nhận và bên gửi bằng kỹ thuật máy trạng thái hữu hạn (FSM - finite state machine). Máy trạng thái hữu hạn là một đồ thị có hướng của các sự kiện, hành động và trạng thái, đây là các cách đơn giản để biểu diễn tình trạng trong đó nhiều sự kiện có thể xảy ra và sự xuất hiện của chúng sẽ đem lại các kết quả khác nhau. Các máy trạng thái vận hành theo một số quy tắc xác định, tại mỗi thời điểm một hệ thống luôn ở một trạng thái nào đó và tại một thời điểm chỉ có một trạng thái được kích hoạt. Khi một sự kiện xuất hiện máy có thể sẽ chuyển sang trạng thái mới tương ứng với sự kiện.</w:t>
            </w:r>
          </w:p>
          <w:p w14:paraId="1A5C4999" w14:textId="77777777" w:rsidR="00C51087" w:rsidRPr="005E2E92" w:rsidRDefault="00C51087" w:rsidP="00C51087">
            <w:pPr>
              <w:rPr>
                <w:rFonts w:ascii="Times New Roman" w:hAnsi="Times New Roman" w:cs="Times New Roman"/>
                <w:i/>
                <w:iCs/>
                <w:sz w:val="26"/>
                <w:szCs w:val="26"/>
              </w:rPr>
            </w:pPr>
            <w:bookmarkStart w:id="139" w:name="OLE_LINK8"/>
            <w:bookmarkStart w:id="140" w:name="_Toc186347884"/>
            <w:bookmarkEnd w:id="139"/>
            <w:r w:rsidRPr="005E2E92">
              <w:rPr>
                <w:rFonts w:ascii="Times New Roman" w:hAnsi="Times New Roman" w:cs="Times New Roman"/>
                <w:i/>
                <w:iCs/>
                <w:sz w:val="26"/>
                <w:szCs w:val="26"/>
                <w:u w:val="single"/>
              </w:rPr>
              <w:t>4.2.1.1     Truyền dữ liệu trên kênh hoàn toàn tin cậy</w:t>
            </w:r>
            <w:bookmarkEnd w:id="140"/>
          </w:p>
          <w:p w14:paraId="61802D6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Giao thức đơn giản nhất  rdt 1.0 sử dụng kênh truyền dữ liệu tin cậy ở tầng thấp hơn, nghĩa là không xảy ra lỗi bit hoặc mất mát gói tin ở tầng dưới, đây là trường hợp lý tưởng của kênh truyền. Bên gửi chỉ việc tiếp nhận dữ liêu từ tầng trên sau đó đóng gói và chuyển xuống tầng dưới, bên nhận thực hiện lấy dữ liệu từ tầng dưới sau đó bóc tách thông tin điều khiển và phân phát dữ liệu lên tầng trên. Máy trạng thái hữu hạn của bên gửi và bên nhận đều chỉ có một trạng thái, chờ tầng trên gọi hoặc chờ tầng dưới gọi. Mặc dù mỗi máy trạng thái hữu hạn trong hình 4.7 chỉ có một trạng thái nhưng vẫn cần đến sự chuyển trạng thái để quay về chính trạng thái cũ, sự  kiện  kích hoạt việc chuyển trạng thái được đặt phía trên đường  kẻ nằm ngang, đó là sự kiện yêu cầu gửi dữ liệu hoặc yêu cầu nhận gói tin. Phía bên dưới đường kẻ nằm ngang là những hành động mà thực thể phải thực hiện ngay khi sự kiện đó xảy ra, thực hiện trước khi thực thể chuyển sang trạng thái mới. Với rdt1.0, việc gửi đơn giản chỉ là nhận dữ liệu từ tầng trên thông qua sự kiện  rdt_send(data),  tạo  ra  đoạn  dữ  liệu  bằng  hàm  make_data (packet,data) và gửi đoạn dữ liệu  lên  kênh truyền. Trong thực tế, sự kiện rdt_send(data) là kết quả của một thủ tục, ví dụ khi ứng dụng phía trên sử dụng hàm rdt_send().</w:t>
            </w:r>
          </w:p>
          <w:p w14:paraId="0D5A927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6B10AEF" w14:textId="19900886"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19927432" wp14:editId="790395A0">
                  <wp:extent cx="4640580" cy="1066800"/>
                  <wp:effectExtent l="0" t="0" r="7620" b="0"/>
                  <wp:docPr id="941719177"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40580" cy="1066800"/>
                          </a:xfrm>
                          <a:prstGeom prst="rect">
                            <a:avLst/>
                          </a:prstGeom>
                          <a:noFill/>
                          <a:ln>
                            <a:noFill/>
                          </a:ln>
                        </pic:spPr>
                      </pic:pic>
                    </a:graphicData>
                  </a:graphic>
                </wp:inline>
              </w:drawing>
            </w:r>
          </w:p>
          <w:p w14:paraId="30FD65C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435DC1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4.7 Giao thức cho kênh truyền tin cậy hoàn toàn</w:t>
            </w:r>
          </w:p>
          <w:p w14:paraId="2149D1B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7FF7ED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Việc nhận gói tin  từ kênh truyền bằng sự kiện rdt_rcv(packet), trích xuất dữ liệu ra khỏi gói dữ  liệu bằng  hàm extract (packet,data) và  đưa  dữ  liệu   lên  tầng  trên.  Trong  thực tế,  sự  kiện rdt_rcv(packet) là kết quả của một thủ tục, ví dụ khi ứng dụng phía trên sử dụng hàm rdt_rcv(). Giao thức đơn giản rdt 1.0  không có sự khác biệt giữa dữ liệu với gói tin, như vậy tất cả gói tin đều được truyền từ bên gửi cho bên nhận. Với kênh truyền tin cậy, bên nhận không cần thiết phải phản hồi cho bên gửi vì nó chắc rằng  không có lỗi bit hay mất gói tin xảy ra và tốc độ gửi nhận các gói tin như nhau.</w:t>
            </w:r>
          </w:p>
          <w:p w14:paraId="0FB2201B" w14:textId="77777777" w:rsidR="00C51087" w:rsidRPr="005E2E92" w:rsidRDefault="00C51087" w:rsidP="00C51087">
            <w:pPr>
              <w:rPr>
                <w:rFonts w:ascii="Times New Roman" w:hAnsi="Times New Roman" w:cs="Times New Roman"/>
                <w:i/>
                <w:iCs/>
                <w:sz w:val="26"/>
                <w:szCs w:val="26"/>
              </w:rPr>
            </w:pPr>
            <w:bookmarkStart w:id="141" w:name="_Toc186347885"/>
            <w:r w:rsidRPr="005E2E92">
              <w:rPr>
                <w:rFonts w:ascii="Times New Roman" w:hAnsi="Times New Roman" w:cs="Times New Roman"/>
                <w:sz w:val="26"/>
                <w:szCs w:val="26"/>
                <w:u w:val="single"/>
              </w:rPr>
              <w:t>4.2.1.2     </w:t>
            </w:r>
            <w:r w:rsidRPr="00AD29C7">
              <w:rPr>
                <w:rFonts w:ascii="Times New Roman" w:hAnsi="Times New Roman" w:cs="Times New Roman"/>
                <w:i/>
                <w:iCs/>
                <w:sz w:val="26"/>
                <w:szCs w:val="26"/>
                <w:highlight w:val="yellow"/>
                <w:u w:val="single"/>
              </w:rPr>
              <w:t>Truyền dữ liệu tin cây trên kênh truyền có lỗi bit</w:t>
            </w:r>
            <w:bookmarkEnd w:id="141"/>
          </w:p>
          <w:p w14:paraId="3F86540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Một dạng kênh truyền thực tế hơn là gói tin trên kênh truyền có thể bị lỗi, thường bit bị lỗi xảy ra trên đường truyền vật lý của mạng. Giả sử tất cả các gói tin truyền đi đều đến được đích và theo đúng thứ tự gửi mặc dù các bit trong gói tin có thể bị lỗi. Xuất phát từ thực tế cuộc hội thoại giữa hai người, nếu người nghe đã rõ thì xác nhận, ngược lại sẽ yêu cầu người nói nhắc lại, cơ chế này đã được áp dụng cho rdt 2.0. Trong mạng máy tính, giao thức truyền tin cậy dựa trên cơ chế truyền lại như vậy được gọi là các giao thức yêu cầu nhắc lại tự động (ARQ - Automatic Repeat Request). Các giao thức ARQ cần phải có ba khả năng sau để xử lý trường hợp có lỗi bit:</w:t>
            </w:r>
          </w:p>
          <w:p w14:paraId="1F53189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AD29C7">
              <w:rPr>
                <w:rFonts w:ascii="Times New Roman" w:hAnsi="Times New Roman" w:cs="Times New Roman"/>
                <w:b/>
                <w:bCs/>
                <w:i/>
                <w:iCs/>
                <w:sz w:val="26"/>
                <w:szCs w:val="26"/>
                <w:highlight w:val="yellow"/>
              </w:rPr>
              <w:t>Phát hiện lỗi</w:t>
            </w:r>
            <w:r w:rsidRPr="005E2E92">
              <w:rPr>
                <w:rFonts w:ascii="Times New Roman" w:hAnsi="Times New Roman" w:cs="Times New Roman"/>
                <w:sz w:val="26"/>
                <w:szCs w:val="26"/>
              </w:rPr>
              <w:t>: Cơ chế cho phép bên nhận phát hiện được khi nào trong gói tin có bit bị lỗi, kỹ thuật CRC thường được sử dụng  để thực hiện công việc này.</w:t>
            </w:r>
          </w:p>
          <w:p w14:paraId="51E3369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AD29C7">
              <w:rPr>
                <w:rFonts w:ascii="Times New Roman" w:hAnsi="Times New Roman" w:cs="Times New Roman"/>
                <w:b/>
                <w:bCs/>
                <w:i/>
                <w:iCs/>
                <w:sz w:val="26"/>
                <w:szCs w:val="26"/>
                <w:highlight w:val="yellow"/>
              </w:rPr>
              <w:t>Phản hồi từ phía nhận:</w:t>
            </w:r>
            <w:r w:rsidRPr="005E2E92">
              <w:rPr>
                <w:rFonts w:ascii="Times New Roman" w:hAnsi="Times New Roman" w:cs="Times New Roman"/>
                <w:b/>
                <w:bCs/>
                <w:i/>
                <w:iCs/>
                <w:sz w:val="26"/>
                <w:szCs w:val="26"/>
              </w:rPr>
              <w:t> </w:t>
            </w:r>
            <w:r w:rsidRPr="005E2E92">
              <w:rPr>
                <w:rFonts w:ascii="Times New Roman" w:hAnsi="Times New Roman" w:cs="Times New Roman"/>
                <w:sz w:val="26"/>
                <w:szCs w:val="26"/>
              </w:rPr>
              <w:t>Khi bên gửi và  bên nhận nằm trên các thiết bị đầu cuối khác nhau, có thể cách nhau hàng nghìn km, cách duy nhất để bên gửi biết  được kết quả gửi là bên nhận gửi thông tin phản hồi thông báo tình trạng nhận cho bên gửi. Thông báo nhận đúng ACK và thông báo nhận sai NACK trong ví dụ trên chính là các thông tin phản hồi. Giao thức rdt 2.0 yêu cầu bên nhận gửi phản hồi các bản tin ACK hay NACK cho phía gửi. Đoạn dữ liệu phản hồi chỉ cần sử dụng một bit, ví dụ giá trị 0 ứng với NACK và giá trị 1 ứng với ACK.</w:t>
            </w:r>
          </w:p>
          <w:p w14:paraId="14B2219D" w14:textId="5991D44A"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AD29C7">
              <w:rPr>
                <w:rFonts w:ascii="Times New Roman" w:hAnsi="Times New Roman" w:cs="Times New Roman"/>
                <w:b/>
                <w:bCs/>
                <w:i/>
                <w:iCs/>
                <w:sz w:val="26"/>
                <w:szCs w:val="26"/>
                <w:highlight w:val="yellow"/>
              </w:rPr>
              <w:t>Truyền lại:</w:t>
            </w:r>
            <w:r w:rsidR="00AD29C7">
              <w:rPr>
                <w:rFonts w:ascii="Times New Roman" w:hAnsi="Times New Roman" w:cs="Times New Roman"/>
                <w:b/>
                <w:bCs/>
                <w:i/>
                <w:iCs/>
                <w:sz w:val="26"/>
                <w:szCs w:val="26"/>
              </w:rPr>
              <w:t xml:space="preserve">  </w:t>
            </w:r>
            <w:r w:rsidRPr="005E2E92">
              <w:rPr>
                <w:rFonts w:ascii="Times New Roman" w:hAnsi="Times New Roman" w:cs="Times New Roman"/>
                <w:b/>
                <w:bCs/>
                <w:i/>
                <w:iCs/>
                <w:sz w:val="26"/>
                <w:szCs w:val="26"/>
              </w:rPr>
              <w:t> </w:t>
            </w:r>
            <w:r w:rsidRPr="005E2E92">
              <w:rPr>
                <w:rFonts w:ascii="Times New Roman" w:hAnsi="Times New Roman" w:cs="Times New Roman"/>
                <w:sz w:val="26"/>
                <w:szCs w:val="26"/>
              </w:rPr>
              <w:t>Đoạn dữ liệu bị lỗi sẽ được bên gửi truyền lại.</w:t>
            </w:r>
          </w:p>
          <w:p w14:paraId="10C046F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bl>
            <w:tblPr>
              <w:tblW w:w="0" w:type="auto"/>
              <w:tblCellMar>
                <w:left w:w="0" w:type="dxa"/>
                <w:right w:w="0" w:type="dxa"/>
              </w:tblCellMar>
              <w:tblLook w:val="04A0" w:firstRow="1" w:lastRow="0" w:firstColumn="1" w:lastColumn="0" w:noHBand="0" w:noVBand="1"/>
            </w:tblPr>
            <w:tblGrid>
              <w:gridCol w:w="5681"/>
              <w:gridCol w:w="3537"/>
            </w:tblGrid>
            <w:tr w:rsidR="00C51087" w:rsidRPr="005E2E92" w14:paraId="61AE32ED" w14:textId="77777777">
              <w:tc>
                <w:tcPr>
                  <w:tcW w:w="5816" w:type="dxa"/>
                  <w:tcMar>
                    <w:top w:w="0" w:type="dxa"/>
                    <w:left w:w="108" w:type="dxa"/>
                    <w:bottom w:w="0" w:type="dxa"/>
                    <w:right w:w="108" w:type="dxa"/>
                  </w:tcMar>
                  <w:hideMark/>
                </w:tcPr>
                <w:p w14:paraId="3B6E939F" w14:textId="1A8AF6E8"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2806141" wp14:editId="122E6FFD">
                        <wp:extent cx="3192780" cy="1813560"/>
                        <wp:effectExtent l="0" t="0" r="7620" b="0"/>
                        <wp:docPr id="1172535984"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192780" cy="1813560"/>
                                </a:xfrm>
                                <a:prstGeom prst="rect">
                                  <a:avLst/>
                                </a:prstGeom>
                                <a:noFill/>
                                <a:ln>
                                  <a:noFill/>
                                </a:ln>
                              </pic:spPr>
                            </pic:pic>
                          </a:graphicData>
                        </a:graphic>
                      </wp:inline>
                    </w:drawing>
                  </w:r>
                </w:p>
              </w:tc>
              <w:tc>
                <w:tcPr>
                  <w:tcW w:w="3697" w:type="dxa"/>
                  <w:tcMar>
                    <w:top w:w="0" w:type="dxa"/>
                    <w:left w:w="108" w:type="dxa"/>
                    <w:bottom w:w="0" w:type="dxa"/>
                    <w:right w:w="108" w:type="dxa"/>
                  </w:tcMar>
                  <w:hideMark/>
                </w:tcPr>
                <w:p w14:paraId="1C220F35" w14:textId="057F5208"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321FD235" wp14:editId="540957EF">
                        <wp:extent cx="1783080" cy="1760220"/>
                        <wp:effectExtent l="0" t="0" r="7620" b="0"/>
                        <wp:docPr id="14548496"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783080" cy="1760220"/>
                                </a:xfrm>
                                <a:prstGeom prst="rect">
                                  <a:avLst/>
                                </a:prstGeom>
                                <a:noFill/>
                                <a:ln>
                                  <a:noFill/>
                                </a:ln>
                              </pic:spPr>
                            </pic:pic>
                          </a:graphicData>
                        </a:graphic>
                      </wp:inline>
                    </w:drawing>
                  </w:r>
                </w:p>
              </w:tc>
            </w:tr>
            <w:tr w:rsidR="00C51087" w:rsidRPr="005E2E92" w14:paraId="417483DB" w14:textId="77777777">
              <w:tc>
                <w:tcPr>
                  <w:tcW w:w="5816" w:type="dxa"/>
                  <w:tcMar>
                    <w:top w:w="0" w:type="dxa"/>
                    <w:left w:w="108" w:type="dxa"/>
                    <w:bottom w:w="0" w:type="dxa"/>
                    <w:right w:w="108" w:type="dxa"/>
                  </w:tcMar>
                  <w:hideMark/>
                </w:tcPr>
                <w:p w14:paraId="72E4A3A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Bên gửi</w:t>
                  </w:r>
                </w:p>
              </w:tc>
              <w:tc>
                <w:tcPr>
                  <w:tcW w:w="3697" w:type="dxa"/>
                  <w:tcMar>
                    <w:top w:w="0" w:type="dxa"/>
                    <w:left w:w="108" w:type="dxa"/>
                    <w:bottom w:w="0" w:type="dxa"/>
                    <w:right w:w="108" w:type="dxa"/>
                  </w:tcMar>
                  <w:hideMark/>
                </w:tcPr>
                <w:p w14:paraId="4867640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Bên nhận</w:t>
                  </w:r>
                </w:p>
              </w:tc>
            </w:tr>
          </w:tbl>
          <w:p w14:paraId="2DF34E5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6A10202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4.8 Giao thức cho kênh truyền có lỗi bit</w:t>
            </w:r>
          </w:p>
          <w:p w14:paraId="07AEC19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564507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Trong giao thức rdt 2.0, bên gửi có hai trạng thái, trạng thái chờ dữ liệu từ tầng trên chuyển xuống và trạng thái đợi phản hồi ACK hoặc NACK từ bên nhận. Nếu nhận được ACK từ rdt_rcv(rcvpkt) &amp;&amp; isACK(rcvpkt) tương ứng với sự kiện này, bên gửi biết được đoạn dữ liệu chuyển đến đích an toàn, vì vậy nó trở về trạng thái đợi dữ liệu từ tầng trên để chuyển tiếp. Nếu nhận được NACK, bên gửi sẽ gửi lại đoạn dữ liệu rồi quay lại trạng thái đợi phản hồi ACK hoặc NACK cho đoạn dữ liệu vừa gửi lại. Khi bên gửi ở trong trạng thái chờ phản hồi, nó không thể nhận thêm dữ liệu từ tầng trên chuyển xuống, chỉ chấp nhận dữ liệu từ tầng trên chuyển xuống khi nhận được ACK và chuyển trạng thái. Bên gửi không gửi thêm dữ liệu cho đến khi nó chắc chắn rằng bên nhận đã nhận đúng đoạn dữ liệu đã gửi. Giao thức rdt 2.0 với cách hoạt động như vậy thuộc kiểu dừng và chờ (stop and wait).</w:t>
            </w:r>
          </w:p>
          <w:p w14:paraId="314A51A5" w14:textId="60CE2A43"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Máy trạng thái hữu hạn bên nhận trong giao thức rdt 2.0 chỉ có một trạng thái duy nhất, đó là trạng thái chờ tầng dưới gọi. Khi nhận được đoạn dữ liệu, bên nhận sẽ kiểm tra xem đoạn dữ liệu nhận được có lỗi bit hay không, nếu xảy ra lỗi sẽ phản hồi NACK, ngược lại sẽ phản hồi ACK. Trong hình 4.8, kết quả phép tính rdt_rcv (rcvpkt) &amp;&amp; corrupt(rcvpkt) tương ứng với sự kiện đoạn dữ liệu nhận được bị lỗi. Giao thức rdt 2.0 vẫn còn nhược điểm chưa tính đến khả năng chính đoạn tin xác nhận ACK hoặc NACK có lỗi. Chính đoạn tin phản hồi cũng cần phải có trường kiểm tra lỗi để bên gửi (lúc này lại là bên nhận) có khả năng phát hiện lỗi. Vấn đề ở đây là khi đoạn tin xác nhận bị lỗi, bên gửi không thể nhận biết nó là ACK </w:t>
            </w:r>
            <w:r w:rsidR="00BC7D83">
              <w:rPr>
                <w:rFonts w:ascii="Times New Roman" w:hAnsi="Times New Roman" w:cs="Times New Roman"/>
                <w:sz w:val="26"/>
                <w:szCs w:val="26"/>
              </w:rPr>
              <w:t>h</w:t>
            </w:r>
            <w:r w:rsidRPr="005E2E92">
              <w:rPr>
                <w:rFonts w:ascii="Times New Roman" w:hAnsi="Times New Roman" w:cs="Times New Roman"/>
                <w:sz w:val="26"/>
                <w:szCs w:val="26"/>
              </w:rPr>
              <w:t xml:space="preserve">ay NACK, do đó không xác định được đoạn dữ liệu nó gửi từ </w:t>
            </w:r>
            <w:r w:rsidRPr="00BC7D83">
              <w:rPr>
                <w:rFonts w:ascii="Times New Roman" w:hAnsi="Times New Roman" w:cs="Times New Roman"/>
                <w:sz w:val="26"/>
                <w:szCs w:val="26"/>
                <w:highlight w:val="yellow"/>
              </w:rPr>
              <w:t>đích có bị lỗi hay không</w:t>
            </w:r>
            <w:r w:rsidRPr="005E2E92">
              <w:rPr>
                <w:rFonts w:ascii="Times New Roman" w:hAnsi="Times New Roman" w:cs="Times New Roman"/>
                <w:sz w:val="26"/>
                <w:szCs w:val="26"/>
              </w:rPr>
              <w:t>, có ba giải pháp xử lý ACK hoặc NACK bị lỗi:</w:t>
            </w:r>
          </w:p>
          <w:p w14:paraId="0B2AE39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Dùng xác nhận khác tương tự như ACK, tuy nhiên có thể xảy ra lỗi liên hoàn, do đó giải pháp này khó có thể áp dụng.</w:t>
            </w:r>
          </w:p>
          <w:p w14:paraId="0768BC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Thêm vào trường kiểm tra  một số bit để không những cho phép bên nhận phát hiện mà còn sửa được các bit lỗi. Đây hoàn toàn có thể là giải pháp trung gian cho những kênh truyền có lỗi nhưng không xử lý được trường hợp toàn bộ đoạn dữ liệu bị mất.</w:t>
            </w:r>
          </w:p>
          <w:p w14:paraId="581E80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Bên gửi phát lại đoạn dữ liệu nếu phát hiện lỗi trong đoạn tin xác nhận, tuy nhiên phương pháp này có thể dẫn đến sự trùng lặp dữ liệu. Bên nhận không biết được ACK/NACK mà nó gửi phản hồi có bị lỗi trên đường truyền không, vì thế nó không xác định được gói tin vừa nhận được là đoạn dữ liệu mới hay đoạn dữ liệu cũ.</w:t>
            </w:r>
          </w:p>
          <w:p w14:paraId="2536506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FB85012" w14:textId="5F09E419"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09CFFBB2" wp14:editId="7BF0C6DC">
                  <wp:extent cx="4015740" cy="2880360"/>
                  <wp:effectExtent l="0" t="0" r="3810" b="0"/>
                  <wp:docPr id="89801327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015740" cy="2880360"/>
                          </a:xfrm>
                          <a:prstGeom prst="rect">
                            <a:avLst/>
                          </a:prstGeom>
                          <a:noFill/>
                          <a:ln>
                            <a:noFill/>
                          </a:ln>
                        </pic:spPr>
                      </pic:pic>
                    </a:graphicData>
                  </a:graphic>
                </wp:inline>
              </w:drawing>
            </w:r>
          </w:p>
          <w:p w14:paraId="4CE4A0A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 </w:t>
            </w:r>
          </w:p>
          <w:p w14:paraId="79F3DF8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Hình 4.9 Máy trạng thái hữu hạn bên gửi trong rdt 2.1</w:t>
            </w:r>
          </w:p>
          <w:p w14:paraId="1BD385C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CC0ED3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Giải pháp đơn giản nhất cho vấn đề này là thêm một trường số thứ tự cho đoạn dữ liệu, phía gửi đánh số thứ tự cho các đoạn dữ liệu và gửi kèm cùng với đoạn dữ liệu đó. Bên nhận chỉ cần kiểm tra số thứ tự để xác định đoạn dữ liệu nhận được là đoạn mới hay đoạn gửi lại. Với giao thức dừng và chờ đơn giản, chỉ cần một bit số thứ tự. Bên nhận có thể xác định bên gửi gửi lại đoạn dữ liệu đã gửi lần trước (số thứ tự của đoạn dữ liệu nhận được trùng với số thứ tự  của đoạn dữ liệu nhận được lần trước) hay đoạn dữ liệu mới (có số thứ tự khác nhau, tăng lên theo module 2). Giả thiết toàn bộ đoạn dữ liệu không bị mất trên kênh truyền, trong đoạn dữ liệu xác nhận không cần chỉ ra số thứ tự của đoạn dữ liệu mà chúng xác nhận. Bên gửi biết rằng đoạn dữ liệu ACK/NACK (có thể bị lỗi hoặc không) là xác nhận cho đoạn dữ liệu gần nhất nó gửi.</w:t>
            </w:r>
          </w:p>
          <w:p w14:paraId="3058B4A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617B041" w14:textId="14C65019"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noProof/>
                <w:sz w:val="26"/>
                <w:szCs w:val="26"/>
              </w:rPr>
              <w:lastRenderedPageBreak/>
              <w:drawing>
                <wp:inline distT="0" distB="0" distL="0" distR="0" wp14:anchorId="0AF7973C" wp14:editId="1FDDA316">
                  <wp:extent cx="4884420" cy="4091940"/>
                  <wp:effectExtent l="0" t="0" r="0" b="3810"/>
                  <wp:docPr id="995664411"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884420" cy="4091940"/>
                          </a:xfrm>
                          <a:prstGeom prst="rect">
                            <a:avLst/>
                          </a:prstGeom>
                          <a:noFill/>
                          <a:ln>
                            <a:noFill/>
                          </a:ln>
                        </pic:spPr>
                      </pic:pic>
                    </a:graphicData>
                  </a:graphic>
                </wp:inline>
              </w:drawing>
            </w:r>
          </w:p>
          <w:p w14:paraId="65D186E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4.10 </w:t>
            </w:r>
            <w:r w:rsidRPr="005E2E92">
              <w:rPr>
                <w:rFonts w:ascii="Times New Roman" w:hAnsi="Times New Roman" w:cs="Times New Roman"/>
                <w:sz w:val="26"/>
                <w:szCs w:val="26"/>
                <w:vertAlign w:val="subscript"/>
              </w:rPr>
              <w:t>Máy trạng thái hữu hạn bên</w:t>
            </w:r>
            <w:r w:rsidRPr="005E2E92">
              <w:rPr>
                <w:rFonts w:ascii="Times New Roman" w:hAnsi="Times New Roman" w:cs="Times New Roman"/>
                <w:sz w:val="26"/>
                <w:szCs w:val="26"/>
              </w:rPr>
              <w:t> nhận </w:t>
            </w:r>
            <w:r w:rsidRPr="005E2E92">
              <w:rPr>
                <w:rFonts w:ascii="Times New Roman" w:hAnsi="Times New Roman" w:cs="Times New Roman"/>
                <w:sz w:val="26"/>
                <w:szCs w:val="26"/>
                <w:vertAlign w:val="subscript"/>
              </w:rPr>
              <w:t>trong rdt 2.1</w:t>
            </w:r>
          </w:p>
          <w:p w14:paraId="32321FB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7F7A5B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rdt 2.1, máy trạng thái hữu hạn của bên gửi và nhận đều có số trạng thái tăng gấp đôi vì trạng thái giao thức phải biểu diễn đoạn dữ liệu được gửi  và đoạn dữ liệu đang chờ nhận có số thứ tự là 0 hay 1. Các hành động trong trạng thái đoạn dữ liệu có số thứ tự 0 được gửi hoặc được chờ nhận ngược với trạng thái đoạn dữ liệu có số thứ tự 1 được gửi hay đang đợi. Giao thức rdt 2.1 sử dụng cả xác nhận đúng ACK và xác nhận sai NACK. NACK được gửi khi nhận được đoạn dữ liệu bị lỗi hay không đúng số thứ tự, có thể không cần sử dụng bản tin NACK,  thay vì việc gửi NACK thì chỉ cần gửi ACK cho đoạn dữ liệu cuối cùng đã được nhận đúng. Nếu nhận hai ACK cho cùng một đoạn dữ liệu bên gửi xác định được bên nhận không nhận đúng đoạn dữ liệu sau đoạn dữ  liệu đã biên nhận  ACK hai lần. Giao thức TCP sử dụng sự kiện “ba lần nhận được ACK trùng nhau” để kích hoạt việc gửi lại rdt 2.2 là giao thức truyền dữ liệu tin cậy trên kênh truyền có bít lỗi không sử dụng </w:t>
            </w:r>
            <w:r w:rsidRPr="005E2E92">
              <w:rPr>
                <w:rFonts w:ascii="Times New Roman" w:hAnsi="Times New Roman" w:cs="Times New Roman"/>
                <w:sz w:val="26"/>
                <w:szCs w:val="26"/>
                <w:vertAlign w:val="subscript"/>
              </w:rPr>
              <w:t>NACK.</w:t>
            </w:r>
          </w:p>
          <w:p w14:paraId="029D4F73" w14:textId="77777777" w:rsidR="00C51087" w:rsidRPr="005E2E92" w:rsidRDefault="00C51087" w:rsidP="00C51087">
            <w:pPr>
              <w:rPr>
                <w:rFonts w:ascii="Times New Roman" w:hAnsi="Times New Roman" w:cs="Times New Roman"/>
                <w:i/>
                <w:iCs/>
                <w:sz w:val="26"/>
                <w:szCs w:val="26"/>
              </w:rPr>
            </w:pPr>
            <w:bookmarkStart w:id="142" w:name="_Toc186347886"/>
            <w:r w:rsidRPr="005E2E92">
              <w:rPr>
                <w:rFonts w:ascii="Times New Roman" w:hAnsi="Times New Roman" w:cs="Times New Roman"/>
                <w:i/>
                <w:iCs/>
                <w:sz w:val="26"/>
                <w:szCs w:val="26"/>
                <w:u w:val="single"/>
              </w:rPr>
              <w:t>4.2.1.3     Truyền dữ liệu tin cây khi có lỗi mất đoạn tin</w:t>
            </w:r>
            <w:bookmarkEnd w:id="142"/>
          </w:p>
          <w:p w14:paraId="67FDACD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Dữ liệu trên kênh truyền không những bị lỗi mà còn có thể bị thất lạc, đây là tình huống khá phổ biến trong mạng máy tính. Lúc này giao thức cần phải giải  quyết  hai vấn đề: làm thế nào để phát hiện đoạn dữ liệu bị mất và làm gì khi mất đoạn dữ liệu. Sử dụng cơ chế phát hiện lỗi nhờ checksum, số thứ tự, xác nhận ACK và truyền lại đoạn dữ liệu đã được phát triển trong giao thức rdt 2.2 cho phép chúng ta giải quyết được vấn đề thứ hai, để giải quyết vấn đề thứ nhất, chúng ta cần đến một cơ chế mới.</w:t>
            </w:r>
          </w:p>
          <w:p w14:paraId="09DBB70E" w14:textId="67E5F7E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57719BC8" wp14:editId="24A1A28E">
                  <wp:extent cx="3970020" cy="3352800"/>
                  <wp:effectExtent l="0" t="0" r="0" b="0"/>
                  <wp:docPr id="1831958840"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970020" cy="3352800"/>
                          </a:xfrm>
                          <a:prstGeom prst="rect">
                            <a:avLst/>
                          </a:prstGeom>
                          <a:noFill/>
                          <a:ln>
                            <a:noFill/>
                          </a:ln>
                        </pic:spPr>
                      </pic:pic>
                    </a:graphicData>
                  </a:graphic>
                </wp:inline>
              </w:drawing>
            </w:r>
          </w:p>
          <w:p w14:paraId="4D0A587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0F1D3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4.11 Máy trạng thái của bên gửi trong rdt 3.0</w:t>
            </w:r>
          </w:p>
          <w:p w14:paraId="7855883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457EF3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 nhiều giải pháp xử lý trường hợp mất mát dữ liệu, dưới đây trình bày giải pháp lựa chọn bên gửi là nơi phát hiện và xử lý. Giả sử bên gửi gửi đi đoạn dữ liệu nhưng chính đoạn dữ liệu đó hoặc xác nhận ACK cho nó bị mất trên đường truyền. Trong cả hai trường hợp, bên gửi đều không nhận được biên nhận cho đoạn dữ liệu đã gửi. Giải pháp được đưa ra là sau khi gửi một khoảng thời gian nào đó mà không nhận được xác nhận ACK, có thể đoạn dữ liệu bị mất, bên gửi sẽ gửi lại.</w:t>
            </w:r>
          </w:p>
          <w:p w14:paraId="3C81CCC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Vấn đề cần phải xác định thời gian bên gửi phải đợi trong bao lâu để chắc chắn rằng đoạn dữ liệu đã bị mất? Ít nhất bên gửi phải đợi trong khoảng thời gian đủ để đoạn tin đi đến đích, bên nhận xử lý và  thông  tin xác nhận quay lại. Rất khó dự đoán và ước lược thời gian này, tốt nhất phải xử lý mất đoạn tin ngay khi có thể, đợi một khoảng thời gian </w:t>
            </w:r>
            <w:r w:rsidRPr="005E2E92">
              <w:rPr>
                <w:rFonts w:ascii="Times New Roman" w:hAnsi="Times New Roman" w:cs="Times New Roman"/>
                <w:sz w:val="26"/>
                <w:szCs w:val="26"/>
              </w:rPr>
              <w:lastRenderedPageBreak/>
              <w:t>dài đồng nghĩa với việc chậm trễ khi xử lý đoạn tin bị mất. Trong thực tế, bên gửi sẽ chọn một khoảng thời gian đợi nào đó, mặc dù không đảm bảo chắc chắn đoạn tin bị mất. Nếu không nhận được ACK trong khoảng thời gian này, bên gửi sẽ gửi lại đoạn dữ liệu. Nếu đoạn dữ liệu đến trễ, bên gửi sẽ gửi lại đoạn dữ liệu ngay cả khi đoạn dữ liệu đó và cả ACK đều không bị mất, điều này gây ra trùng lặp dữ liệu tại bên nhận. Tuy nhiên, nhờ số thứ tự của mỗi đoạn tin mà giao thức rdt 2.2 đã có đủ khả năng để ngăn chặn hiện tượng trùng lặp này.</w:t>
            </w:r>
          </w:p>
          <w:p w14:paraId="5A9AC5E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Đối với bên gửi, truyền lại là giải pháp chung nhất, bên gửi không cần biết đoạn dữ liệu hay xác nhận ACK bị mất, hoặc chỉ đơn giản là chúng đến trễ, dù là trường hợp thì thao tác truyền lại sẽ là cách đơn giản nhất. Để thực hiện cơ chế truyền lại theo thời gian, một bộ định thời đếm ngược được sử dụng để nhắc bên gửi thời gian đợi đã hết, vì vậy bên gửi phải có khả năng khởi tạo bộ đếm thời gian mỗi khi gửi đoạn dữ liệu, đánh dấu đoạn dữ liệu gửi lần đầu hay truyền lại,  ngắt của bộ đếm thời gian đưa ra những hành động thích hợp.</w:t>
            </w:r>
          </w:p>
          <w:tbl>
            <w:tblPr>
              <w:tblW w:w="0" w:type="auto"/>
              <w:tblCellMar>
                <w:left w:w="0" w:type="dxa"/>
                <w:right w:w="0" w:type="dxa"/>
              </w:tblCellMar>
              <w:tblLook w:val="04A0" w:firstRow="1" w:lastRow="0" w:firstColumn="1" w:lastColumn="0" w:noHBand="0" w:noVBand="1"/>
            </w:tblPr>
            <w:tblGrid>
              <w:gridCol w:w="4606"/>
              <w:gridCol w:w="4612"/>
            </w:tblGrid>
            <w:tr w:rsidR="00C51087" w:rsidRPr="005E2E92" w14:paraId="6E37D308" w14:textId="77777777">
              <w:tc>
                <w:tcPr>
                  <w:tcW w:w="4644" w:type="dxa"/>
                  <w:tcMar>
                    <w:top w:w="0" w:type="dxa"/>
                    <w:left w:w="108" w:type="dxa"/>
                    <w:bottom w:w="0" w:type="dxa"/>
                    <w:right w:w="108" w:type="dxa"/>
                  </w:tcMar>
                  <w:hideMark/>
                </w:tcPr>
                <w:p w14:paraId="7EA77BFE" w14:textId="7B024BDD"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3C723055" wp14:editId="48A848EB">
                        <wp:extent cx="1783080" cy="1950720"/>
                        <wp:effectExtent l="0" t="0" r="7620" b="0"/>
                        <wp:docPr id="759727719"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783080" cy="1950720"/>
                                </a:xfrm>
                                <a:prstGeom prst="rect">
                                  <a:avLst/>
                                </a:prstGeom>
                                <a:noFill/>
                                <a:ln>
                                  <a:noFill/>
                                </a:ln>
                              </pic:spPr>
                            </pic:pic>
                          </a:graphicData>
                        </a:graphic>
                      </wp:inline>
                    </w:drawing>
                  </w:r>
                </w:p>
              </w:tc>
              <w:tc>
                <w:tcPr>
                  <w:tcW w:w="4644" w:type="dxa"/>
                  <w:tcMar>
                    <w:top w:w="0" w:type="dxa"/>
                    <w:left w:w="108" w:type="dxa"/>
                    <w:bottom w:w="0" w:type="dxa"/>
                    <w:right w:w="108" w:type="dxa"/>
                  </w:tcMar>
                  <w:hideMark/>
                </w:tcPr>
                <w:p w14:paraId="7A4CC53E" w14:textId="64D44BA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03B4FD35" wp14:editId="6BF6597F">
                        <wp:extent cx="1790700" cy="2095500"/>
                        <wp:effectExtent l="0" t="0" r="0" b="0"/>
                        <wp:docPr id="1573158475"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790700" cy="2095500"/>
                                </a:xfrm>
                                <a:prstGeom prst="rect">
                                  <a:avLst/>
                                </a:prstGeom>
                                <a:noFill/>
                                <a:ln>
                                  <a:noFill/>
                                </a:ln>
                              </pic:spPr>
                            </pic:pic>
                          </a:graphicData>
                        </a:graphic>
                      </wp:inline>
                    </w:drawing>
                  </w:r>
                </w:p>
              </w:tc>
            </w:tr>
            <w:tr w:rsidR="00C51087" w:rsidRPr="005E2E92" w14:paraId="62F0C88C" w14:textId="77777777">
              <w:tc>
                <w:tcPr>
                  <w:tcW w:w="4644" w:type="dxa"/>
                  <w:tcMar>
                    <w:top w:w="0" w:type="dxa"/>
                    <w:left w:w="108" w:type="dxa"/>
                    <w:bottom w:w="0" w:type="dxa"/>
                    <w:right w:w="108" w:type="dxa"/>
                  </w:tcMar>
                  <w:hideMark/>
                </w:tcPr>
                <w:p w14:paraId="6EA7CF5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a. Vận hành bình thường</w:t>
                  </w:r>
                </w:p>
              </w:tc>
              <w:tc>
                <w:tcPr>
                  <w:tcW w:w="4644" w:type="dxa"/>
                  <w:tcMar>
                    <w:top w:w="0" w:type="dxa"/>
                    <w:left w:w="108" w:type="dxa"/>
                    <w:bottom w:w="0" w:type="dxa"/>
                    <w:right w:w="108" w:type="dxa"/>
                  </w:tcMar>
                  <w:hideMark/>
                </w:tcPr>
                <w:p w14:paraId="36C9488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 Mất gói tin</w:t>
                  </w:r>
                </w:p>
              </w:tc>
            </w:tr>
            <w:tr w:rsidR="00C51087" w:rsidRPr="005E2E92" w14:paraId="3E5CF5F9" w14:textId="77777777">
              <w:tc>
                <w:tcPr>
                  <w:tcW w:w="4644" w:type="dxa"/>
                  <w:tcMar>
                    <w:top w:w="0" w:type="dxa"/>
                    <w:left w:w="108" w:type="dxa"/>
                    <w:bottom w:w="0" w:type="dxa"/>
                    <w:right w:w="108" w:type="dxa"/>
                  </w:tcMar>
                  <w:hideMark/>
                </w:tcPr>
                <w:p w14:paraId="4A4A8AB6" w14:textId="0F3C19A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516282F0" wp14:editId="71D83A29">
                        <wp:extent cx="1874520" cy="2263140"/>
                        <wp:effectExtent l="0" t="0" r="0" b="3810"/>
                        <wp:docPr id="686671793"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874520" cy="2263140"/>
                                </a:xfrm>
                                <a:prstGeom prst="rect">
                                  <a:avLst/>
                                </a:prstGeom>
                                <a:noFill/>
                                <a:ln>
                                  <a:noFill/>
                                </a:ln>
                              </pic:spPr>
                            </pic:pic>
                          </a:graphicData>
                        </a:graphic>
                      </wp:inline>
                    </w:drawing>
                  </w:r>
                </w:p>
              </w:tc>
              <w:tc>
                <w:tcPr>
                  <w:tcW w:w="4644" w:type="dxa"/>
                  <w:tcMar>
                    <w:top w:w="0" w:type="dxa"/>
                    <w:left w:w="108" w:type="dxa"/>
                    <w:bottom w:w="0" w:type="dxa"/>
                    <w:right w:w="108" w:type="dxa"/>
                  </w:tcMar>
                  <w:hideMark/>
                </w:tcPr>
                <w:p w14:paraId="28B83884" w14:textId="68BC5FCA"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4B46233A" wp14:editId="4EF00353">
                        <wp:extent cx="2026920" cy="1996440"/>
                        <wp:effectExtent l="0" t="0" r="0" b="3810"/>
                        <wp:docPr id="24626393"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026920" cy="1996440"/>
                                </a:xfrm>
                                <a:prstGeom prst="rect">
                                  <a:avLst/>
                                </a:prstGeom>
                                <a:noFill/>
                                <a:ln>
                                  <a:noFill/>
                                </a:ln>
                              </pic:spPr>
                            </pic:pic>
                          </a:graphicData>
                        </a:graphic>
                      </wp:inline>
                    </w:drawing>
                  </w:r>
                </w:p>
              </w:tc>
            </w:tr>
            <w:tr w:rsidR="00C51087" w:rsidRPr="005E2E92" w14:paraId="6F41BA39" w14:textId="77777777">
              <w:tc>
                <w:tcPr>
                  <w:tcW w:w="4644" w:type="dxa"/>
                  <w:tcMar>
                    <w:top w:w="0" w:type="dxa"/>
                    <w:left w:w="108" w:type="dxa"/>
                    <w:bottom w:w="0" w:type="dxa"/>
                    <w:right w:w="108" w:type="dxa"/>
                  </w:tcMar>
                  <w:hideMark/>
                </w:tcPr>
                <w:p w14:paraId="0F55190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c. Mất ACK</w:t>
                  </w:r>
                </w:p>
              </w:tc>
              <w:tc>
                <w:tcPr>
                  <w:tcW w:w="4644" w:type="dxa"/>
                  <w:tcMar>
                    <w:top w:w="0" w:type="dxa"/>
                    <w:left w:w="108" w:type="dxa"/>
                    <w:bottom w:w="0" w:type="dxa"/>
                    <w:right w:w="108" w:type="dxa"/>
                  </w:tcMar>
                  <w:hideMark/>
                </w:tcPr>
                <w:p w14:paraId="4EAD73D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 Quá thời gian</w:t>
                  </w:r>
                </w:p>
              </w:tc>
            </w:tr>
          </w:tbl>
          <w:p w14:paraId="4792029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4.12 Hoạt động của giao thức rdt 3.0</w:t>
            </w:r>
          </w:p>
          <w:p w14:paraId="477AF5B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331153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Sự  trùng lặp các đoạn dữ liệu do bên gửi tạo ra, sự mất mát các đoạn dữ liệu hay thông tin xác nhận đều gây khó khăn cho bên gửi khi xử lý thông tin xác nhận ACK. Nếu nhận được ACK, làm thế nào để bên gửi biết được ACK đó là xác nhận cho đoạn dữ liệu gửi đi gần nhất hay ACK xác nhận cho đoạn dữ liệu nào đó đã gửi từ trước nhưng đến trễ? Giải pháp đơn giản là  thêm vào đoạn tin ACK trường số thứ tự xác nhận. Giá trị của trường này là số thứ tự của chính đoạn dữ liệu đã nhận được. Bằng cách kiểm tra giá trị trường xác nhận, bên gửi có thể xác định được số thứ tự của đoạn dữ liệu được xác nhận. Thời điểm nhận đoạn dữ liệu chậm hơn thời điểm gửi đoạn dữ liệu vì tính đến  thời gian đoạn dữ liệu lan toả trên kênh truyền. Hình 4.12 b-d thể hiện tiến trình bên gửi xác định thời điểm bộ đếm thời gian được thiết lập và thời điểm quá thời gian. Vì số thứ tự của đoạn dữ liệu thay đổi lần lượt giữa 0 và 1 nên đôi khi giao thức rdt 3.0 được gọi là giao thức một bit luân chuyển.</w:t>
            </w:r>
          </w:p>
          <w:p w14:paraId="1D06DCFB" w14:textId="77777777" w:rsidR="00C51087" w:rsidRPr="005E2E92" w:rsidRDefault="00C51087" w:rsidP="00C51087">
            <w:pPr>
              <w:rPr>
                <w:rFonts w:ascii="Times New Roman" w:hAnsi="Times New Roman" w:cs="Times New Roman"/>
                <w:b/>
                <w:bCs/>
                <w:sz w:val="26"/>
                <w:szCs w:val="26"/>
              </w:rPr>
            </w:pPr>
            <w:bookmarkStart w:id="143" w:name="_Toc186347887"/>
            <w:r w:rsidRPr="005E2E92">
              <w:rPr>
                <w:rFonts w:ascii="Times New Roman" w:hAnsi="Times New Roman" w:cs="Times New Roman"/>
                <w:b/>
                <w:bCs/>
                <w:sz w:val="26"/>
                <w:szCs w:val="26"/>
                <w:u w:val="single"/>
                <w:lang w:val="de-DE"/>
              </w:rPr>
              <w:t>4.3       Điều khiển lưu lượng</w:t>
            </w:r>
            <w:bookmarkEnd w:id="143"/>
          </w:p>
          <w:p w14:paraId="2B585D6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Điều khiển lưu lượng là hành động thay đổi tốc độ chuyển dữ liệu giữa bên gửi và bên nhận để tránh hiện tượng bên nhận không kịp xử lý. Nhiệm vụ của nó là đảm bảo rằng bên gửi không thể tiếp tục truyền dữ liệu nhanh hơn mức mà bên nhận có thể tiếp thu được. Điều khiển lưu lượng được thực hiện bằng cách bên nhận thông báo cho bên gửi biết về khả năng xử lý dữ liệu của nó.</w:t>
            </w:r>
          </w:p>
          <w:p w14:paraId="780418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Điều khiển tắc nghẽn thực hiện nhiệm vụ đảm bảo cho mạng có khả năng vận chuyển lưu lượng đưa vào, đây là vấn đề toàn cục trên mạng, liên quan đến hành vi của mọi nút mạng, quá trình chứa và chuyển tiếp trong mỗi nút mạng và các yếu tố khác có khuynh hướng làm giảm thông lượng của mạng. Điều khiển lưu lượng và điều khiển tắc nghẽn là hai khái niệm khác nhau nhưng liên quan chặt chẽ với nhau. Điều khiển lưu lượng là để tránh tắc nghẽn, còn điều khiển tắc nghẽn là để giải quyết vấn đề tắc nghẽn hoặc có dấu hiệu tắc nghẽn sắp xảy ra.</w:t>
            </w:r>
          </w:p>
          <w:p w14:paraId="502EB4C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Việc triển khai giải </w:t>
            </w:r>
            <w:r w:rsidRPr="002429BD">
              <w:rPr>
                <w:rFonts w:ascii="Times New Roman" w:hAnsi="Times New Roman" w:cs="Times New Roman"/>
                <w:sz w:val="26"/>
                <w:szCs w:val="26"/>
                <w:highlight w:val="yellow"/>
                <w:lang w:val="de-DE"/>
              </w:rPr>
              <w:t>pháp điều khiển lưu lượng và điều khiển tắc nghẽn có thể thực hiện trên các thuật toán riêng biệt</w:t>
            </w:r>
            <w:r w:rsidRPr="005E2E92">
              <w:rPr>
                <w:rFonts w:ascii="Times New Roman" w:hAnsi="Times New Roman" w:cs="Times New Roman"/>
                <w:sz w:val="26"/>
                <w:szCs w:val="26"/>
                <w:lang w:val="de-DE"/>
              </w:rPr>
              <w:t xml:space="preserve">, đôi khi cả hai thuật toán này cùng được cài đặt trong một giao thức, thể hiện ra như là một thuật toán duy nhất, thí dụ trong giao thức TCP. Điều khiển lưu lượng ở một vài tầng trong mạng: Tầng vận tải, tầng mạng và tầng liên kết dữ liệu. Điều khiển lưu lượng ở tầng vận tải còn gọi là điều khiển lưu lượng đầu cuối đến đầu cuối nhằm tránh cho bộ đệm của bên nhận không bị tràn. Điều khiển lưu lượng trên </w:t>
            </w:r>
            <w:r w:rsidRPr="005E2E92">
              <w:rPr>
                <w:rFonts w:ascii="Times New Roman" w:hAnsi="Times New Roman" w:cs="Times New Roman"/>
                <w:sz w:val="26"/>
                <w:szCs w:val="26"/>
                <w:lang w:val="de-DE"/>
              </w:rPr>
              <w:lastRenderedPageBreak/>
              <w:t>từng chặng sẽ tránh cho từng đường truyền khỏi bị tắc nghẽn. Tuy nhiên, việc điều khiển lưu lượng trên từng chặng sẽ có ảnh hưởng đến các chặng khác, do đó nó cũng có tác dụng tránh tắc nghẽn cho các đường truyền có nhiều chặng. Trong mô hình tham chiếu OSI, điều khiển lưu lượng theo từng chặng được thực hiện ở tầng mạng và tầng liên kết dữ liệu.</w:t>
            </w:r>
          </w:p>
          <w:p w14:paraId="2ADA5BA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Giải pháp điều khiển lưu lượng được sử dụng rộng rãi nhất là </w:t>
            </w:r>
            <w:r w:rsidRPr="002429BD">
              <w:rPr>
                <w:rFonts w:ascii="Times New Roman" w:hAnsi="Times New Roman" w:cs="Times New Roman"/>
                <w:sz w:val="26"/>
                <w:szCs w:val="26"/>
                <w:highlight w:val="yellow"/>
                <w:lang w:val="de-DE"/>
              </w:rPr>
              <w:t>dùng cơ chế cửa sổ trượt,</w:t>
            </w:r>
            <w:r w:rsidRPr="005E2E92">
              <w:rPr>
                <w:rFonts w:ascii="Times New Roman" w:hAnsi="Times New Roman" w:cs="Times New Roman"/>
                <w:sz w:val="26"/>
                <w:szCs w:val="26"/>
                <w:lang w:val="de-DE"/>
              </w:rPr>
              <w:t xml:space="preserve"> có thể áp dụng tại một hay </w:t>
            </w:r>
            <w:r w:rsidRPr="002429BD">
              <w:rPr>
                <w:rFonts w:ascii="Times New Roman" w:hAnsi="Times New Roman" w:cs="Times New Roman"/>
                <w:sz w:val="26"/>
                <w:szCs w:val="26"/>
                <w:highlight w:val="yellow"/>
                <w:lang w:val="de-DE"/>
              </w:rPr>
              <w:t>nhiều tầng của mạng như tầng liên kết dữ liệu, tầng mạng nhưng phổ biến nhất là tầng vận tải</w:t>
            </w:r>
            <w:r w:rsidRPr="005E2E92">
              <w:rPr>
                <w:rFonts w:ascii="Times New Roman" w:hAnsi="Times New Roman" w:cs="Times New Roman"/>
                <w:sz w:val="26"/>
                <w:szCs w:val="26"/>
                <w:lang w:val="de-DE"/>
              </w:rPr>
              <w:t>. Cơ chế điều khiển lưu lượng bằng cửa sổ trượt cho phép bên gửi phát đi liên tiếp một số đơn vị dữ liệu nhất định rồi dừng lại  và chờ thông báo về kết quả nhận trước khi tiếp tục phát các đơn vị dữ liệu tiếp theo. Bên nhận điều khiển lưu lượng bằng cách kìm lại hay gửi ngay bản tin xác nhận, đó là một đơn vị dữ liệu có chứa thông tin điều khiển để báo cho bên gửi biết về việc đã nhận một hay một số đơn vị dữ liệu. Tại mọi thời điểm, bên gửi phải ghi nhớ danh sách chứa số tuần tự các đơn vị dữ liệu đã gửi, các đơn vị dữ liệu này được coi là đang nằm trong cửa sổ gửi. Tương tự, bên nhận cũng duy trì một danh sách gọi là cửa sổ nhận, tương ứng với các đơn vị dữ liệu liệu mà nó đã nhận. Hai cửa sổ gửi và nhận không nhất thiết phải có độ lớn bằng nhau. Người ta đã đề xuất và sử dụng một số phương thức quản lý cửa sổ khác nhau: biên nhận riêng rẽ cho mỗi đơn vị dữ  liệu nhận được, biên nhận ở cuối cửa sổ, biên nhận ở đầu cửa sổ v.v.</w:t>
            </w:r>
          </w:p>
          <w:p w14:paraId="15FB37AA" w14:textId="77777777" w:rsidR="00C51087" w:rsidRPr="005E2E92" w:rsidRDefault="00C51087" w:rsidP="00C51087">
            <w:pPr>
              <w:rPr>
                <w:rFonts w:ascii="Times New Roman" w:hAnsi="Times New Roman" w:cs="Times New Roman"/>
                <w:b/>
                <w:bCs/>
                <w:sz w:val="26"/>
                <w:szCs w:val="26"/>
              </w:rPr>
            </w:pPr>
            <w:bookmarkStart w:id="144" w:name="_Toc186347888"/>
            <w:r w:rsidRPr="005E2E92">
              <w:rPr>
                <w:rFonts w:ascii="Times New Roman" w:hAnsi="Times New Roman" w:cs="Times New Roman"/>
                <w:b/>
                <w:bCs/>
                <w:sz w:val="26"/>
                <w:szCs w:val="26"/>
                <w:u w:val="single"/>
                <w:lang w:val="de-DE"/>
              </w:rPr>
              <w:t>4.4       Nâng cao hiệu năng bằng đường ống Pipeline</w:t>
            </w:r>
            <w:bookmarkEnd w:id="144"/>
          </w:p>
          <w:p w14:paraId="6193435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Mặc dù hoạt động đúng nhưng  hiệu suất hoạt động của rdt 3.0 chưa cao, điểm yếu của vấn đề là do thao tác dừng và chờ. Sau khi </w:t>
            </w:r>
            <w:r w:rsidRPr="00CC7D72">
              <w:rPr>
                <w:rFonts w:ascii="Times New Roman" w:hAnsi="Times New Roman" w:cs="Times New Roman"/>
                <w:sz w:val="26"/>
                <w:szCs w:val="26"/>
                <w:highlight w:val="yellow"/>
                <w:lang w:val="de-DE"/>
              </w:rPr>
              <w:t>gửi đoạn dữ liệu, bên gửi dừng gửi dữ liệu để chờ nhận thông báo trả lời của bên nhận</w:t>
            </w:r>
            <w:r w:rsidRPr="005E2E92">
              <w:rPr>
                <w:rFonts w:ascii="Times New Roman" w:hAnsi="Times New Roman" w:cs="Times New Roman"/>
                <w:sz w:val="26"/>
                <w:szCs w:val="26"/>
                <w:lang w:val="de-DE"/>
              </w:rPr>
              <w:t>. Nếu kết quả đúng, bên gửi sẽ gửi đoạn tin kế tiếp, nếu kết quả sai bên gửi sẽ gửi lại đoạn dữ liệu đó. Để ước lượng hiệu suất của giao thức chờ và gửi, hãy xét trường hợp lý tưởng với hai thiết bị đầu cuối, một ở bờ biển phía đông, một ở bờ biển phía tây nước Mỹ. Thời gian trễ giữa hai thiết bị, dù tín hiệu lan truyền với tốc độ ánh sáng, trong thực tế độ trễ trên các thiết bị mạng lớn hơn rất nhiều, là P</w:t>
            </w:r>
            <w:r w:rsidRPr="005E2E92">
              <w:rPr>
                <w:rFonts w:ascii="Times New Roman" w:hAnsi="Times New Roman" w:cs="Times New Roman"/>
                <w:sz w:val="26"/>
                <w:szCs w:val="26"/>
                <w:vertAlign w:val="subscript"/>
                <w:lang w:val="de-DE"/>
              </w:rPr>
              <w:t>prop</w:t>
            </w:r>
            <w:r w:rsidRPr="005E2E92">
              <w:rPr>
                <w:rFonts w:ascii="Times New Roman" w:hAnsi="Times New Roman" w:cs="Times New Roman"/>
                <w:sz w:val="26"/>
                <w:szCs w:val="26"/>
                <w:lang w:val="de-DE"/>
              </w:rPr>
              <w:t> xấp xỉ 15 ms. Giả sử hai thiết bị được kết nối bằng đường truyền tốc độ C =1 Gbit/s. Kích thước của đoạn dữ liệu SP=1Kbyte/đoạn, thời gian cần thiết để truyền toàn bộ đoạn dữ liệu  trên kênh truyền tốc độ 1 Gbps được tính bởi công thức:</w:t>
            </w:r>
          </w:p>
          <w:p w14:paraId="698BE8A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bl>
            <w:tblPr>
              <w:tblW w:w="0" w:type="auto"/>
              <w:tblInd w:w="1101" w:type="dxa"/>
              <w:tblCellMar>
                <w:left w:w="0" w:type="dxa"/>
                <w:right w:w="0" w:type="dxa"/>
              </w:tblCellMar>
              <w:tblLook w:val="04A0" w:firstRow="1" w:lastRow="0" w:firstColumn="1" w:lastColumn="0" w:noHBand="0" w:noVBand="1"/>
            </w:tblPr>
            <w:tblGrid>
              <w:gridCol w:w="1090"/>
              <w:gridCol w:w="616"/>
              <w:gridCol w:w="493"/>
              <w:gridCol w:w="2035"/>
              <w:gridCol w:w="2582"/>
            </w:tblGrid>
            <w:tr w:rsidR="00C51087" w:rsidRPr="005E2E92" w14:paraId="2297847E" w14:textId="77777777">
              <w:tc>
                <w:tcPr>
                  <w:tcW w:w="1090" w:type="dxa"/>
                  <w:vMerge w:val="restart"/>
                  <w:tcMar>
                    <w:top w:w="0" w:type="dxa"/>
                    <w:left w:w="108" w:type="dxa"/>
                    <w:bottom w:w="0" w:type="dxa"/>
                    <w:right w:w="108" w:type="dxa"/>
                  </w:tcMar>
                  <w:vAlign w:val="center"/>
                  <w:hideMark/>
                </w:tcPr>
                <w:p w14:paraId="37692C6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perscript"/>
                    </w:rPr>
                    <w:t>Ttrans=</w:t>
                  </w:r>
                </w:p>
              </w:tc>
              <w:tc>
                <w:tcPr>
                  <w:tcW w:w="616" w:type="dxa"/>
                  <w:tcMar>
                    <w:top w:w="0" w:type="dxa"/>
                    <w:left w:w="108" w:type="dxa"/>
                    <w:bottom w:w="0" w:type="dxa"/>
                    <w:right w:w="108" w:type="dxa"/>
                  </w:tcMar>
                  <w:vAlign w:val="center"/>
                  <w:hideMark/>
                </w:tcPr>
                <w:p w14:paraId="58D94E2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vertAlign w:val="subscript"/>
                    </w:rPr>
                    <w:t>SP</w:t>
                  </w:r>
                </w:p>
              </w:tc>
              <w:tc>
                <w:tcPr>
                  <w:tcW w:w="493" w:type="dxa"/>
                  <w:vMerge w:val="restart"/>
                  <w:tcMar>
                    <w:top w:w="0" w:type="dxa"/>
                    <w:left w:w="108" w:type="dxa"/>
                    <w:bottom w:w="0" w:type="dxa"/>
                    <w:right w:w="108" w:type="dxa"/>
                  </w:tcMar>
                  <w:vAlign w:val="center"/>
                  <w:hideMark/>
                </w:tcPr>
                <w:p w14:paraId="2398D74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tc>
              <w:tc>
                <w:tcPr>
                  <w:tcW w:w="2035" w:type="dxa"/>
                  <w:tcMar>
                    <w:top w:w="0" w:type="dxa"/>
                    <w:left w:w="108" w:type="dxa"/>
                    <w:bottom w:w="0" w:type="dxa"/>
                    <w:right w:w="108" w:type="dxa"/>
                  </w:tcMar>
                  <w:vAlign w:val="center"/>
                  <w:hideMark/>
                </w:tcPr>
                <w:p w14:paraId="3986E0A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w:t>
                  </w:r>
                  <w:r w:rsidRPr="005E2E92">
                    <w:rPr>
                      <w:rFonts w:ascii="Times New Roman" w:hAnsi="Times New Roman" w:cs="Times New Roman"/>
                      <w:i/>
                      <w:iCs/>
                      <w:sz w:val="26"/>
                      <w:szCs w:val="26"/>
                    </w:rPr>
                    <w:t>Kbit </w:t>
                  </w:r>
                  <w:r w:rsidRPr="005E2E92">
                    <w:rPr>
                      <w:rFonts w:ascii="Times New Roman" w:hAnsi="Times New Roman" w:cs="Times New Roman"/>
                      <w:sz w:val="26"/>
                      <w:szCs w:val="26"/>
                    </w:rPr>
                    <w:t>/ </w:t>
                  </w:r>
                  <w:r w:rsidRPr="005E2E92">
                    <w:rPr>
                      <w:rFonts w:ascii="Times New Roman" w:hAnsi="Times New Roman" w:cs="Times New Roman"/>
                      <w:i/>
                      <w:iCs/>
                      <w:sz w:val="26"/>
                      <w:szCs w:val="26"/>
                    </w:rPr>
                    <w:t>packet</w:t>
                  </w:r>
                </w:p>
              </w:tc>
              <w:tc>
                <w:tcPr>
                  <w:tcW w:w="2582" w:type="dxa"/>
                  <w:vMerge w:val="restart"/>
                  <w:tcMar>
                    <w:top w:w="0" w:type="dxa"/>
                    <w:left w:w="108" w:type="dxa"/>
                    <w:bottom w:w="0" w:type="dxa"/>
                    <w:right w:w="108" w:type="dxa"/>
                  </w:tcMar>
                  <w:vAlign w:val="center"/>
                  <w:hideMark/>
                </w:tcPr>
                <w:p w14:paraId="06666E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 microseconds</w:t>
                  </w:r>
                </w:p>
              </w:tc>
            </w:tr>
            <w:tr w:rsidR="00C51087" w:rsidRPr="005E2E92" w14:paraId="108CB8A4" w14:textId="77777777">
              <w:tc>
                <w:tcPr>
                  <w:tcW w:w="0" w:type="auto"/>
                  <w:vMerge/>
                  <w:vAlign w:val="center"/>
                  <w:hideMark/>
                </w:tcPr>
                <w:p w14:paraId="29C2A4F9" w14:textId="77777777" w:rsidR="00C51087" w:rsidRPr="005E2E92" w:rsidRDefault="00C51087" w:rsidP="00C51087">
                  <w:pPr>
                    <w:rPr>
                      <w:rFonts w:ascii="Times New Roman" w:hAnsi="Times New Roman" w:cs="Times New Roman"/>
                      <w:sz w:val="26"/>
                      <w:szCs w:val="26"/>
                    </w:rPr>
                  </w:pPr>
                </w:p>
              </w:tc>
              <w:tc>
                <w:tcPr>
                  <w:tcW w:w="616" w:type="dxa"/>
                  <w:tcMar>
                    <w:top w:w="0" w:type="dxa"/>
                    <w:left w:w="108" w:type="dxa"/>
                    <w:bottom w:w="0" w:type="dxa"/>
                    <w:right w:w="108" w:type="dxa"/>
                  </w:tcMar>
                  <w:vAlign w:val="center"/>
                  <w:hideMark/>
                </w:tcPr>
                <w:p w14:paraId="2B3FBE1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vertAlign w:val="subscript"/>
                    </w:rPr>
                    <w:t>C</w:t>
                  </w:r>
                </w:p>
              </w:tc>
              <w:tc>
                <w:tcPr>
                  <w:tcW w:w="0" w:type="auto"/>
                  <w:vMerge/>
                  <w:vAlign w:val="center"/>
                  <w:hideMark/>
                </w:tcPr>
                <w:p w14:paraId="476B9BAB" w14:textId="77777777" w:rsidR="00C51087" w:rsidRPr="005E2E92" w:rsidRDefault="00C51087" w:rsidP="00C51087">
                  <w:pPr>
                    <w:rPr>
                      <w:rFonts w:ascii="Times New Roman" w:hAnsi="Times New Roman" w:cs="Times New Roman"/>
                      <w:sz w:val="26"/>
                      <w:szCs w:val="26"/>
                    </w:rPr>
                  </w:pPr>
                </w:p>
              </w:tc>
              <w:tc>
                <w:tcPr>
                  <w:tcW w:w="2035" w:type="dxa"/>
                  <w:tcMar>
                    <w:top w:w="0" w:type="dxa"/>
                    <w:left w:w="108" w:type="dxa"/>
                    <w:bottom w:w="0" w:type="dxa"/>
                    <w:right w:w="108" w:type="dxa"/>
                  </w:tcMar>
                  <w:vAlign w:val="center"/>
                  <w:hideMark/>
                </w:tcPr>
                <w:p w14:paraId="063FD4E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r w:rsidRPr="005E2E92">
                    <w:rPr>
                      <w:rFonts w:ascii="Times New Roman" w:hAnsi="Times New Roman" w:cs="Times New Roman"/>
                      <w:i/>
                      <w:iCs/>
                      <w:sz w:val="26"/>
                      <w:szCs w:val="26"/>
                    </w:rPr>
                    <w:t>Gbit </w:t>
                  </w:r>
                  <w:r w:rsidRPr="005E2E92">
                    <w:rPr>
                      <w:rFonts w:ascii="Times New Roman" w:hAnsi="Times New Roman" w:cs="Times New Roman"/>
                      <w:sz w:val="26"/>
                      <w:szCs w:val="26"/>
                    </w:rPr>
                    <w:t>/ sec</w:t>
                  </w:r>
                </w:p>
              </w:tc>
              <w:tc>
                <w:tcPr>
                  <w:tcW w:w="0" w:type="auto"/>
                  <w:vMerge/>
                  <w:vAlign w:val="center"/>
                  <w:hideMark/>
                </w:tcPr>
                <w:p w14:paraId="59D6627A" w14:textId="77777777" w:rsidR="00C51087" w:rsidRPr="005E2E92" w:rsidRDefault="00C51087" w:rsidP="00C51087">
                  <w:pPr>
                    <w:rPr>
                      <w:rFonts w:ascii="Times New Roman" w:hAnsi="Times New Roman" w:cs="Times New Roman"/>
                      <w:sz w:val="26"/>
                      <w:szCs w:val="26"/>
                    </w:rPr>
                  </w:pPr>
                </w:p>
              </w:tc>
            </w:tr>
          </w:tbl>
          <w:p w14:paraId="019428A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p w14:paraId="2BE81D3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Với giao thức dừng và chờ, nếu phía gửi bắt đầu gửi đoạn dữ  liệu tại thời điểm t = 0 thì tại thời điểm t = 8 microsecond, bit cuối cùng mới được bên gửi đẩy ra đường truyền. Tiếp theo phải mất 15 ms để cả đoạn dữ liệu đi từ phía gửi sang phía nhận như vậy bit cuối cùng của gói tin đến đích tại thời điểm t = 15.008ms. Để đơn giản, ta giả thiết gói ACK có cùng độ dài với đoạn dữ liệu và bên nhận gửi ngay bản tin xác nhânh ACK khi nhận được bit cuối cùng của đoạn dữ liệu. Như vậy bit cuối cùng của đoạn tin xác nhận ACK được truyền tới đích tại thời điểm t = 30.016 ms, trong khoảng thời gian này bên gửi chỉ hoạt động trong 0.016 ms. Nếu định nghĩa  hiệu suất của bên gửi  là tỷ lệ thời gian bên gửi hoạt động  chúng ta có hiệu suất U</w:t>
            </w:r>
            <w:r w:rsidRPr="005E2E92">
              <w:rPr>
                <w:rFonts w:ascii="Times New Roman" w:hAnsi="Times New Roman" w:cs="Times New Roman"/>
                <w:sz w:val="26"/>
                <w:szCs w:val="26"/>
                <w:vertAlign w:val="subscript"/>
              </w:rPr>
              <w:t>sender</w:t>
            </w:r>
            <w:r w:rsidRPr="005E2E92">
              <w:rPr>
                <w:rFonts w:ascii="Times New Roman" w:hAnsi="Times New Roman" w:cs="Times New Roman"/>
                <w:sz w:val="26"/>
                <w:szCs w:val="26"/>
              </w:rPr>
              <w:t> rất thấp:</w:t>
            </w:r>
          </w:p>
          <w:tbl>
            <w:tblPr>
              <w:tblW w:w="0" w:type="auto"/>
              <w:tblCellMar>
                <w:left w:w="0" w:type="dxa"/>
                <w:right w:w="0" w:type="dxa"/>
              </w:tblCellMar>
              <w:tblLook w:val="04A0" w:firstRow="1" w:lastRow="0" w:firstColumn="1" w:lastColumn="0" w:noHBand="0" w:noVBand="1"/>
            </w:tblPr>
            <w:tblGrid>
              <w:gridCol w:w="3669"/>
              <w:gridCol w:w="1862"/>
              <w:gridCol w:w="3687"/>
            </w:tblGrid>
            <w:tr w:rsidR="00C51087" w:rsidRPr="005E2E92" w14:paraId="16290640" w14:textId="77777777">
              <w:tc>
                <w:tcPr>
                  <w:tcW w:w="3840" w:type="dxa"/>
                  <w:vMerge w:val="restart"/>
                  <w:tcMar>
                    <w:top w:w="0" w:type="dxa"/>
                    <w:left w:w="108" w:type="dxa"/>
                    <w:bottom w:w="0" w:type="dxa"/>
                    <w:right w:w="108" w:type="dxa"/>
                  </w:tcMar>
                  <w:vAlign w:val="center"/>
                  <w:hideMark/>
                </w:tcPr>
                <w:p w14:paraId="02B536E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perscript"/>
                    </w:rPr>
                    <w:t>U</w:t>
                  </w:r>
                  <w:r w:rsidRPr="005E2E92">
                    <w:rPr>
                      <w:rFonts w:ascii="Times New Roman" w:hAnsi="Times New Roman" w:cs="Times New Roman"/>
                      <w:sz w:val="26"/>
                      <w:szCs w:val="26"/>
                      <w:vertAlign w:val="subscript"/>
                    </w:rPr>
                    <w:t>sender</w:t>
                  </w:r>
                  <w:r w:rsidRPr="005E2E92">
                    <w:rPr>
                      <w:rFonts w:ascii="Times New Roman" w:hAnsi="Times New Roman" w:cs="Times New Roman"/>
                      <w:sz w:val="26"/>
                      <w:szCs w:val="26"/>
                    </w:rPr>
                    <w:t>=</w:t>
                  </w:r>
                </w:p>
              </w:tc>
              <w:tc>
                <w:tcPr>
                  <w:tcW w:w="1920" w:type="dxa"/>
                  <w:tcMar>
                    <w:top w:w="0" w:type="dxa"/>
                    <w:left w:w="108" w:type="dxa"/>
                    <w:bottom w:w="0" w:type="dxa"/>
                    <w:right w:w="108" w:type="dxa"/>
                  </w:tcMar>
                  <w:vAlign w:val="center"/>
                  <w:hideMark/>
                </w:tcPr>
                <w:p w14:paraId="7D06EC5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0.008</w:t>
                  </w:r>
                </w:p>
              </w:tc>
              <w:tc>
                <w:tcPr>
                  <w:tcW w:w="3842" w:type="dxa"/>
                  <w:vMerge w:val="restart"/>
                  <w:tcMar>
                    <w:top w:w="0" w:type="dxa"/>
                    <w:left w:w="108" w:type="dxa"/>
                    <w:bottom w:w="0" w:type="dxa"/>
                    <w:right w:w="108" w:type="dxa"/>
                  </w:tcMar>
                  <w:vAlign w:val="center"/>
                  <w:hideMark/>
                </w:tcPr>
                <w:p w14:paraId="0DA5368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=0.00015</w:t>
                  </w:r>
                </w:p>
              </w:tc>
            </w:tr>
            <w:tr w:rsidR="00C51087" w:rsidRPr="005E2E92" w14:paraId="5505F50A" w14:textId="77777777">
              <w:tc>
                <w:tcPr>
                  <w:tcW w:w="0" w:type="auto"/>
                  <w:vMerge/>
                  <w:vAlign w:val="center"/>
                  <w:hideMark/>
                </w:tcPr>
                <w:p w14:paraId="3EE183BE" w14:textId="77777777" w:rsidR="00C51087" w:rsidRPr="005E2E92" w:rsidRDefault="00C51087" w:rsidP="00C51087">
                  <w:pPr>
                    <w:rPr>
                      <w:rFonts w:ascii="Times New Roman" w:hAnsi="Times New Roman" w:cs="Times New Roman"/>
                      <w:sz w:val="26"/>
                      <w:szCs w:val="26"/>
                    </w:rPr>
                  </w:pPr>
                </w:p>
              </w:tc>
              <w:tc>
                <w:tcPr>
                  <w:tcW w:w="1920" w:type="dxa"/>
                  <w:tcMar>
                    <w:top w:w="0" w:type="dxa"/>
                    <w:left w:w="108" w:type="dxa"/>
                    <w:bottom w:w="0" w:type="dxa"/>
                    <w:right w:w="108" w:type="dxa"/>
                  </w:tcMar>
                  <w:vAlign w:val="center"/>
                  <w:hideMark/>
                </w:tcPr>
                <w:p w14:paraId="6C87D63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30.016</w:t>
                  </w:r>
                </w:p>
              </w:tc>
              <w:tc>
                <w:tcPr>
                  <w:tcW w:w="0" w:type="auto"/>
                  <w:vMerge/>
                  <w:vAlign w:val="center"/>
                  <w:hideMark/>
                </w:tcPr>
                <w:p w14:paraId="323276D7" w14:textId="77777777" w:rsidR="00C51087" w:rsidRPr="005E2E92" w:rsidRDefault="00C51087" w:rsidP="00C51087">
                  <w:pPr>
                    <w:rPr>
                      <w:rFonts w:ascii="Times New Roman" w:hAnsi="Times New Roman" w:cs="Times New Roman"/>
                      <w:sz w:val="26"/>
                      <w:szCs w:val="26"/>
                    </w:rPr>
                  </w:pPr>
                </w:p>
              </w:tc>
            </w:tr>
          </w:tbl>
          <w:p w14:paraId="60965FC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3E5BC7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Điều đó có nghĩa là bên gửi chỉ hoạt động trong khoảng 0.15 phần nghìn thời gian. Theo cách tính khác bên gửi gửi 1 Kbyte trong 30,016 milisecond tương đương với tốc độ truyền là 33 Kbyte/s thấp hơn nhiều so với tốc độ có thể là 1 Gigabit/s. Người sử dụng này phải trả một số tiền khổng lồ để thuê đường truyền 1 Gigabit/s nhưng cuối cùng chỉ nhận được một đường truyền có tốc độ 33 Kbyte/s, đây là một ví dụ sống động minh họa việc phần mềm có thể đã hạn chế các khả năng của phần cứng. Trong trường hợp này chúng ta đã bỏ qua thời gian xử lý của các giao thức tầng dưới ở cả phía gửi và phía nhận cũng như thời gian xử lý và thời gian trễ của gói tin tại các thiết bị định tuyến. Nếu tính cả những yếu tố này thì hiệu suất hoạt động thực sự sẽ còn thấp hơn rất nhiều.</w:t>
            </w:r>
          </w:p>
          <w:p w14:paraId="1F7B491E" w14:textId="550E3A49"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Giải pháp cho vấn đề hiệu suất sẽ là cho phép phía gửi gửi đồng thời nhiều đoạn dữ liệu mà không cần phải đợi bản tin xác nhận. Có thể hình dung các đoạn dữ liệu nối tiếp nhau trên đường truyền từ bên  gửi sang bên nhận giống như nước chảy trong một đường ống. Vì thế kỹ thuật gửi liên tiếp này được gọi là kỹ thuật đường  ống</w:t>
            </w:r>
            <w:r w:rsidRPr="005E2E92">
              <w:rPr>
                <w:rFonts w:ascii="Times New Roman" w:hAnsi="Times New Roman" w:cs="Times New Roman"/>
                <w:b/>
                <w:bCs/>
                <w:sz w:val="26"/>
                <w:szCs w:val="26"/>
              </w:rPr>
              <w:t> (pipeline)</w:t>
            </w:r>
            <w:r w:rsidRPr="005E2E92">
              <w:rPr>
                <w:rFonts w:ascii="Times New Roman" w:hAnsi="Times New Roman" w:cs="Times New Roman"/>
                <w:sz w:val="26"/>
                <w:szCs w:val="26"/>
              </w:rPr>
              <w:t xml:space="preserve">, </w:t>
            </w:r>
            <w:r w:rsidR="00DB61E4">
              <w:rPr>
                <w:rFonts w:ascii="Times New Roman" w:hAnsi="Times New Roman" w:cs="Times New Roman"/>
                <w:sz w:val="26"/>
                <w:szCs w:val="26"/>
              </w:rPr>
              <w:t>k</w:t>
            </w:r>
            <w:r w:rsidRPr="005E2E92">
              <w:rPr>
                <w:rFonts w:ascii="Times New Roman" w:hAnsi="Times New Roman" w:cs="Times New Roman"/>
                <w:sz w:val="26"/>
                <w:szCs w:val="26"/>
              </w:rPr>
              <w:t>ỹ thuật này làm tăng hiệu suất của giao thức lên nhiều lần, tuy nhiên nó đòi hỏi những yêu cầu sau:</w:t>
            </w:r>
          </w:p>
          <w:p w14:paraId="57B0C65C" w14:textId="29D8EBDE"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DB61E4">
              <w:rPr>
                <w:rFonts w:ascii="Times New Roman" w:hAnsi="Times New Roman" w:cs="Times New Roman"/>
                <w:sz w:val="26"/>
                <w:szCs w:val="26"/>
                <w:highlight w:val="yellow"/>
              </w:rPr>
              <w:t>Khoảng số thứ tự phải tăn</w:t>
            </w:r>
            <w:r w:rsidRPr="005E2E92">
              <w:rPr>
                <w:rFonts w:ascii="Times New Roman" w:hAnsi="Times New Roman" w:cs="Times New Roman"/>
                <w:sz w:val="26"/>
                <w:szCs w:val="26"/>
              </w:rPr>
              <w:t xml:space="preserve">g, bởi vì mỗi gói tin  được truyền đi (không tính các đoạn dữ liệu truyền lại) phải có một số thứ tự duy nhất. </w:t>
            </w:r>
            <w:r w:rsidRPr="00510056">
              <w:rPr>
                <w:rFonts w:ascii="Times New Roman" w:hAnsi="Times New Roman" w:cs="Times New Roman"/>
                <w:sz w:val="26"/>
                <w:szCs w:val="26"/>
                <w:highlight w:val="yellow"/>
              </w:rPr>
              <w:t>Trên đường truyền có thể có  đồng thời nhiều đoạn dữ liệu được gửi chưa được biên nhận.</w:t>
            </w:r>
          </w:p>
          <w:p w14:paraId="33B695A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Bên gửi và bên nhận có thể phải sử dụng bộ đệm cho nhiều </w:t>
            </w:r>
            <w:r w:rsidRPr="00510056">
              <w:rPr>
                <w:rFonts w:ascii="Times New Roman" w:hAnsi="Times New Roman" w:cs="Times New Roman"/>
                <w:sz w:val="26"/>
                <w:szCs w:val="26"/>
                <w:highlight w:val="yellow"/>
              </w:rPr>
              <w:t>đoạn dữ liệu. Ít nhất bên gửi có vùng đệm cho các đoạn dữ liệu đã được truyền đi nhưng chưa được xác</w:t>
            </w:r>
            <w:r w:rsidRPr="005E2E92">
              <w:rPr>
                <w:rFonts w:ascii="Times New Roman" w:hAnsi="Times New Roman" w:cs="Times New Roman"/>
                <w:sz w:val="26"/>
                <w:szCs w:val="26"/>
              </w:rPr>
              <w:t xml:space="preserve"> </w:t>
            </w:r>
            <w:r w:rsidRPr="005E2E92">
              <w:rPr>
                <w:rFonts w:ascii="Times New Roman" w:hAnsi="Times New Roman" w:cs="Times New Roman"/>
                <w:sz w:val="26"/>
                <w:szCs w:val="26"/>
              </w:rPr>
              <w:lastRenderedPageBreak/>
              <w:t xml:space="preserve">nhận. </w:t>
            </w:r>
            <w:r w:rsidRPr="00510056">
              <w:rPr>
                <w:rFonts w:ascii="Times New Roman" w:hAnsi="Times New Roman" w:cs="Times New Roman"/>
                <w:sz w:val="26"/>
                <w:szCs w:val="26"/>
                <w:highlight w:val="yellow"/>
              </w:rPr>
              <w:t>Bên nhận cũng có thể cần vùng đệm cho cả các đoạn dữ liệu đã nhận đúng nhưng chưa chuyển lên tầng trên.</w:t>
            </w:r>
          </w:p>
          <w:p w14:paraId="7E99216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Yêu cầu về khoảng số thứ tự cần thiết cũng như về vùng đệm phụ thuộc vào cách giao thức xử lý việc mất dữ liệu, dữ liệu bị lỗi, bị trễ. Có hai cách tiếp cận chính được trình bày ở đây: Quay lui  N (Go-Back-N) và lặp có lựa chọn.</w:t>
            </w:r>
          </w:p>
          <w:p w14:paraId="53A27907" w14:textId="77777777" w:rsidR="00C51087" w:rsidRPr="005E2E92" w:rsidRDefault="00C51087" w:rsidP="00C51087">
            <w:pPr>
              <w:rPr>
                <w:rFonts w:ascii="Times New Roman" w:hAnsi="Times New Roman" w:cs="Times New Roman"/>
                <w:b/>
                <w:bCs/>
                <w:i/>
                <w:iCs/>
                <w:sz w:val="26"/>
                <w:szCs w:val="26"/>
              </w:rPr>
            </w:pPr>
            <w:bookmarkStart w:id="145" w:name="_Toc186347889"/>
            <w:r w:rsidRPr="005E2E92">
              <w:rPr>
                <w:rFonts w:ascii="Times New Roman" w:hAnsi="Times New Roman" w:cs="Times New Roman"/>
                <w:b/>
                <w:bCs/>
                <w:i/>
                <w:iCs/>
                <w:sz w:val="26"/>
                <w:szCs w:val="26"/>
                <w:u w:val="single"/>
              </w:rPr>
              <w:t>4.4.</w:t>
            </w:r>
            <w:r w:rsidRPr="00510056">
              <w:rPr>
                <w:rFonts w:ascii="Times New Roman" w:hAnsi="Times New Roman" w:cs="Times New Roman"/>
                <w:b/>
                <w:bCs/>
                <w:i/>
                <w:iCs/>
                <w:sz w:val="26"/>
                <w:szCs w:val="26"/>
                <w:highlight w:val="yellow"/>
                <w:u w:val="single"/>
              </w:rPr>
              <w:t>1       Giao thức quay lui-N</w:t>
            </w:r>
            <w:bookmarkEnd w:id="145"/>
          </w:p>
          <w:p w14:paraId="1B09E5E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Trong giao thức quay lui-N, bên gửi cho phép truyền đi đồng  thời nhiều đoạn dữ liệu mà không </w:t>
            </w:r>
            <w:r w:rsidRPr="00510056">
              <w:rPr>
                <w:rFonts w:ascii="Times New Roman" w:hAnsi="Times New Roman" w:cs="Times New Roman"/>
                <w:sz w:val="26"/>
                <w:szCs w:val="26"/>
                <w:highlight w:val="yellow"/>
              </w:rPr>
              <w:t>phải đợi xác nhận</w:t>
            </w:r>
            <w:r w:rsidRPr="005E2E92">
              <w:rPr>
                <w:rFonts w:ascii="Times New Roman" w:hAnsi="Times New Roman" w:cs="Times New Roman"/>
                <w:sz w:val="26"/>
                <w:szCs w:val="26"/>
              </w:rPr>
              <w:t>. Tuy nhiên tổng số đoạn dữ liệu không phải là vô hạn mà bị giới hạn bởi giá trị N, đó là số lượng tối đa đoạn dữ liệu chưa được xác nhận trong đường ống. Hình 4.13 là khoảng số thứ tự trong giao thức quay lui-N. Định nghĩa base là số thứ tự của đoạn dữ liệu đã được truyền đi lâu nhất chưa được xác nhận và next seqnum là số thứ tự nhỏ nhất chưa được sử dụng, đó là số thứ tự cho đoạn tiếp theo sẽ gửi. Có bốn khoảng số thứ tự như sau: Khoảng [0,base-1] ứng với số thứ tự của các đoạn dữ liệu đã được truyền đi và đã được xác nhận. Khoảng [base, nextseqnum-1] ứng với các  đoạn dữ  liệu  đã  được  gửi  đi  nhưng  chưa  được  xác  nhận.  Khoảng [nextseqnum, base +N- 1] có thể được sử dụng làm số thứ tự cho các đoạn sẽ được gửi nếu như có dữ liệu từ tầng trên chuyển xuống. Khoảng từ [base+n] trở lên chưa được sử dụng cho đến khi nhận được các bản tin xác nhận các đoạn tin đã gửi.</w:t>
            </w:r>
          </w:p>
          <w:p w14:paraId="65C47E2A" w14:textId="0EA9CAED"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5CC25371" wp14:editId="374C8C29">
                  <wp:extent cx="5943600" cy="1356995"/>
                  <wp:effectExtent l="0" t="0" r="0" b="0"/>
                  <wp:docPr id="1695336523"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1356995"/>
                          </a:xfrm>
                          <a:prstGeom prst="rect">
                            <a:avLst/>
                          </a:prstGeom>
                          <a:noFill/>
                          <a:ln>
                            <a:noFill/>
                          </a:ln>
                        </pic:spPr>
                      </pic:pic>
                    </a:graphicData>
                  </a:graphic>
                </wp:inline>
              </w:drawing>
            </w:r>
          </w:p>
          <w:p w14:paraId="3E290F8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844F0E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4.13 Khoảng số thứ tự của bên gửi trong giao thức quay lui-N</w:t>
            </w:r>
          </w:p>
          <w:p w14:paraId="17DA9F5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9209DA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Trong hình 4.13, khoảng cho phép số thứ tự của những đoạn dữ  liệu đã được gửi nhưng chưa được biên nhận có thể xem là một “cửa sổ” kích thước N nằm trong phạm vi số thứ tự. Khi giao thức vận hành, cửa sổ này có thể “trượt” trên toàn bộ khoảng số thứ tự, vì vậy N thường được xem là độ lớn cửa sổ  và giao thức GBN là giao thức cửa sổ trượt. Tại sao ngay từ đầu phải giới hạn số lượng tối đa các đoạn dữ liệu được gửi mà chưa </w:t>
            </w:r>
            <w:r w:rsidRPr="005E2E92">
              <w:rPr>
                <w:rFonts w:ascii="Times New Roman" w:hAnsi="Times New Roman" w:cs="Times New Roman"/>
                <w:sz w:val="26"/>
                <w:szCs w:val="26"/>
              </w:rPr>
              <w:lastRenderedPageBreak/>
              <w:t>cần xác nhận bởi giá trị N? tại sao không để giá trị N này là vô hạn? Lý do đơn giản là để kiểm soát lưu lượng.</w:t>
            </w:r>
          </w:p>
          <w:p w14:paraId="334C2A7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thực tế, số thứ tự của đoạn dữ liệu được đặt trong một trường có độ dài cố định trong phần thông tin điều khiển của đoạn dữ liệu. Nếu k là độ lớn trường số thứ tự tính theo bit của đoạn dữ liệu thì khoảng số thứ tự sẽ là [0,2</w:t>
            </w:r>
            <w:r w:rsidRPr="005E2E92">
              <w:rPr>
                <w:rFonts w:ascii="Times New Roman" w:hAnsi="Times New Roman" w:cs="Times New Roman"/>
                <w:sz w:val="26"/>
                <w:szCs w:val="26"/>
                <w:vertAlign w:val="superscript"/>
              </w:rPr>
              <w:t>k </w:t>
            </w:r>
            <w:r w:rsidRPr="005E2E92">
              <w:rPr>
                <w:rFonts w:ascii="Times New Roman" w:hAnsi="Times New Roman" w:cs="Times New Roman"/>
                <w:sz w:val="26"/>
                <w:szCs w:val="26"/>
              </w:rPr>
              <w:t>- 1]. Vì khoảng số  thứ tự bị giới hạn, nên tất cả các thao tác trên số thứ tự sẽ được thực hiện theo module 2</w:t>
            </w:r>
            <w:r w:rsidRPr="005E2E92">
              <w:rPr>
                <w:rFonts w:ascii="Times New Roman" w:hAnsi="Times New Roman" w:cs="Times New Roman"/>
                <w:sz w:val="26"/>
                <w:szCs w:val="26"/>
                <w:vertAlign w:val="superscript"/>
              </w:rPr>
              <w:t>k </w:t>
            </w:r>
            <w:r w:rsidRPr="005E2E92">
              <w:rPr>
                <w:rFonts w:ascii="Times New Roman" w:hAnsi="Times New Roman" w:cs="Times New Roman"/>
                <w:sz w:val="26"/>
                <w:szCs w:val="26"/>
              </w:rPr>
              <w:t>(khoảng số thứ tự có thể xem là một vòng tròn với 2</w:t>
            </w:r>
            <w:r w:rsidRPr="005E2E92">
              <w:rPr>
                <w:rFonts w:ascii="Times New Roman" w:hAnsi="Times New Roman" w:cs="Times New Roman"/>
                <w:sz w:val="26"/>
                <w:szCs w:val="26"/>
                <w:vertAlign w:val="superscript"/>
              </w:rPr>
              <w:t>k  </w:t>
            </w:r>
            <w:r w:rsidRPr="005E2E92">
              <w:rPr>
                <w:rFonts w:ascii="Times New Roman" w:hAnsi="Times New Roman" w:cs="Times New Roman"/>
                <w:sz w:val="26"/>
                <w:szCs w:val="26"/>
              </w:rPr>
              <w:t>giá trị, sau giá trị 2</w:t>
            </w:r>
            <w:r w:rsidRPr="005E2E92">
              <w:rPr>
                <w:rFonts w:ascii="Times New Roman" w:hAnsi="Times New Roman" w:cs="Times New Roman"/>
                <w:sz w:val="26"/>
                <w:szCs w:val="26"/>
                <w:vertAlign w:val="superscript"/>
              </w:rPr>
              <w:t>k</w:t>
            </w:r>
            <w:r w:rsidRPr="005E2E92">
              <w:rPr>
                <w:rFonts w:ascii="Times New Roman" w:hAnsi="Times New Roman" w:cs="Times New Roman"/>
                <w:sz w:val="26"/>
                <w:szCs w:val="26"/>
              </w:rPr>
              <w:t>-1 là giá trị 0). Giao thức rdt 3.0 chỉ sử dụng 1 bit làm số thứ tự nên khoảng số thứ tự là [0,1].</w:t>
            </w:r>
          </w:p>
          <w:p w14:paraId="0C04FBA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63818C1" w14:textId="7720FD8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607FB0E" wp14:editId="6F7F0648">
                  <wp:extent cx="4876800" cy="2918460"/>
                  <wp:effectExtent l="0" t="0" r="0" b="0"/>
                  <wp:docPr id="2019463434"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876800" cy="2918460"/>
                          </a:xfrm>
                          <a:prstGeom prst="rect">
                            <a:avLst/>
                          </a:prstGeom>
                          <a:noFill/>
                          <a:ln>
                            <a:noFill/>
                          </a:ln>
                        </pic:spPr>
                      </pic:pic>
                    </a:graphicData>
                  </a:graphic>
                </wp:inline>
              </w:drawing>
            </w:r>
          </w:p>
          <w:p w14:paraId="211A761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4.14 Máy trạng thái hữu hạn mở rộng của bên gửi trong GBN</w:t>
            </w:r>
          </w:p>
          <w:p w14:paraId="0F30F8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4C926E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Gọi là máy trạng thái hữu hạn mở rộng vì được thêm vào các biến base và nextseqnum, các thao tác và hành động có điều kiện liên quan đến các biến này. Trong giao thức GBN, bên gửi phải đáp ứng ba sự kiện sau:</w:t>
            </w:r>
          </w:p>
          <w:p w14:paraId="13E76C1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         Có dữ liêu từ trên chuyển xuống : khi rdt_send() được phía trên sử dụng để chuyển dữ liệu xuống, bên gửi phải kiểm tra xem cửa sổ đã đầy chưa, tức là đã có N gói tin  gửi  đi chưa được biên nhận không. Nếu cửa sổ chưa đầy, bên gửi tạo đoạn dữ liệu  và sau đó gửi đi và đồng thời cập nhật  các biến. Nếu cửa sổ đầy, bên gửi không chấp nhận dữ liệu từ tầng trên và thông báo cửa sổ đã đầy, khi đó tầng trên sẽ  phải gửi lại. Trong thực tế, bên gửi sẽ đưa dữ liệu  vào vùng đệm nhưng chưa gửi ngay hoặc có </w:t>
            </w:r>
            <w:r w:rsidRPr="005E2E92">
              <w:rPr>
                <w:rFonts w:ascii="Times New Roman" w:hAnsi="Times New Roman" w:cs="Times New Roman"/>
                <w:sz w:val="26"/>
                <w:szCs w:val="26"/>
              </w:rPr>
              <w:lastRenderedPageBreak/>
              <w:t>cơ chế đồng bộ sử dụng cơ chế đèn hiệu hay cờ và chỉ cho phép tầng ứng dụng  sử dụng rdt_send() khi cửa sổ chưa đầy.</w:t>
            </w:r>
          </w:p>
          <w:p w14:paraId="3029F92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Nhân được một ACK: trong giao thức GBN, giá trị xác nhận đoạn tin có số thứ tự n sẽ mang giá trị tích luỹ, nghĩa là toàn bộ gói tin có số  thứ tự nhỏ hơn hoặc bằng n đều đã  được bên nhận nhận đúng.</w:t>
            </w:r>
          </w:p>
          <w:p w14:paraId="55484EB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Hết thời gian đợi: tên giao thức quay lui-N bắt nguồn từ  hành vi của bên gửi khi đoạn dữ liệu bị mất hay đến trễ. Giống như trong giao thức dừng và chờ, bộ đếm thời gian được sử dụng để xử lý việc mất đoạn dữ liệu hay thông tin xác nhận. Khi hết thời gian đợi, bên gửi sẽ gửi lại tất cả các đoạn dữ liệu đã được gửi đi trước đó nhưng chưa được xác nhận. Trong hình 4.14, bên gửi chỉ sử dụng duy nhất một bộ đếm thời gian, có thể xem là thời gian của đoạn dữ liệu đã được truyền đi lâu nhất nhưng chưa được xác nhận. Nếu ACK nào đó được nhận nhưng vẫn còn đoạn dữ  liệu gửi đi chưa được xác nhận thì bộ đếm thời gian sẽ được khởi động lại. Nếu tất cả các đoạn dữ liệu đã gửi đều được xác nhận thì có thể ngừng bộ đếm thời gian.</w:t>
            </w:r>
          </w:p>
          <w:p w14:paraId="5200C4D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 hành động của bên nhận trong giao thức GBN đơn giản, nếu nhận được đúng đoạn dữ liệu và đoạn dữ liệu này đúng thứ tự thì bên nhận gửi bản tin xác nhận ACK cho đoạn dữ liệu nhận được và chuyển dữ liệu trong đoạn dữ liệu này lên tầng trên. Trong tất cả các trường hợp còn lại, bên nhận loại bỏ đoạn dữ liệu và gửi lại ACK cho đoạn dữ liệu đúng thứ tự cuối cùng nó nhận được. Chú ý rằng đoạn dữ liệu được chuyển lên tầng trên một lần duy nhất nên nếu đoạn dữ liệu thứ k được nhận và chuyển lên trên thì nghĩa là tất cả các đoạn dữ liệu có số thứ tự nhỏ hơn k cũng đã được chuyển lên. Sử dụng ACK tích luỹ là sự  lựa  chọn tốt nhất cho giao thức GBN. Trong giao thức GBN, bên nhận loại bỏ đoạn tin không theo  thứ  tự.</w:t>
            </w:r>
          </w:p>
          <w:p w14:paraId="028CE18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Dường như lãng phí khi loại bỏ đoạn tin đã nhận đúng nhưng không đúng thứ tự, có vài nguyên nhân cho hoạt động trên. Bên nhận phải chuyển dữ liệu lên tầng trên theo đúng thứ tự. Giả sử đoạn tin N đang được đợi nhận nhưng đoạn tin thứ (N+1) lại đến  trước. Trong trường hợp này, để dữ liệu chuyển lên hợp lệ, bên nhận có thể lưu tạm đoạn tin (N+1) và chỉ chuyển đoạn tin này bên tầng trên sau khi đã nhận đúng đoạn tin thứ N. Tuy nhiên theo quy tắc truyền lại của bên gửi, nếu đoạn tin thứ N bị mất thì đoạn tin này và cả đoạn tin N+l sẽ được truyền lại.</w:t>
            </w:r>
          </w:p>
          <w:p w14:paraId="71B39A1A" w14:textId="0F863EFE"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1B371C3C" wp14:editId="30C84EDD">
                  <wp:extent cx="4503420" cy="1226820"/>
                  <wp:effectExtent l="0" t="0" r="0" b="0"/>
                  <wp:docPr id="1648746855"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503420" cy="1226820"/>
                          </a:xfrm>
                          <a:prstGeom prst="rect">
                            <a:avLst/>
                          </a:prstGeom>
                          <a:noFill/>
                          <a:ln>
                            <a:noFill/>
                          </a:ln>
                        </pic:spPr>
                      </pic:pic>
                    </a:graphicData>
                  </a:graphic>
                </wp:inline>
              </w:drawing>
            </w:r>
          </w:p>
          <w:p w14:paraId="122BD6E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4.15 Máy trạng thái hữu hạn mở rộng của bên nhận trong GBN</w:t>
            </w:r>
          </w:p>
          <w:p w14:paraId="36E0254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002C19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Như vậy, bên nhận có thể loại  bỏ đoạn tin N+1. Ưu điểm của giải pháp này là bên nhận triển khai vùng đệm (buffer) đơn giản bởi không cần lưu lại các đoạn tin không đúng thứ tự. Nếu bên gửi phải ghi nhớ các cận của cửa sổ (base, base+n) và vị trí nextseqnum trong cửa sổ, thì bên nhận chỉ phải nhớ số thứ tự của đoạn tin hợp lệ tiếp theo. Giá trị này được giữ trong biến số thứ tự chờ nhận expectedseqnum. Tất nhiên, nhược điểm của việc loại bỏ đoạn tin đã nhận đúng nhưng không theo thứ tự là khi truyền lại đoạn tin có thể bị mất hay lỗi, do đó phải truyền đi truyền lại nhiều lần.</w:t>
            </w:r>
          </w:p>
          <w:p w14:paraId="14C9FC40" w14:textId="2B2D3B9B"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C42DC9A" wp14:editId="125A3EF0">
                  <wp:extent cx="3436620" cy="4373880"/>
                  <wp:effectExtent l="0" t="0" r="0" b="7620"/>
                  <wp:docPr id="1637917674"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436620" cy="4373880"/>
                          </a:xfrm>
                          <a:prstGeom prst="rect">
                            <a:avLst/>
                          </a:prstGeom>
                          <a:noFill/>
                          <a:ln>
                            <a:noFill/>
                          </a:ln>
                        </pic:spPr>
                      </pic:pic>
                    </a:graphicData>
                  </a:graphic>
                </wp:inline>
              </w:drawing>
            </w:r>
          </w:p>
          <w:p w14:paraId="23DEEBC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Hình 4.16 Giao thức Go-Back-N trong quá trình hoạt động</w:t>
            </w:r>
          </w:p>
          <w:p w14:paraId="3A082AE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662B2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Với độ lớn giới hạn, bên gửi sẽ chỉ được gửi các gói tin tớ 0 đến 3 nhưng sau đó phải đợi biên nhận cho các đoạn tin này trước khi tiếp tục gửi tiếp. Khi nhận được các ACK liên tiếp nhau (ví dụ ACK0 và ACK1), cửa sổ sẽ trượt về phía trước, bên gửi có thể truyền đoạn tin mới (lần lượt là pkt4 và pkt5). Ở phía bên nhận, đoạn tin số 2 bị mất, do đó đoạn tin 3,4,5 gửi đến không theo đúng thứ tự   và bị loại bỏ. Với GBN, có một chú ý quan trọng là triển khai GBN tương tự FSM mở rộng, hình thức triển khai bao gồm nhiều thủ tục khác nhau, mỗi thủ tục thực hiện một nhóm các hành động nào đó đáp lại các sự kiện khác nhau có thể xảy ra. với lập trình hướng sự kiện, các thủ tục sẽ được các thủ tục khác gọi hay là kết quả của việc gọi ngắt. Ở phía bên gửi, sự kiện  có  thể là: </w:t>
            </w:r>
          </w:p>
          <w:p w14:paraId="735AC63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Thực  thể tầng  trên  truyền  dữ  liệu  xuống  qua  thủ  tục rdt_send()</w:t>
            </w:r>
          </w:p>
          <w:p w14:paraId="7C72D93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Ngắt khi thời gian đợi hết</w:t>
            </w:r>
          </w:p>
          <w:p w14:paraId="5D04C7E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Tầng dưới chuyển dữ liệu bên qua hàm rdt_rcv().</w:t>
            </w:r>
          </w:p>
          <w:p w14:paraId="1B760BE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thực tế, TCP là giao thức dựa theo GBN, tuy nhiên có sự khác biệt giữa GBN và TCP, nhiều phiên bản TCP lưu lại các đoạn không theo thứ tự nhận đúng. Trong phương án nâng cấp TCP, sử dụng xác nhận có lựa chọn [RFC 258] cho phép bên nhận có thể xác nhận tuỳ ý một đoạn tin không theo thứ tự chứ không sử dựng giá trị xác nhận tích luỹ. Xác nhận có lựa chọn chính là lớp giao thức gửi liên tiếp thứ hai: Lặp  có lựa chọn, có thể xem TCP là sự kết hợp của cả hai giao thức GBN và SR.</w:t>
            </w:r>
          </w:p>
          <w:p w14:paraId="1AB2DFEE" w14:textId="77777777" w:rsidR="00C51087" w:rsidRPr="005E2E92" w:rsidRDefault="00C51087" w:rsidP="00C51087">
            <w:pPr>
              <w:rPr>
                <w:rFonts w:ascii="Times New Roman" w:hAnsi="Times New Roman" w:cs="Times New Roman"/>
                <w:b/>
                <w:bCs/>
                <w:i/>
                <w:iCs/>
                <w:sz w:val="26"/>
                <w:szCs w:val="26"/>
              </w:rPr>
            </w:pPr>
            <w:bookmarkStart w:id="146" w:name="_Toc186347890"/>
            <w:bookmarkStart w:id="147" w:name="_Toc312004285"/>
            <w:bookmarkEnd w:id="146"/>
            <w:r w:rsidRPr="005E2E92">
              <w:rPr>
                <w:rFonts w:ascii="Times New Roman" w:hAnsi="Times New Roman" w:cs="Times New Roman"/>
                <w:b/>
                <w:bCs/>
                <w:i/>
                <w:iCs/>
                <w:sz w:val="26"/>
                <w:szCs w:val="26"/>
                <w:u w:val="single"/>
              </w:rPr>
              <w:t>4.4.2       Giao thức lặp có lựa chọn</w:t>
            </w:r>
            <w:bookmarkEnd w:id="147"/>
          </w:p>
          <w:p w14:paraId="5B45667B" w14:textId="77777777" w:rsidR="00C51087" w:rsidRPr="00B0706C" w:rsidRDefault="00C51087" w:rsidP="00C51087">
            <w:pPr>
              <w:rPr>
                <w:rFonts w:ascii="Times New Roman" w:hAnsi="Times New Roman" w:cs="Times New Roman"/>
                <w:sz w:val="26"/>
                <w:szCs w:val="26"/>
              </w:rPr>
            </w:pPr>
            <w:r w:rsidRPr="00B0706C">
              <w:rPr>
                <w:rFonts w:ascii="Times New Roman" w:hAnsi="Times New Roman" w:cs="Times New Roman"/>
                <w:sz w:val="26"/>
                <w:szCs w:val="26"/>
              </w:rPr>
              <w:t xml:space="preserve">Giao thức GBN khắc phục được hiệu suất thấp của giao thức dừng và chờ, tuy nhiên trong một vài tình huống, </w:t>
            </w:r>
            <w:r w:rsidRPr="00B0706C">
              <w:rPr>
                <w:rFonts w:ascii="Times New Roman" w:hAnsi="Times New Roman" w:cs="Times New Roman"/>
                <w:sz w:val="26"/>
                <w:szCs w:val="26"/>
                <w:highlight w:val="yellow"/>
              </w:rPr>
              <w:t>chính hiệu suất của giao thức GBN cũng rất thấp</w:t>
            </w:r>
            <w:r w:rsidRPr="00B0706C">
              <w:rPr>
                <w:rFonts w:ascii="Times New Roman" w:hAnsi="Times New Roman" w:cs="Times New Roman"/>
                <w:sz w:val="26"/>
                <w:szCs w:val="26"/>
              </w:rPr>
              <w:t>. Ví dụ khi kích thước cửa sổ và thời gian truyền một đoạn tin lớn, có thể có nhiều đoạn tin ở trên đường truyền, một đoạn tin bị lỗi có thể khiến GBN phải truyền lại nhiều đoạn tin.</w:t>
            </w:r>
          </w:p>
          <w:p w14:paraId="10795F4B" w14:textId="0B019C7A"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noProof/>
                <w:sz w:val="26"/>
                <w:szCs w:val="26"/>
                <w:vertAlign w:val="subscript"/>
              </w:rPr>
              <w:lastRenderedPageBreak/>
              <w:drawing>
                <wp:inline distT="0" distB="0" distL="0" distR="0" wp14:anchorId="1C15B945" wp14:editId="078EC3FE">
                  <wp:extent cx="5722620" cy="2766060"/>
                  <wp:effectExtent l="0" t="0" r="0" b="0"/>
                  <wp:docPr id="238433037"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22620" cy="2766060"/>
                          </a:xfrm>
                          <a:prstGeom prst="rect">
                            <a:avLst/>
                          </a:prstGeom>
                          <a:noFill/>
                          <a:ln>
                            <a:noFill/>
                          </a:ln>
                        </pic:spPr>
                      </pic:pic>
                    </a:graphicData>
                  </a:graphic>
                </wp:inline>
              </w:drawing>
            </w:r>
          </w:p>
          <w:p w14:paraId="1B49753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4.17 Khoảng số thứ tự của bên gửi và bên nhận</w:t>
            </w:r>
          </w:p>
          <w:p w14:paraId="6C22CF4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E7743F2" w14:textId="77777777" w:rsidR="00C51087" w:rsidRPr="00B0706C" w:rsidRDefault="00C51087" w:rsidP="00C51087">
            <w:pPr>
              <w:rPr>
                <w:rFonts w:ascii="Times New Roman" w:hAnsi="Times New Roman" w:cs="Times New Roman"/>
                <w:sz w:val="26"/>
                <w:szCs w:val="26"/>
              </w:rPr>
            </w:pPr>
            <w:r w:rsidRPr="00B0706C">
              <w:rPr>
                <w:rFonts w:ascii="Times New Roman" w:hAnsi="Times New Roman" w:cs="Times New Roman"/>
                <w:sz w:val="26"/>
                <w:szCs w:val="26"/>
              </w:rPr>
              <w:t>Giao thức lặp có lựa chọn (SR - Selective Repeat) tránh việc truyền lại không cần thiết bằng cách bên gửi chỉ gửi lại các đoạn tin mà nó cho là có lỗi hoặc mất. Để truyền lại từng đoạn tin khi cần thiết, bên nhận cần biên nhận cho từng đoạn tin nhận đúng. Vẫn sử dụng lại kích thước cửa  sổ  là N để giới  hạn  tổng số đoạn tin chưa được biên nhận trên đường truyền. Tuy nhiên khác với GBN, bên gửi sẽ nhận được biên nhận ACK cho một số đoạn tin trong cửa sổ.</w:t>
            </w:r>
          </w:p>
          <w:p w14:paraId="10764A5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Bên nhận của giao thức lặp có lựa chọn sẽ xác nhận cho bất kỳ đoạn tin nhận đúng, cho dù không theo đúng thứ tự. Đoạn tin không đúng thứ tự vẫn được lưu giữ lại cho đến khi tất cả các đoạn tin còn thiếu (đoạn tin có số thứ tự nhỏ hơn) được chuyển đến, khi đó tất cả các đoạn tin sẽ được chuyển lên tầng trên theo đúng thứ tự.</w:t>
            </w:r>
          </w:p>
          <w:p w14:paraId="250EEAF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Sự kiện và phản ứng của bên gửi</w:t>
            </w:r>
          </w:p>
          <w:p w14:paraId="4859974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Dữ liệu nhận được từ phía trên: Khi nhận được dữ liệu từ phía trên, bên gửi SR kiểm tra số thứ tự sẽ gửi. Nếu số thứ tự sẽ gửi nằm trong cửa sổ gửi, dữ liệu được đóng gói và gửi đi, ngược lại thì dữ liệu được lưu giữ trong bộ đệm hoặc gửi trả lên tầng trên để gửi sau, giống GBN.</w:t>
            </w:r>
          </w:p>
          <w:p w14:paraId="300DF89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Hết thời gian đợi: Bộ đếm thời gian lại được sử dụng để phát hiện mất đoạn tin, tuy nhiên mỗi đoạn tin gửi đi có một bộ đếm thời gian riêng, bởi vì chỉ có duy nhất một đoạn tin được gửi lại khi hết thời gian đợi. Có thể sử dụng đồng hồ hệ thống giữ vai trò đồng bộ cho các bộ đếm thời gian.</w:t>
            </w:r>
          </w:p>
          <w:p w14:paraId="23071C6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Nhận được ACK: Nếu nhận được ACK, bên gửi đánh dấu đoạn tin đã được chuyển đúng. Nếu số thứ tự của đoạn tin vừa được xác nhận bằng send_base, cửa sổ sẽ trượt tới đoạn tin có số thứ tự nhỏ nhất chưa được xác nhận. Nếu cửa sổ di chuyển và còn các đoạn tin chưa được truyền thì các đoạn tin đó sẽ được gửi.</w:t>
            </w:r>
          </w:p>
          <w:p w14:paraId="62D9DAA2" w14:textId="706A4536"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08713DD3" wp14:editId="4269D056">
                  <wp:extent cx="4739640" cy="3749040"/>
                  <wp:effectExtent l="0" t="0" r="3810" b="3810"/>
                  <wp:docPr id="211448572"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739640" cy="3749040"/>
                          </a:xfrm>
                          <a:prstGeom prst="rect">
                            <a:avLst/>
                          </a:prstGeom>
                          <a:noFill/>
                          <a:ln>
                            <a:noFill/>
                          </a:ln>
                        </pic:spPr>
                      </pic:pic>
                    </a:graphicData>
                  </a:graphic>
                </wp:inline>
              </w:drawing>
            </w:r>
          </w:p>
          <w:p w14:paraId="5AA567A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4.18 SR trong quá trình hoạt động</w:t>
            </w:r>
          </w:p>
          <w:p w14:paraId="1686FDC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3C1F83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Sự kiện và phản ứng của bên nhận</w:t>
            </w:r>
          </w:p>
          <w:p w14:paraId="535CD9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Nhận  đúng đoạn tin với số thứ tự trong khoảng [rcv_base,rcv_base+N-1:  Đoạn tin  nhận  được nằm trong cửa sổ nhận, bên nhận gửi xác nhận cho đoạn tin này. Nếu đoạn tin đó chưa được  nhận từ trước, nó sẽ  được ghi lại trong bộ đệm, nếu  đoạn tin  đó  có  số  thứ  tự  bằng  với  cận  dưới  của  cửa  sổ nhận (rcv_base trong hình 4.17) thì nó cùng các đoạn tin có số thứ tự liên tiếp đã lưu giữ từ trước (bắt đầu  từ rcv_base) được chuyển lên tầng trên. Cửa  sổ nhận sẽ trượt về phía trước một khoảng bằng với khoảng số đoạn tin đã chuyển lên tầng trên. Ví dụ trên hình 4.18 khi nhận được đoạn tin  có  số  thứ  tự  rcv_base  2  thì  đoạn tin  này  cùng  với  đoạn tin rcv_base+1 và đoạn tin rcv_base+2 được chuyển lên tầng trên.</w:t>
            </w:r>
          </w:p>
          <w:p w14:paraId="2C1D978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Nhận  được  đoạn tin  với  số  thứ  tự  trong  [rcv_base-N,rcv_base-1]: gửi xác nhận lại cho đoạn tin mặc dù đã biên nhận từ trước.</w:t>
            </w:r>
          </w:p>
          <w:p w14:paraId="064AACA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Các trường hợp khác: Bỏ qua đoạn tin.</w:t>
            </w:r>
          </w:p>
          <w:p w14:paraId="79CF16C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18A9B766" w14:textId="6433E7E2"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7B5D6C24" wp14:editId="49372930">
                  <wp:extent cx="4396740" cy="4434840"/>
                  <wp:effectExtent l="0" t="0" r="3810" b="3810"/>
                  <wp:docPr id="2036387718"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396740" cy="4434840"/>
                          </a:xfrm>
                          <a:prstGeom prst="rect">
                            <a:avLst/>
                          </a:prstGeom>
                          <a:noFill/>
                          <a:ln>
                            <a:noFill/>
                          </a:ln>
                        </pic:spPr>
                      </pic:pic>
                    </a:graphicData>
                  </a:graphic>
                </wp:inline>
              </w:drawing>
            </w:r>
          </w:p>
          <w:p w14:paraId="41ED752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4.19 Truyền lại hay gói mới</w:t>
            </w:r>
          </w:p>
          <w:p w14:paraId="4DB3723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831922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Trong bước hai, bên nhận phải xác nhận lại chứ  không được bỏ qua đoạn tin đến với số thứ tự nhỏ hơn giá trị biên của cửa sổ hiện thời, điều này hết sức cần thiết. Ví dụ với không gian số thứ tự của bên gửi và bên nhận trong hình 4.17, nếu không nhận được ACK từ bên nhận xác nhận đoạn tin send_base đã được nhận, bên gửi sẽ gửi lại đoạn tin send_base, dù rõ ràng bên nhận đã nhận được đoạn tin đó. Nếu bên nhận không xác nhận đoạn tin này, cửa sổ bên gửi có thể sẽ không bao giờ trượt lên phía trước. Ví dụ này minh họa một đặc điểm quan trọng của giao thức SR và nhiều giao thức tương tự khác, sự xác định của bên gửi và bên nhận về cái gì đã được nhận, cái gì chưa được </w:t>
            </w:r>
            <w:r w:rsidRPr="005E2E92">
              <w:rPr>
                <w:rFonts w:ascii="Times New Roman" w:hAnsi="Times New Roman" w:cs="Times New Roman"/>
                <w:sz w:val="26"/>
                <w:szCs w:val="26"/>
              </w:rPr>
              <w:lastRenderedPageBreak/>
              <w:t>nhận không phải luôn luôn giống nhau. Với giao thức SR, điều này có nghĩa là cửa sổ bên gửi và bên nhận không bao giờ trùng khớp nhau.</w:t>
            </w:r>
          </w:p>
          <w:p w14:paraId="20C0CA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Thiếu sự đồng bộ giữa cửa sổ bên gửi và bên nhận có thể gây hậu quả nghiêm trọng khi khoảng số thứ tự nhỏ. Ví dụ điều  gì có thể  xảy ra với khoảng số thứ tự là 4, các gói tin được đánh số là 0, 1, 2 và 3 , độ lớn cửa sổ là 3. Giả sử các gói tin từ 0, 1 , 2 được truyền đi và nhận chính xác tại phía bên nhận. Bên nhận gửi biên nhận cho 3 gói tin này. Khi đó, cửa sổ bên nhận tiến lên các gói tin thứ 4,5 và 6 với số thứ tự tương ứng là 3, 0, 1. Bây giờ xem xét hai trường hợp. Trường hợp đầu tiên, hình 3.26(a), ACK của 3 gói tin đầu tiên bị mất, bên gửi truyền lại các gói tin đó. Khi đó bên nhận nhận được tiếp theo gói tin có số thứ tự 0 lại chính là gói tin 0 đầu tiên được gửi ban </w:t>
            </w:r>
            <w:r w:rsidRPr="005E2E92">
              <w:rPr>
                <w:rFonts w:ascii="Times New Roman" w:hAnsi="Times New Roman" w:cs="Times New Roman"/>
                <w:sz w:val="26"/>
                <w:szCs w:val="26"/>
                <w:vertAlign w:val="subscript"/>
              </w:rPr>
              <w:t>đầu.</w:t>
            </w:r>
          </w:p>
          <w:p w14:paraId="1F2FB0E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Trường  hợp  thứ  hai,  hình  4.19(b),  ACK  cho  ba  đoạn tin  được chuyển đi thành công. Như vậy cửa sổ bên gửi sẽ trượt về phía trước và gửi đi các đoạn tin 4, 5, và 6 với số thứ tự tương ứng là 3, 0, 1. Nếu đoạn tin với số thứ tự  3 bị mất, lúc ấy đoạn tin có số  thứ tự 0 đến, đoạn tin này chứa dữ liệu mới không phải đoạn tin 0 truyền lại. Rõ ràng có một bức “màn chắn” giữa bên gửi và bên nhận vì bên nhận không thể “nhìn” thấy hành động từ bên gửi, bên nhận chỉ quan sát được đoạn tin nào nó nhận được hay gửi đi. Hai trường hợp trong là tương tự nhau. Không có phương pháp nào phân biệt được đoạn 0 được truyền lại hay đoạn 5 được truyền lần đầu tiên. Rõ ràng nếu kích thước cửa sổ nhỏ hơn khoảng số thứ tự một đơn vị thì hệ thống không còn làm việc đúng đắn. Nhưng độ lớn cửa sổ nên là bao nhiêu? Người ta chứng minh được rằng độ lớn cửa sổ phải bé hơn hoặc bằng một nửa khoảng số thứ tự với giao thức SR.</w:t>
            </w:r>
          </w:p>
          <w:p w14:paraId="03A320E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Giả thiết môi trường truyền không tin cậy ở dưới dẫn đến việc các đoạn tin có thể bị giữ lại trên đường truyền, ít khi xảy ra khi kênh truyền giữa phía gửi và phía nhận là một môi trường vật lý thực sự. Tuy nhiên khi kênh truyền này lại là một mạng máy tính thì việc một đoạn tin bị giữ lại trên kênh truyền hoàn toàn có thể xảy ra, hệ quả của nó là xuất hiện một đoạn tin với số thứ tự hay số xác nhận là X trong khi cả cửa sổ nhận và gửi đều không chứa X. Trong trường hợp này, kênh truyền bị coi là một bộ  đệm, có thể tuỳ ý phát lại đoạn tin ở bất cứ thời điểm nào. Vì số thứ tự có thể được sử dụng lại nên trong một số trường hợp sẽ xảy ra hiện tượng trùng lặp đoạn tin. Giải pháp trong thực tế là bảo đảm số thứ tự không được sử dụng lại cho đến khi bên gửi có thể tương đối chắc chắn về đoạn tin với số thứ tự X được gửi trước đây không còn tồn tại trong mạng. Điều này được thực hiện với giả thiết một đoạn tin không thể tồn tại trong mạng trong một khoảng thời gian lớn hơn một khoảng thời gian cố định nào đó, thời gian sống lớn nhất của đoạn tin xấp xỉ là 3 phút [RFC 1323].</w:t>
            </w:r>
          </w:p>
          <w:p w14:paraId="24322F9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lastRenderedPageBreak/>
              <w:br/>
            </w:r>
          </w:p>
          <w:p w14:paraId="34585606" w14:textId="77777777" w:rsidR="00C51087" w:rsidRPr="005E2E92" w:rsidRDefault="00C51087" w:rsidP="00C51087">
            <w:pPr>
              <w:rPr>
                <w:rFonts w:ascii="Times New Roman" w:hAnsi="Times New Roman" w:cs="Times New Roman"/>
                <w:b/>
                <w:bCs/>
                <w:sz w:val="26"/>
                <w:szCs w:val="26"/>
              </w:rPr>
            </w:pPr>
            <w:bookmarkStart w:id="148" w:name="_Toc186347891"/>
            <w:r w:rsidRPr="005E2E92">
              <w:rPr>
                <w:rFonts w:ascii="Times New Roman" w:hAnsi="Times New Roman" w:cs="Times New Roman"/>
                <w:b/>
                <w:bCs/>
                <w:sz w:val="26"/>
                <w:szCs w:val="26"/>
                <w:u w:val="single"/>
              </w:rPr>
              <w:t>CHƯƠNG 5:                   LẬP TRÌNH SOCKET</w:t>
            </w:r>
            <w:bookmarkEnd w:id="148"/>
          </w:p>
          <w:p w14:paraId="3BE8F76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Socket là một phương pháp để thiết lập kết nối truyền tin giữa một chương trình yêu cầu dịch vụ và một chương trình cung cấp dịch trên mạng máy tính. Theo định nghĩa các chức năng mỗi tầng trong mô hình OSI, tầng mạng đảm nhiệm liên kết giữa các thiết bị đầu cuối thì tầng vận tải đảm nhiệm liên kết giữa các tiến trình chạy trên những thiết bị đó. Mỗi socket là một điểm cuối trong một kết nối và có thể được xem như kết hợp của tầng mạng và tầng vận tải, do đó nó phải bao gồm một cặp địa chỉ logic của tầng mạng và số hiệu cổng của tầng vận tải. Một socket trên máy yêu cầu dịch vụ được tạo ra để gọi một socket thường trực trên máy cung cấp dịch vụ, sau khi thiết lập liên kết thì các tiến trình trên có thể trao đổi dữ liệu để sử dụng dịch vụ.</w:t>
            </w:r>
          </w:p>
          <w:p w14:paraId="7368E2DE" w14:textId="77777777" w:rsidR="00C51087" w:rsidRPr="005E2E92" w:rsidRDefault="00C51087" w:rsidP="00C51087">
            <w:pPr>
              <w:rPr>
                <w:rFonts w:ascii="Times New Roman" w:hAnsi="Times New Roman" w:cs="Times New Roman"/>
                <w:b/>
                <w:bCs/>
                <w:sz w:val="26"/>
                <w:szCs w:val="26"/>
              </w:rPr>
            </w:pPr>
            <w:bookmarkStart w:id="149" w:name="_Toc186347892"/>
            <w:r w:rsidRPr="005E2E92">
              <w:rPr>
                <w:rFonts w:ascii="Times New Roman" w:hAnsi="Times New Roman" w:cs="Times New Roman"/>
                <w:b/>
                <w:bCs/>
                <w:sz w:val="26"/>
                <w:szCs w:val="26"/>
                <w:u w:val="single"/>
              </w:rPr>
              <w:t>5.1       Khái niệm về socket</w:t>
            </w:r>
            <w:bookmarkEnd w:id="149"/>
          </w:p>
          <w:p w14:paraId="19D4496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Khái niệm lập trình socket do trường đại học Berkeley để xuất vào những năm 1980, xuất hiện lần đầu tiên trong hệ điều hành Unix là Berkeley Sockets Interface, một chương trình được thiết kế để giúp máy tính nối mạng có thể trao đổi thông tin với nhau. Giữa những năm 1990, Microsoft đã tạo riêng socket của mình chạy trên nền hệ điều hành Windows nên gọi là WinSock, nhờ vậy các ứng dụng Windows có thể trao đổi thông tin  với nhau qua mạng máy tính.</w:t>
            </w:r>
          </w:p>
          <w:p w14:paraId="001187EF" w14:textId="77777777" w:rsidR="00C51087" w:rsidRPr="005E2E92" w:rsidRDefault="00C51087" w:rsidP="00C51087">
            <w:pPr>
              <w:rPr>
                <w:rFonts w:ascii="Times New Roman" w:hAnsi="Times New Roman" w:cs="Times New Roman"/>
                <w:b/>
                <w:bCs/>
                <w:i/>
                <w:iCs/>
                <w:sz w:val="26"/>
                <w:szCs w:val="26"/>
              </w:rPr>
            </w:pPr>
            <w:bookmarkStart w:id="150" w:name="_Toc186347893"/>
            <w:r w:rsidRPr="005E2E92">
              <w:rPr>
                <w:rFonts w:ascii="Times New Roman" w:hAnsi="Times New Roman" w:cs="Times New Roman"/>
                <w:b/>
                <w:bCs/>
                <w:i/>
                <w:iCs/>
                <w:sz w:val="26"/>
                <w:szCs w:val="26"/>
                <w:u w:val="single"/>
              </w:rPr>
              <w:t>5.1.1       Mô hình khách/chủ</w:t>
            </w:r>
            <w:bookmarkEnd w:id="150"/>
          </w:p>
          <w:p w14:paraId="3B988B2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Mô hình khách/chủ cung cấp một cách tiếp cận tổng quát để chia sẻ tài nguyên trong các hệ thống phân tán, trong đó tiến trình cung cấp dịch vụ gọi là tiến trình chủ và ngược lại tiến trình sử dụng dịch vụ gọi là tiến trình khách. Nếu tài nguyên sẽ được quản lý bởi một tập các tiến trình chủ thì và mọi tiến trình khách muốn truy xuất tài nguyên đó thì phải thông qua tiến trình chủ. Bản thân các tiến trình chủ cũng cần phải truy xuất tới các tài nguyên dùng chung được quản lý bởi một tiến trình khác, vì vậy một số tiến trình có thể đóng cả hai vai trò khách và chủ. Các tiến trình khách gửi yêu cầu tới tiến trình chủ, nếu yêu cầu hợp lệ thì tiến trình chủ sẽ thực hiện yêu cầu và trả về kết quả cho tiến trình  khách. Mô hình truyền tin khách/chủ hướng tới việc cung cấp dịch vụ, quá trình trao đổi dữ liệu bao gồm:</w:t>
            </w:r>
          </w:p>
          <w:p w14:paraId="662035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Tiến trình khách gửi yêu cầu tới tiến trình chủ</w:t>
            </w:r>
          </w:p>
          <w:p w14:paraId="7CBB36F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Tiến trình chủ kiểm tra và xử lý yêu cầu của tiến trình khách</w:t>
            </w:r>
          </w:p>
          <w:p w14:paraId="35391D6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Tiến trình chủ gửi kết quả xử lý yêu cầu cho khách</w:t>
            </w:r>
          </w:p>
          <w:p w14:paraId="6B2A4A7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Mô hình khách/chủ thực chất gồm hai bước truyền thông điệp và một bước xử lý, như vậy nảy sinh vẫn đề đồng bộ giữa khách và chủ. Tiến trình khách phải ở trạng thái chờ cho đến khi nhận được kết quả trả về từ tiến trình chủ. Mô hình khách/chủ thường được cài đặt dựa trên các thao tác cơ bản là gửi và nhận. Quá trình giao tiếp giữa khách và chủ có thể diễn ra theo chế độ đồng bộ hoặc không đồng bộ.</w:t>
            </w:r>
          </w:p>
          <w:p w14:paraId="5076B03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chế độ đồng bộ, khi tiến trình khách hoặc chủ ra lệnh gửi dữ liệu, việc thực thi của tiến trình sẽ bị tạm ngừng cho tới khi tiến trình nhận ra lệnh nhận dữ liệu. Tương tự đối với bên nhận, nếu tiến trình nào đó ra lệnh nhận dữ liệu mà tại thời điểm đó chưa có dữ liệu thì việc thực thi của tiến trình cũng sẽ bị tạm ngừng cho tới khi có dữ liệu gửi tới.</w:t>
            </w:r>
          </w:p>
          <w:p w14:paraId="7452D57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chế độ không đồng bộ, khi tiến trình khách hay chủ ra lệnh gửi dữ liệu, việc thực thi của tiến trình vẫn được tiếp tục mà không quan tâm đến việc có tiến trình nào ra lệnh nhận dữ liệu đó hay không. Tương tự cho trường hợp nhận dữ liệu, khi tiến trình ra lệnh nhận dữ liệu, nó sẽ nhận dữ liệu hiện có, việc thực thi của tiến trình vẫn được tiến hành mà không quan tâm đến việc có tiến trình nào ra lệnh gửi dữ liệu tiếp theo hay không.</w:t>
            </w:r>
          </w:p>
          <w:tbl>
            <w:tblPr>
              <w:tblW w:w="0" w:type="auto"/>
              <w:tblCellSpacing w:w="0" w:type="dxa"/>
              <w:tblCellMar>
                <w:left w:w="0" w:type="dxa"/>
                <w:right w:w="0" w:type="dxa"/>
              </w:tblCellMar>
              <w:tblLook w:val="04A0" w:firstRow="1" w:lastRow="0" w:firstColumn="1" w:lastColumn="0" w:noHBand="0" w:noVBand="1"/>
            </w:tblPr>
            <w:tblGrid>
              <w:gridCol w:w="3480"/>
            </w:tblGrid>
            <w:tr w:rsidR="00C51087" w:rsidRPr="005E2E92" w14:paraId="09DAAB1D" w14:textId="77777777">
              <w:trPr>
                <w:trHeight w:val="648"/>
                <w:tblCellSpacing w:w="0" w:type="dxa"/>
              </w:trPr>
              <w:tc>
                <w:tcPr>
                  <w:tcW w:w="3480" w:type="dxa"/>
                  <w:tcBorders>
                    <w:top w:val="single" w:sz="6" w:space="0" w:color="FFFFFF"/>
                    <w:left w:val="single" w:sz="6" w:space="0" w:color="FFFFFF"/>
                    <w:bottom w:val="single" w:sz="6" w:space="0" w:color="FFFFFF"/>
                    <w:right w:val="single" w:sz="6" w:space="0" w:color="FFFFFF"/>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3450"/>
                  </w:tblGrid>
                  <w:tr w:rsidR="00C51087" w:rsidRPr="005E2E92" w14:paraId="6EA3C461" w14:textId="77777777">
                    <w:trPr>
                      <w:tblCellSpacing w:w="0" w:type="dxa"/>
                    </w:trPr>
                    <w:tc>
                      <w:tcPr>
                        <w:tcW w:w="0" w:type="auto"/>
                        <w:vAlign w:val="center"/>
                        <w:hideMark/>
                      </w:tcPr>
                      <w:p w14:paraId="28D42BD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Tiến trình đang chờ</w:t>
                        </w:r>
                      </w:p>
                    </w:tc>
                  </w:tr>
                </w:tbl>
                <w:p w14:paraId="1BB1AA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bl>
          <w:p w14:paraId="24E32970" w14:textId="17A95801"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4A0A8C86" wp14:editId="752E98D0">
                  <wp:extent cx="5402580" cy="3771900"/>
                  <wp:effectExtent l="0" t="0" r="7620" b="0"/>
                  <wp:docPr id="1568074851"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02580" cy="3771900"/>
                          </a:xfrm>
                          <a:prstGeom prst="rect">
                            <a:avLst/>
                          </a:prstGeom>
                          <a:noFill/>
                          <a:ln>
                            <a:noFill/>
                          </a:ln>
                        </pic:spPr>
                      </pic:pic>
                    </a:graphicData>
                  </a:graphic>
                </wp:inline>
              </w:drawing>
            </w:r>
            <w:r w:rsidRPr="005E2E92">
              <w:rPr>
                <w:rFonts w:ascii="Times New Roman" w:hAnsi="Times New Roman" w:cs="Times New Roman"/>
                <w:noProof/>
                <w:sz w:val="26"/>
                <w:szCs w:val="26"/>
              </w:rPr>
              <w:drawing>
                <wp:inline distT="0" distB="0" distL="0" distR="0" wp14:anchorId="11BDDCCE" wp14:editId="0B03D9CF">
                  <wp:extent cx="5372100" cy="3771900"/>
                  <wp:effectExtent l="0" t="0" r="0" b="0"/>
                  <wp:docPr id="1710984631"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372100" cy="3771900"/>
                          </a:xfrm>
                          <a:prstGeom prst="rect">
                            <a:avLst/>
                          </a:prstGeom>
                          <a:noFill/>
                          <a:ln>
                            <a:noFill/>
                          </a:ln>
                        </pic:spPr>
                      </pic:pic>
                    </a:graphicData>
                  </a:graphic>
                </wp:inline>
              </w:drawing>
            </w:r>
          </w:p>
          <w:p w14:paraId="39B9867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5.1 Tương tác giữa máy khách và máy chủ</w:t>
            </w:r>
          </w:p>
          <w:p w14:paraId="1D68D98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p w14:paraId="5A6DD66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Khi phát triển các ứng dụng mạng, lập trình viên cần chú ý tiến trình ở trạng thái bị chờ vì nó có thể dẫn đến tình huống một tiến trình nào đó sẽ rơi vào vòng lặp vô hạn.</w:t>
            </w:r>
          </w:p>
          <w:p w14:paraId="42C6F666" w14:textId="77777777" w:rsidR="00C51087" w:rsidRPr="005E2E92" w:rsidRDefault="00C51087" w:rsidP="00C51087">
            <w:pPr>
              <w:rPr>
                <w:rFonts w:ascii="Times New Roman" w:hAnsi="Times New Roman" w:cs="Times New Roman"/>
                <w:b/>
                <w:bCs/>
                <w:i/>
                <w:iCs/>
                <w:sz w:val="26"/>
                <w:szCs w:val="26"/>
              </w:rPr>
            </w:pPr>
            <w:r w:rsidRPr="005E2E92">
              <w:rPr>
                <w:rFonts w:ascii="Times New Roman" w:hAnsi="Times New Roman" w:cs="Times New Roman"/>
                <w:b/>
                <w:bCs/>
                <w:i/>
                <w:iCs/>
                <w:sz w:val="26"/>
                <w:szCs w:val="26"/>
              </w:rPr>
              <w:t>5.1.2        </w:t>
            </w:r>
            <w:bookmarkStart w:id="151" w:name="_Toc186347894"/>
            <w:r w:rsidRPr="005E2E92">
              <w:rPr>
                <w:rFonts w:ascii="Times New Roman" w:hAnsi="Times New Roman" w:cs="Times New Roman"/>
                <w:b/>
                <w:bCs/>
                <w:i/>
                <w:iCs/>
                <w:sz w:val="26"/>
                <w:szCs w:val="26"/>
                <w:u w:val="single"/>
              </w:rPr>
              <w:t>Các kiến trúc khách/chủ</w:t>
            </w:r>
            <w:bookmarkEnd w:id="151"/>
          </w:p>
          <w:p w14:paraId="65E77DBF" w14:textId="77777777" w:rsidR="00C51087" w:rsidRPr="005E2E92" w:rsidRDefault="00C51087" w:rsidP="00C51087">
            <w:pPr>
              <w:rPr>
                <w:rFonts w:ascii="Times New Roman" w:hAnsi="Times New Roman" w:cs="Times New Roman"/>
                <w:i/>
                <w:iCs/>
                <w:sz w:val="26"/>
                <w:szCs w:val="26"/>
              </w:rPr>
            </w:pPr>
            <w:bookmarkStart w:id="152" w:name="_Toc186347895"/>
            <w:r w:rsidRPr="005E2E92">
              <w:rPr>
                <w:rFonts w:ascii="Times New Roman" w:hAnsi="Times New Roman" w:cs="Times New Roman"/>
                <w:i/>
                <w:iCs/>
                <w:sz w:val="26"/>
                <w:szCs w:val="26"/>
                <w:u w:val="single"/>
              </w:rPr>
              <w:t>5.1.2.1     Khách/chủ hai tầng</w:t>
            </w:r>
            <w:bookmarkEnd w:id="152"/>
          </w:p>
          <w:p w14:paraId="7CCFE84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ứng dụng khách/chủ hai tầng, khối lượng công việc xử lý được dành cho phía khách trong khi tiến trình chủ chỉ đơn giản đóng vai trò như là chương trình kiểm soát luồng vào ra giữa ứng dụng và dữ liệu. Có thể tìm thấy những ứng dụng loại này như dịch vụ truy nhập từ xa, truyền tập tin, thậm chí là cả dịch vụ Web tĩnh. Kiến trúc này có nhược điểm sau:</w:t>
            </w:r>
          </w:p>
          <w:p w14:paraId="4F0F724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Tăng lưu lượng thông tin lưu chuyển trên mạng: Trong quá trình xử lý, tiến trình khách cần nhiều thông tin phụ trợ do đó phải gửi nhiều yêu cầu tới tiến trình chủ.</w:t>
            </w:r>
          </w:p>
          <w:p w14:paraId="1E9F7FA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Giảm hiệu năng xử lý: các máy trạm thường có cấu hình thấp hơn các máy chủ.</w:t>
            </w:r>
          </w:p>
          <w:p w14:paraId="67F037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Khó khăn trong việc bảo trì và nâng cấp hệ thống: muốn bảo trì và nâng cấp hệ thống phải thay đổi cả phía khách lẫn chủ.</w:t>
            </w:r>
          </w:p>
          <w:p w14:paraId="057BE4D5" w14:textId="77777777" w:rsidR="00C51087" w:rsidRPr="005E2E92" w:rsidRDefault="00C51087" w:rsidP="00C51087">
            <w:pPr>
              <w:rPr>
                <w:rFonts w:ascii="Times New Roman" w:hAnsi="Times New Roman" w:cs="Times New Roman"/>
                <w:i/>
                <w:iCs/>
                <w:sz w:val="26"/>
                <w:szCs w:val="26"/>
              </w:rPr>
            </w:pPr>
            <w:bookmarkStart w:id="153" w:name="_Toc186347896"/>
            <w:r w:rsidRPr="005E2E92">
              <w:rPr>
                <w:rFonts w:ascii="Times New Roman" w:hAnsi="Times New Roman" w:cs="Times New Roman"/>
                <w:i/>
                <w:iCs/>
                <w:sz w:val="26"/>
                <w:szCs w:val="26"/>
                <w:u w:val="single"/>
              </w:rPr>
              <w:t>5.1.2.2     Khách/chủ ba tầng</w:t>
            </w:r>
            <w:bookmarkEnd w:id="153"/>
          </w:p>
          <w:p w14:paraId="7D06785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Kiến trúc khách/chủ ba tầng hạn chế các nhược điểm của kiến trúc khách/chủ hai tầng bằng cách thêm một tầng mới tách biệt việc xử lý dữ liệu với việc cung cấp dịch vụ. Trong kiến trúc ba tầng, một ứng dụng được chia thành ba tầng tách biệt nhau về mặt. Tầng đầu tiên là tầng trình diễn thường chỉ đóng vai trò hiển thị các thông tin cho người sử dụng. Tầng thứ hai, thực thi các công việc xử lý nghiệp vụ. Tầng thứ ba chứa dữ liệu cần thiết cho ứng dụng, dữ liệu này có thể bao gồm bất kỳ nguồn thông tin nào (Oracle, SQL Server  hoặc tài liệu XML…). Về cơ bản, tầng thứ ba  thực hiện các lời gọi hàm/thủ tục để truy xuất dữ liệu cần thiết. Sự tách biệt giữa chức năng xử lý với giao diện đã tạo nên sự độc lập và linh hoạt cho việc phát triển các ứng dụng. Nhiều giao diện người dùng được xây dựng và triển khai mà không làm thay đổi logic ứng dụng.</w:t>
            </w:r>
          </w:p>
          <w:p w14:paraId="7C42E3C9" w14:textId="77777777" w:rsidR="00C51087" w:rsidRPr="005E2E92" w:rsidRDefault="00C51087" w:rsidP="00C51087">
            <w:pPr>
              <w:rPr>
                <w:rFonts w:ascii="Times New Roman" w:hAnsi="Times New Roman" w:cs="Times New Roman"/>
                <w:i/>
                <w:iCs/>
                <w:sz w:val="26"/>
                <w:szCs w:val="26"/>
              </w:rPr>
            </w:pPr>
            <w:bookmarkStart w:id="154" w:name="_Toc186347897"/>
            <w:r w:rsidRPr="005E2E92">
              <w:rPr>
                <w:rFonts w:ascii="Times New Roman" w:hAnsi="Times New Roman" w:cs="Times New Roman"/>
                <w:i/>
                <w:iCs/>
                <w:sz w:val="26"/>
                <w:szCs w:val="26"/>
                <w:u w:val="single"/>
              </w:rPr>
              <w:t>5.1.2.3     Kiến trúc khách/chủ  n- tầng</w:t>
            </w:r>
            <w:bookmarkEnd w:id="154"/>
          </w:p>
          <w:p w14:paraId="2D299BE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Kiến trúc ba tầng được ứng dụng tương đối phổ biến, tuy nhiên trong một số tình huống chúng ta có thể mở rộng thành kiến trúc n-tầng. Việc thêm mỗi tầng sẽ phức tạp hơn trong vấn đề xử lý, tăng giá thành sản phẩm phần mềm. Về cơ bản việc phân tầng phải đảm bảo các nguyên tắc sau:</w:t>
            </w:r>
          </w:p>
          <w:p w14:paraId="304F50A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Tầng ứng dụng: quản lý tương tác của người dùng với ứng dụng.</w:t>
            </w:r>
          </w:p>
          <w:p w14:paraId="6DD4E4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Tầng trình diễn: Xác định cách thức hiển thị giao diện người dùng và cách quản lý các yêu cầu của người dùng.</w:t>
            </w:r>
          </w:p>
          <w:p w14:paraId="1B42EC0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Tầng nghiệp vụ: Mô hình hóa các quy tắc nghiệp vụ.</w:t>
            </w:r>
          </w:p>
          <w:p w14:paraId="7165228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Tầng dịch vụ hạ tầng: Cung cấp các chức năng cần thiết phục vụ cho tầng nghiệp vụ</w:t>
            </w:r>
          </w:p>
          <w:p w14:paraId="4FEB77E7" w14:textId="77777777" w:rsidR="00C51087" w:rsidRPr="005E2E92" w:rsidRDefault="00C51087" w:rsidP="00C51087">
            <w:pPr>
              <w:rPr>
                <w:rFonts w:ascii="Times New Roman" w:hAnsi="Times New Roman" w:cs="Times New Roman"/>
                <w:b/>
                <w:bCs/>
                <w:i/>
                <w:iCs/>
                <w:sz w:val="26"/>
                <w:szCs w:val="26"/>
              </w:rPr>
            </w:pPr>
            <w:bookmarkStart w:id="155" w:name="_Toc186347898"/>
            <w:r w:rsidRPr="005E2E92">
              <w:rPr>
                <w:rFonts w:ascii="Times New Roman" w:hAnsi="Times New Roman" w:cs="Times New Roman"/>
                <w:b/>
                <w:bCs/>
                <w:i/>
                <w:iCs/>
                <w:sz w:val="26"/>
                <w:szCs w:val="26"/>
                <w:u w:val="single"/>
              </w:rPr>
              <w:t>5.1.3       Mô hình truyền tin socket</w:t>
            </w:r>
            <w:bookmarkEnd w:id="155"/>
          </w:p>
          <w:p w14:paraId="1763BC5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Hai giao thức TCP và UDP là các giao thức tầng vận tải để truyền dữ liệu, mỗi giao thức có những ưu và nhược điểm riêng. Giao thức TCP là giao thức có liên kết, nó có độ tin cậy truyền tin cao nhưng tốc độ truyền tin bị hạn chế do phải có giai đoạn thiết lập và giải phóng liên kết, khi đoạn tin có lỗi hay bị thất lạc thì giao thức TCP phải thực hiện truyền lại. Giao thức UDP thuộc loại không liên kết, có tốc độ truyền tin nhanh hơn vì không cần phải thiết lập và giải phóng liên kết. Khi lập trình cho giao thức TCP  thì sử dụng các socket dạng luồng, còn đối với giao thức UDP  sẽ sử dụng DatagramSocket và DatagramPacket.</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470"/>
              <w:gridCol w:w="6600"/>
            </w:tblGrid>
            <w:tr w:rsidR="00C51087" w:rsidRPr="005E2E92" w14:paraId="1A081334" w14:textId="77777777">
              <w:trPr>
                <w:gridAfter w:val="1"/>
                <w:trHeight w:val="180"/>
                <w:tblCellSpacing w:w="0" w:type="dxa"/>
              </w:trPr>
              <w:tc>
                <w:tcPr>
                  <w:tcW w:w="1470" w:type="dxa"/>
                  <w:vAlign w:val="center"/>
                  <w:hideMark/>
                </w:tcPr>
                <w:p w14:paraId="683D7D98" w14:textId="77777777" w:rsidR="00C51087" w:rsidRPr="005E2E92" w:rsidRDefault="00C51087" w:rsidP="00C51087">
                  <w:pPr>
                    <w:rPr>
                      <w:rFonts w:ascii="Times New Roman" w:hAnsi="Times New Roman" w:cs="Times New Roman"/>
                      <w:sz w:val="26"/>
                      <w:szCs w:val="26"/>
                    </w:rPr>
                  </w:pPr>
                </w:p>
              </w:tc>
            </w:tr>
            <w:tr w:rsidR="00C51087" w:rsidRPr="005E2E92" w14:paraId="30EC5EA2" w14:textId="77777777">
              <w:trPr>
                <w:tblCellSpacing w:w="0" w:type="dxa"/>
              </w:trPr>
              <w:tc>
                <w:tcPr>
                  <w:tcW w:w="0" w:type="auto"/>
                  <w:vAlign w:val="center"/>
                  <w:hideMark/>
                </w:tcPr>
                <w:p w14:paraId="42D56358" w14:textId="77777777" w:rsidR="00C51087" w:rsidRPr="005E2E92" w:rsidRDefault="00C51087" w:rsidP="00C51087">
                  <w:pPr>
                    <w:rPr>
                      <w:rFonts w:ascii="Times New Roman" w:hAnsi="Times New Roman" w:cs="Times New Roman"/>
                      <w:sz w:val="26"/>
                      <w:szCs w:val="26"/>
                    </w:rPr>
                  </w:pPr>
                </w:p>
              </w:tc>
              <w:tc>
                <w:tcPr>
                  <w:tcW w:w="0" w:type="auto"/>
                  <w:vAlign w:val="center"/>
                  <w:hideMark/>
                </w:tcPr>
                <w:p w14:paraId="0F50FC51" w14:textId="2921F7F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3BCC826F" wp14:editId="791B5893">
                        <wp:extent cx="4183380" cy="4290060"/>
                        <wp:effectExtent l="0" t="0" r="7620" b="0"/>
                        <wp:docPr id="594076755"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183380" cy="4290060"/>
                                </a:xfrm>
                                <a:prstGeom prst="rect">
                                  <a:avLst/>
                                </a:prstGeom>
                                <a:noFill/>
                                <a:ln>
                                  <a:noFill/>
                                </a:ln>
                              </pic:spPr>
                            </pic:pic>
                          </a:graphicData>
                        </a:graphic>
                      </wp:inline>
                    </w:drawing>
                  </w:r>
                </w:p>
              </w:tc>
            </w:tr>
          </w:tbl>
          <w:p w14:paraId="76F730F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041E2B7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1476C68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2BAC0A4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0212433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11A8980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0BDC12B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14C7CC3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4FF2B8A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2DA34BA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6C9AA6E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0401C63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531DB47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35A067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65ABF37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10A92C8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451CEA6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0159BC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br/>
            </w:r>
          </w:p>
          <w:p w14:paraId="6A8F120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5.2 Các bước cơ bản của tiến trình khách/chủ</w:t>
            </w:r>
          </w:p>
          <w:p w14:paraId="0DB2E32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2C0D0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Truyền tin có liên kết nghĩa là cần phải có giai đoạn thiết lập và giải phóng liên kết trước và sau khi truyền tin. Dữ liệu được truyền trên mạng máy tính dưới dạng các gói tin, mỗi gói tin chứa thông tin điều khiển bao gồm địa chỉ logic kèm theo giá trị cổng nguồn và đích. Tuy nhiên do các gói tin có chiều dài hữu hạn nên bên gửi thường phải phân chia dữ liệu thành nhiều gói tin và khôi phục lại dữ liệu ban đầu từ các gói ở bên nhận. Trong quá trình truyền tin có thể có thể có một hay nhiều gói bị mất hay bị hỏng và cần phải truyền lại hoặc các gói tin đến không theo đúng thứ tự. Để giải quyết những </w:t>
            </w:r>
            <w:r w:rsidRPr="005E2E92">
              <w:rPr>
                <w:rFonts w:ascii="Times New Roman" w:hAnsi="Times New Roman" w:cs="Times New Roman"/>
                <w:sz w:val="26"/>
                <w:szCs w:val="26"/>
              </w:rPr>
              <w:lastRenderedPageBreak/>
              <w:t>vấn đề này, bên gửi phải chia dữ liệu thành các gói và thêm thông tin điều khiển, bên nhận phải phân tích thông tin điều khiển và quản lý danh sách các gói tin nhận được, ... rất nhiều công việc cần phải thực hiện và việc phát triển phần mềm mạng trở nên phức tạp. Tuy nhiên, những công việc phức tạp đó đã được socket xử lý, chúng cho phép người lập trình xem một liên kết mạng như là một luồng mà có thể đọc dữ liệu ra hay ghi dữ liệu vào từ luồng này. Socket coi tất cả các thao tác gửi/nhận tương tự như thao tác đọc/ghi tập tin trên ổ đĩa máy tính, các thao tác mức thấp hoàn toàn trong suốt đối với người lập trình. Một socket có thể thực hiện bảy thao tác cơ bản:</w:t>
            </w:r>
          </w:p>
          <w:p w14:paraId="5A0C3C2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Kết nối với một máy ở xa</w:t>
            </w:r>
          </w:p>
          <w:p w14:paraId="226BB89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Gửi dữ liệu</w:t>
            </w:r>
          </w:p>
          <w:p w14:paraId="1994992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Nhận dữ liệu</w:t>
            </w:r>
          </w:p>
          <w:p w14:paraId="74C5088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Ngắt liên kêt</w:t>
            </w:r>
          </w:p>
          <w:p w14:paraId="45E5BB5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Gán cổng</w:t>
            </w:r>
          </w:p>
          <w:p w14:paraId="1951331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Nghe dữ liệu đến</w:t>
            </w:r>
          </w:p>
          <w:p w14:paraId="5B224A4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Chấp nhận liên kết từ các máy ở xa trên cổng đã  được gán.</w:t>
            </w:r>
          </w:p>
          <w:p w14:paraId="4D87895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Mỗi khi liên kết được thiết lập, một kênh truyền logic được hình thành giữa các hai tiến trình mạng và chúng có thể trao đổi thông tin với nhau theo chế độ song công. Khi việc truyền dữ liệu hoàn thành, một hoặc cả hai tiến trình sẽ gửi yêu cầu  ngắt liên kết. Với sự phát triển của công nghệ thông tin, lập trình viên có nhiều lựa chọn khác để phát triển các ứng dụng mạng như: gọi thủ tục từ xa (Remote Procedure Call - RPC), Java RMI, CORBA, dịch vụ web…, nhưng socket vẫn tiếp tục đóng vai trò quan trọng trong việc duy trì các luồng truyền thông trên mạng máy tính. Các ứng dụng có liên quan đến mạng máy tính đều viết ở lớp bên trên socket.</w:t>
            </w:r>
          </w:p>
          <w:p w14:paraId="63AC8D65" w14:textId="77777777" w:rsidR="00C51087" w:rsidRPr="005E2E92" w:rsidRDefault="00C51087" w:rsidP="00C51087">
            <w:pPr>
              <w:rPr>
                <w:rFonts w:ascii="Times New Roman" w:hAnsi="Times New Roman" w:cs="Times New Roman"/>
                <w:b/>
                <w:bCs/>
                <w:sz w:val="26"/>
                <w:szCs w:val="26"/>
              </w:rPr>
            </w:pPr>
            <w:bookmarkStart w:id="156" w:name="_Toc186347899"/>
            <w:r w:rsidRPr="005E2E92">
              <w:rPr>
                <w:rFonts w:ascii="Times New Roman" w:hAnsi="Times New Roman" w:cs="Times New Roman"/>
                <w:b/>
                <w:bCs/>
                <w:sz w:val="26"/>
                <w:szCs w:val="26"/>
                <w:u w:val="single"/>
              </w:rPr>
              <w:t>5.2       Java sockets</w:t>
            </w:r>
            <w:bookmarkEnd w:id="156"/>
          </w:p>
          <w:p w14:paraId="6DB93D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Java, thư viện Java.net.Socket là lớp được dùng trong việc tạo ra các socket phía khách và java.net.ServerSocket được dùng cho phát triển ứng dụng phía chủ. Với những thư viện này, lập trình viên có thể nhanh chóng tạo ra các socket mà không cần phải vất vả trong việc tạo các và quản lý các liên kết tại tầng vận tải. Lớp Socket của Java được sử dụng bởi cả tiến trình khách và tiến trình chủ, chúng cung cấp các phương thức để thiết lập liên kết và truyền dữ liệu. Lớp ServerSocket được cung cấp các phương thức để tiến trình chủ lắng nghe các yêu cầu được gửi đến từ tiến trình khách.</w:t>
            </w:r>
          </w:p>
          <w:p w14:paraId="7683A5D9" w14:textId="77777777" w:rsidR="00C51087" w:rsidRPr="005E2E92" w:rsidRDefault="00C51087" w:rsidP="00C51087">
            <w:pPr>
              <w:rPr>
                <w:rFonts w:ascii="Times New Roman" w:hAnsi="Times New Roman" w:cs="Times New Roman"/>
                <w:b/>
                <w:bCs/>
                <w:i/>
                <w:iCs/>
                <w:sz w:val="26"/>
                <w:szCs w:val="26"/>
              </w:rPr>
            </w:pPr>
            <w:bookmarkStart w:id="157" w:name="_Toc186347900"/>
            <w:r w:rsidRPr="005E2E92">
              <w:rPr>
                <w:rFonts w:ascii="Times New Roman" w:hAnsi="Times New Roman" w:cs="Times New Roman"/>
                <w:b/>
                <w:bCs/>
                <w:i/>
                <w:iCs/>
                <w:sz w:val="26"/>
                <w:szCs w:val="26"/>
                <w:u w:val="single"/>
              </w:rPr>
              <w:lastRenderedPageBreak/>
              <w:t>5.2.1       Socket cho phía máy chủ</w:t>
            </w:r>
            <w:bookmarkEnd w:id="157"/>
          </w:p>
          <w:p w14:paraId="337E7CA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Lớp ServerSocket trong thư viện java.net cung cấp các phương thức để viết các ứng dụng phía server bằng ngôn ngữ Java. Nó cho phép tạo các đối tượng ServerSocket mới, các phương thức để lắng nghe các liên kết trên một cổng xác định, và các phương thức trả về một Socket khi thiết lập thành công một liên kết và sẵn sàng cho việc gửi và nhận dữ liệu. Vòng đời của một server bao gồm:</w:t>
            </w:r>
          </w:p>
          <w:p w14:paraId="167FFDA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     Một ServerSocket mới được tạo ra trên một cổng xác định bằng cách sử dụng phương thức ServerSocket(số hiệu cổng), số hiệu cổng phải tuân thủ các qui định của  tổ chức cấp phát số hiệu Internet IANA (Assigned Numbers Authority). Nếu số hiệu cổng bằng 0 thì hệ thống tự gán cổng, nếu cổng đã sử dụng thì hệ phương thức sẽ báo lỗi.  </w:t>
            </w:r>
          </w:p>
          <w:p w14:paraId="473225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     ServerSocket lắng nghe liên kết đến trên cổng đó bằng cách sử dụng phương thức accept(). Phương thức accept() ở trạng thái phong tỏa cho tới khi tiến trình khách gửi một yêu cầu thiết lập liên kết, nếu chấp nhận nó trả về một đối tượng Socket  cho tiến trình máy khách để thiết lập một liên kết giữa tiến trình khách và tiến trình chủ.</w:t>
            </w:r>
          </w:p>
          <w:p w14:paraId="69C98D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     Tùy thuộc vào kiểu tiến trình chủ, hoặc phương thức getInputStream(), getOutputStream() hoặc cả hai được gọi để nhận các luồng vào ra để truyền tin với tiến trình khách.</w:t>
            </w:r>
          </w:p>
          <w:p w14:paraId="7446A3B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     Tiến trình chủ và khách tương tác theo một giao thức thỏa thuận sẵn cho tới khi một trong hai phía hoặc cả hai phía gửi yêu cầu hủy bỏ liên kết.</w:t>
            </w:r>
          </w:p>
          <w:p w14:paraId="5503AE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5.     Tiến trình chủ,  tiến trình khách hoặc cả hai gửi yêu cầu hủy bỏ liên kết</w:t>
            </w:r>
          </w:p>
          <w:p w14:paraId="09492FB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6.     Tiến trình chủ  trở về bước hai và đợi yêu cầu thiêt lập liên kết tiếp theo.</w:t>
            </w:r>
          </w:p>
          <w:p w14:paraId="57B7B46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Tạo socket cho tiến trình chủ</w:t>
            </w:r>
            <w:r w:rsidRPr="005E2E92">
              <w:rPr>
                <w:rFonts w:ascii="Times New Roman" w:hAnsi="Times New Roman" w:cs="Times New Roman"/>
                <w:b/>
                <w:bCs/>
                <w:sz w:val="26"/>
                <w:szCs w:val="26"/>
              </w:rPr>
              <w:t>: </w:t>
            </w:r>
            <w:r w:rsidRPr="005E2E92">
              <w:rPr>
                <w:rFonts w:ascii="Times New Roman" w:hAnsi="Times New Roman" w:cs="Times New Roman"/>
                <w:sz w:val="26"/>
                <w:szCs w:val="26"/>
              </w:rPr>
              <w:t>Ví dụ:  tạo một server socket cho cổng 8080:</w:t>
            </w:r>
          </w:p>
          <w:p w14:paraId="3D90AD1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try</w:t>
            </w:r>
          </w:p>
          <w:p w14:paraId="724DCEE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2E077BE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ServerSocket httpd = new ServerSocket(8080);</w:t>
            </w:r>
          </w:p>
          <w:p w14:paraId="70298D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w:t>
            </w:r>
          </w:p>
          <w:p w14:paraId="052880B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catch(IOException e)</w:t>
            </w:r>
          </w:p>
          <w:p w14:paraId="7DDEB75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w:t>
            </w:r>
          </w:p>
          <w:p w14:paraId="642C235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System. err.println(e);</w:t>
            </w:r>
          </w:p>
          <w:p w14:paraId="0C54134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lastRenderedPageBreak/>
              <w:t>}</w:t>
            </w:r>
          </w:p>
          <w:p w14:paraId="1074426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lang w:val="de-DE"/>
              </w:rPr>
              <w:t>Chấp nhận và hủy  liên kết:</w:t>
            </w:r>
          </w:p>
          <w:p w14:paraId="5723C7A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Một đối tượng ServerSocket hoạt động trong một vòng lặp chấp nhận các liên kết. Mỗi lần lặp nó gọi phương thức accept(), phương thức này trả về một đối tượng Socket thể hiện liên kết giữa tiến trình khách và chủ phục vụ cho việc truyền tin  giữa chúng. Khi hoàn thành một giao tác, tiến trình chủ gọi phương thức close() của đối tượng socket. Nếu tiến trình khách ngắt liên kết trong khi tiến trình chủ vẫn đang hoạt động, các luồng vào ra kết nối tiến trình chủ với tiến trình khách sẽ đưa ra ngoại lệ InterruptedException trong lần lặp tiếp theo.</w:t>
            </w:r>
          </w:p>
          <w:p w14:paraId="12AE220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Khi hoàn thành thiết lập liên kết và sẵn sàng chấp nhận các yêu cầu liên kết của phía khách thì phải gọi phương thức accept() của lớp ServerSocket. Phương thức này ở trạng thái bị phong tỏa, nó dừng quá trình xử lý và đợi cho tới khi tiến trình khách được kết nối. Khi tiến trình khách thực sự kết nối, phương thức accept() trả về đối tượng Socket, sử dụng các phương thức getInputStream() và getOutputStream() để truyền tin với tiến trình khách, ví dụ:</w:t>
            </w:r>
          </w:p>
          <w:p w14:paraId="3D5C961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try</w:t>
            </w:r>
          </w:p>
          <w:p w14:paraId="23F72D5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5C92A6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ServerSocket theServer = new ServerSocket(8080);</w:t>
            </w:r>
          </w:p>
          <w:p w14:paraId="0113757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while(true)</w:t>
            </w:r>
          </w:p>
          <w:p w14:paraId="628EBAD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18A284B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Socket con = theServer.accept();</w:t>
            </w:r>
          </w:p>
          <w:p w14:paraId="2DC9ADF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PrintStream p = new PrintStream(con.getOutputStream());</w:t>
            </w:r>
          </w:p>
          <w:p w14:paraId="2D243FB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p.println(“Ready connected”);</w:t>
            </w:r>
          </w:p>
          <w:p w14:paraId="62AC240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con.close();</w:t>
            </w:r>
          </w:p>
          <w:p w14:paraId="00EFA36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045D2F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05F4A72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catch(IOException e)</w:t>
            </w:r>
          </w:p>
          <w:p w14:paraId="15BD847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228F255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System.err.println(e);</w:t>
            </w:r>
          </w:p>
          <w:p w14:paraId="68976E4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w:t>
            </w:r>
          </w:p>
          <w:p w14:paraId="146DF86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Khi kết thúc làm việc với một đối tượng ServerSocket thì cần phải đóng lại đối tượng này, sử dụng phương thức public void close() throws IOException. Ví dụ cài đặt một tiến trình chủ cung cấp thời gian hệ thống như sau:</w:t>
            </w:r>
          </w:p>
          <w:p w14:paraId="59DE544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fr-FR"/>
              </w:rPr>
              <w:t>import java.net.*;</w:t>
            </w:r>
          </w:p>
          <w:p w14:paraId="415382E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fr-FR"/>
              </w:rPr>
              <w:t>import java.io.*;</w:t>
            </w:r>
          </w:p>
          <w:p w14:paraId="3BD2B03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import java.util.Date;</w:t>
            </w:r>
          </w:p>
          <w:p w14:paraId="1CBEF9F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public class daytimeServer</w:t>
            </w:r>
          </w:p>
          <w:p w14:paraId="65880CE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2F6334F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public final static int daytimePort =13;</w:t>
            </w:r>
          </w:p>
          <w:p w14:paraId="0BF47D3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public static void main(String[]args)</w:t>
            </w:r>
          </w:p>
          <w:p w14:paraId="3D738BE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4CA10B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ServerSocket  theServer;</w:t>
            </w:r>
          </w:p>
          <w:p w14:paraId="26F08F2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Socket con;</w:t>
            </w:r>
          </w:p>
          <w:p w14:paraId="75B1A8D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PrintStream p;        </w:t>
            </w:r>
          </w:p>
          <w:p w14:paraId="3BA7CEE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Try</w:t>
            </w:r>
          </w:p>
          <w:p w14:paraId="2FB9126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6A04439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theServer = new ServerSocket(daytimePort);</w:t>
            </w:r>
          </w:p>
          <w:p w14:paraId="40A13AC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try</w:t>
            </w:r>
          </w:p>
          <w:p w14:paraId="04592FC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6C8B8B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 new PrintStream(con.getOutputStream());</w:t>
            </w:r>
          </w:p>
          <w:p w14:paraId="40806BB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p.println(new Date());</w:t>
            </w:r>
          </w:p>
          <w:p w14:paraId="19B0C60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con.close();</w:t>
            </w:r>
          </w:p>
          <w:p w14:paraId="2DA930F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4EC83F5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catch(IOException e)</w:t>
            </w:r>
          </w:p>
          <w:p w14:paraId="7332844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7409A74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theServer.close();</w:t>
            </w:r>
          </w:p>
          <w:p w14:paraId="3163490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sz w:val="26"/>
                <w:szCs w:val="26"/>
                <w:lang w:val="de-DE"/>
              </w:rPr>
              <w:t>System. err.println(e);</w:t>
            </w:r>
          </w:p>
          <w:p w14:paraId="48F468B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w:t>
            </w:r>
          </w:p>
          <w:p w14:paraId="63629EB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w:t>
            </w:r>
          </w:p>
          <w:p w14:paraId="596F584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catch(IOException e)</w:t>
            </w:r>
          </w:p>
          <w:p w14:paraId="1F9968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5B4D49E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System. err.println(e);      </w:t>
            </w:r>
          </w:p>
          <w:p w14:paraId="3F1A25B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69250FA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4DD577E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11654EF5" w14:textId="77777777" w:rsidR="00C51087" w:rsidRPr="005E2E92" w:rsidRDefault="00C51087" w:rsidP="00C51087">
            <w:pPr>
              <w:rPr>
                <w:rFonts w:ascii="Times New Roman" w:hAnsi="Times New Roman" w:cs="Times New Roman"/>
                <w:b/>
                <w:bCs/>
                <w:i/>
                <w:iCs/>
                <w:sz w:val="26"/>
                <w:szCs w:val="26"/>
              </w:rPr>
            </w:pPr>
            <w:r w:rsidRPr="005E2E92">
              <w:rPr>
                <w:rFonts w:ascii="Times New Roman" w:hAnsi="Times New Roman" w:cs="Times New Roman"/>
                <w:b/>
                <w:bCs/>
                <w:i/>
                <w:iCs/>
                <w:sz w:val="26"/>
                <w:szCs w:val="26"/>
              </w:rPr>
              <w:t>5.2.2     </w:t>
            </w:r>
            <w:bookmarkStart w:id="158" w:name="_Toc186347901"/>
            <w:r w:rsidRPr="005E2E92">
              <w:rPr>
                <w:rFonts w:ascii="Times New Roman" w:hAnsi="Times New Roman" w:cs="Times New Roman"/>
                <w:b/>
                <w:bCs/>
                <w:i/>
                <w:iCs/>
                <w:sz w:val="26"/>
                <w:szCs w:val="26"/>
                <w:u w:val="single"/>
              </w:rPr>
              <w:t>Socket cho tiến trình trên máy khách</w:t>
            </w:r>
            <w:bookmarkEnd w:id="158"/>
          </w:p>
          <w:p w14:paraId="7692BA6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Hàm Socket(string host, int port) tạo một socket TCP, trong đó host là địa chỉ hoặc tên miền (trong trường hợp này phải sử dụng dịch vụ DNS) và port là số hiệu cổng cung cấp dịch vụ  của tiến trình chủ. Ví dụ:</w:t>
            </w:r>
          </w:p>
          <w:p w14:paraId="76062AD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Try</w:t>
            </w:r>
          </w:p>
          <w:p w14:paraId="65A5FB6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2BA9958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Socket s = new Socket( “www.ptit.edu.vn”,80);</w:t>
            </w:r>
          </w:p>
          <w:p w14:paraId="23DA14F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0064098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catch(UnknownHostException e)</w:t>
            </w:r>
          </w:p>
          <w:p w14:paraId="18CF1F5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5CF1500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System.err.println(e);</w:t>
            </w:r>
          </w:p>
          <w:p w14:paraId="3096F59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2A58428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catch(IOException e)</w:t>
            </w:r>
          </w:p>
          <w:p w14:paraId="16FCF00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00907B0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System.err.println(e);</w:t>
            </w:r>
          </w:p>
          <w:p w14:paraId="41CDAB5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p w14:paraId="0A34027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p w14:paraId="084FD2A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Một số phương thức thường dùng</w:t>
            </w:r>
            <w:r w:rsidRPr="005E2E92">
              <w:rPr>
                <w:rFonts w:ascii="Times New Roman" w:hAnsi="Times New Roman" w:cs="Times New Roman"/>
                <w:sz w:val="26"/>
                <w:szCs w:val="26"/>
              </w:rPr>
              <w:t>:</w:t>
            </w:r>
          </w:p>
          <w:p w14:paraId="7950D2F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Đối tượng Socket có một số trường thông tin riêng mà ta có thể truy nhập tới chúng thông qua các phương thức trả về các thông tin này.</w:t>
            </w:r>
          </w:p>
          <w:tbl>
            <w:tblPr>
              <w:tblW w:w="0" w:type="auto"/>
              <w:tblCellMar>
                <w:left w:w="0" w:type="dxa"/>
                <w:right w:w="0" w:type="dxa"/>
              </w:tblCellMar>
              <w:tblLook w:val="04A0" w:firstRow="1" w:lastRow="0" w:firstColumn="1" w:lastColumn="0" w:noHBand="0" w:noVBand="1"/>
            </w:tblPr>
            <w:tblGrid>
              <w:gridCol w:w="4636"/>
              <w:gridCol w:w="4562"/>
            </w:tblGrid>
            <w:tr w:rsidR="00C51087" w:rsidRPr="005E2E92" w14:paraId="32F6730D" w14:textId="77777777">
              <w:tc>
                <w:tcPr>
                  <w:tcW w:w="48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BB25F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Phương thức</w:t>
                  </w:r>
                </w:p>
              </w:tc>
              <w:tc>
                <w:tcPr>
                  <w:tcW w:w="481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2ABC6C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Ý nghĩa</w:t>
                  </w:r>
                </w:p>
              </w:tc>
            </w:tr>
            <w:tr w:rsidR="00C51087" w:rsidRPr="005E2E92" w14:paraId="2368C946" w14:textId="77777777">
              <w:tc>
                <w:tcPr>
                  <w:tcW w:w="48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A885A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getInetAddress()</w:t>
                  </w:r>
                </w:p>
              </w:tc>
              <w:tc>
                <w:tcPr>
                  <w:tcW w:w="4811" w:type="dxa"/>
                  <w:tcBorders>
                    <w:top w:val="nil"/>
                    <w:left w:val="nil"/>
                    <w:bottom w:val="single" w:sz="8" w:space="0" w:color="auto"/>
                    <w:right w:val="single" w:sz="8" w:space="0" w:color="auto"/>
                  </w:tcBorders>
                  <w:tcMar>
                    <w:top w:w="0" w:type="dxa"/>
                    <w:left w:w="108" w:type="dxa"/>
                    <w:bottom w:w="0" w:type="dxa"/>
                    <w:right w:w="108" w:type="dxa"/>
                  </w:tcMar>
                  <w:hideMark/>
                </w:tcPr>
                <w:p w14:paraId="631B250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Trả về địa chỉ đích</w:t>
                  </w:r>
                </w:p>
              </w:tc>
            </w:tr>
            <w:tr w:rsidR="00C51087" w:rsidRPr="005E2E92" w14:paraId="3E5DB4B8" w14:textId="77777777">
              <w:tc>
                <w:tcPr>
                  <w:tcW w:w="48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FE57B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getPort()</w:t>
                  </w:r>
                </w:p>
              </w:tc>
              <w:tc>
                <w:tcPr>
                  <w:tcW w:w="4811" w:type="dxa"/>
                  <w:tcBorders>
                    <w:top w:val="nil"/>
                    <w:left w:val="nil"/>
                    <w:bottom w:val="single" w:sz="8" w:space="0" w:color="auto"/>
                    <w:right w:val="single" w:sz="8" w:space="0" w:color="auto"/>
                  </w:tcBorders>
                  <w:tcMar>
                    <w:top w:w="0" w:type="dxa"/>
                    <w:left w:w="108" w:type="dxa"/>
                    <w:bottom w:w="0" w:type="dxa"/>
                    <w:right w:w="108" w:type="dxa"/>
                  </w:tcMar>
                  <w:hideMark/>
                </w:tcPr>
                <w:p w14:paraId="09773CA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Trả về số hiệu cổng đích</w:t>
                  </w:r>
                </w:p>
              </w:tc>
            </w:tr>
            <w:tr w:rsidR="00C51087" w:rsidRPr="005E2E92" w14:paraId="31221B98" w14:textId="77777777">
              <w:tc>
                <w:tcPr>
                  <w:tcW w:w="48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EAD49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getLocalAddress()</w:t>
                  </w:r>
                </w:p>
              </w:tc>
              <w:tc>
                <w:tcPr>
                  <w:tcW w:w="4811" w:type="dxa"/>
                  <w:tcBorders>
                    <w:top w:val="nil"/>
                    <w:left w:val="nil"/>
                    <w:bottom w:val="single" w:sz="8" w:space="0" w:color="auto"/>
                    <w:right w:val="single" w:sz="8" w:space="0" w:color="auto"/>
                  </w:tcBorders>
                  <w:tcMar>
                    <w:top w:w="0" w:type="dxa"/>
                    <w:left w:w="108" w:type="dxa"/>
                    <w:bottom w:w="0" w:type="dxa"/>
                    <w:right w:w="108" w:type="dxa"/>
                  </w:tcMar>
                  <w:hideMark/>
                </w:tcPr>
                <w:p w14:paraId="6AEA14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Trả về địa chỉ nguồn</w:t>
                  </w:r>
                </w:p>
              </w:tc>
            </w:tr>
            <w:tr w:rsidR="00C51087" w:rsidRPr="005E2E92" w14:paraId="5FFDAC0A" w14:textId="77777777">
              <w:tc>
                <w:tcPr>
                  <w:tcW w:w="48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8951A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getLocalPort()</w:t>
                  </w:r>
                </w:p>
              </w:tc>
              <w:tc>
                <w:tcPr>
                  <w:tcW w:w="4811" w:type="dxa"/>
                  <w:tcBorders>
                    <w:top w:val="nil"/>
                    <w:left w:val="nil"/>
                    <w:bottom w:val="single" w:sz="8" w:space="0" w:color="auto"/>
                    <w:right w:val="single" w:sz="8" w:space="0" w:color="auto"/>
                  </w:tcBorders>
                  <w:tcMar>
                    <w:top w:w="0" w:type="dxa"/>
                    <w:left w:w="108" w:type="dxa"/>
                    <w:bottom w:w="0" w:type="dxa"/>
                    <w:right w:w="108" w:type="dxa"/>
                  </w:tcMar>
                  <w:hideMark/>
                </w:tcPr>
                <w:p w14:paraId="230DB5A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Trả về số hiệu cổng nguồn</w:t>
                  </w:r>
                </w:p>
              </w:tc>
            </w:tr>
            <w:tr w:rsidR="00C51087" w:rsidRPr="005E2E92" w14:paraId="25E79AE1" w14:textId="77777777">
              <w:tc>
                <w:tcPr>
                  <w:tcW w:w="48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BDF19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getInputStream()</w:t>
                  </w:r>
                </w:p>
              </w:tc>
              <w:tc>
                <w:tcPr>
                  <w:tcW w:w="4811" w:type="dxa"/>
                  <w:tcBorders>
                    <w:top w:val="nil"/>
                    <w:left w:val="nil"/>
                    <w:bottom w:val="single" w:sz="8" w:space="0" w:color="auto"/>
                    <w:right w:val="single" w:sz="8" w:space="0" w:color="auto"/>
                  </w:tcBorders>
                  <w:tcMar>
                    <w:top w:w="0" w:type="dxa"/>
                    <w:left w:w="108" w:type="dxa"/>
                    <w:bottom w:w="0" w:type="dxa"/>
                    <w:right w:w="108" w:type="dxa"/>
                  </w:tcMar>
                  <w:hideMark/>
                </w:tcPr>
                <w:p w14:paraId="0EE9442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Trả về một luồng nhập để đọc dữ liệu từ một socket vào chương trình</w:t>
                  </w:r>
                </w:p>
              </w:tc>
            </w:tr>
            <w:tr w:rsidR="00C51087" w:rsidRPr="005E2E92" w14:paraId="61E973F0" w14:textId="77777777">
              <w:tc>
                <w:tcPr>
                  <w:tcW w:w="48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2D6B0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getOutputStream()</w:t>
                  </w:r>
                </w:p>
              </w:tc>
              <w:tc>
                <w:tcPr>
                  <w:tcW w:w="4811" w:type="dxa"/>
                  <w:tcBorders>
                    <w:top w:val="nil"/>
                    <w:left w:val="nil"/>
                    <w:bottom w:val="single" w:sz="8" w:space="0" w:color="auto"/>
                    <w:right w:val="single" w:sz="8" w:space="0" w:color="auto"/>
                  </w:tcBorders>
                  <w:tcMar>
                    <w:top w:w="0" w:type="dxa"/>
                    <w:left w:w="108" w:type="dxa"/>
                    <w:bottom w:w="0" w:type="dxa"/>
                    <w:right w:w="108" w:type="dxa"/>
                  </w:tcMar>
                  <w:hideMark/>
                </w:tcPr>
                <w:p w14:paraId="066EC0D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Trả về một luồng xuất thô để ghi dữ liệu từ ứng dụng ra đầu cuối của một socket</w:t>
                  </w:r>
                </w:p>
              </w:tc>
            </w:tr>
          </w:tbl>
          <w:p w14:paraId="5411AAF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4D9557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Đóng Socket:</w:t>
            </w:r>
          </w:p>
          <w:p w14:paraId="60B1BBB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 socket được đóng một cách tự động khi một trong hai luồng đóng lại, hoặc khi chương trình kết thúc, hoặc khi socket được thu hồi. Tuy nhiên, lập trình viên không nên để hệ thống tự đóng socket, đặc biệt là khi các chương trình chạy trong khoảng thời gian vô hạn. Mỗi khi một Socket đã bị đóng lại, ta vẫn có thể truy xuất tới các trường thông tin InetAddress, địa chỉ cục bộ, và số hiệu cổng cục bộ thông qua các phưong thức getInetAddress(), getPort(), getLocalHost(), và getLocalPort(). Tuy nhiên  khi ta gọi các phương thức getInputStream() hoặc getOutputStream() để đọc dữ liệu từ luồng đọc InputStream hoặc ghi dữ liệu OuputStream thì xuất hiện ngoại lệ IOException. Lập trình viên có thể sử dụng các phương thức sau để đóng kết nối:</w:t>
            </w:r>
          </w:p>
          <w:p w14:paraId="1D7AEF0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public void close() throws IOException</w:t>
            </w:r>
          </w:p>
          <w:p w14:paraId="103115C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public void shutdownInput() throws IOException</w:t>
            </w:r>
          </w:p>
          <w:p w14:paraId="461CF6D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public void shutdownOutput() throws IOException</w:t>
            </w:r>
          </w:p>
          <w:p w14:paraId="6035780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Phương thức close() đóng cả các luồng nhập và luồng xuất từ socket. Trong một số trường hợp ta chỉ muốn đóng một nửa kết nối, hoặc là luồng nhập hoặc là luồng xuất. </w:t>
            </w:r>
            <w:r w:rsidRPr="005E2E92">
              <w:rPr>
                <w:rFonts w:ascii="Times New Roman" w:hAnsi="Times New Roman" w:cs="Times New Roman"/>
                <w:sz w:val="26"/>
                <w:szCs w:val="26"/>
              </w:rPr>
              <w:lastRenderedPageBreak/>
              <w:t>Bắt đầu từ Java 1.3, các phương thưc shutdownInput() và shutdownOutput() cho phép ta thực hiện điều này.</w:t>
            </w:r>
          </w:p>
          <w:p w14:paraId="7E49B486" w14:textId="77777777" w:rsidR="00C51087" w:rsidRPr="005E2E92" w:rsidRDefault="00C51087" w:rsidP="00C51087">
            <w:pPr>
              <w:rPr>
                <w:rFonts w:ascii="Times New Roman" w:hAnsi="Times New Roman" w:cs="Times New Roman"/>
                <w:b/>
                <w:bCs/>
                <w:sz w:val="26"/>
                <w:szCs w:val="26"/>
              </w:rPr>
            </w:pPr>
            <w:bookmarkStart w:id="159" w:name="_Toc186347902"/>
            <w:r w:rsidRPr="005E2E92">
              <w:rPr>
                <w:rFonts w:ascii="Times New Roman" w:hAnsi="Times New Roman" w:cs="Times New Roman"/>
                <w:b/>
                <w:bCs/>
                <w:sz w:val="26"/>
                <w:szCs w:val="26"/>
                <w:u w:val="single"/>
              </w:rPr>
              <w:t>5.3       Máy chủ đa xử lý</w:t>
            </w:r>
            <w:bookmarkEnd w:id="159"/>
          </w:p>
          <w:p w14:paraId="6C9F63A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Mỗi ứng dụng cung cấp dịch vụ trên máy chủ thường phải phục vụ đồng thời yêu cầu của nhiều tiến trình trên máy khách, nếu xử lý tuần tự thì thời gian chờ của máy khách sẽ kéo dài và đôi khi vượt quá khoảng thời gian chờ cho phép và dẫn đến tình trạng lỗi. Để giải quyết vấn đề này, các ứng dụng trên máy chủ thường được xây dựng theo kiểu đa tiến trình, mỗi tiến trình lại được xây dựng dựa trên nguyên lý xử dụng  đa luồng. Về bản chất, luồng là đơn vị nhỏ nhất của tiến trình được định thời bởi hệ điều hành và được bao hàm trong các tiến trình thực thi của máy tính. Mỗi luồng có một ngăn xếp lời gọi cho các phương thức, tham số và biến cục bộ của luồng đó.</w:t>
            </w:r>
          </w:p>
          <w:p w14:paraId="39BFCC6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Với cơ chế đa luồng, các ứng dụng có thể thực thi đồng thời nhiều dòng lệnh cùng lúc, nó có thể làm nhiều công việc đồng thời. Có thể hiểu một cách đơn giản, hệ điều hành với cơ chế đa nhiệm cho phép nhiều ứng dụng chạy song song thì ứng dụng cũng cho phép nhiều luồng thực hiện song song. Tuy nhiên, lập trình viên cần lưu ý  việc tạo và quản lí các tiến trình tốn nhiều tài nguyên hệ thống hơn rất nhiều so với việc tạo ra một luồng, do đó giải pháp thường được áp dụng là tạo ra nhiều luồng xử lý song song. Trong ngôn ngữ lập trình Java, thư viện lớp java.lang.Thread cung cấp các lớp để quản lý luồng.</w:t>
            </w:r>
          </w:p>
          <w:p w14:paraId="0E10415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Mặc dù các luồng chia sẻ các tài nguyên của tiến trình những vẫn có thể được thực thi một cách độc lập, đa luồng hữu dụng khi áp dụng cho lập trình đa nhiệm, khi một tiến trình gặp sự cố, toàn bộ hệ thống sẽ vẫn an toàn. Đặc biệt hữu dụng trong trường hợp một tiến trình duy nhất sinh ra nhiều luồng con của một hệ thống đa nhiệm, các ứng dụng đa luồng chạy nhanh hơn trên các máy tính hỗ trợ xử lý song song. Tuy nhiên, việc sử dụng đa luồng không hề đơn giản, khó khăn trong lớn nhất là việc quản lí đồng thời nhiều luông và phải lưu ý vấn đề tương tranh trong hệ thống, một trong những nguyên nhân cơ bản dẫn đến hiện tượng khóa chết.</w:t>
            </w:r>
          </w:p>
          <w:p w14:paraId="20A75E81" w14:textId="77777777" w:rsidR="00C51087" w:rsidRPr="005E2E92" w:rsidRDefault="00C51087" w:rsidP="00C51087">
            <w:pPr>
              <w:rPr>
                <w:rFonts w:ascii="Times New Roman" w:hAnsi="Times New Roman" w:cs="Times New Roman"/>
                <w:b/>
                <w:bCs/>
                <w:sz w:val="26"/>
                <w:szCs w:val="26"/>
              </w:rPr>
            </w:pPr>
            <w:bookmarkStart w:id="160" w:name="_Toc186347903"/>
            <w:r w:rsidRPr="005E2E92">
              <w:rPr>
                <w:rFonts w:ascii="Times New Roman" w:hAnsi="Times New Roman" w:cs="Times New Roman"/>
                <w:b/>
                <w:bCs/>
                <w:sz w:val="26"/>
                <w:szCs w:val="26"/>
                <w:u w:val="single"/>
                <w:lang w:val="vi-VN"/>
              </w:rPr>
              <w:t>5.4       Lập trình socket với ngôn ngữ C</w:t>
            </w:r>
            <w:bookmarkEnd w:id="160"/>
          </w:p>
          <w:p w14:paraId="4FE141A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vi-VN"/>
              </w:rPr>
              <w:t>Các hàm phục vụ cho lập trình socket với ngôn ngữ C nằm trong thư viện socket.h. Giống như lập trình socket trong Java, lập trình viên cần phải xây dựng ứng dụng phía chủ và khách.  Các bước tạo lập một socket phía máy chủ bao gồm:</w:t>
            </w:r>
          </w:p>
          <w:p w14:paraId="0FA12FE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vi-VN"/>
              </w:rPr>
              <w:t>-         Tạo một socket bằng cách gọi hàm socket().</w:t>
            </w:r>
          </w:p>
          <w:p w14:paraId="35B7E1F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vi-VN"/>
              </w:rPr>
              <w:lastRenderedPageBreak/>
              <w:t>-         Nhúng socket đến địa chỉ của máy chủ sử dụng hàm bind(), bao gồm địa chỉ máy chủ  và  số hiệu cổng mà dịch vụ sẽ cung cấp.</w:t>
            </w:r>
          </w:p>
          <w:p w14:paraId="6A64EF9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vi-VN"/>
              </w:rPr>
              <w:t>-         Nghe các yêu cầu  kết nối đến từ client bằng cách sử dụng hàm listen().</w:t>
            </w:r>
          </w:p>
          <w:p w14:paraId="3D4931E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vi-VN"/>
              </w:rPr>
              <w:t>-         Tiếp nhận các kết nối sử dụng hàm accept().</w:t>
            </w:r>
          </w:p>
          <w:p w14:paraId="3C0D2D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vi-VN"/>
              </w:rPr>
              <w:t>-         Trao đổi thông tin với client  bằng các hàm read() và write().</w:t>
            </w:r>
          </w:p>
          <w:p w14:paraId="6093E69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vi-VN"/>
              </w:rPr>
              <w:t>-         Đóng kết nối bằng hàm close().</w:t>
            </w:r>
          </w:p>
          <w:p w14:paraId="250219B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vi-VN"/>
              </w:rPr>
              <w:t>Các bước thiết lập một socket phía client gồm:</w:t>
            </w:r>
          </w:p>
          <w:p w14:paraId="5CA0E8F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Tạo một socket bằng hàm socket().</w:t>
            </w:r>
          </w:p>
          <w:p w14:paraId="2416AF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Gửi yêu cầu kết nối đến server bằng hàm connect().</w:t>
            </w:r>
          </w:p>
          <w:p w14:paraId="1563951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vi-VN"/>
              </w:rPr>
              <w:t>-         </w:t>
            </w:r>
            <w:r w:rsidRPr="005E2E92">
              <w:rPr>
                <w:rFonts w:ascii="Times New Roman" w:hAnsi="Times New Roman" w:cs="Times New Roman"/>
                <w:sz w:val="26"/>
                <w:szCs w:val="26"/>
              </w:rPr>
              <w:t>Trao đổi thông tin</w:t>
            </w:r>
            <w:r w:rsidRPr="005E2E92">
              <w:rPr>
                <w:rFonts w:ascii="Times New Roman" w:hAnsi="Times New Roman" w:cs="Times New Roman"/>
                <w:sz w:val="26"/>
                <w:szCs w:val="26"/>
                <w:lang w:val="vi-VN"/>
              </w:rPr>
              <w:t> với </w:t>
            </w:r>
            <w:r w:rsidRPr="005E2E92">
              <w:rPr>
                <w:rFonts w:ascii="Times New Roman" w:hAnsi="Times New Roman" w:cs="Times New Roman"/>
                <w:sz w:val="26"/>
                <w:szCs w:val="26"/>
              </w:rPr>
              <w:t>server  bằng các </w:t>
            </w:r>
            <w:r w:rsidRPr="005E2E92">
              <w:rPr>
                <w:rFonts w:ascii="Times New Roman" w:hAnsi="Times New Roman" w:cs="Times New Roman"/>
                <w:sz w:val="26"/>
                <w:szCs w:val="26"/>
                <w:lang w:val="vi-VN"/>
              </w:rPr>
              <w:t>hàm read()</w:t>
            </w:r>
            <w:r w:rsidRPr="005E2E92">
              <w:rPr>
                <w:rFonts w:ascii="Times New Roman" w:hAnsi="Times New Roman" w:cs="Times New Roman"/>
                <w:sz w:val="26"/>
                <w:szCs w:val="26"/>
              </w:rPr>
              <w:t> và</w:t>
            </w:r>
            <w:r w:rsidRPr="005E2E92">
              <w:rPr>
                <w:rFonts w:ascii="Times New Roman" w:hAnsi="Times New Roman" w:cs="Times New Roman"/>
                <w:sz w:val="26"/>
                <w:szCs w:val="26"/>
                <w:lang w:val="vi-VN"/>
              </w:rPr>
              <w:t> write()</w:t>
            </w:r>
            <w:r w:rsidRPr="005E2E92">
              <w:rPr>
                <w:rFonts w:ascii="Times New Roman" w:hAnsi="Times New Roman" w:cs="Times New Roman"/>
                <w:sz w:val="26"/>
                <w:szCs w:val="26"/>
              </w:rPr>
              <w:t>.</w:t>
            </w:r>
          </w:p>
          <w:p w14:paraId="285BFEC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vi-VN"/>
              </w:rPr>
              <w:t>-         Đóng kết nối bằng hàm close().</w:t>
            </w:r>
          </w:p>
          <w:p w14:paraId="6C4A0D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vi-VN"/>
              </w:rPr>
              <w:t> </w:t>
            </w:r>
          </w:p>
          <w:p w14:paraId="6FF6E4B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lang w:val="vi-VN"/>
              </w:rPr>
              <w:br/>
            </w:r>
          </w:p>
          <w:p w14:paraId="6DB0278D" w14:textId="77777777" w:rsidR="00C51087" w:rsidRPr="005E2E92" w:rsidRDefault="00C51087" w:rsidP="00C51087">
            <w:pPr>
              <w:rPr>
                <w:rFonts w:ascii="Times New Roman" w:hAnsi="Times New Roman" w:cs="Times New Roman"/>
                <w:b/>
                <w:bCs/>
                <w:sz w:val="26"/>
                <w:szCs w:val="26"/>
              </w:rPr>
            </w:pPr>
            <w:bookmarkStart w:id="161" w:name="_Toc186347904"/>
            <w:r w:rsidRPr="005E2E92">
              <w:rPr>
                <w:rFonts w:ascii="Times New Roman" w:hAnsi="Times New Roman" w:cs="Times New Roman"/>
                <w:b/>
                <w:bCs/>
                <w:sz w:val="26"/>
                <w:szCs w:val="26"/>
                <w:u w:val="single"/>
              </w:rPr>
              <w:t>CHƯƠNG 6:                   GIAO THỨC TCP</w:t>
            </w:r>
            <w:bookmarkEnd w:id="161"/>
          </w:p>
          <w:p w14:paraId="19EA30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Cùng với giao thức UDP, giao thức TCP  là một trong các giao thức cốt lõi của </w:t>
            </w:r>
            <w:hyperlink r:id="rId88" w:tooltip="TCP/IP" w:history="1">
              <w:r w:rsidRPr="005E2E92">
                <w:rPr>
                  <w:rStyle w:val="Hyperlink"/>
                  <w:rFonts w:ascii="Times New Roman" w:hAnsi="Times New Roman" w:cs="Times New Roman"/>
                  <w:sz w:val="26"/>
                  <w:szCs w:val="26"/>
                </w:rPr>
                <w:t>bộ giao thức tầng vận tải trong mô hình TCP/IP</w:t>
              </w:r>
            </w:hyperlink>
            <w:r w:rsidRPr="005E2E92">
              <w:rPr>
                <w:rFonts w:ascii="Times New Roman" w:hAnsi="Times New Roman" w:cs="Times New Roman"/>
                <w:sz w:val="26"/>
                <w:szCs w:val="26"/>
              </w:rPr>
              <w:t>.  Giao thức này không những đảm bảo truyền dữ liệu một cách đáng tin cậy và đúng thứ tự mà còn có khả năng điều khiển tốc độ truyền dữ liệu. Giao thức TCP hỗ trợ nhiều giao thức tầng ứng dụng để cung cấp các dịch vụ phổ biến trên </w:t>
            </w:r>
            <w:hyperlink r:id="rId89" w:tooltip="Internet" w:history="1">
              <w:r w:rsidRPr="005E2E92">
                <w:rPr>
                  <w:rStyle w:val="Hyperlink"/>
                  <w:rFonts w:ascii="Times New Roman" w:hAnsi="Times New Roman" w:cs="Times New Roman"/>
                  <w:sz w:val="26"/>
                  <w:szCs w:val="26"/>
                </w:rPr>
                <w:t>Internet</w:t>
              </w:r>
            </w:hyperlink>
            <w:r w:rsidRPr="005E2E92">
              <w:rPr>
                <w:rFonts w:ascii="Times New Roman" w:hAnsi="Times New Roman" w:cs="Times New Roman"/>
                <w:sz w:val="26"/>
                <w:szCs w:val="26"/>
              </w:rPr>
              <w:t>  như </w:t>
            </w:r>
            <w:hyperlink r:id="rId90" w:tooltip="World Wide Web" w:history="1">
              <w:r w:rsidRPr="005E2E92">
                <w:rPr>
                  <w:rStyle w:val="Hyperlink"/>
                  <w:rFonts w:ascii="Times New Roman" w:hAnsi="Times New Roman" w:cs="Times New Roman"/>
                  <w:sz w:val="26"/>
                  <w:szCs w:val="26"/>
                </w:rPr>
                <w:t>dịch</w:t>
              </w:r>
            </w:hyperlink>
            <w:r w:rsidRPr="005E2E92">
              <w:rPr>
                <w:rFonts w:ascii="Times New Roman" w:hAnsi="Times New Roman" w:cs="Times New Roman"/>
                <w:sz w:val="26"/>
                <w:szCs w:val="26"/>
              </w:rPr>
              <w:t> vụ web, </w:t>
            </w:r>
            <w:hyperlink r:id="rId91" w:tooltip="Thư điện tử" w:history="1">
              <w:r w:rsidRPr="005E2E92">
                <w:rPr>
                  <w:rStyle w:val="Hyperlink"/>
                  <w:rFonts w:ascii="Times New Roman" w:hAnsi="Times New Roman" w:cs="Times New Roman"/>
                  <w:sz w:val="26"/>
                  <w:szCs w:val="26"/>
                </w:rPr>
                <w:t>thư điện tử</w:t>
              </w:r>
            </w:hyperlink>
            <w:r w:rsidRPr="005E2E92">
              <w:rPr>
                <w:rFonts w:ascii="Times New Roman" w:hAnsi="Times New Roman" w:cs="Times New Roman"/>
                <w:sz w:val="26"/>
                <w:szCs w:val="26"/>
              </w:rPr>
              <w:t>, truyền tập tin, truy nhập từ xa…. Chương này sẽ giới thiệu chi tiết hơn về cấu trúc dữ liệu và các phương thức thực hiện để cung cấp các tính năng truyền dữ liệu tin cậy và kiểm soát lưu lượng.</w:t>
            </w:r>
          </w:p>
          <w:p w14:paraId="48557374" w14:textId="77777777" w:rsidR="00C51087" w:rsidRPr="005E2E92" w:rsidRDefault="00C51087" w:rsidP="00C51087">
            <w:pPr>
              <w:rPr>
                <w:rFonts w:ascii="Times New Roman" w:hAnsi="Times New Roman" w:cs="Times New Roman"/>
                <w:b/>
                <w:bCs/>
                <w:sz w:val="26"/>
                <w:szCs w:val="26"/>
              </w:rPr>
            </w:pPr>
            <w:bookmarkStart w:id="162" w:name="_Toc186347905"/>
            <w:r w:rsidRPr="005E2E92">
              <w:rPr>
                <w:rFonts w:ascii="Times New Roman" w:hAnsi="Times New Roman" w:cs="Times New Roman"/>
                <w:b/>
                <w:bCs/>
                <w:sz w:val="26"/>
                <w:szCs w:val="26"/>
                <w:u w:val="single"/>
              </w:rPr>
              <w:t>6.1       Cấu trúc đơn vị dữ liệu của giao thức TCP</w:t>
            </w:r>
            <w:bookmarkEnd w:id="162"/>
          </w:p>
          <w:p w14:paraId="113B080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Đơn vị dữ liệu của giao thức TCP gọi là đoạn dữ liệu, nó bao gồm các trường  thông tin điều khiển và dữ liệu của tầng ứng dụng. Khi cần gửi dữ liệu có kích thước lớn, ví dụ tập tin hình ảnh, nó phải chia dữ liệu thành các đoạn có kích thước nhỏ hơn hoặc bằng kích thước tối đa của đoạn dữ liệu.</w:t>
            </w:r>
          </w:p>
          <w:tbl>
            <w:tblPr>
              <w:tblW w:w="9630" w:type="dxa"/>
              <w:tblCellSpacing w:w="15" w:type="dxa"/>
              <w:tblCellMar>
                <w:left w:w="0" w:type="dxa"/>
                <w:right w:w="0" w:type="dxa"/>
              </w:tblCellMar>
              <w:tblLook w:val="04A0" w:firstRow="1" w:lastRow="0" w:firstColumn="1" w:lastColumn="0" w:noHBand="0" w:noVBand="1"/>
            </w:tblPr>
            <w:tblGrid>
              <w:gridCol w:w="303"/>
              <w:gridCol w:w="288"/>
              <w:gridCol w:w="288"/>
              <w:gridCol w:w="288"/>
              <w:gridCol w:w="288"/>
              <w:gridCol w:w="288"/>
              <w:gridCol w:w="288"/>
              <w:gridCol w:w="288"/>
              <w:gridCol w:w="288"/>
              <w:gridCol w:w="288"/>
              <w:gridCol w:w="288"/>
              <w:gridCol w:w="280"/>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302"/>
            </w:tblGrid>
            <w:tr w:rsidR="00C51087" w:rsidRPr="005E2E92" w14:paraId="7F72308F" w14:textId="77777777">
              <w:trPr>
                <w:tblCellSpacing w:w="15" w:type="dxa"/>
              </w:trPr>
              <w:tc>
                <w:tcPr>
                  <w:tcW w:w="0" w:type="auto"/>
                  <w:shd w:val="clear" w:color="auto" w:fill="FFFFFF"/>
                  <w:tcMar>
                    <w:top w:w="15" w:type="dxa"/>
                    <w:left w:w="15" w:type="dxa"/>
                    <w:bottom w:w="15" w:type="dxa"/>
                    <w:right w:w="15" w:type="dxa"/>
                  </w:tcMar>
                  <w:vAlign w:val="center"/>
                  <w:hideMark/>
                </w:tcPr>
                <w:p w14:paraId="20AEC031" w14:textId="77777777" w:rsidR="00C51087" w:rsidRPr="005E2E92" w:rsidRDefault="00C51087" w:rsidP="00C51087">
                  <w:pPr>
                    <w:rPr>
                      <w:rFonts w:ascii="Times New Roman" w:hAnsi="Times New Roman" w:cs="Times New Roman"/>
                      <w:sz w:val="26"/>
                      <w:szCs w:val="26"/>
                    </w:rPr>
                  </w:pPr>
                  <w:bookmarkStart w:id="163" w:name="_Hlk312055691"/>
                  <w:r w:rsidRPr="005E2E92">
                    <w:rPr>
                      <w:rFonts w:ascii="Times New Roman" w:hAnsi="Times New Roman" w:cs="Times New Roman"/>
                      <w:sz w:val="26"/>
                      <w:szCs w:val="26"/>
                      <w:u w:val="single"/>
                    </w:rPr>
                    <w:t>00</w:t>
                  </w:r>
                  <w:bookmarkEnd w:id="163"/>
                </w:p>
              </w:tc>
              <w:tc>
                <w:tcPr>
                  <w:tcW w:w="0" w:type="auto"/>
                  <w:shd w:val="clear" w:color="auto" w:fill="FFFFFF"/>
                  <w:tcMar>
                    <w:top w:w="15" w:type="dxa"/>
                    <w:left w:w="15" w:type="dxa"/>
                    <w:bottom w:w="15" w:type="dxa"/>
                    <w:right w:w="15" w:type="dxa"/>
                  </w:tcMar>
                  <w:vAlign w:val="center"/>
                  <w:hideMark/>
                </w:tcPr>
                <w:p w14:paraId="6B0FE99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01</w:t>
                  </w:r>
                </w:p>
              </w:tc>
              <w:tc>
                <w:tcPr>
                  <w:tcW w:w="0" w:type="auto"/>
                  <w:shd w:val="clear" w:color="auto" w:fill="FFFFFF"/>
                  <w:tcMar>
                    <w:top w:w="15" w:type="dxa"/>
                    <w:left w:w="15" w:type="dxa"/>
                    <w:bottom w:w="15" w:type="dxa"/>
                    <w:right w:w="15" w:type="dxa"/>
                  </w:tcMar>
                  <w:vAlign w:val="center"/>
                  <w:hideMark/>
                </w:tcPr>
                <w:p w14:paraId="5C82601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02</w:t>
                  </w:r>
                </w:p>
              </w:tc>
              <w:tc>
                <w:tcPr>
                  <w:tcW w:w="0" w:type="auto"/>
                  <w:shd w:val="clear" w:color="auto" w:fill="FFFFFF"/>
                  <w:tcMar>
                    <w:top w:w="15" w:type="dxa"/>
                    <w:left w:w="15" w:type="dxa"/>
                    <w:bottom w:w="15" w:type="dxa"/>
                    <w:right w:w="15" w:type="dxa"/>
                  </w:tcMar>
                  <w:vAlign w:val="center"/>
                  <w:hideMark/>
                </w:tcPr>
                <w:p w14:paraId="10AD18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03</w:t>
                  </w:r>
                </w:p>
              </w:tc>
              <w:tc>
                <w:tcPr>
                  <w:tcW w:w="0" w:type="auto"/>
                  <w:shd w:val="clear" w:color="auto" w:fill="FFFFFF"/>
                  <w:tcMar>
                    <w:top w:w="15" w:type="dxa"/>
                    <w:left w:w="15" w:type="dxa"/>
                    <w:bottom w:w="15" w:type="dxa"/>
                    <w:right w:w="15" w:type="dxa"/>
                  </w:tcMar>
                  <w:vAlign w:val="center"/>
                  <w:hideMark/>
                </w:tcPr>
                <w:p w14:paraId="5B8E6DF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04</w:t>
                  </w:r>
                </w:p>
              </w:tc>
              <w:tc>
                <w:tcPr>
                  <w:tcW w:w="0" w:type="auto"/>
                  <w:shd w:val="clear" w:color="auto" w:fill="FFFFFF"/>
                  <w:tcMar>
                    <w:top w:w="15" w:type="dxa"/>
                    <w:left w:w="15" w:type="dxa"/>
                    <w:bottom w:w="15" w:type="dxa"/>
                    <w:right w:w="15" w:type="dxa"/>
                  </w:tcMar>
                  <w:vAlign w:val="center"/>
                  <w:hideMark/>
                </w:tcPr>
                <w:p w14:paraId="021DF70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05</w:t>
                  </w:r>
                </w:p>
              </w:tc>
              <w:tc>
                <w:tcPr>
                  <w:tcW w:w="0" w:type="auto"/>
                  <w:shd w:val="clear" w:color="auto" w:fill="FFFFFF"/>
                  <w:tcMar>
                    <w:top w:w="15" w:type="dxa"/>
                    <w:left w:w="15" w:type="dxa"/>
                    <w:bottom w:w="15" w:type="dxa"/>
                    <w:right w:w="15" w:type="dxa"/>
                  </w:tcMar>
                  <w:vAlign w:val="center"/>
                  <w:hideMark/>
                </w:tcPr>
                <w:p w14:paraId="5299730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06</w:t>
                  </w:r>
                </w:p>
              </w:tc>
              <w:tc>
                <w:tcPr>
                  <w:tcW w:w="0" w:type="auto"/>
                  <w:shd w:val="clear" w:color="auto" w:fill="FFFFFF"/>
                  <w:tcMar>
                    <w:top w:w="15" w:type="dxa"/>
                    <w:left w:w="15" w:type="dxa"/>
                    <w:bottom w:w="15" w:type="dxa"/>
                    <w:right w:w="15" w:type="dxa"/>
                  </w:tcMar>
                  <w:vAlign w:val="center"/>
                  <w:hideMark/>
                </w:tcPr>
                <w:p w14:paraId="63DF681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07</w:t>
                  </w:r>
                </w:p>
              </w:tc>
              <w:tc>
                <w:tcPr>
                  <w:tcW w:w="0" w:type="auto"/>
                  <w:shd w:val="clear" w:color="auto" w:fill="FFFFFF"/>
                  <w:tcMar>
                    <w:top w:w="15" w:type="dxa"/>
                    <w:left w:w="15" w:type="dxa"/>
                    <w:bottom w:w="15" w:type="dxa"/>
                    <w:right w:w="15" w:type="dxa"/>
                  </w:tcMar>
                  <w:vAlign w:val="center"/>
                  <w:hideMark/>
                </w:tcPr>
                <w:p w14:paraId="0CA9AF0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08</w:t>
                  </w:r>
                </w:p>
              </w:tc>
              <w:tc>
                <w:tcPr>
                  <w:tcW w:w="0" w:type="auto"/>
                  <w:shd w:val="clear" w:color="auto" w:fill="FFFFFF"/>
                  <w:tcMar>
                    <w:top w:w="15" w:type="dxa"/>
                    <w:left w:w="15" w:type="dxa"/>
                    <w:bottom w:w="15" w:type="dxa"/>
                    <w:right w:w="15" w:type="dxa"/>
                  </w:tcMar>
                  <w:vAlign w:val="center"/>
                  <w:hideMark/>
                </w:tcPr>
                <w:p w14:paraId="64AB48A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09</w:t>
                  </w:r>
                </w:p>
              </w:tc>
              <w:tc>
                <w:tcPr>
                  <w:tcW w:w="0" w:type="auto"/>
                  <w:shd w:val="clear" w:color="auto" w:fill="FFFFFF"/>
                  <w:tcMar>
                    <w:top w:w="15" w:type="dxa"/>
                    <w:left w:w="15" w:type="dxa"/>
                    <w:bottom w:w="15" w:type="dxa"/>
                    <w:right w:w="15" w:type="dxa"/>
                  </w:tcMar>
                  <w:vAlign w:val="center"/>
                  <w:hideMark/>
                </w:tcPr>
                <w:p w14:paraId="1A0EE43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10</w:t>
                  </w:r>
                </w:p>
              </w:tc>
              <w:tc>
                <w:tcPr>
                  <w:tcW w:w="0" w:type="auto"/>
                  <w:shd w:val="clear" w:color="auto" w:fill="FFFFFF"/>
                  <w:tcMar>
                    <w:top w:w="15" w:type="dxa"/>
                    <w:left w:w="15" w:type="dxa"/>
                    <w:bottom w:w="15" w:type="dxa"/>
                    <w:right w:w="15" w:type="dxa"/>
                  </w:tcMar>
                  <w:vAlign w:val="center"/>
                  <w:hideMark/>
                </w:tcPr>
                <w:p w14:paraId="4856F37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11</w:t>
                  </w:r>
                </w:p>
              </w:tc>
              <w:tc>
                <w:tcPr>
                  <w:tcW w:w="0" w:type="auto"/>
                  <w:shd w:val="clear" w:color="auto" w:fill="FFFFFF"/>
                  <w:tcMar>
                    <w:top w:w="15" w:type="dxa"/>
                    <w:left w:w="15" w:type="dxa"/>
                    <w:bottom w:w="15" w:type="dxa"/>
                    <w:right w:w="15" w:type="dxa"/>
                  </w:tcMar>
                  <w:vAlign w:val="center"/>
                  <w:hideMark/>
                </w:tcPr>
                <w:p w14:paraId="4AC801D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12</w:t>
                  </w:r>
                </w:p>
              </w:tc>
              <w:tc>
                <w:tcPr>
                  <w:tcW w:w="0" w:type="auto"/>
                  <w:shd w:val="clear" w:color="auto" w:fill="FFFFFF"/>
                  <w:tcMar>
                    <w:top w:w="15" w:type="dxa"/>
                    <w:left w:w="15" w:type="dxa"/>
                    <w:bottom w:w="15" w:type="dxa"/>
                    <w:right w:w="15" w:type="dxa"/>
                  </w:tcMar>
                  <w:vAlign w:val="center"/>
                  <w:hideMark/>
                </w:tcPr>
                <w:p w14:paraId="75FC53F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13</w:t>
                  </w:r>
                </w:p>
              </w:tc>
              <w:tc>
                <w:tcPr>
                  <w:tcW w:w="0" w:type="auto"/>
                  <w:shd w:val="clear" w:color="auto" w:fill="FFFFFF"/>
                  <w:tcMar>
                    <w:top w:w="15" w:type="dxa"/>
                    <w:left w:w="15" w:type="dxa"/>
                    <w:bottom w:w="15" w:type="dxa"/>
                    <w:right w:w="15" w:type="dxa"/>
                  </w:tcMar>
                  <w:vAlign w:val="center"/>
                  <w:hideMark/>
                </w:tcPr>
                <w:p w14:paraId="6C2F603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14</w:t>
                  </w:r>
                </w:p>
              </w:tc>
              <w:tc>
                <w:tcPr>
                  <w:tcW w:w="0" w:type="auto"/>
                  <w:shd w:val="clear" w:color="auto" w:fill="FFFFFF"/>
                  <w:tcMar>
                    <w:top w:w="15" w:type="dxa"/>
                    <w:left w:w="15" w:type="dxa"/>
                    <w:bottom w:w="15" w:type="dxa"/>
                    <w:right w:w="15" w:type="dxa"/>
                  </w:tcMar>
                  <w:vAlign w:val="center"/>
                  <w:hideMark/>
                </w:tcPr>
                <w:p w14:paraId="708BCEB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15</w:t>
                  </w:r>
                </w:p>
              </w:tc>
              <w:tc>
                <w:tcPr>
                  <w:tcW w:w="0" w:type="auto"/>
                  <w:shd w:val="clear" w:color="auto" w:fill="FFFFFF"/>
                  <w:tcMar>
                    <w:top w:w="15" w:type="dxa"/>
                    <w:left w:w="15" w:type="dxa"/>
                    <w:bottom w:w="15" w:type="dxa"/>
                    <w:right w:w="15" w:type="dxa"/>
                  </w:tcMar>
                  <w:vAlign w:val="center"/>
                  <w:hideMark/>
                </w:tcPr>
                <w:p w14:paraId="3E8612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16</w:t>
                  </w:r>
                </w:p>
              </w:tc>
              <w:tc>
                <w:tcPr>
                  <w:tcW w:w="0" w:type="auto"/>
                  <w:shd w:val="clear" w:color="auto" w:fill="FFFFFF"/>
                  <w:tcMar>
                    <w:top w:w="15" w:type="dxa"/>
                    <w:left w:w="15" w:type="dxa"/>
                    <w:bottom w:w="15" w:type="dxa"/>
                    <w:right w:w="15" w:type="dxa"/>
                  </w:tcMar>
                  <w:vAlign w:val="center"/>
                  <w:hideMark/>
                </w:tcPr>
                <w:p w14:paraId="3872592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17</w:t>
                  </w:r>
                </w:p>
              </w:tc>
              <w:tc>
                <w:tcPr>
                  <w:tcW w:w="0" w:type="auto"/>
                  <w:shd w:val="clear" w:color="auto" w:fill="FFFFFF"/>
                  <w:tcMar>
                    <w:top w:w="15" w:type="dxa"/>
                    <w:left w:w="15" w:type="dxa"/>
                    <w:bottom w:w="15" w:type="dxa"/>
                    <w:right w:w="15" w:type="dxa"/>
                  </w:tcMar>
                  <w:vAlign w:val="center"/>
                  <w:hideMark/>
                </w:tcPr>
                <w:p w14:paraId="15D1F20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18</w:t>
                  </w:r>
                </w:p>
              </w:tc>
              <w:tc>
                <w:tcPr>
                  <w:tcW w:w="0" w:type="auto"/>
                  <w:shd w:val="clear" w:color="auto" w:fill="FFFFFF"/>
                  <w:tcMar>
                    <w:top w:w="15" w:type="dxa"/>
                    <w:left w:w="15" w:type="dxa"/>
                    <w:bottom w:w="15" w:type="dxa"/>
                    <w:right w:w="15" w:type="dxa"/>
                  </w:tcMar>
                  <w:vAlign w:val="center"/>
                  <w:hideMark/>
                </w:tcPr>
                <w:p w14:paraId="323DA78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w:t>
                  </w:r>
                </w:p>
              </w:tc>
              <w:tc>
                <w:tcPr>
                  <w:tcW w:w="0" w:type="auto"/>
                  <w:shd w:val="clear" w:color="auto" w:fill="FFFFFF"/>
                  <w:tcMar>
                    <w:top w:w="15" w:type="dxa"/>
                    <w:left w:w="15" w:type="dxa"/>
                    <w:bottom w:w="15" w:type="dxa"/>
                    <w:right w:w="15" w:type="dxa"/>
                  </w:tcMar>
                  <w:vAlign w:val="center"/>
                  <w:hideMark/>
                </w:tcPr>
                <w:p w14:paraId="025051A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20</w:t>
                  </w:r>
                </w:p>
              </w:tc>
              <w:tc>
                <w:tcPr>
                  <w:tcW w:w="0" w:type="auto"/>
                  <w:shd w:val="clear" w:color="auto" w:fill="FFFFFF"/>
                  <w:tcMar>
                    <w:top w:w="15" w:type="dxa"/>
                    <w:left w:w="15" w:type="dxa"/>
                    <w:bottom w:w="15" w:type="dxa"/>
                    <w:right w:w="15" w:type="dxa"/>
                  </w:tcMar>
                  <w:vAlign w:val="center"/>
                  <w:hideMark/>
                </w:tcPr>
                <w:p w14:paraId="5E59B10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21</w:t>
                  </w:r>
                </w:p>
              </w:tc>
              <w:tc>
                <w:tcPr>
                  <w:tcW w:w="0" w:type="auto"/>
                  <w:shd w:val="clear" w:color="auto" w:fill="FFFFFF"/>
                  <w:tcMar>
                    <w:top w:w="15" w:type="dxa"/>
                    <w:left w:w="15" w:type="dxa"/>
                    <w:bottom w:w="15" w:type="dxa"/>
                    <w:right w:w="15" w:type="dxa"/>
                  </w:tcMar>
                  <w:vAlign w:val="center"/>
                  <w:hideMark/>
                </w:tcPr>
                <w:p w14:paraId="31E89A2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22</w:t>
                  </w:r>
                </w:p>
              </w:tc>
              <w:tc>
                <w:tcPr>
                  <w:tcW w:w="0" w:type="auto"/>
                  <w:shd w:val="clear" w:color="auto" w:fill="FFFFFF"/>
                  <w:tcMar>
                    <w:top w:w="15" w:type="dxa"/>
                    <w:left w:w="15" w:type="dxa"/>
                    <w:bottom w:w="15" w:type="dxa"/>
                    <w:right w:w="15" w:type="dxa"/>
                  </w:tcMar>
                  <w:vAlign w:val="center"/>
                  <w:hideMark/>
                </w:tcPr>
                <w:p w14:paraId="436EC7B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23</w:t>
                  </w:r>
                </w:p>
              </w:tc>
              <w:tc>
                <w:tcPr>
                  <w:tcW w:w="0" w:type="auto"/>
                  <w:shd w:val="clear" w:color="auto" w:fill="FFFFFF"/>
                  <w:tcMar>
                    <w:top w:w="15" w:type="dxa"/>
                    <w:left w:w="15" w:type="dxa"/>
                    <w:bottom w:w="15" w:type="dxa"/>
                    <w:right w:w="15" w:type="dxa"/>
                  </w:tcMar>
                  <w:vAlign w:val="center"/>
                  <w:hideMark/>
                </w:tcPr>
                <w:p w14:paraId="0BF1D4B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24</w:t>
                  </w:r>
                </w:p>
              </w:tc>
              <w:tc>
                <w:tcPr>
                  <w:tcW w:w="0" w:type="auto"/>
                  <w:shd w:val="clear" w:color="auto" w:fill="FFFFFF"/>
                  <w:tcMar>
                    <w:top w:w="15" w:type="dxa"/>
                    <w:left w:w="15" w:type="dxa"/>
                    <w:bottom w:w="15" w:type="dxa"/>
                    <w:right w:w="15" w:type="dxa"/>
                  </w:tcMar>
                  <w:vAlign w:val="center"/>
                  <w:hideMark/>
                </w:tcPr>
                <w:p w14:paraId="577A1A4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25</w:t>
                  </w:r>
                </w:p>
              </w:tc>
              <w:tc>
                <w:tcPr>
                  <w:tcW w:w="0" w:type="auto"/>
                  <w:shd w:val="clear" w:color="auto" w:fill="FFFFFF"/>
                  <w:tcMar>
                    <w:top w:w="15" w:type="dxa"/>
                    <w:left w:w="15" w:type="dxa"/>
                    <w:bottom w:w="15" w:type="dxa"/>
                    <w:right w:w="15" w:type="dxa"/>
                  </w:tcMar>
                  <w:vAlign w:val="center"/>
                  <w:hideMark/>
                </w:tcPr>
                <w:p w14:paraId="024F705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26</w:t>
                  </w:r>
                </w:p>
              </w:tc>
              <w:tc>
                <w:tcPr>
                  <w:tcW w:w="0" w:type="auto"/>
                  <w:shd w:val="clear" w:color="auto" w:fill="FFFFFF"/>
                  <w:tcMar>
                    <w:top w:w="15" w:type="dxa"/>
                    <w:left w:w="15" w:type="dxa"/>
                    <w:bottom w:w="15" w:type="dxa"/>
                    <w:right w:w="15" w:type="dxa"/>
                  </w:tcMar>
                  <w:vAlign w:val="center"/>
                  <w:hideMark/>
                </w:tcPr>
                <w:p w14:paraId="3C964D5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27</w:t>
                  </w:r>
                </w:p>
              </w:tc>
              <w:tc>
                <w:tcPr>
                  <w:tcW w:w="0" w:type="auto"/>
                  <w:shd w:val="clear" w:color="auto" w:fill="FFFFFF"/>
                  <w:tcMar>
                    <w:top w:w="15" w:type="dxa"/>
                    <w:left w:w="15" w:type="dxa"/>
                    <w:bottom w:w="15" w:type="dxa"/>
                    <w:right w:w="15" w:type="dxa"/>
                  </w:tcMar>
                  <w:vAlign w:val="center"/>
                  <w:hideMark/>
                </w:tcPr>
                <w:p w14:paraId="6D21ED3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28</w:t>
                  </w:r>
                </w:p>
              </w:tc>
              <w:tc>
                <w:tcPr>
                  <w:tcW w:w="0" w:type="auto"/>
                  <w:shd w:val="clear" w:color="auto" w:fill="FFFFFF"/>
                  <w:tcMar>
                    <w:top w:w="15" w:type="dxa"/>
                    <w:left w:w="15" w:type="dxa"/>
                    <w:bottom w:w="15" w:type="dxa"/>
                    <w:right w:w="15" w:type="dxa"/>
                  </w:tcMar>
                  <w:vAlign w:val="center"/>
                  <w:hideMark/>
                </w:tcPr>
                <w:p w14:paraId="4996CD1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29</w:t>
                  </w:r>
                </w:p>
              </w:tc>
              <w:tc>
                <w:tcPr>
                  <w:tcW w:w="0" w:type="auto"/>
                  <w:shd w:val="clear" w:color="auto" w:fill="FFFFFF"/>
                  <w:tcMar>
                    <w:top w:w="15" w:type="dxa"/>
                    <w:left w:w="15" w:type="dxa"/>
                    <w:bottom w:w="15" w:type="dxa"/>
                    <w:right w:w="15" w:type="dxa"/>
                  </w:tcMar>
                  <w:vAlign w:val="center"/>
                  <w:hideMark/>
                </w:tcPr>
                <w:p w14:paraId="3947EC4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30</w:t>
                  </w:r>
                </w:p>
              </w:tc>
              <w:tc>
                <w:tcPr>
                  <w:tcW w:w="0" w:type="auto"/>
                  <w:shd w:val="clear" w:color="auto" w:fill="FFFFFF"/>
                  <w:tcMar>
                    <w:top w:w="15" w:type="dxa"/>
                    <w:left w:w="15" w:type="dxa"/>
                    <w:bottom w:w="15" w:type="dxa"/>
                    <w:right w:w="15" w:type="dxa"/>
                  </w:tcMar>
                  <w:vAlign w:val="center"/>
                  <w:hideMark/>
                </w:tcPr>
                <w:p w14:paraId="173FA3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31</w:t>
                  </w:r>
                </w:p>
              </w:tc>
            </w:tr>
            <w:tr w:rsidR="00C51087" w:rsidRPr="005E2E92" w14:paraId="4BC43199" w14:textId="77777777">
              <w:trPr>
                <w:tblCellSpacing w:w="15" w:type="dxa"/>
              </w:trPr>
              <w:tc>
                <w:tcPr>
                  <w:tcW w:w="0" w:type="auto"/>
                  <w:gridSpan w:val="16"/>
                  <w:shd w:val="clear" w:color="auto" w:fill="FFFACD"/>
                  <w:tcMar>
                    <w:top w:w="15" w:type="dxa"/>
                    <w:left w:w="15" w:type="dxa"/>
                    <w:bottom w:w="15" w:type="dxa"/>
                    <w:right w:w="15" w:type="dxa"/>
                  </w:tcMar>
                  <w:vAlign w:val="center"/>
                  <w:hideMark/>
                </w:tcPr>
                <w:p w14:paraId="5ABDE41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Cổng nguồn</w:t>
                  </w:r>
                </w:p>
              </w:tc>
              <w:tc>
                <w:tcPr>
                  <w:tcW w:w="0" w:type="auto"/>
                  <w:gridSpan w:val="16"/>
                  <w:shd w:val="clear" w:color="auto" w:fill="FFFACD"/>
                  <w:tcMar>
                    <w:top w:w="15" w:type="dxa"/>
                    <w:left w:w="15" w:type="dxa"/>
                    <w:bottom w:w="15" w:type="dxa"/>
                    <w:right w:w="15" w:type="dxa"/>
                  </w:tcMar>
                  <w:vAlign w:val="center"/>
                  <w:hideMark/>
                </w:tcPr>
                <w:p w14:paraId="41E365C6" w14:textId="77777777" w:rsidR="00C51087" w:rsidRPr="005E2E92" w:rsidRDefault="00C51087" w:rsidP="00C51087">
                  <w:pPr>
                    <w:rPr>
                      <w:rFonts w:ascii="Times New Roman" w:hAnsi="Times New Roman" w:cs="Times New Roman"/>
                      <w:sz w:val="26"/>
                      <w:szCs w:val="26"/>
                    </w:rPr>
                  </w:pPr>
                  <w:hyperlink r:id="rId92" w:anchor="Destination%20Port#Destination%20Port" w:history="1">
                    <w:r w:rsidRPr="005E2E92">
                      <w:rPr>
                        <w:rStyle w:val="Hyperlink"/>
                        <w:rFonts w:ascii="Times New Roman" w:hAnsi="Times New Roman" w:cs="Times New Roman"/>
                        <w:sz w:val="26"/>
                        <w:szCs w:val="26"/>
                      </w:rPr>
                      <w:t>Cổng</w:t>
                    </w:r>
                  </w:hyperlink>
                  <w:r w:rsidRPr="005E2E92">
                    <w:rPr>
                      <w:rFonts w:ascii="Times New Roman" w:hAnsi="Times New Roman" w:cs="Times New Roman"/>
                      <w:sz w:val="26"/>
                      <w:szCs w:val="26"/>
                    </w:rPr>
                    <w:t> đích</w:t>
                  </w:r>
                </w:p>
              </w:tc>
            </w:tr>
            <w:tr w:rsidR="00C51087" w:rsidRPr="005E2E92" w14:paraId="2C537418" w14:textId="77777777">
              <w:trPr>
                <w:tblCellSpacing w:w="15" w:type="dxa"/>
              </w:trPr>
              <w:tc>
                <w:tcPr>
                  <w:tcW w:w="0" w:type="auto"/>
                  <w:gridSpan w:val="32"/>
                  <w:shd w:val="clear" w:color="auto" w:fill="FFFACD"/>
                  <w:tcMar>
                    <w:top w:w="15" w:type="dxa"/>
                    <w:left w:w="15" w:type="dxa"/>
                    <w:bottom w:w="15" w:type="dxa"/>
                    <w:right w:w="15" w:type="dxa"/>
                  </w:tcMar>
                  <w:vAlign w:val="center"/>
                  <w:hideMark/>
                </w:tcPr>
                <w:p w14:paraId="40AF9E29" w14:textId="77777777" w:rsidR="00C51087" w:rsidRPr="005E2E92" w:rsidRDefault="00C51087" w:rsidP="00C51087">
                  <w:pPr>
                    <w:rPr>
                      <w:rFonts w:ascii="Times New Roman" w:hAnsi="Times New Roman" w:cs="Times New Roman"/>
                      <w:sz w:val="26"/>
                      <w:szCs w:val="26"/>
                    </w:rPr>
                  </w:pPr>
                  <w:hyperlink r:id="rId93" w:anchor="Sequence%20Number#Sequence%20Number" w:history="1">
                    <w:r w:rsidRPr="005E2E92">
                      <w:rPr>
                        <w:rStyle w:val="Hyperlink"/>
                        <w:rFonts w:ascii="Times New Roman" w:hAnsi="Times New Roman" w:cs="Times New Roman"/>
                        <w:sz w:val="26"/>
                        <w:szCs w:val="26"/>
                      </w:rPr>
                      <w:t>Số</w:t>
                    </w:r>
                  </w:hyperlink>
                  <w:r w:rsidRPr="005E2E92">
                    <w:rPr>
                      <w:rFonts w:ascii="Times New Roman" w:hAnsi="Times New Roman" w:cs="Times New Roman"/>
                      <w:sz w:val="26"/>
                      <w:szCs w:val="26"/>
                    </w:rPr>
                    <w:t> tuần tự</w:t>
                  </w:r>
                </w:p>
              </w:tc>
            </w:tr>
            <w:tr w:rsidR="00C51087" w:rsidRPr="005E2E92" w14:paraId="57543C11" w14:textId="77777777">
              <w:trPr>
                <w:tblCellSpacing w:w="15" w:type="dxa"/>
              </w:trPr>
              <w:tc>
                <w:tcPr>
                  <w:tcW w:w="0" w:type="auto"/>
                  <w:gridSpan w:val="32"/>
                  <w:shd w:val="clear" w:color="auto" w:fill="FFFACD"/>
                  <w:tcMar>
                    <w:top w:w="15" w:type="dxa"/>
                    <w:left w:w="15" w:type="dxa"/>
                    <w:bottom w:w="15" w:type="dxa"/>
                    <w:right w:w="15" w:type="dxa"/>
                  </w:tcMar>
                  <w:vAlign w:val="center"/>
                  <w:hideMark/>
                </w:tcPr>
                <w:p w14:paraId="18999776" w14:textId="77777777" w:rsidR="00C51087" w:rsidRPr="005E2E92" w:rsidRDefault="00C51087" w:rsidP="00C51087">
                  <w:pPr>
                    <w:rPr>
                      <w:rFonts w:ascii="Times New Roman" w:hAnsi="Times New Roman" w:cs="Times New Roman"/>
                      <w:sz w:val="26"/>
                      <w:szCs w:val="26"/>
                    </w:rPr>
                  </w:pPr>
                  <w:hyperlink r:id="rId94" w:anchor="Acknowledgment%20Number#Acknowledgment%20Number" w:history="1">
                    <w:r w:rsidRPr="005E2E92">
                      <w:rPr>
                        <w:rStyle w:val="Hyperlink"/>
                        <w:rFonts w:ascii="Times New Roman" w:hAnsi="Times New Roman" w:cs="Times New Roman"/>
                        <w:sz w:val="26"/>
                        <w:szCs w:val="26"/>
                      </w:rPr>
                      <w:t>Số</w:t>
                    </w:r>
                  </w:hyperlink>
                  <w:r w:rsidRPr="005E2E92">
                    <w:rPr>
                      <w:rFonts w:ascii="Times New Roman" w:hAnsi="Times New Roman" w:cs="Times New Roman"/>
                      <w:sz w:val="26"/>
                      <w:szCs w:val="26"/>
                    </w:rPr>
                    <w:t> xác nhận</w:t>
                  </w:r>
                </w:p>
              </w:tc>
            </w:tr>
            <w:tr w:rsidR="00C51087" w:rsidRPr="005E2E92" w14:paraId="773BC349" w14:textId="77777777">
              <w:trPr>
                <w:tblCellSpacing w:w="15" w:type="dxa"/>
              </w:trPr>
              <w:tc>
                <w:tcPr>
                  <w:tcW w:w="1170" w:type="dxa"/>
                  <w:gridSpan w:val="4"/>
                  <w:shd w:val="clear" w:color="auto" w:fill="FFFACD"/>
                  <w:tcMar>
                    <w:top w:w="15" w:type="dxa"/>
                    <w:left w:w="15" w:type="dxa"/>
                    <w:bottom w:w="15" w:type="dxa"/>
                    <w:right w:w="15" w:type="dxa"/>
                  </w:tcMar>
                  <w:vAlign w:val="center"/>
                  <w:hideMark/>
                </w:tcPr>
                <w:p w14:paraId="55914CD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Độ dài thông tin điều khiển</w:t>
                  </w:r>
                </w:p>
              </w:tc>
              <w:tc>
                <w:tcPr>
                  <w:tcW w:w="870" w:type="dxa"/>
                  <w:gridSpan w:val="3"/>
                  <w:shd w:val="clear" w:color="auto" w:fill="DDA0DD"/>
                  <w:tcMar>
                    <w:top w:w="15" w:type="dxa"/>
                    <w:left w:w="15" w:type="dxa"/>
                    <w:bottom w:w="15" w:type="dxa"/>
                    <w:right w:w="15" w:type="dxa"/>
                  </w:tcMar>
                  <w:vAlign w:val="center"/>
                  <w:hideMark/>
                </w:tcPr>
                <w:p w14:paraId="423DA6D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Dự trữ</w:t>
                  </w:r>
                </w:p>
              </w:tc>
              <w:tc>
                <w:tcPr>
                  <w:tcW w:w="0" w:type="auto"/>
                  <w:gridSpan w:val="3"/>
                  <w:shd w:val="clear" w:color="auto" w:fill="FFFACD"/>
                  <w:tcMar>
                    <w:top w:w="15" w:type="dxa"/>
                    <w:left w:w="15" w:type="dxa"/>
                    <w:bottom w:w="15" w:type="dxa"/>
                    <w:right w:w="15" w:type="dxa"/>
                  </w:tcMar>
                  <w:vAlign w:val="center"/>
                  <w:hideMark/>
                </w:tcPr>
                <w:p w14:paraId="5235DAD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Thông báo tắc nghẽn tường minh</w:t>
                  </w:r>
                </w:p>
              </w:tc>
              <w:tc>
                <w:tcPr>
                  <w:tcW w:w="0" w:type="auto"/>
                  <w:gridSpan w:val="6"/>
                  <w:shd w:val="clear" w:color="auto" w:fill="FFFACD"/>
                  <w:tcMar>
                    <w:top w:w="15" w:type="dxa"/>
                    <w:left w:w="15" w:type="dxa"/>
                    <w:bottom w:w="15" w:type="dxa"/>
                    <w:right w:w="15" w:type="dxa"/>
                  </w:tcMar>
                  <w:vAlign w:val="center"/>
                  <w:hideMark/>
                </w:tcPr>
                <w:p w14:paraId="771A7E44" w14:textId="77777777" w:rsidR="00C51087" w:rsidRPr="005E2E92" w:rsidRDefault="00C51087" w:rsidP="00C51087">
                  <w:pPr>
                    <w:rPr>
                      <w:rFonts w:ascii="Times New Roman" w:hAnsi="Times New Roman" w:cs="Times New Roman"/>
                      <w:sz w:val="26"/>
                      <w:szCs w:val="26"/>
                    </w:rPr>
                  </w:pPr>
                  <w:hyperlink r:id="rId95" w:anchor="Control%20Bits#Control%20Bits" w:history="1">
                    <w:r w:rsidRPr="005E2E92">
                      <w:rPr>
                        <w:rStyle w:val="Hyperlink"/>
                        <w:rFonts w:ascii="Times New Roman" w:hAnsi="Times New Roman" w:cs="Times New Roman"/>
                        <w:sz w:val="26"/>
                        <w:szCs w:val="26"/>
                      </w:rPr>
                      <w:t>Các</w:t>
                    </w:r>
                  </w:hyperlink>
                  <w:r w:rsidRPr="005E2E92">
                    <w:rPr>
                      <w:rFonts w:ascii="Times New Roman" w:hAnsi="Times New Roman" w:cs="Times New Roman"/>
                      <w:sz w:val="26"/>
                      <w:szCs w:val="26"/>
                    </w:rPr>
                    <w:t> bit điều khiển</w:t>
                  </w:r>
                </w:p>
              </w:tc>
              <w:tc>
                <w:tcPr>
                  <w:tcW w:w="0" w:type="auto"/>
                  <w:gridSpan w:val="16"/>
                  <w:shd w:val="clear" w:color="auto" w:fill="FFFACD"/>
                  <w:tcMar>
                    <w:top w:w="15" w:type="dxa"/>
                    <w:left w:w="15" w:type="dxa"/>
                    <w:bottom w:w="15" w:type="dxa"/>
                    <w:right w:w="15" w:type="dxa"/>
                  </w:tcMar>
                  <w:vAlign w:val="center"/>
                  <w:hideMark/>
                </w:tcPr>
                <w:p w14:paraId="4E6AEE10" w14:textId="77777777" w:rsidR="00C51087" w:rsidRPr="005E2E92" w:rsidRDefault="00C51087" w:rsidP="00C51087">
                  <w:pPr>
                    <w:rPr>
                      <w:rFonts w:ascii="Times New Roman" w:hAnsi="Times New Roman" w:cs="Times New Roman"/>
                      <w:sz w:val="26"/>
                      <w:szCs w:val="26"/>
                    </w:rPr>
                  </w:pPr>
                  <w:hyperlink r:id="rId96" w:anchor="Window#Window" w:history="1">
                    <w:r w:rsidRPr="005E2E92">
                      <w:rPr>
                        <w:rStyle w:val="Hyperlink"/>
                        <w:rFonts w:ascii="Times New Roman" w:hAnsi="Times New Roman" w:cs="Times New Roman"/>
                        <w:sz w:val="26"/>
                        <w:szCs w:val="26"/>
                      </w:rPr>
                      <w:t>Cửa</w:t>
                    </w:r>
                  </w:hyperlink>
                  <w:r w:rsidRPr="005E2E92">
                    <w:rPr>
                      <w:rFonts w:ascii="Times New Roman" w:hAnsi="Times New Roman" w:cs="Times New Roman"/>
                      <w:sz w:val="26"/>
                      <w:szCs w:val="26"/>
                    </w:rPr>
                    <w:t> sổ</w:t>
                  </w:r>
                </w:p>
              </w:tc>
            </w:tr>
            <w:tr w:rsidR="00C51087" w:rsidRPr="005E2E92" w14:paraId="352844C4" w14:textId="77777777">
              <w:trPr>
                <w:tblCellSpacing w:w="15" w:type="dxa"/>
              </w:trPr>
              <w:tc>
                <w:tcPr>
                  <w:tcW w:w="0" w:type="auto"/>
                  <w:gridSpan w:val="16"/>
                  <w:shd w:val="clear" w:color="auto" w:fill="FFFACD"/>
                  <w:tcMar>
                    <w:top w:w="15" w:type="dxa"/>
                    <w:left w:w="15" w:type="dxa"/>
                    <w:bottom w:w="15" w:type="dxa"/>
                    <w:right w:w="15" w:type="dxa"/>
                  </w:tcMar>
                  <w:vAlign w:val="center"/>
                  <w:hideMark/>
                </w:tcPr>
                <w:p w14:paraId="4ABFC1CD" w14:textId="77777777" w:rsidR="00C51087" w:rsidRPr="005E2E92" w:rsidRDefault="00C51087" w:rsidP="00C51087">
                  <w:pPr>
                    <w:rPr>
                      <w:rFonts w:ascii="Times New Roman" w:hAnsi="Times New Roman" w:cs="Times New Roman"/>
                      <w:sz w:val="26"/>
                      <w:szCs w:val="26"/>
                    </w:rPr>
                  </w:pPr>
                  <w:hyperlink r:id="rId97" w:anchor="Checksum#Checksum" w:history="1">
                    <w:r w:rsidRPr="005E2E92">
                      <w:rPr>
                        <w:rStyle w:val="Hyperlink"/>
                        <w:rFonts w:ascii="Times New Roman" w:hAnsi="Times New Roman" w:cs="Times New Roman"/>
                        <w:sz w:val="26"/>
                        <w:szCs w:val="26"/>
                      </w:rPr>
                      <w:t>Kiểm</w:t>
                    </w:r>
                  </w:hyperlink>
                  <w:r w:rsidRPr="005E2E92">
                    <w:rPr>
                      <w:rFonts w:ascii="Times New Roman" w:hAnsi="Times New Roman" w:cs="Times New Roman"/>
                      <w:sz w:val="26"/>
                      <w:szCs w:val="26"/>
                    </w:rPr>
                    <w:t> tra tổng</w:t>
                  </w:r>
                </w:p>
              </w:tc>
              <w:tc>
                <w:tcPr>
                  <w:tcW w:w="0" w:type="auto"/>
                  <w:gridSpan w:val="16"/>
                  <w:shd w:val="clear" w:color="auto" w:fill="FFFACD"/>
                  <w:tcMar>
                    <w:top w:w="15" w:type="dxa"/>
                    <w:left w:w="15" w:type="dxa"/>
                    <w:bottom w:w="15" w:type="dxa"/>
                    <w:right w:w="15" w:type="dxa"/>
                  </w:tcMar>
                  <w:vAlign w:val="center"/>
                  <w:hideMark/>
                </w:tcPr>
                <w:p w14:paraId="397AC019" w14:textId="77777777" w:rsidR="00C51087" w:rsidRPr="005E2E92" w:rsidRDefault="00C51087" w:rsidP="00C51087">
                  <w:pPr>
                    <w:rPr>
                      <w:rFonts w:ascii="Times New Roman" w:hAnsi="Times New Roman" w:cs="Times New Roman"/>
                      <w:sz w:val="26"/>
                      <w:szCs w:val="26"/>
                    </w:rPr>
                  </w:pPr>
                  <w:hyperlink r:id="rId98" w:anchor="Urgent%20Pointer#Urgent%20Pointer" w:history="1">
                    <w:r w:rsidRPr="005E2E92">
                      <w:rPr>
                        <w:rStyle w:val="Hyperlink"/>
                        <w:rFonts w:ascii="Times New Roman" w:hAnsi="Times New Roman" w:cs="Times New Roman"/>
                        <w:sz w:val="26"/>
                        <w:szCs w:val="26"/>
                      </w:rPr>
                      <w:t>Con</w:t>
                    </w:r>
                  </w:hyperlink>
                  <w:r w:rsidRPr="005E2E92">
                    <w:rPr>
                      <w:rFonts w:ascii="Times New Roman" w:hAnsi="Times New Roman" w:cs="Times New Roman"/>
                      <w:sz w:val="26"/>
                      <w:szCs w:val="26"/>
                    </w:rPr>
                    <w:t> trỏ khẩn cấp</w:t>
                  </w:r>
                </w:p>
              </w:tc>
            </w:tr>
            <w:tr w:rsidR="00C51087" w:rsidRPr="005E2E92" w14:paraId="703F5594" w14:textId="77777777">
              <w:trPr>
                <w:tblCellSpacing w:w="15" w:type="dxa"/>
              </w:trPr>
              <w:tc>
                <w:tcPr>
                  <w:tcW w:w="0" w:type="auto"/>
                  <w:gridSpan w:val="32"/>
                  <w:shd w:val="clear" w:color="auto" w:fill="90EE90"/>
                  <w:tcMar>
                    <w:top w:w="15" w:type="dxa"/>
                    <w:left w:w="15" w:type="dxa"/>
                    <w:bottom w:w="15" w:type="dxa"/>
                    <w:right w:w="15" w:type="dxa"/>
                  </w:tcMar>
                  <w:vAlign w:val="center"/>
                  <w:hideMark/>
                </w:tcPr>
                <w:p w14:paraId="64E2EA3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Thông tin điều khiển thêm (tùy chọn)</w:t>
                  </w:r>
                </w:p>
              </w:tc>
            </w:tr>
            <w:tr w:rsidR="00C51087" w:rsidRPr="005E2E92" w14:paraId="7E898D2E" w14:textId="77777777">
              <w:trPr>
                <w:tblCellSpacing w:w="15" w:type="dxa"/>
              </w:trPr>
              <w:tc>
                <w:tcPr>
                  <w:tcW w:w="0" w:type="auto"/>
                  <w:gridSpan w:val="32"/>
                  <w:shd w:val="clear" w:color="auto" w:fill="90EE90"/>
                  <w:tcMar>
                    <w:top w:w="15" w:type="dxa"/>
                    <w:left w:w="15" w:type="dxa"/>
                    <w:bottom w:w="15" w:type="dxa"/>
                    <w:right w:w="15" w:type="dxa"/>
                  </w:tcMar>
                  <w:vAlign w:val="center"/>
                  <w:hideMark/>
                </w:tcPr>
                <w:p w14:paraId="48C311A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Dữ liệu tầng trên</w:t>
                  </w:r>
                </w:p>
              </w:tc>
            </w:tr>
          </w:tbl>
          <w:p w14:paraId="7DFA298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0117F7C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6.1 Cấu trúc đoạn dữ liệu của giao thức TCP</w:t>
            </w:r>
          </w:p>
          <w:p w14:paraId="0F89A8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F10E44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6.1 minh họa cấu trúc của đoạn tin giao thức TCP, phần thông tin điều khiển bao gồm:</w:t>
            </w:r>
          </w:p>
          <w:p w14:paraId="36115CB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Cổng nguồn, cổng đích: Thể hiện số hiệu cổng nguồn, số hiệu cổng đích để thực hiện dịch vụ ghép kênh/phân kênh dữ liệu cho các ứng dụng tầng trên.</w:t>
            </w:r>
          </w:p>
          <w:p w14:paraId="531F3C3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Số tuần tự: Thể hiện thứ tự đoạn tin bên gửi được sử  dụng để hỗ trợ cho dịch vụ truyền dữ liệu tin cậy, trường này có quan hệ mật thiết với cờ điều khiển SYN. Nếu cờ SYN được thiết lập giá trị 1 thì đó là giá trị khởi tạo số tuần tự của đoạn tin đầu tiên, nếu cờ SYN có giá trị bằng 0 thì đó là số tuần tự tích lũy của đoạn tin.</w:t>
            </w:r>
          </w:p>
          <w:p w14:paraId="7056476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Số tuần tự xác nhận: Thể hiện số thứ tự xác nhận được bên nhận sử dụng trong việc cung cấp dịch vụ truyền dữ liệu tin cậy. Số thứ tự xác nhận báo cho bên gửi biết bên nhận đang chờ đoạn tin số bao nhiêu, điều đó đồng nghĩa với việc đã nhận thành công tất cả các đoạn tin có số hiệu thấp hơn.</w:t>
            </w:r>
          </w:p>
          <w:p w14:paraId="38FDF51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Độ dài phần thông tin điều khiển: 4 bit xác định độ dài của phần thông tin điều khiển (mỗi đơn vị là 4 bytes), thông thường phần thông tin điều khiển  có kích thước 20 bytes.</w:t>
            </w:r>
          </w:p>
          <w:p w14:paraId="01B02F87" w14:textId="77777777" w:rsidR="00C51087" w:rsidRPr="005E2E92" w:rsidRDefault="00C51087" w:rsidP="00C51087">
            <w:pPr>
              <w:rPr>
                <w:rFonts w:ascii="Times New Roman" w:hAnsi="Times New Roman" w:cs="Times New Roman"/>
                <w:sz w:val="26"/>
                <w:szCs w:val="26"/>
              </w:rPr>
            </w:pPr>
            <w:bookmarkStart w:id="164" w:name="ECN"/>
            <w:r w:rsidRPr="005E2E92">
              <w:rPr>
                <w:rFonts w:ascii="Times New Roman" w:hAnsi="Times New Roman" w:cs="Times New Roman"/>
                <w:sz w:val="26"/>
                <w:szCs w:val="26"/>
                <w:u w:val="single"/>
              </w:rPr>
              <w:lastRenderedPageBreak/>
              <w:t>-         Thông báo tắc nghẽn tường minh:  cho phép thông báo tường minh tình trạng tắc nghẽn trên mạng giữa đầu cuối với đầu cuối.</w:t>
            </w:r>
            <w:bookmarkEnd w:id="164"/>
          </w:p>
          <w:p w14:paraId="5F1BFC0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Các bit điều khiển: Bit ACK được sử dụng để chỉ ra rằng giá trị đặt trong trường xác nhận là đúng. Các bit  RST, SYN và FIN được sử dụng trong việc thiết lập hay đóng kết nối. Khi bit PSH được bật, thì đây là dấu hiệu đề yêu cầu bên nhận phải chuyển dữ liệu lên tầng trên ngay lập tức. Cuối cùng, bit URG dùng để báo hiệu dữ liệu trong đoạn tin của tầng trên là khẩn cấp. Vị trí byte cuối cùng của dữ liệu khẩn cấp được xác định bởi con trỏ dữ liệu khẩn 16 bit, phải báo cho tầng trên biết có dữ liệu khẩn và đặt con trỏ vào cuối dữ liệu khẩn.</w:t>
            </w:r>
          </w:p>
          <w:p w14:paraId="4FA1466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Cửa sổ: Trường độ  lớn cửa sổ 16 bit được sử dụng  để kiểm soát lưu lượng, đó là số lượng byte dữ liệu tối đa mà bên nhận có thể chấp nhận được.</w:t>
            </w:r>
          </w:p>
          <w:p w14:paraId="7917D44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Kiểm tra tổng: Giá trị kiểm tra lỗi, được tính bằng phần bù của tổng chuỗi 16 bit.</w:t>
            </w:r>
          </w:p>
          <w:p w14:paraId="2237C4B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Con trỏ khẩn cấp: Cho biết vị trí byte cuối cùng của dữ liệu khẩn cấp.</w:t>
            </w:r>
          </w:p>
          <w:p w14:paraId="5081A1E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Thông tin điều khiển thêm:  Trường này có kích thước từ 0 đến 320 bit được sử dụng để bên gửi và bên nhận có thể thương lượng giá trị kích thước tối đa của đoạn dữ liệu hoặc giá trị gia tăng của cửa sổ  trong mạng cao tốc, lựa chọn nhãn thời gian</w:t>
            </w:r>
            <w:bookmarkStart w:id="165" w:name="_ftnref1"/>
            <w:r w:rsidRPr="005E2E92">
              <w:rPr>
                <w:rFonts w:ascii="Times New Roman" w:hAnsi="Times New Roman" w:cs="Times New Roman"/>
                <w:sz w:val="26"/>
                <w:szCs w:val="26"/>
              </w:rPr>
              <w:fldChar w:fldCharType="begin"/>
            </w:r>
            <w:r w:rsidRPr="005E2E92">
              <w:rPr>
                <w:rFonts w:ascii="Times New Roman" w:hAnsi="Times New Roman" w:cs="Times New Roman"/>
                <w:sz w:val="26"/>
                <w:szCs w:val="26"/>
              </w:rPr>
              <w:instrText>HYPERLINK "http://elearn.hoctot.com/Files/BookPublishers/0000000003/" \l "_ftn1" \o ""</w:instrText>
            </w:r>
            <w:r w:rsidRPr="005E2E92">
              <w:rPr>
                <w:rFonts w:ascii="Times New Roman" w:hAnsi="Times New Roman" w:cs="Times New Roman"/>
                <w:sz w:val="26"/>
                <w:szCs w:val="26"/>
              </w:rPr>
            </w:r>
            <w:r w:rsidRPr="005E2E92">
              <w:rPr>
                <w:rFonts w:ascii="Times New Roman" w:hAnsi="Times New Roman" w:cs="Times New Roman"/>
                <w:sz w:val="26"/>
                <w:szCs w:val="26"/>
              </w:rPr>
              <w:fldChar w:fldCharType="separate"/>
            </w:r>
            <w:r w:rsidRPr="005E2E92">
              <w:rPr>
                <w:rStyle w:val="Hyperlink"/>
                <w:rFonts w:ascii="Times New Roman" w:hAnsi="Times New Roman" w:cs="Times New Roman"/>
                <w:sz w:val="26"/>
                <w:szCs w:val="26"/>
                <w:vertAlign w:val="superscript"/>
              </w:rPr>
              <w:t>[1]</w:t>
            </w:r>
            <w:r w:rsidRPr="005E2E92">
              <w:rPr>
                <w:rFonts w:ascii="Times New Roman" w:hAnsi="Times New Roman" w:cs="Times New Roman"/>
                <w:sz w:val="26"/>
                <w:szCs w:val="26"/>
              </w:rPr>
              <w:fldChar w:fldCharType="end"/>
            </w:r>
            <w:bookmarkEnd w:id="165"/>
            <w:r w:rsidRPr="005E2E92">
              <w:rPr>
                <w:rFonts w:ascii="Times New Roman" w:hAnsi="Times New Roman" w:cs="Times New Roman"/>
                <w:sz w:val="26"/>
                <w:szCs w:val="26"/>
              </w:rPr>
              <w:t>.</w:t>
            </w:r>
          </w:p>
          <w:p w14:paraId="182DE2F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TCP đòi hỏi phải thiết lập liên kết trước khi bắt đầu trao đổi dữ liệu của tầng trên, sau khi hoàn thành trao đổi dữ liệu phải thực hiện hủy bỏ liên kết, như vậy một phiên làm việc của TCP bao gồm ba bước: Thiết lập liên kết, truyền dữ liệu và hủy bỏ liên kết. Máy khách yêu cầu thiêt lập liên kết bằng cách gửi đoạn tin SYN tới máy chủ, số thứ tự của đoạn tin được gán cho một giá trị ngẫu nhiên X. Máy chủ trả lời bằng cách gửi cho máy khách đoạn tin SYN-ACK, số thứ tự của đoạn tin được gán cho một giá trị ngẫu nhiên Y, số thứ tự của đoạn tin xác nhận phải bằng X + 1. Để hoàn tất quá trình bắt tay ba bước, máy khách tiếp tục đoạn tin ACK với số thứ tự X + 1 và số thứ tự xác nhận bằng Y + 1.</w:t>
            </w:r>
          </w:p>
          <w:p w14:paraId="33688D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Số thứ tự của đoạn tin đang gửi và số thứ tự đoạn tin xác nhận dùng để giải quyết vấn đề lặp tin khi phải gửi lại những đoạn tin bị lỗi hay thất lạc hoặc đến sai thứ tự. Giao thức TCP cho phép các bên nhận biết được trạng thái kênh truyền và khả năng tiếp nhận các đoạn tin, từ đó có thể sử dụng các thuật toán để điều khiển lưu lượng và ngăn ngừa tắc nghẽn, ví dụ sử dụng cơ chế cửa sổ trượt.</w:t>
            </w:r>
          </w:p>
          <w:p w14:paraId="4CF6E59D" w14:textId="77777777" w:rsidR="00C51087" w:rsidRPr="005E2E92" w:rsidRDefault="00C51087" w:rsidP="00C51087">
            <w:pPr>
              <w:rPr>
                <w:rFonts w:ascii="Times New Roman" w:hAnsi="Times New Roman" w:cs="Times New Roman"/>
                <w:b/>
                <w:bCs/>
                <w:sz w:val="26"/>
                <w:szCs w:val="26"/>
              </w:rPr>
            </w:pPr>
            <w:bookmarkStart w:id="166" w:name="_Toc186347906"/>
            <w:r w:rsidRPr="005E2E92">
              <w:rPr>
                <w:rFonts w:ascii="Times New Roman" w:hAnsi="Times New Roman" w:cs="Times New Roman"/>
                <w:b/>
                <w:bCs/>
                <w:sz w:val="26"/>
                <w:szCs w:val="26"/>
                <w:u w:val="single"/>
              </w:rPr>
              <w:t>6.2       Truyền dữ liệu tin cậy</w:t>
            </w:r>
            <w:bookmarkEnd w:id="166"/>
          </w:p>
          <w:p w14:paraId="36D387F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Tầng dưới của giao thức TCP là giao thức IP, nó không đảm bảo tính chính xác cũng như thứ tự của các đoạn tin. Các gói tin IP có thể bị tràn tại bộ đệm của thiết bị định </w:t>
            </w:r>
            <w:r w:rsidRPr="005E2E92">
              <w:rPr>
                <w:rFonts w:ascii="Times New Roman" w:hAnsi="Times New Roman" w:cs="Times New Roman"/>
                <w:sz w:val="26"/>
                <w:szCs w:val="26"/>
              </w:rPr>
              <w:lastRenderedPageBreak/>
              <w:t>tuyến và đo đó không bao giờ đến được đích, dữ liệu có thể đến không đúng thứ tự hay các bit trong gói tin có thể bị thay đổi. Các đoạn dữ liệu của tầng vận tải được đặt trong gói tin IP để truyền qua mạng chúng hoàn toàn có thể bị mất hoặc bị thay đổi giá trị, nói cách khách giao thức TCP tạo ra một kênh truyền dữ liệu tin cậy trên nền giao thức IP không tin cậy. Dịch vụ truyền dữ liệu tin cậy của giao thức TCP đảm bảo dòng dữ liệu đến tiến trình nhận không có lỗi, liên tục, không trùng gặp và đúng thứ tự, nghĩa là dòng byte nhận được giống hệt dòng byte gửi đi.</w:t>
            </w:r>
          </w:p>
          <w:p w14:paraId="6C14A11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TCP cung cấp dịch vụ truyền dữ liệu tin cậy bằng cách sử dụng cơ chế phối hợp số tuần tự gửi, số tuần tự xác nhận ACK và đồng hồ xác định thời gian quá hạn mỗi đoạn tin cần phải phản hồi. Giao thức TCP xác nhận cho dữ liệu đã được  nhận chính xác bằng cách gửi lại số tuần tự nhận của đoạn tin kế tiếp đang chờ nhận, giá trị đó là số tuần tự của đoạn tin đã nhận chính xác cộng thêm 1. Giao thức TCP cũng thực hiện việc gửi liên tục bằng cơ chế đường ống, cho phép bên gửi có thể gửi nhiều đoạn tin mà chưa cần nhận ngay đoạn tin xác nhận, cơ chế này cho phép nâng cao đáng kể hiệu suất của kênh truyền. Số lượng tối đa các đoạn tin được  gửi chưa cần xác nhận ngay phụ thuộc vào cơ chế kiểm soát lưu lượng và kiểm soát tắc nghẽn của giao thức TCP.</w:t>
            </w:r>
          </w:p>
          <w:p w14:paraId="6E75DC2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Để đơn giản, giả thiết kết nối TCP vận chuyển dữ liệu từ máy A đến máy B. Tại máy A, thực thể TCP lấy dữ liệu của tầng ứng dụng để đóng gói trong các đoạn dữ liệu và chuyển cho tầng mạng. Ngay  sau  khi  chuyển  đoạn tin cho tầng mạng,  TCP  khởi động  đồng hồ thời gian cho đoạn tin đó. Thời gian đợi kết thúc mà vẫn chưa nhận được xác nhận cho đoạn tin đã gửi sẽ sinh ra một ngắt thời gian, khi đó máy A phải xử lý bằng cách truyền lại đoạn tin.</w:t>
            </w:r>
          </w:p>
          <w:p w14:paraId="3A8CBA4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Nhận được một đoạn tin chứa giá trị trường xác nhận ACK hợp lệ, thực thể TCP phải xác định đó là ACK lần đầu tiên nhận được hay chỉ là ACK trùng lặp. Trong trường hợp là ACK đầu tiên thì bên gửi sẽ biết rằng tất cả các đoạn tin có số thứ tự nhỏ hơn giá trị ACK vừa nhận được đã được chuyển chính xác đến bên nhận. Khi đó, bên gửi có thể cập nhật biến trạng thái TCP kiểm soát số thứ tự của đoạn tin cuối cùng mà nó cho rằng đã được nhận chính xác và theo đúng thứ tự tại bên nhận.</w:t>
            </w:r>
          </w:p>
          <w:p w14:paraId="43D359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Khi nhận đoạn tin có số thứ tự lớn hơn số thứ tự đang chờ, nó phát hiện thiếu đoạn tin nào đó, giao thức TCP không sử dụng xác nhận NACK nên nó xác nhận lại đoạn tin đúng thứ tự cuối cùng mà nó nhận được và dẫn đến hiện tượng trùng lặp ACK. Nếu bên gửi TCP nhận được ACK trùng lặp cho cùng một đoạn tin, nó cho rằng đoạn tin ngay sau đoạn tin được biên nhận đã bị lỗi, TCP thực hiện cơ chế truyền lại nhanh, gửi lại đoạn tin đó trước khi đồng hồ thời gian của của đoạn tin lỗi thực hiện ngắt.</w:t>
            </w:r>
          </w:p>
          <w:p w14:paraId="1E294B7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p w14:paraId="3141ECD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br/>
            </w:r>
          </w:p>
          <w:p w14:paraId="4927428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bl>
            <w:tblPr>
              <w:tblW w:w="0" w:type="auto"/>
              <w:tblCellMar>
                <w:left w:w="0" w:type="dxa"/>
                <w:right w:w="0" w:type="dxa"/>
              </w:tblCellMar>
              <w:tblLook w:val="04A0" w:firstRow="1" w:lastRow="0" w:firstColumn="1" w:lastColumn="0" w:noHBand="0" w:noVBand="1"/>
            </w:tblPr>
            <w:tblGrid>
              <w:gridCol w:w="4629"/>
              <w:gridCol w:w="4569"/>
            </w:tblGrid>
            <w:tr w:rsidR="00C51087" w:rsidRPr="005E2E92" w14:paraId="798C47FA" w14:textId="77777777">
              <w:tc>
                <w:tcPr>
                  <w:tcW w:w="46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22F1F4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Sự kiện</w:t>
                  </w:r>
                </w:p>
              </w:tc>
              <w:tc>
                <w:tcPr>
                  <w:tcW w:w="464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4CF235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Hành động bên nhận</w:t>
                  </w:r>
                </w:p>
              </w:tc>
            </w:tr>
            <w:tr w:rsidR="00C51087" w:rsidRPr="005E2E92" w14:paraId="7F5FC1BC" w14:textId="77777777">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B2449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Đoạn tin đến có số thứ tự là số thứ tự mong muốn. Tất cả dữ liệu đến số thứ tự mong  muốn đã  được  biên  nhận. Không có khoảng trống trong dữ liệu nhận được</w:t>
                  </w:r>
                </w:p>
              </w:tc>
              <w:tc>
                <w:tcPr>
                  <w:tcW w:w="4644" w:type="dxa"/>
                  <w:tcBorders>
                    <w:top w:val="nil"/>
                    <w:left w:val="nil"/>
                    <w:bottom w:val="single" w:sz="8" w:space="0" w:color="auto"/>
                    <w:right w:val="single" w:sz="8" w:space="0" w:color="auto"/>
                  </w:tcBorders>
                  <w:tcMar>
                    <w:top w:w="0" w:type="dxa"/>
                    <w:left w:w="108" w:type="dxa"/>
                    <w:bottom w:w="0" w:type="dxa"/>
                    <w:right w:w="108" w:type="dxa"/>
                  </w:tcMar>
                  <w:hideMark/>
                </w:tcPr>
                <w:p w14:paraId="72FD6D8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Đợi một thời gian nhất định (500ms), nếu không có đoạn tin mới thì gửi ACK  với số tuần tự biên nhận là số thứ tự của đoạn tin đến trước khi chờ +1.</w:t>
                  </w:r>
                </w:p>
              </w:tc>
            </w:tr>
            <w:tr w:rsidR="00C51087" w:rsidRPr="005E2E92" w14:paraId="662C169E" w14:textId="77777777">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98468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Đoạn tin đến có số thứ tự là số thứ tự mong muốn. Đoạn tin đến trước đang đợi gửi biên nhận. Không có  khoảng trống trong dữ liệu nhận được</w:t>
                  </w:r>
                </w:p>
              </w:tc>
              <w:tc>
                <w:tcPr>
                  <w:tcW w:w="4644" w:type="dxa"/>
                  <w:tcBorders>
                    <w:top w:val="nil"/>
                    <w:left w:val="nil"/>
                    <w:bottom w:val="single" w:sz="8" w:space="0" w:color="auto"/>
                    <w:right w:val="single" w:sz="8" w:space="0" w:color="auto"/>
                  </w:tcBorders>
                  <w:tcMar>
                    <w:top w:w="0" w:type="dxa"/>
                    <w:left w:w="108" w:type="dxa"/>
                    <w:bottom w:w="0" w:type="dxa"/>
                    <w:right w:w="108" w:type="dxa"/>
                  </w:tcMar>
                  <w:hideMark/>
                </w:tcPr>
                <w:p w14:paraId="47D58A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Ngay lập tức gửi ACK.</w:t>
                  </w:r>
                </w:p>
              </w:tc>
            </w:tr>
            <w:tr w:rsidR="00C51087" w:rsidRPr="005E2E92" w14:paraId="48BE7023" w14:textId="77777777">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6C8CE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Đoạn tin không đúng thứ tự đến,  có</w:t>
                  </w:r>
                </w:p>
                <w:p w14:paraId="136579A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số thứ tự cao hơn số thứ tự  mong muốn  nhận.  Phát  hiện  có   khoảng trống dữ liệu.</w:t>
                  </w:r>
                </w:p>
              </w:tc>
              <w:tc>
                <w:tcPr>
                  <w:tcW w:w="4644" w:type="dxa"/>
                  <w:tcBorders>
                    <w:top w:val="nil"/>
                    <w:left w:val="nil"/>
                    <w:bottom w:val="single" w:sz="8" w:space="0" w:color="auto"/>
                    <w:right w:val="single" w:sz="8" w:space="0" w:color="auto"/>
                  </w:tcBorders>
                  <w:tcMar>
                    <w:top w:w="0" w:type="dxa"/>
                    <w:left w:w="108" w:type="dxa"/>
                    <w:bottom w:w="0" w:type="dxa"/>
                    <w:right w:w="108" w:type="dxa"/>
                  </w:tcMar>
                  <w:hideMark/>
                </w:tcPr>
                <w:p w14:paraId="36F8639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Ngay lập tức gửi ACK trùng lặp và</w:t>
                  </w:r>
                </w:p>
                <w:p w14:paraId="721272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chỉ ra số  thứ tự của đoạn tin mong muốn nhận tiếp theo.</w:t>
                  </w:r>
                </w:p>
              </w:tc>
            </w:tr>
            <w:tr w:rsidR="00C51087" w:rsidRPr="005E2E92" w14:paraId="12CAEB53" w14:textId="77777777">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E0C30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Đoạn dữ liệu đến lấp đầy một phần hoặc toàn bộ trống trong dữ liệu nhận được</w:t>
                  </w:r>
                </w:p>
              </w:tc>
              <w:tc>
                <w:tcPr>
                  <w:tcW w:w="4644" w:type="dxa"/>
                  <w:tcBorders>
                    <w:top w:val="nil"/>
                    <w:left w:val="nil"/>
                    <w:bottom w:val="single" w:sz="8" w:space="0" w:color="auto"/>
                    <w:right w:val="single" w:sz="8" w:space="0" w:color="auto"/>
                  </w:tcBorders>
                  <w:tcMar>
                    <w:top w:w="0" w:type="dxa"/>
                    <w:left w:w="108" w:type="dxa"/>
                    <w:bottom w:w="0" w:type="dxa"/>
                    <w:right w:w="108" w:type="dxa"/>
                  </w:tcMar>
                  <w:hideMark/>
                </w:tcPr>
                <w:p w14:paraId="65A60AD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Ngay lập tức gửi đi ACK xác  nhận</w:t>
                  </w:r>
                </w:p>
                <w:p w14:paraId="2DFA3E7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cho đoạn dữ khoảng  liệu đúng thứ tự</w:t>
                  </w:r>
                </w:p>
                <w:p w14:paraId="743AE75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liên tục lớn nhất nhận được</w:t>
                  </w:r>
                </w:p>
              </w:tc>
            </w:tr>
          </w:tbl>
          <w:p w14:paraId="0DB2917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168352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Qui trình xử lý khi gửi đoạn tin của TCP</w:t>
            </w:r>
          </w:p>
          <w:p w14:paraId="4702E0A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sendbase = initial_sequence;</w:t>
            </w:r>
          </w:p>
          <w:p w14:paraId="547098E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nextseqnum = initial_sequence;</w:t>
            </w:r>
          </w:p>
          <w:p w14:paraId="7EA64E3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while </w:t>
            </w:r>
            <w:r w:rsidRPr="005E2E92">
              <w:rPr>
                <w:rFonts w:ascii="Times New Roman" w:hAnsi="Times New Roman" w:cs="Times New Roman"/>
                <w:sz w:val="26"/>
                <w:szCs w:val="26"/>
              </w:rPr>
              <w:t>(true) </w:t>
            </w:r>
          </w:p>
          <w:p w14:paraId="4D12DF8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switch </w:t>
            </w:r>
            <w:r w:rsidRPr="005E2E92">
              <w:rPr>
                <w:rFonts w:ascii="Times New Roman" w:hAnsi="Times New Roman" w:cs="Times New Roman"/>
                <w:sz w:val="26"/>
                <w:szCs w:val="26"/>
              </w:rPr>
              <w:t>(event)</w:t>
            </w:r>
          </w:p>
          <w:p w14:paraId="681638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  Nhận được dữ liệu tầng trên:</w:t>
            </w:r>
          </w:p>
          <w:p w14:paraId="3784526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  </w:t>
            </w:r>
            <w:r w:rsidRPr="005E2E92">
              <w:rPr>
                <w:rFonts w:ascii="Times New Roman" w:hAnsi="Times New Roman" w:cs="Times New Roman"/>
                <w:sz w:val="26"/>
                <w:szCs w:val="26"/>
              </w:rPr>
              <w:t>Tạo đoạn tin với số tuần tự nextseqnum;  Chuyển xuống tầng Internet;</w:t>
            </w:r>
          </w:p>
          <w:p w14:paraId="6A597FA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Nextseqnum++;</w:t>
            </w:r>
          </w:p>
          <w:p w14:paraId="0682DB6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break; </w:t>
            </w:r>
          </w:p>
          <w:p w14:paraId="6528891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F1FFC7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Quá thời gian mà chưa nhận được phản hồi cho đoạn dữ liệu với số tuần tự y:</w:t>
            </w:r>
          </w:p>
          <w:p w14:paraId="692440A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  Gửi lại đoạn tin có số tuần tự y; Tính thời gian quá hạn cho đoạn tin với số tuần tự y;</w:t>
            </w:r>
          </w:p>
          <w:p w14:paraId="2ED163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break;</w:t>
            </w:r>
          </w:p>
          <w:p w14:paraId="31DFD9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3A46D4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Nhận được ACK với số tuần tự y:</w:t>
            </w:r>
          </w:p>
          <w:p w14:paraId="0602333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  </w:t>
            </w:r>
            <w:r w:rsidRPr="005E2E92">
              <w:rPr>
                <w:rFonts w:ascii="Times New Roman" w:hAnsi="Times New Roman" w:cs="Times New Roman"/>
                <w:sz w:val="26"/>
                <w:szCs w:val="26"/>
              </w:rPr>
              <w:t>if (y &gt; sendbase)</w:t>
            </w:r>
          </w:p>
          <w:p w14:paraId="1D736B6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   Hủy tất cả đồng hồ cho các đoạn tin có số thứ tự nhỏ hơn y;</w:t>
            </w:r>
          </w:p>
          <w:p w14:paraId="6FECC8A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sendbase = y;</w:t>
            </w:r>
          </w:p>
          <w:p w14:paraId="69DB88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61A7AA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else</w:t>
            </w:r>
          </w:p>
          <w:p w14:paraId="60E136E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  Tăng biến x đếm số lần lặp ACK của đoạn tin với số tuần tự y;</w:t>
            </w:r>
          </w:p>
          <w:p w14:paraId="3B03557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If (x == 3)</w:t>
            </w:r>
          </w:p>
          <w:p w14:paraId="09F3910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{Gửi lại đoạn tin có số tuần tự y; Tính thời gian quá hạn cho đoạn tin với số tuần tự y;</w:t>
            </w:r>
            <w:r w:rsidRPr="005E2E92">
              <w:rPr>
                <w:rFonts w:ascii="Times New Roman" w:hAnsi="Times New Roman" w:cs="Times New Roman"/>
                <w:sz w:val="26"/>
                <w:szCs w:val="26"/>
                <w:lang w:val="nb-NO"/>
              </w:rPr>
              <w:t>}</w:t>
            </w:r>
          </w:p>
          <w:p w14:paraId="600E78C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b-NO"/>
              </w:rPr>
              <w:t>         }</w:t>
            </w:r>
          </w:p>
          <w:p w14:paraId="263B501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b-NO"/>
              </w:rPr>
              <w:t>        break;</w:t>
            </w:r>
          </w:p>
          <w:p w14:paraId="4C7C633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b-NO"/>
              </w:rPr>
              <w:t>   }</w:t>
            </w:r>
          </w:p>
          <w:p w14:paraId="5AF7EFA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lang w:val="nb-NO"/>
              </w:rPr>
              <w:t>}</w:t>
            </w:r>
          </w:p>
          <w:p w14:paraId="74B2BBD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b-NO"/>
              </w:rPr>
              <w:t>Giả sử máy A đang chờ một đoạn tin ACK từ máy B với giá trị xác nhận 100, đoạn tin gửi từ máy A đã đến máy B nhưng ACK gửi từ máy B đến máy A bị mất. Trong trường hợp này, khi hết thời gian đợi, máy A truyền lại một đoạn tin có số tuần tự là 99 cho B. Tất nhiên khi nhận được đoạn tin truyền lại, máy B sẽ phát hiện sự trùng lặp nhờ trường số tuần tự, vì vậy thực thể TCP trên máy B sẽ loại bỏ đoạn tin  truyền lại này.</w:t>
            </w:r>
          </w:p>
          <w:tbl>
            <w:tblPr>
              <w:tblW w:w="0" w:type="auto"/>
              <w:tblCellMar>
                <w:left w:w="0" w:type="dxa"/>
                <w:right w:w="0" w:type="dxa"/>
              </w:tblCellMar>
              <w:tblLook w:val="04A0" w:firstRow="1" w:lastRow="0" w:firstColumn="1" w:lastColumn="0" w:noHBand="0" w:noVBand="1"/>
            </w:tblPr>
            <w:tblGrid>
              <w:gridCol w:w="4606"/>
              <w:gridCol w:w="4612"/>
            </w:tblGrid>
            <w:tr w:rsidR="00C51087" w:rsidRPr="005E2E92" w14:paraId="71C0583D" w14:textId="77777777">
              <w:tc>
                <w:tcPr>
                  <w:tcW w:w="4644" w:type="dxa"/>
                  <w:tcMar>
                    <w:top w:w="0" w:type="dxa"/>
                    <w:left w:w="108" w:type="dxa"/>
                    <w:bottom w:w="0" w:type="dxa"/>
                    <w:right w:w="108" w:type="dxa"/>
                  </w:tcMar>
                  <w:hideMark/>
                </w:tcPr>
                <w:p w14:paraId="07DD8BA4" w14:textId="24861EBB"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noProof/>
                      <w:sz w:val="26"/>
                      <w:szCs w:val="26"/>
                    </w:rPr>
                    <w:lastRenderedPageBreak/>
                    <w:drawing>
                      <wp:inline distT="0" distB="0" distL="0" distR="0" wp14:anchorId="2FB4AD9F" wp14:editId="71109737">
                        <wp:extent cx="2034540" cy="2926080"/>
                        <wp:effectExtent l="0" t="0" r="3810" b="7620"/>
                        <wp:docPr id="252329612"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034540" cy="2926080"/>
                                </a:xfrm>
                                <a:prstGeom prst="rect">
                                  <a:avLst/>
                                </a:prstGeom>
                                <a:noFill/>
                                <a:ln>
                                  <a:noFill/>
                                </a:ln>
                              </pic:spPr>
                            </pic:pic>
                          </a:graphicData>
                        </a:graphic>
                      </wp:inline>
                    </w:drawing>
                  </w:r>
                </w:p>
              </w:tc>
              <w:tc>
                <w:tcPr>
                  <w:tcW w:w="4644" w:type="dxa"/>
                  <w:tcMar>
                    <w:top w:w="0" w:type="dxa"/>
                    <w:left w:w="108" w:type="dxa"/>
                    <w:bottom w:w="0" w:type="dxa"/>
                    <w:right w:w="108" w:type="dxa"/>
                  </w:tcMar>
                  <w:hideMark/>
                </w:tcPr>
                <w:p w14:paraId="5942C65A" w14:textId="78B9C080"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417589AC" wp14:editId="14BB83BE">
                        <wp:extent cx="2164080" cy="2811780"/>
                        <wp:effectExtent l="0" t="0" r="7620" b="7620"/>
                        <wp:docPr id="816570744"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64080" cy="2811780"/>
                                </a:xfrm>
                                <a:prstGeom prst="rect">
                                  <a:avLst/>
                                </a:prstGeom>
                                <a:noFill/>
                                <a:ln>
                                  <a:noFill/>
                                </a:ln>
                              </pic:spPr>
                            </pic:pic>
                          </a:graphicData>
                        </a:graphic>
                      </wp:inline>
                    </w:drawing>
                  </w:r>
                </w:p>
              </w:tc>
            </w:tr>
            <w:tr w:rsidR="00C51087" w:rsidRPr="005E2E92" w14:paraId="10CDDF8D" w14:textId="77777777">
              <w:tc>
                <w:tcPr>
                  <w:tcW w:w="4644" w:type="dxa"/>
                  <w:tcMar>
                    <w:top w:w="0" w:type="dxa"/>
                    <w:left w:w="108" w:type="dxa"/>
                    <w:bottom w:w="0" w:type="dxa"/>
                    <w:right w:w="108" w:type="dxa"/>
                  </w:tcMar>
                  <w:hideMark/>
                </w:tcPr>
                <w:p w14:paraId="7B060B6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6.2 Truyền lại đoạn tin</w:t>
                  </w:r>
                </w:p>
              </w:tc>
              <w:tc>
                <w:tcPr>
                  <w:tcW w:w="4644" w:type="dxa"/>
                  <w:tcMar>
                    <w:top w:w="0" w:type="dxa"/>
                    <w:left w:w="108" w:type="dxa"/>
                    <w:bottom w:w="0" w:type="dxa"/>
                    <w:right w:w="108" w:type="dxa"/>
                  </w:tcMar>
                  <w:hideMark/>
                </w:tcPr>
                <w:p w14:paraId="31F14AC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6.3 Không cần truyền lại đoạn tin</w:t>
                  </w:r>
                </w:p>
              </w:tc>
            </w:tr>
          </w:tbl>
          <w:p w14:paraId="4505ED5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F6F7A54" w14:textId="7DC64ED0"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noProof/>
                <w:sz w:val="26"/>
                <w:szCs w:val="26"/>
              </w:rPr>
              <w:drawing>
                <wp:inline distT="0" distB="0" distL="0" distR="0" wp14:anchorId="552F6E50" wp14:editId="13A6B6FA">
                  <wp:extent cx="2087880" cy="2827020"/>
                  <wp:effectExtent l="0" t="0" r="7620" b="0"/>
                  <wp:docPr id="229506875"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087880" cy="2827020"/>
                          </a:xfrm>
                          <a:prstGeom prst="rect">
                            <a:avLst/>
                          </a:prstGeom>
                          <a:noFill/>
                          <a:ln>
                            <a:noFill/>
                          </a:ln>
                        </pic:spPr>
                      </pic:pic>
                    </a:graphicData>
                  </a:graphic>
                </wp:inline>
              </w:drawing>
            </w:r>
          </w:p>
          <w:p w14:paraId="42B499D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6.4 ACK tích lũy tránh việc truyền lại đoạn tin đứng trước</w:t>
            </w:r>
          </w:p>
          <w:p w14:paraId="257DD4B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7558E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Giả sử máy A gửi hai đoạn tin liên tiếp, đoạn tin đầu tiên có số thứ tự là 92, đoạn dữ liệu thứ hai có số thứ tự là 100, cả hai đoạn tin này đều đến máy B nguyên vẹn và máy B gửi xác nhận ACK riêng rẽ cho từng đoạn tin, ACK cho đoạn tin thứ nhất có số biên nhận là 100 và cho đoạn tin thứ hai là 120. Giả thiết cả hai ACK đều không đến được máy A </w:t>
            </w:r>
            <w:r w:rsidRPr="005E2E92">
              <w:rPr>
                <w:rFonts w:ascii="Times New Roman" w:hAnsi="Times New Roman" w:cs="Times New Roman"/>
                <w:sz w:val="26"/>
                <w:szCs w:val="26"/>
              </w:rPr>
              <w:lastRenderedPageBreak/>
              <w:t>trước khi hết thời gian đợi của đoạn tin thứ nhất. Khi hết thời gian đợi, máy A gửi lại đoạn tin có số thứ tự 92, nó chỉ gửi lại đoạn tin thứ hai nếu hết thời gian đợi trước khi ACK có số xác nhận 120 hoặc lớn hơn đến. Nếu ACK thứ hai không mất và đến trước thời hạn của đoạn tin thứ hai thì máy A sẽ không phải gửi lại đoạn tin thứ hai. Trường hợp nếu ACK của đoạn tin đầu tiên bị mất, nhưng trước khi hết thời gian đợi của đoạn tin đầu tiên, máy A nhận được ACK có số xác nhận 120, do đó máy A hiểu rằng mảy B đã nhận được tất cả các đoạn tin đến tận đoạn tin thứ 119, vì vậy máy A không phải gửi lại đoạn tin nào trong hai đoạn tin trên.</w:t>
            </w:r>
          </w:p>
          <w:p w14:paraId="5847A1A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Mặc dù TCP là giao thức  kiểu  GBN nhưng chúng không giống hoàn toàn, điểm khác biệt ở chỗ GBN truyền tất cả các đoạn tin có số tuần tự nhỏ hơn hoặc bằng số tuần tự của đoạn tin bị lỗi trong khi đó TCP chỉ truyền lại bản tin bị lỗi. Giả thiết cả hai giao thức cùng chuyển các đoạn tin 1…N, tất cả đoạn tin này đều được nhận đúng thứ tự và không có lỗi. Giả  sử ACK của đoạn tin số M&lt;N bị mất nhưng ACK của N- 1 đoạn tin còn lại đến bên nhận trước khi hết thời gian đợi của từng đoạn tin. Trong trường hợp này, GBN sẽ truyền lại tất cả các đoạn tin M…N trong khi đó TCP sẽ  truyền lại nhiều nhất là một đoạn tin có số tuần tự là thứ M, thậm chí TCP sẽ không truyền lại đoạn tin thứ M nếu ACK cho đoạn tin thứ M+1 đến trước khi hết thời gian đợi của đoạn tin thứ M.  RFC 2018 đã đề xuất mở rộng cơ chế biên nhận của TCP giống kiểu giao thức lặp có lựa chọn, bên nhận phải  cung cấp cho bên gửi những thông tin tường minh về các đoạn tin nào đã được nhận đúng và các đoạn tin nào bị lỗi hoặc chưa nhận được.</w:t>
            </w:r>
          </w:p>
          <w:p w14:paraId="4F12755D" w14:textId="77777777" w:rsidR="00C51087" w:rsidRPr="005E2E92" w:rsidRDefault="00C51087" w:rsidP="00C51087">
            <w:pPr>
              <w:rPr>
                <w:rFonts w:ascii="Times New Roman" w:hAnsi="Times New Roman" w:cs="Times New Roman"/>
                <w:b/>
                <w:bCs/>
                <w:sz w:val="26"/>
                <w:szCs w:val="26"/>
              </w:rPr>
            </w:pPr>
            <w:bookmarkStart w:id="167" w:name="_Toc186347907"/>
            <w:r w:rsidRPr="005E2E92">
              <w:rPr>
                <w:rFonts w:ascii="Times New Roman" w:hAnsi="Times New Roman" w:cs="Times New Roman"/>
                <w:b/>
                <w:bCs/>
                <w:sz w:val="26"/>
                <w:szCs w:val="26"/>
                <w:u w:val="single"/>
              </w:rPr>
              <w:t>6.3       Điều khiển luồng</w:t>
            </w:r>
            <w:bookmarkEnd w:id="167"/>
          </w:p>
          <w:p w14:paraId="122D52D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Khi kết nối TCP nhận được các đoạn dữ liệu, nó sẽ đặt chúng vào một vùng nhớ tạm thời gọi là đệm nhận. Một tiến trình tương ứng của tầng ứng dụng sẽ đọc dữ liệu từ bộ đệm này, sau khi đọc xong thì phải giải phóng bộ đệm để dành cho các đoạn tin kế tiếp. Vì một lý do nào đó, tiến trình đọc chưa đọc kịp dữ liệu trong bộ đệm, khi đó sẽ xảy ra tình trạng tràn bộ đệm. Để giải quyết vấn đề này, giao thức TCP cung cấp dịch vụ điều khiển lưu lượng, thực chất đó là quá trình làm tương thích về tốc độ gửi/nhận.</w:t>
            </w:r>
          </w:p>
          <w:p w14:paraId="6FD0DF9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B1DC479" w14:textId="71439CC2"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17A7E34F" wp14:editId="536F5603">
                  <wp:extent cx="5212080" cy="2644140"/>
                  <wp:effectExtent l="0" t="0" r="7620" b="3810"/>
                  <wp:docPr id="153611390"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12080" cy="2644140"/>
                          </a:xfrm>
                          <a:prstGeom prst="rect">
                            <a:avLst/>
                          </a:prstGeom>
                          <a:noFill/>
                          <a:ln>
                            <a:noFill/>
                          </a:ln>
                        </pic:spPr>
                      </pic:pic>
                    </a:graphicData>
                  </a:graphic>
                </wp:inline>
              </w:drawing>
            </w:r>
          </w:p>
          <w:p w14:paraId="0007271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6.5 Cửa sổ và bộ đệm nhận</w:t>
            </w:r>
          </w:p>
          <w:p w14:paraId="2D7405C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70EB4B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Để kiểm soát lưu lượng, TCP bên gửi  sử  dụng biến cửa sổ nhận, đây là giá trị mà bên nhận báo cho bên gửi biết độ lớn vùng đệm còn rỗi của nó, mỗi bên đều có giá trị cửa sổ nhận khác nhau và sẽ thay đổi  trong thời  gian kết nối. Giả sử máy A gửi một tập tin đến máy B qua kết  nối  TCP,  Máy  B  sẽ  khởi  tạo  bộ  đệm  cho  kết  nối  này  với  độ  lớn RcvBuffer. Tiến trình ứng dụng trên B đọc dữ liệu từ bộ đệm, giả thiết LastByteRead là số thứ tự của byte cuối cùng trong dòng dữ liệu mà tiến trình ứng dựng trong máy B đọc từ vùng đệm, LastByteRcvd là số byte cuối cùng trong dòng dữ liệu đến từ mạng và được để trong đệm nhận của máy B. Giao thức TCP không được phép tràn bộ đệm nên LastByteRcvd - LastByteread &lt; RcvBuffer, cửa sổ nhận  RcvWindow là độ lớn vùng đệm rỗi:</w:t>
            </w:r>
          </w:p>
          <w:p w14:paraId="6A3840B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RcvWindow = RcvBuffer - [LastByteRcvd - LastByteread]</w:t>
            </w:r>
          </w:p>
          <w:p w14:paraId="0B16F9E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Vì  độ  lớn  vùng  đệm  rỗi  thay  đổi  theo  thời  gian  nên  giá  trị cửa số nhận RcvWindow cũng thay đổi, kết nối sử dụng biến RcvWindow để  cung cấp dịch vụ kiểm soát lưu lượng, giá trị ban đầu bằng độ lớn vùng đệm nhận. Máy B báo cho máy A độ lớn vùng rỗi mà nó có trong bộ đệm là bao nhiêu bằng cách đặt giá trị RcvWindow hiện thời vào trong trường cửa sổ của các đoạn tin phản hổi cho máy A.</w:t>
            </w:r>
          </w:p>
          <w:p w14:paraId="0B7DFBD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Máy A cũng có hai biến LastByteSent và LastByteAcked, độ lệch giữa hai biến này LastByteSent - LastByteAcked là số lượng dữ liệu chưa được xác nhận mà A gửi qua kết nối. Bằng cách khống chế số lượng dữ liệu chưa được xác nhận nhỏ hơn giá trị </w:t>
            </w:r>
            <w:r w:rsidRPr="005E2E92">
              <w:rPr>
                <w:rFonts w:ascii="Times New Roman" w:hAnsi="Times New Roman" w:cs="Times New Roman"/>
                <w:sz w:val="26"/>
                <w:szCs w:val="26"/>
              </w:rPr>
              <w:lastRenderedPageBreak/>
              <w:t>RcvWindow, bên A đảm bảo không làm tràn bộ đệm của bên B. Do vậy trong suốt thời gian kết nối, A phải đảm bảo LastByteSent - LastByteAcked &lt;= RcvWindow</w:t>
            </w:r>
          </w:p>
          <w:p w14:paraId="7B32662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Giả sử bộ đệm ở máy B đầy, nghĩa là RcvWindow = 0, sau khi thông báo tới máy A là RcvWindow = 0, máy B không có gì để gửi đến máy A. Khi tiến trình ứng dụng trên máy B lấy dữ liệu để xử lý và làm cho bộ đệm rỗng thì TCP không gửi đoạn tin mới cùng với giá trị RcvWindow mới đến máy A, TCP chỉ gửi đoạn tin đến A khi có dữ liệu hoặc ACK để gửi. Bởi vậy máy A sẽ không bao giờ được thông báo đã có thêm khoảng trống trong bộ đệm ở máy B, máy A bị “khoá” và không truyền thêm dữ liệu. Để  giải quyết vấn đề này, đặc tả TCP yêu cầu  máy A tiếp tục gửi đoạn tin với một byte dữ liệu khi receive window của máy B bằng 0, những đoạn tin này sẽ được B xác nhận. Khi bộ đệm bắt đầu có vùng rỗng thì trong đoạn tin biên nhận sẽ có cả giá trị RcvWindow khác không. Khác với TCP, giao thức UDP không có cơ chế kiểm soát lưu lượng, nó đặt các datagram vào trong một hàng đợi có độ lớn hữu hạn. Tiến trình đọc lần lượt từng datagram trong hàng đợi, nếu  tốc độ đọc của tiến trình không đủ nhanh thì hàng đợi sẽ  tràn và các  datagram  đến sau sẽ bị mất.</w:t>
            </w:r>
          </w:p>
          <w:p w14:paraId="5785CF37" w14:textId="77777777" w:rsidR="00C51087" w:rsidRPr="005E2E92" w:rsidRDefault="00C51087" w:rsidP="00C51087">
            <w:pPr>
              <w:rPr>
                <w:rFonts w:ascii="Times New Roman" w:hAnsi="Times New Roman" w:cs="Times New Roman"/>
                <w:b/>
                <w:bCs/>
                <w:sz w:val="26"/>
                <w:szCs w:val="26"/>
              </w:rPr>
            </w:pPr>
            <w:bookmarkStart w:id="168" w:name="_Toc186347908"/>
            <w:r w:rsidRPr="005E2E92">
              <w:rPr>
                <w:rFonts w:ascii="Times New Roman" w:hAnsi="Times New Roman" w:cs="Times New Roman"/>
                <w:b/>
                <w:bCs/>
                <w:sz w:val="26"/>
                <w:szCs w:val="26"/>
                <w:u w:val="single"/>
              </w:rPr>
              <w:t>6.4       Quản lý kết nối</w:t>
            </w:r>
            <w:bookmarkEnd w:id="168"/>
          </w:p>
          <w:p w14:paraId="436B644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TCP thuộc loại kết nối có hướng, do đó một kết nối của nó phải được thực hiện qua ba giai đoạn: thiết lập liên kết, truyền dữ liệu và hủy bỏ liên kết. Để thực hiện thiết lập liên kết và hủy bỏ liên kết, các tiến trình TCP trên các thiết bị đầu cuối của người sử dụng phải trao đổi các đoạn tin đặc biệt, những đoạn tin này sử dụng các cờ điều khiển. Giả sử  tiến trình chạy trên máy khách muốn khởi tạo một kết nối tới một tiến trình trên máy chủ, tiến trình trên máy khách yêu cầu thực thể TCP của nó  thiết lập một kết nối tới tiến trình trên máy chủ, sau đó thực thể TCP máy khách khởi tạo kết nối TCP tới thực thể TCP trên máy chủ qua ba bước sau:</w:t>
            </w:r>
          </w:p>
          <w:p w14:paraId="09F37FF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D81F895" w14:textId="03C2F3E5"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1EC804EC" wp14:editId="4AB7AF0A">
                  <wp:extent cx="3208020" cy="1988820"/>
                  <wp:effectExtent l="0" t="0" r="0" b="0"/>
                  <wp:docPr id="36042691"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208020" cy="1988820"/>
                          </a:xfrm>
                          <a:prstGeom prst="rect">
                            <a:avLst/>
                          </a:prstGeom>
                          <a:noFill/>
                          <a:ln>
                            <a:noFill/>
                          </a:ln>
                        </pic:spPr>
                      </pic:pic>
                    </a:graphicData>
                  </a:graphic>
                </wp:inline>
              </w:drawing>
            </w:r>
          </w:p>
          <w:p w14:paraId="5E2A46A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Hình 6.6 Ba bước bắt tay trong giai đoạn thiết lập kết nối của TCP</w:t>
            </w:r>
          </w:p>
          <w:p w14:paraId="16E4EB9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72F4D9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Bước  1: Máy khách tạo một đoạn tin đặc biệt không chứa dữ liệu của tầng ứng dụng nhưng chứa các thông tin điều khiển, cờ SYN được đặt giá trị bằng 1, số tuần tự ban đầu … và chuyển xuống tầng mạng để gửi đến máy chủ.</w:t>
            </w:r>
          </w:p>
          <w:p w14:paraId="1CC12B4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Bước  2: Khi nhận được đoạn tin SYN, tiến trình TCP của máy chủ sẽ  cấp phát bộ đệm nhận và các biến TCP phục vụ kết nối đồng thời gửi đi một đoạn đặc biệt thông báo chấp nhận kết nối. Đoạn tin này cũng không chứa dữ liệu của tầng ứng dụng mà chỉ thiết lập bit SYN  và bit ACK, do đó gọi là đoạn tin SYNACK, thiết lập số tuần tự của mình, số tuần tự xác nhận được tăng thêm một đơn vị, thiết lập giá trị trường cửa số và các tham số khác.</w:t>
            </w:r>
          </w:p>
          <w:p w14:paraId="39A5C87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Bước  3: Nhận được đoạn tin SYNACK, tiến trình TCP của máy khách cũng khởi tạo  bộ đệm và các biến phục vụ kết nối đồng thời  gửi đoạn tin thứ ba biên nhận với các tham số bit ACK được đặt bằng 1, số tuần tự và số xác nhận đều được tăng thêm một đơn vị.</w:t>
            </w:r>
          </w:p>
          <w:p w14:paraId="280935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Sau khi đã thực hiện 3 bước trên, một kênh truyền logic đã được thiết lập,  máy khách và máy chủ  có thể  trao đổi  đoạn dữ liệu của tầng ứng dụng. Như vậy, để thiết lập được kết nối hai máy phải trao đổi 3 đoạn tin vì vậy thủ tục kết nối được xem là quá trình bắt tay ba bước.</w:t>
            </w:r>
          </w:p>
          <w:p w14:paraId="04601ED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Sau khi truyền xong dữ liệu thì phải giải phóng tài nguyên mạng, do đó máy khách và máy chủ phải chuyển sang giai đoạn thứ ba là hủy bỏ kết nối, việc hủy bỏ kết nối không nhất thiết phải bắt đầu từ máy khách. Khi kết nối kết thúc thì các tài nguyên (bộ đệm và các biến TCP) trong máy được giải phóng. Ví dụ máy khách quyết định đóng kết nối, tiến trình ứng dụng máy khách sẽ đưa ra lệnh đóng, khi đó tiến trình TCP của máy khách gửi một đoạn tin đặc biệt đến tiến trình máy chủ, cờ FIN trong đoạn dữ liệu này được đặt giá trị 1. Nhận được đoạn tin FIN, máy chủ lần lượt gửi hai đoạn tin cho máy khách, một đoạn tin  ACK xác nhận đoạn tin  FIN của máy khách và một đoạn tin kết thúc FIN, cuối cùng máy khách gửi đoạn tin ACK xác  nhận đoạn tin FIN từ máy chủ.</w:t>
            </w:r>
          </w:p>
          <w:p w14:paraId="768C870E" w14:textId="6515CEAF"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7A71A68D" wp14:editId="46BD3E8F">
                  <wp:extent cx="2735580" cy="2895600"/>
                  <wp:effectExtent l="0" t="0" r="7620" b="0"/>
                  <wp:docPr id="1762574891"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735580" cy="2895600"/>
                          </a:xfrm>
                          <a:prstGeom prst="rect">
                            <a:avLst/>
                          </a:prstGeom>
                          <a:noFill/>
                          <a:ln>
                            <a:noFill/>
                          </a:ln>
                        </pic:spPr>
                      </pic:pic>
                    </a:graphicData>
                  </a:graphic>
                </wp:inline>
              </w:drawing>
            </w:r>
          </w:p>
          <w:p w14:paraId="0826199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6.7 Kết thúc kết nối TCP</w:t>
            </w:r>
          </w:p>
          <w:p w14:paraId="38AFEF0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072869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Sau bốn bước trên, tất cả nguyên của hai máy phục vụ cho kết nối đều được giải phóng. Quá trình trao đổi thông tin được thực hiện qua các Socket, mỗi socket có thể nhận các trạng thái sau:</w:t>
            </w:r>
          </w:p>
          <w:p w14:paraId="54A2F40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LISTEN: Sẵn sàng tiếp nhận yêu cầu liên kết TCP.</w:t>
            </w:r>
          </w:p>
          <w:p w14:paraId="0A79675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SYN-SENT: Đã gửi một đoạn tin yêu cầu thiết lập liên kết và đang chờ đoạn tin phản hồi với các cờ SYN và ACK được thiết lập.</w:t>
            </w:r>
          </w:p>
          <w:p w14:paraId="6E7E85E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SYN-RECEIVED: Đã gửi được đoạn tin xác nhận chấp thuận yêu cầu thiết lập liên kết và đang chờ xác nhận lại.</w:t>
            </w:r>
          </w:p>
          <w:p w14:paraId="06E35D6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ESTABLISHED: Liên kết đã được thiết lập và sẵn sàng nhận/gửi dữ liệu.</w:t>
            </w:r>
          </w:p>
          <w:p w14:paraId="5B82659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TIME-WAIT: Yêu cầu kết thúc liên kết đã được gửi đi và đang chờ để đảm bảo phía bên kia nhận được.</w:t>
            </w:r>
          </w:p>
          <w:p w14:paraId="3481699E" w14:textId="38724BD9"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750F60BC" wp14:editId="6BEB2EE1">
                  <wp:extent cx="3322320" cy="2659380"/>
                  <wp:effectExtent l="0" t="0" r="0" b="7620"/>
                  <wp:docPr id="20528458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322320" cy="2659380"/>
                          </a:xfrm>
                          <a:prstGeom prst="rect">
                            <a:avLst/>
                          </a:prstGeom>
                          <a:noFill/>
                          <a:ln>
                            <a:noFill/>
                          </a:ln>
                        </pic:spPr>
                      </pic:pic>
                    </a:graphicData>
                  </a:graphic>
                </wp:inline>
              </w:drawing>
            </w:r>
          </w:p>
          <w:p w14:paraId="63BD989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B9453B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45C72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6.8 Quá trình chuyển trạng thái của máy khách</w:t>
            </w:r>
          </w:p>
          <w:p w14:paraId="699E2B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400ECB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suốt thời gian kết nối TCP, giao thức TCP chạy trên  mỗi máy chuyển qua các trạng thái TCP, sử dụng lệnh netstat –a để kiểm chứng các trạng thái này. Hình 6.8  minh  họa quá trình thay đổi trạng thái TCP xảy ra bên phía máy khách, TCP máy khách bắt đầu ở trạng thái đóng CLOSED. Ứng dụng bên phía máy khách khởi tạo một kết nối TCP bằng cách gửi đoạn tin SYN đến máy chủ. Sau khi gửi đoạn tin SYN, TCP máy khách chuyển sang  trạng thái SYN_SENT, trạng thái SYN_SENT thể hiện TCP máy khách đợi đoạn tin SYNACK. Khi nhận được  đoạn tin này, máy khách chuyển sang trạng thái ESTABLISHED, ở  trạng thái này máy khách có thể gửi và nhận những đoạn tin chứa dữ liệu của tầng trên.</w:t>
            </w:r>
          </w:p>
          <w:p w14:paraId="628525E1" w14:textId="14D4082F"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69FF13B1" wp14:editId="3186A0D0">
                  <wp:extent cx="3421380" cy="2971800"/>
                  <wp:effectExtent l="0" t="0" r="7620" b="0"/>
                  <wp:docPr id="56393054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421380" cy="2971800"/>
                          </a:xfrm>
                          <a:prstGeom prst="rect">
                            <a:avLst/>
                          </a:prstGeom>
                          <a:noFill/>
                          <a:ln>
                            <a:noFill/>
                          </a:ln>
                        </pic:spPr>
                      </pic:pic>
                    </a:graphicData>
                  </a:graphic>
                </wp:inline>
              </w:drawing>
            </w:r>
          </w:p>
          <w:p w14:paraId="290B120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8BEDEC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6.9 Quá trình chuyển trạng thái của máy chủ</w:t>
            </w:r>
          </w:p>
          <w:p w14:paraId="3D760C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4CC724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Giả sử ứng dụng máy khách quyết định đóng kết nối, khi đó TCP máy khách gửi đoạn tin FIN và chuyển sang trạng thái FIN-WAIT_1, nó thể hiện TCP máy khách đang đợi đoạn tin xác nhận kết thúc từ phía máy chủ. Sau khi nhận được đoạn tin này, TCP máy chủ chuyển sang trạng thái FIN_WAIT_2, nó thể hiện TCP máy chủ đợi FIN từ máy khách. Sau khi nhận đoạn tin xác nhận kết thúc từ máy chủ, TCP máy khách gửi đoạn tin ACK xác nhận đến máy chủ và chuyển sang trạng thái TIME_WAIT, nó thể hiện kênh kết nối chưa hoàn toàn bị ngắt và TCP máy khách có thể gửi lại xác nhận ACK để đề phòng trường hợp ACK trước bị mất. Thời gian đợi ở trạng thái TIME_WAIT phụ thuộc vào phần mềm triển khai TCP,  thường là 30 giây. Sau khi hết thời gian đợi, kết nối chính thức được đóng và tất cả tài nguyên phía máy khách được giải phóng.</w:t>
            </w:r>
          </w:p>
          <w:p w14:paraId="6248438A" w14:textId="77777777" w:rsidR="00C51087" w:rsidRPr="005E2E92" w:rsidRDefault="00C51087" w:rsidP="00C51087">
            <w:pPr>
              <w:rPr>
                <w:rFonts w:ascii="Times New Roman" w:hAnsi="Times New Roman" w:cs="Times New Roman"/>
                <w:b/>
                <w:bCs/>
                <w:sz w:val="26"/>
                <w:szCs w:val="26"/>
              </w:rPr>
            </w:pPr>
            <w:bookmarkStart w:id="169" w:name="_Toc186347909"/>
            <w:r w:rsidRPr="005E2E92">
              <w:rPr>
                <w:rFonts w:ascii="Times New Roman" w:hAnsi="Times New Roman" w:cs="Times New Roman"/>
                <w:b/>
                <w:bCs/>
                <w:sz w:val="26"/>
                <w:szCs w:val="26"/>
                <w:u w:val="single"/>
              </w:rPr>
              <w:t>6.5       Điều khiển tắc nghẽn</w:t>
            </w:r>
            <w:bookmarkEnd w:id="169"/>
          </w:p>
          <w:p w14:paraId="0953DED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Một chức năng quan trọng khác của giao thức TCP là cơ chế kiểm soát tắc nghẽn, cơ chế này chỉ dưa vào các thiết bị đầu cuối chứ không dựa vào cơ chế kiểm soát tắc nghẽn của tầng mạng vì tầng IP không cung cấp cho TCP các thông tin minh bạch khi có tắc nghẽn. Kết nối TCP kiểm soát tốc độ truyền của nó bằng cách giới hạn số lượng các đoạn tin đã gửi nhưng chưa được xác nhận. Gọi W là số lượng cho phép các đoạn tin chưa cần biên nhận, thường coi như kích thước cửa sổ trượt của TCP. Trường hợp lý tưởng, kết nối TCP cho phép truyền với tốc độ tối đa có thể, càng nhiều đoạn tin chưa </w:t>
            </w:r>
            <w:r w:rsidRPr="005E2E92">
              <w:rPr>
                <w:rFonts w:ascii="Times New Roman" w:hAnsi="Times New Roman" w:cs="Times New Roman"/>
                <w:sz w:val="26"/>
                <w:szCs w:val="26"/>
              </w:rPr>
              <w:lastRenderedPageBreak/>
              <w:t>được xác nhận chừng nào mà chưa xảy ra hiện tượng mất đoạn tin do tắc nghẽn. Nói chung kết nối TCP bắt đầu với giá trị W tương đối nhỏ và sau đó thăm dò kênh truyền còn dỗi hay không bằng cách tăng dần giá trị W. Kết nối TCP tiếp tục được tăng W cho đến khi xảy ra mất dữ liệu, nó được thể hiện bằng sự kiện hết thời gian đợi hoặc nhận được các xác nhận trùng lặp. Khi đó TCP sẽ giảm W tới một giá trị an toàn và sau đó lại bắt đầu thăm dò kênh truyền rỗi bằng cách tăng dần giá trị W.</w:t>
            </w:r>
          </w:p>
          <w:p w14:paraId="7198086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Mỗi kết nối của TCP có bộ đệm gửi, bộ đệm nhận và một vài biến LastByteRead, RcvWin. Cơ chế kiểm soát tắc nghẽn của TCP bổ sung thêm hai biến nữa là cửa sổ tắc nghẽn và ngưỡng tắc nghẽn. Cửa sổ tắc nghẽn ký hiệu là CongWin biểu thị số lượng dữ liệu tối đa mà người gửi có thể gửi qua kết nối. Như vậy lượng dữ liệu được gửi không được vượt quá CongWin và RcvWin, nghĩa là:</w:t>
            </w:r>
          </w:p>
          <w:p w14:paraId="70869F9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LastByteSend - LastByteAcked &lt;= min {CongWin,RcvWin}</w:t>
            </w:r>
          </w:p>
          <w:p w14:paraId="77A57E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Ngưỡng  ký  hiệu  là  Threshold  sẽ  ảnh  hưởng  tới  quá  trình  tăng  của cửa sổ tắc nghẽn CongWin. Giả thiết bên gửi cần gửi một lượng dữ liệu lớn và bộ đệm bên nhận đủ lớn để có thể chứa được lượng dữ liệu chuyển đến, khi đó số lượng dữ liệu gửi chưa cần được biên nhận chỉ bị giới hạn bởi CongWin. Khi kết nối TCP đã được thiết lập giữa hai hệ thống đầu cuối, tiến trình ứng dụng gửi chuyển dữ liệu tới bộ đệm gửi của TCP. TCP chia dữ liệu thành các khối với kích thước nhỏ hơn hoặc bằng kích thước tối đa của đoạn dữ liệu, đặt các  khối dữ liệu trong đoạn tin, và chuyển chúng xuống tầng mạng, cửa sổ tắc nghẽn của TCP điều tiết số  lượng đoạn tin được gửi. Ban đầu, CongWin nhận giá trị 1, TCP gửi đoạn tin đầu tiên và được xác nhận. Nếu đoạn tin này được xác nhận trước khi quá thời gian, phía gửi tăng CongWin và gửi đi hai đoạn tin.  Nếu những đoạn tin này được xác nhận trong thời gian đợi của chúng, CongWin lại  được  tăng  thêm  1  cho  mỗi  đoạn tin được  biên  nhận. Như vậy giá trị CongWin đã là 4 và do đó nó có thể gửi liên tiếp bốn đoạn tin. Thủ tục này được thực hiện liên tục cho tới khi CongWin vượt ngưỡng hoặc không nhận được xác nhận trong thời gian quá hạn đã qui định.</w:t>
            </w:r>
          </w:p>
          <w:p w14:paraId="22E4B83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Trong giai đoạn này, cửa sổ tắc nghẽn CongWin tăng theo hàm số mũ, ban đầu nó nhận giá trị 1, sau đó tăng lên 2, 4, 8…, đây là giai đoạn khởi đầu chậm vì giá trị cửa sổ khởi đầu với giá trị nhỏ, nó sẽ tăng khá nhanh theo qui luật hạt thóc trên bàn cờ châu Âu. Giai đoạn khởi đầu chậm kết thúc khi CongWin vượt ngưỡng, lúc đó giá trị CongWin sẽ tăng tuyến tính chứ không còn tăng theo hàm số mũ. Tức là nếu CongWin = W, sau khi nhận được biên nhận cho W đoạn tin, giá trị CongWin sẽ  tăng thêm 1, CongWin = W+1, giai đoạn này còn gọi là tránh tắc nghẽn. Giai đoạn tránh tắc nghẽn tiếp tục khi vẫn nhận được xác nhận  trong thời gian quá hạn cho phép. Tuy nhiên giá tri cửa sổ </w:t>
            </w:r>
            <w:r w:rsidRPr="005E2E92">
              <w:rPr>
                <w:rFonts w:ascii="Times New Roman" w:hAnsi="Times New Roman" w:cs="Times New Roman"/>
                <w:sz w:val="26"/>
                <w:szCs w:val="26"/>
              </w:rPr>
              <w:lastRenderedPageBreak/>
              <w:t>cũng như tốc độ gửi dữ liệu không thể tăng mãi. Đến lúc nào đó sẽ xảy ra sự cố mất đoạn dữ liệu trên mạng, điều này dẫn đến hiện tượng quá thời gian mà bên gửi không nhận được phản hồi. Lúc này giá trị ngưỡng nhận giá trị bằng một nửa CongWin và CongWin được đặt bằng 1, bên gửi sẽ tiếp tục tăng  nhanh giá trị CongWin theo hàm số mũ cho đến khi nó vượt ngưỡng.</w:t>
            </w:r>
          </w:p>
          <w:p w14:paraId="3B7B018C" w14:textId="670C108A"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79A34FD4" wp14:editId="79846463">
                  <wp:extent cx="4000500" cy="3489960"/>
                  <wp:effectExtent l="0" t="0" r="0" b="0"/>
                  <wp:docPr id="2056113060"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000500" cy="3489960"/>
                          </a:xfrm>
                          <a:prstGeom prst="rect">
                            <a:avLst/>
                          </a:prstGeom>
                          <a:noFill/>
                          <a:ln>
                            <a:noFill/>
                          </a:ln>
                        </pic:spPr>
                      </pic:pic>
                    </a:graphicData>
                  </a:graphic>
                </wp:inline>
              </w:drawing>
            </w:r>
          </w:p>
          <w:p w14:paraId="78F7383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F34867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6.10 Cửa sổ kiểm soát tắc nghẽn</w:t>
            </w:r>
          </w:p>
          <w:p w14:paraId="5D16B5F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4B502D9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Tóm lại, nếu cửa sổ tắc nghẽn chưa vượt ngưỡng thì giá trị cửa sổ sẽ tăng theo hàm mũ, ngược lại sẽ tăng tuyên tính. Khi hết thời gian đợi, giá trị ngưỡng bằng một nửa giá  trị cửa sổ tắc nghẽn hiện thời và cửa nó nhận giá trị 1. Nếu bỏ qua giai đoạn khởi đầu chậm, TCP tăng độ lớn cửa sổ theo cấp số cộng khi mạng chưa bị tắc nghẽn và giảm độ lớn cửa sổ theo cấp số chia đôi ngay khi xảy ra hiện tượng tắc nghẽn, vì vậy TCP được coi là giải thuật AIMD (additive increase, multiplicative decrease). Độ lớn cửa sổ tắc nghẽn của TCP được minh họa trong hình 6.10, ngưỡng ban đầu bằng 8, cửa sổ tắc nghẽn tăng nhanh theo luỹ thừa 2 trong giai đoạn khởi đầu chậm và đạt ngưỡng tại t=3, giá trị cửa sổ tắc nghẽn tăng tuyến tính đến khi xuất hiện mất dữ liệu. Giả sử khi dữ liệu bị mất, cửa sổ tắc nghẽn có giá trị 12, ngưỡng mới được đặt bằng 6 và cửa sổ tắc nghẽn </w:t>
            </w:r>
            <w:r w:rsidRPr="005E2E92">
              <w:rPr>
                <w:rFonts w:ascii="Times New Roman" w:hAnsi="Times New Roman" w:cs="Times New Roman"/>
                <w:sz w:val="26"/>
                <w:szCs w:val="26"/>
              </w:rPr>
              <w:lastRenderedPageBreak/>
              <w:t>bằng 1, quá trình lại được tiếp tục. Giải thuật này có tên là Tahoe do V.Jacobson đề xuất và hiện nay có nhiều biến thể cho phù hợp với thực tiễn.</w:t>
            </w:r>
          </w:p>
          <w:p w14:paraId="5DF281D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Giải thuật toán Reno và Vegas:</w:t>
            </w:r>
          </w:p>
          <w:p w14:paraId="3B6B78C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Giải thuật điều khiển tắc nghẽn Tahoe có nhược điểm khi một đoạn tin bị mất, bên phát có thể phải đợi trong một khoảng thời gian dài để gửi lại. Vì vậy một biến thể của giải thuật Tahoe gọi là Reno đã được triển khai trong phần lớn các hệ điều hành. Giống như giải thuật Tahoe, Reno đặt độ lớn cửa sổ tắc nghẽn bằng 1 khi quá thời gian qui định mà không nhận được phản hồi. Tuy nhiên Reno có cơ chế truyền lại nhanh, bên giử sẽ truyền lại đoạn tin đã nhận được biên nhận ba lần ngay cả khi chưa hết thời gian đợi của đoạn tin này. Reno cũng sử dụng cơ chế khôi phục nhanh, hiện nay phần lớn  thực thể TCP sử dụng giải  thuật Reno, tuy nhiên cũng đã xuất hiện một số thuật toán cải tiến hiệu suất của Reno như thuật toán Vegas.</w:t>
            </w:r>
          </w:p>
          <w:p w14:paraId="2505778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5DC7854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A51E69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br/>
            </w:r>
          </w:p>
          <w:p w14:paraId="43070B5D" w14:textId="77777777" w:rsidR="00C51087" w:rsidRPr="005E2E92" w:rsidRDefault="00C51087" w:rsidP="00C51087">
            <w:pPr>
              <w:rPr>
                <w:rFonts w:ascii="Times New Roman" w:hAnsi="Times New Roman" w:cs="Times New Roman"/>
                <w:b/>
                <w:bCs/>
                <w:sz w:val="26"/>
                <w:szCs w:val="26"/>
              </w:rPr>
            </w:pPr>
            <w:bookmarkStart w:id="170" w:name="_Toc186347910"/>
            <w:r w:rsidRPr="005E2E92">
              <w:rPr>
                <w:rFonts w:ascii="Times New Roman" w:hAnsi="Times New Roman" w:cs="Times New Roman"/>
                <w:b/>
                <w:bCs/>
                <w:sz w:val="26"/>
                <w:szCs w:val="26"/>
                <w:u w:val="single"/>
              </w:rPr>
              <w:t>CHƯƠNG 7:                   TẦNG MẠNG VÀ GIAO THỨC IP</w:t>
            </w:r>
            <w:bookmarkEnd w:id="170"/>
          </w:p>
          <w:p w14:paraId="004BBB9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Tầng mạng của mô hình OSI tương ứng với tầng Internet trong mô hình TCP/IP, tuy tên gọi khác nhau nhưng các chức năng của chúng gần giống nhau, nó phải đảm bảo chuyển dữ liệu của tầng vận tải tử nguồn đến đích với chi phí thấp nhất. </w:t>
            </w:r>
            <w:r w:rsidRPr="005D24E8">
              <w:rPr>
                <w:rFonts w:ascii="Times New Roman" w:hAnsi="Times New Roman" w:cs="Times New Roman"/>
                <w:sz w:val="26"/>
                <w:szCs w:val="26"/>
                <w:highlight w:val="yellow"/>
              </w:rPr>
              <w:t>Nếu như tầng vận tải đảm bảo liên kết giữa tiến trình với tiến trình thì tầng mạng đảm bảo liên kết đầu cuối với đầu cuối.</w:t>
            </w:r>
            <w:r w:rsidRPr="005E2E92">
              <w:rPr>
                <w:rFonts w:ascii="Times New Roman" w:hAnsi="Times New Roman" w:cs="Times New Roman"/>
                <w:sz w:val="26"/>
                <w:szCs w:val="26"/>
              </w:rPr>
              <w:t xml:space="preserve"> Chương này sẽ tập trung giới thiệu vai trò của tầng mạng, cách chia các mạng thành từng nhóm để quản lý luồng gói tin bên trong mạng, vấn đề định tuyến liên mạng.</w:t>
            </w:r>
          </w:p>
          <w:p w14:paraId="74684A4C" w14:textId="77777777" w:rsidR="00C51087" w:rsidRPr="005E2E92" w:rsidRDefault="00C51087" w:rsidP="00C51087">
            <w:pPr>
              <w:rPr>
                <w:rFonts w:ascii="Times New Roman" w:hAnsi="Times New Roman" w:cs="Times New Roman"/>
                <w:b/>
                <w:bCs/>
                <w:sz w:val="26"/>
                <w:szCs w:val="26"/>
              </w:rPr>
            </w:pPr>
            <w:bookmarkStart w:id="171" w:name="_Toc186347911"/>
            <w:r w:rsidRPr="005E2E92">
              <w:rPr>
                <w:rFonts w:ascii="Times New Roman" w:hAnsi="Times New Roman" w:cs="Times New Roman"/>
                <w:b/>
                <w:bCs/>
                <w:sz w:val="26"/>
                <w:szCs w:val="26"/>
                <w:u w:val="single"/>
              </w:rPr>
              <w:t>7.1       </w:t>
            </w:r>
            <w:r w:rsidRPr="005D24E8">
              <w:rPr>
                <w:rFonts w:ascii="Times New Roman" w:hAnsi="Times New Roman" w:cs="Times New Roman"/>
                <w:b/>
                <w:bCs/>
                <w:sz w:val="26"/>
                <w:szCs w:val="26"/>
                <w:highlight w:val="yellow"/>
                <w:u w:val="single"/>
              </w:rPr>
              <w:t>Mô hình dịch vụ tầng mạng</w:t>
            </w:r>
            <w:bookmarkEnd w:id="171"/>
          </w:p>
          <w:p w14:paraId="5FF7398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Tầng vận </w:t>
            </w:r>
            <w:r w:rsidRPr="005D24E8">
              <w:rPr>
                <w:rFonts w:ascii="Times New Roman" w:hAnsi="Times New Roman" w:cs="Times New Roman"/>
                <w:sz w:val="26"/>
                <w:szCs w:val="26"/>
                <w:highlight w:val="yellow"/>
              </w:rPr>
              <w:t>tải cung cấp dịch vụ truyền thông giữa các tiến trình đang chạy trên những máy tính khác nhau</w:t>
            </w:r>
            <w:r w:rsidRPr="005E2E92">
              <w:rPr>
                <w:rFonts w:ascii="Times New Roman" w:hAnsi="Times New Roman" w:cs="Times New Roman"/>
                <w:sz w:val="26"/>
                <w:szCs w:val="26"/>
              </w:rPr>
              <w:t>, nó  phải sử dụng dịch vụ truyền gói tin giữa hai máy tính do tầng mạng cung cấp. Cụ thể, tầng mạng đóng gói các đoạn tin của tầng vận tải sau đó chuyển đến các thiết bị đầu cuối của người sử dụng.</w:t>
            </w:r>
          </w:p>
          <w:p w14:paraId="2A66B1E8" w14:textId="0337BCB5"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093A72C0" wp14:editId="1096C607">
                  <wp:extent cx="4701540" cy="4716780"/>
                  <wp:effectExtent l="0" t="0" r="3810" b="7620"/>
                  <wp:docPr id="887738287"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701540" cy="4716780"/>
                          </a:xfrm>
                          <a:prstGeom prst="rect">
                            <a:avLst/>
                          </a:prstGeom>
                          <a:noFill/>
                          <a:ln>
                            <a:noFill/>
                          </a:ln>
                        </pic:spPr>
                      </pic:pic>
                    </a:graphicData>
                  </a:graphic>
                </wp:inline>
              </w:drawing>
            </w:r>
          </w:p>
          <w:p w14:paraId="40C3DE2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7.1 Mạng máy tính và các thiết bị mạng</w:t>
            </w:r>
          </w:p>
          <w:p w14:paraId="352E8C4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5C97C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Khác với tầng vận tải, tầng mạng gồm nhiều máy tính và các thiết bị mạng trung gian, vì vậy giao thức tầng mạng là một trong những giao </w:t>
            </w:r>
            <w:r w:rsidRPr="005D24E8">
              <w:rPr>
                <w:rFonts w:ascii="Times New Roman" w:hAnsi="Times New Roman" w:cs="Times New Roman"/>
                <w:sz w:val="26"/>
                <w:szCs w:val="26"/>
                <w:highlight w:val="yellow"/>
              </w:rPr>
              <w:t>thức phức tạp </w:t>
            </w:r>
            <w:r w:rsidRPr="005D24E8">
              <w:rPr>
                <w:rFonts w:ascii="Times New Roman" w:hAnsi="Times New Roman" w:cs="Times New Roman"/>
                <w:sz w:val="26"/>
                <w:szCs w:val="26"/>
                <w:highlight w:val="yellow"/>
                <w:vertAlign w:val="subscript"/>
              </w:rPr>
              <w:t>nhất</w:t>
            </w:r>
            <w:r w:rsidRPr="005E2E92">
              <w:rPr>
                <w:rFonts w:ascii="Times New Roman" w:hAnsi="Times New Roman" w:cs="Times New Roman"/>
                <w:sz w:val="26"/>
                <w:szCs w:val="26"/>
                <w:vertAlign w:val="subscript"/>
              </w:rPr>
              <w:t>. </w:t>
            </w:r>
            <w:r w:rsidRPr="005E2E92">
              <w:rPr>
                <w:rFonts w:ascii="Times New Roman" w:hAnsi="Times New Roman" w:cs="Times New Roman"/>
                <w:sz w:val="26"/>
                <w:szCs w:val="26"/>
              </w:rPr>
              <w:t>Hình 7.1 minh họa một mạng đơn giản, máy tính của các mạng khác nhau kết nối với nhau qua các thiết bị định tuyến</w:t>
            </w:r>
            <w:r w:rsidRPr="005D24E8">
              <w:rPr>
                <w:rFonts w:ascii="Times New Roman" w:hAnsi="Times New Roman" w:cs="Times New Roman"/>
                <w:sz w:val="26"/>
                <w:szCs w:val="26"/>
                <w:highlight w:val="yellow"/>
              </w:rPr>
              <w:t>. Một máy tính muốn gửi gói tin đến máy tính không nằm trong cùng một mạng thì gói tin sẽ được chuyển đến thiết bị định tuyến gần nhất sau đó gói tin sẽ lần lượt được định tuyến và chuyển qua nhiều thiết bị định tuyến khác trước khi đến đích</w:t>
            </w:r>
            <w:r w:rsidRPr="005E2E92">
              <w:rPr>
                <w:rFonts w:ascii="Times New Roman" w:hAnsi="Times New Roman" w:cs="Times New Roman"/>
                <w:sz w:val="26"/>
                <w:szCs w:val="26"/>
              </w:rPr>
              <w:t>. Tại máy tính nhận</w:t>
            </w:r>
            <w:r w:rsidRPr="005D24E8">
              <w:rPr>
                <w:rFonts w:ascii="Times New Roman" w:hAnsi="Times New Roman" w:cs="Times New Roman"/>
                <w:sz w:val="26"/>
                <w:szCs w:val="26"/>
                <w:highlight w:val="yellow"/>
              </w:rPr>
              <w:t>, tầng mạng sẽ nhận gói tin từ thiết bị định tuyến gần nó nhất  và chuyển lên cho tầng vận tải</w:t>
            </w:r>
            <w:r w:rsidRPr="005E2E92">
              <w:rPr>
                <w:rFonts w:ascii="Times New Roman" w:hAnsi="Times New Roman" w:cs="Times New Roman"/>
                <w:sz w:val="26"/>
                <w:szCs w:val="26"/>
              </w:rPr>
              <w:t xml:space="preserve">. Vai trò chính của thiết bị định tuyến là </w:t>
            </w:r>
            <w:r w:rsidRPr="005D24E8">
              <w:rPr>
                <w:rFonts w:ascii="Times New Roman" w:hAnsi="Times New Roman" w:cs="Times New Roman"/>
                <w:sz w:val="26"/>
                <w:szCs w:val="26"/>
                <w:highlight w:val="yellow"/>
              </w:rPr>
              <w:t>xác định đường đi tiếp theo cho mỗi gói tin và chuyển gói tin từ một cổng giao diện sang cổng giao diện khác.</w:t>
            </w:r>
            <w:r w:rsidRPr="005E2E92">
              <w:rPr>
                <w:rFonts w:ascii="Times New Roman" w:hAnsi="Times New Roman" w:cs="Times New Roman"/>
                <w:sz w:val="26"/>
                <w:szCs w:val="26"/>
              </w:rPr>
              <w:t xml:space="preserve"> Vai trò của tầng mạng  là chuvền gói tin từ máy tính gửi đến máy tính nhận, vì thế  tầng mạng có ba chức năng quan trọng sau:</w:t>
            </w:r>
          </w:p>
          <w:p w14:paraId="2DABD8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lastRenderedPageBreak/>
              <w:t>Xác định  đường đi</w:t>
            </w:r>
            <w:r w:rsidRPr="005E2E92">
              <w:rPr>
                <w:rFonts w:ascii="Times New Roman" w:hAnsi="Times New Roman" w:cs="Times New Roman"/>
                <w:sz w:val="26"/>
                <w:szCs w:val="26"/>
              </w:rPr>
              <w:t>: Tầng mạng phải xác định các tuyến đường mà gói tin được truyền từ nguồn đến đích, giải thuật xác định đường đi cho mỗi gói tin gọi là giải thuật định tuyến.</w:t>
            </w:r>
          </w:p>
          <w:p w14:paraId="348F312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i/>
                <w:iCs/>
                <w:sz w:val="26"/>
                <w:szCs w:val="26"/>
              </w:rPr>
              <w:t>Chuyển mạch</w:t>
            </w:r>
            <w:r w:rsidRPr="005E2E92">
              <w:rPr>
                <w:rFonts w:ascii="Times New Roman" w:hAnsi="Times New Roman" w:cs="Times New Roman"/>
                <w:i/>
                <w:iCs/>
                <w:sz w:val="26"/>
                <w:szCs w:val="26"/>
              </w:rPr>
              <w:t>: </w:t>
            </w:r>
            <w:r w:rsidRPr="005E2E92">
              <w:rPr>
                <w:rFonts w:ascii="Times New Roman" w:hAnsi="Times New Roman" w:cs="Times New Roman"/>
                <w:sz w:val="26"/>
                <w:szCs w:val="26"/>
              </w:rPr>
              <w:t>Khi thiết bị định tuyến nhận được gói tin, nó phải quyết định chuyển tiếp đến giao diện thích hợp nhất.</w:t>
            </w:r>
          </w:p>
          <w:p w14:paraId="745E2DE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i/>
                <w:iCs/>
                <w:sz w:val="26"/>
                <w:szCs w:val="26"/>
              </w:rPr>
              <w:t>Thiết lập kênh truyền</w:t>
            </w:r>
            <w:r w:rsidRPr="005E2E92">
              <w:rPr>
                <w:rFonts w:ascii="Times New Roman" w:hAnsi="Times New Roman" w:cs="Times New Roman"/>
                <w:i/>
                <w:iCs/>
                <w:sz w:val="26"/>
                <w:szCs w:val="26"/>
              </w:rPr>
              <w:t>: </w:t>
            </w:r>
            <w:r w:rsidRPr="005E2E92">
              <w:rPr>
                <w:rFonts w:ascii="Times New Roman" w:hAnsi="Times New Roman" w:cs="Times New Roman"/>
                <w:sz w:val="26"/>
                <w:szCs w:val="26"/>
              </w:rPr>
              <w:t>Tại tầng vận tải, hai thực thể truyền  thông phải có một giai đoạn thiết lập liên kết trước khi trao đổi dữ liệu, quá trình này cho phép bên gửi và bên nhận thiết lập các thông tin trạng thái cần thiết. Một số kiến trúc mạng như ATM đòi hỏi các thiết bị định tuyến trên tuyến đường từ nguồn đến đích phải thiết lập liên kết trước khi truyền dữ liệu, tầng Internet trong mô hình TCP/IP không đòi hỏi công việc này.</w:t>
            </w:r>
          </w:p>
          <w:p w14:paraId="5C13538D" w14:textId="77777777" w:rsidR="00C51087" w:rsidRPr="005E2E92" w:rsidRDefault="00C51087" w:rsidP="00C51087">
            <w:pPr>
              <w:rPr>
                <w:rFonts w:ascii="Times New Roman" w:hAnsi="Times New Roman" w:cs="Times New Roman"/>
                <w:b/>
                <w:bCs/>
                <w:i/>
                <w:iCs/>
                <w:sz w:val="26"/>
                <w:szCs w:val="26"/>
              </w:rPr>
            </w:pPr>
            <w:bookmarkStart w:id="172" w:name="_Toc186347912"/>
            <w:bookmarkStart w:id="173" w:name="_Toc312004298"/>
            <w:bookmarkEnd w:id="172"/>
            <w:r w:rsidRPr="005E2E92">
              <w:rPr>
                <w:rFonts w:ascii="Times New Roman" w:hAnsi="Times New Roman" w:cs="Times New Roman"/>
                <w:b/>
                <w:bCs/>
                <w:i/>
                <w:iCs/>
                <w:sz w:val="26"/>
                <w:szCs w:val="26"/>
                <w:u w:val="single"/>
              </w:rPr>
              <w:t>7.1.1       </w:t>
            </w:r>
            <w:r w:rsidRPr="005D24E8">
              <w:rPr>
                <w:rFonts w:ascii="Times New Roman" w:hAnsi="Times New Roman" w:cs="Times New Roman"/>
                <w:b/>
                <w:bCs/>
                <w:i/>
                <w:iCs/>
                <w:sz w:val="26"/>
                <w:szCs w:val="26"/>
                <w:highlight w:val="yellow"/>
                <w:u w:val="single"/>
              </w:rPr>
              <w:t>Nguyên lý </w:t>
            </w:r>
            <w:bookmarkEnd w:id="173"/>
            <w:r w:rsidRPr="005D24E8">
              <w:rPr>
                <w:rFonts w:ascii="Times New Roman" w:hAnsi="Times New Roman" w:cs="Times New Roman"/>
                <w:b/>
                <w:bCs/>
                <w:i/>
                <w:iCs/>
                <w:sz w:val="26"/>
                <w:szCs w:val="26"/>
                <w:highlight w:val="yellow"/>
              </w:rPr>
              <w:t>chuyển mạch tầng mạng</w:t>
            </w:r>
          </w:p>
          <w:p w14:paraId="6C792C4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mạng sử dụng mạch ảo (VC - Virtual Circuit) để truyền các gói tin, về khía cạnh nào đó mạch ảo tương tự mạng điện thoại truyền thống, có ba giai đoạn trong chuyển mạch ảo:</w:t>
            </w:r>
          </w:p>
          <w:p w14:paraId="7FA37FE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D24E8">
              <w:rPr>
                <w:rFonts w:ascii="Times New Roman" w:hAnsi="Times New Roman" w:cs="Times New Roman"/>
                <w:sz w:val="26"/>
                <w:szCs w:val="26"/>
                <w:highlight w:val="yellow"/>
              </w:rPr>
              <w:t>Thiết lập mạch ảo</w:t>
            </w:r>
            <w:r w:rsidRPr="005E2E92">
              <w:rPr>
                <w:rFonts w:ascii="Times New Roman" w:hAnsi="Times New Roman" w:cs="Times New Roman"/>
                <w:sz w:val="26"/>
                <w:szCs w:val="26"/>
              </w:rPr>
              <w:t>: trong cả giai đoạn thiết lập, nơi gửi thông báo địa chỉ nhận với tầng mạng</w:t>
            </w:r>
            <w:r w:rsidRPr="005D24E8">
              <w:rPr>
                <w:rFonts w:ascii="Times New Roman" w:hAnsi="Times New Roman" w:cs="Times New Roman"/>
                <w:sz w:val="26"/>
                <w:szCs w:val="26"/>
                <w:highlight w:val="yellow"/>
              </w:rPr>
              <w:t>, yêu cầu tầng mạng thiết lập mạch ảo</w:t>
            </w:r>
            <w:r w:rsidRPr="005E2E92">
              <w:rPr>
                <w:rFonts w:ascii="Times New Roman" w:hAnsi="Times New Roman" w:cs="Times New Roman"/>
                <w:sz w:val="26"/>
                <w:szCs w:val="26"/>
              </w:rPr>
              <w:t>. Tầng mạng xác định tuyến đường giữa bên gửi và bên nhận, tức là chuỗi các cung đường và các thiết bị chuyển mạch mà tất cả các gói tin sẽ đi qua. Điều này yêu cầu việc cập nhật bảng định tuyến và dự trữ tài nguyên trong mỗi thiết bị chuyển mạch.</w:t>
            </w:r>
          </w:p>
          <w:p w14:paraId="3E6E5CB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D24E8">
              <w:rPr>
                <w:rFonts w:ascii="Times New Roman" w:hAnsi="Times New Roman" w:cs="Times New Roman"/>
                <w:sz w:val="26"/>
                <w:szCs w:val="26"/>
                <w:highlight w:val="yellow"/>
              </w:rPr>
              <w:t>Truyền dữ liệu:</w:t>
            </w:r>
            <w:r w:rsidRPr="005E2E92">
              <w:rPr>
                <w:rFonts w:ascii="Times New Roman" w:hAnsi="Times New Roman" w:cs="Times New Roman"/>
                <w:sz w:val="26"/>
                <w:szCs w:val="26"/>
              </w:rPr>
              <w:t>  Sau khi thiết lập được mạch ảo, dữ liệu có  thể được chuyển trong mạch ảo đó.</w:t>
            </w:r>
          </w:p>
          <w:p w14:paraId="2AE7C14F" w14:textId="77777777" w:rsidR="00C51087" w:rsidRPr="005E2E92" w:rsidRDefault="00C51087" w:rsidP="00C51087">
            <w:pPr>
              <w:rPr>
                <w:rFonts w:ascii="Times New Roman" w:hAnsi="Times New Roman" w:cs="Times New Roman"/>
                <w:sz w:val="26"/>
                <w:szCs w:val="26"/>
              </w:rPr>
            </w:pPr>
            <w:r w:rsidRPr="005D24E8">
              <w:rPr>
                <w:rFonts w:ascii="Times New Roman" w:hAnsi="Times New Roman" w:cs="Times New Roman"/>
                <w:sz w:val="26"/>
                <w:szCs w:val="26"/>
                <w:highlight w:val="yellow"/>
              </w:rPr>
              <w:t>-         Đóng mạch ảo: Giai</w:t>
            </w:r>
            <w:r w:rsidRPr="005E2E92">
              <w:rPr>
                <w:rFonts w:ascii="Times New Roman" w:hAnsi="Times New Roman" w:cs="Times New Roman"/>
                <w:sz w:val="26"/>
                <w:szCs w:val="26"/>
              </w:rPr>
              <w:t xml:space="preserve"> đoạn này bắt đầu khi bên gửi hoặc bên nhận báo cho tầng mạng yêu cầu đóng mạch ảo. Tầng mạng sẽ thông báo cho thiết bị đầu cuối bên kia cũng như các thiết bị chuyển mạch trên mạch ảo để cập nhật lại các bảng định tuyến, giải phóng tài nguyên.</w:t>
            </w:r>
          </w:p>
          <w:p w14:paraId="17EFAB9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Mạch ảo ở tầng mạng khác với việc thiết lập kết nối ở tầng vận tải, thiết lập kết nối ở tầng vận tải chỉ liên quan đến các thiết bị đầu cuối của người sử dụng. Hai thiết bị đồng ý thiết lập kết nối và thoả thuận các thông số của kết nối ví dụ số thứ tự khởi tạo, độ lớn cửa sổ kiểm soát lưu lượng. Hai thiết bị đầu cuối này sẽ nhận biết được về sự kết nối ở tầng vận tải, nhưng các thiết bị chuyển mạch ở giữa thì không biết các thông tin đó. Trái lại trong tầng mạng của mạng chuyển mạch ảo, tất cả các thiết bị chuyển mạch giữa hai thiết bị đầu cuối đều tham gia vào quá trình thiết lập mạch ảo, và do đó đều nhận biết được tất cả các mạch ảo đi qua. Bản tin trao đổi giữa các thiết bị đầu cuối yêu cầu khởi </w:t>
            </w:r>
            <w:r w:rsidRPr="005E2E92">
              <w:rPr>
                <w:rFonts w:ascii="Times New Roman" w:hAnsi="Times New Roman" w:cs="Times New Roman"/>
                <w:sz w:val="26"/>
                <w:szCs w:val="26"/>
              </w:rPr>
              <w:lastRenderedPageBreak/>
              <w:t>tạo hay kết thúc mạch ảo, bản tin trao đổi giữa các thiết bị chuyển mạch yêu cầu cập nhật bảng chuyển mạch gọi là bản tin báo  hiệu</w:t>
            </w:r>
            <w:r w:rsidRPr="005D24E8">
              <w:rPr>
                <w:rFonts w:ascii="Times New Roman" w:hAnsi="Times New Roman" w:cs="Times New Roman"/>
                <w:sz w:val="26"/>
                <w:szCs w:val="26"/>
                <w:highlight w:val="yellow"/>
              </w:rPr>
              <w:t>, giao thức được sử dụng để trao đổi những bản tin này gọi là giao thức báo hiệu.</w:t>
            </w:r>
          </w:p>
          <w:p w14:paraId="6096D363" w14:textId="004FB725"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250F79C" wp14:editId="6B283394">
                  <wp:extent cx="4632960" cy="2674620"/>
                  <wp:effectExtent l="0" t="0" r="0" b="0"/>
                  <wp:docPr id="1922749945"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632960" cy="2674620"/>
                          </a:xfrm>
                          <a:prstGeom prst="rect">
                            <a:avLst/>
                          </a:prstGeom>
                          <a:noFill/>
                          <a:ln>
                            <a:noFill/>
                          </a:ln>
                        </pic:spPr>
                      </pic:pic>
                    </a:graphicData>
                  </a:graphic>
                </wp:inline>
              </w:drawing>
            </w:r>
          </w:p>
          <w:p w14:paraId="15386F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 </w:t>
            </w:r>
          </w:p>
          <w:p w14:paraId="3124237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Hình 7.2 Mô hình dịch vụ chuyển mạch ảo</w:t>
            </w:r>
          </w:p>
          <w:p w14:paraId="5270883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2263125" w14:textId="77777777" w:rsidR="00C51087" w:rsidRPr="005E2E92" w:rsidRDefault="00C51087" w:rsidP="00C51087">
            <w:pPr>
              <w:rPr>
                <w:rFonts w:ascii="Times New Roman" w:hAnsi="Times New Roman" w:cs="Times New Roman"/>
                <w:sz w:val="26"/>
                <w:szCs w:val="26"/>
              </w:rPr>
            </w:pPr>
            <w:r w:rsidRPr="005D24E8">
              <w:rPr>
                <w:rFonts w:ascii="Times New Roman" w:hAnsi="Times New Roman" w:cs="Times New Roman"/>
                <w:sz w:val="26"/>
                <w:szCs w:val="26"/>
                <w:highlight w:val="yellow"/>
              </w:rPr>
              <w:t>Trong mô hình chuyển mạch gói, khi thiết bị đầu cuối muốn gửi gói tin, nó đặt địa chỉ thiết bị nhận vào gói tin</w:t>
            </w:r>
            <w:r w:rsidRPr="005E2E92">
              <w:rPr>
                <w:rFonts w:ascii="Times New Roman" w:hAnsi="Times New Roman" w:cs="Times New Roman"/>
                <w:sz w:val="26"/>
                <w:szCs w:val="26"/>
              </w:rPr>
              <w:t xml:space="preserve"> và sau đó chuyển gói tin vào mạng mà không có giai đoạn thiết lập mạch ảo. Những thiết bị trung gian trong mạng chuyển mạch gói không duy trì bất </w:t>
            </w:r>
            <w:r w:rsidRPr="005D24E8">
              <w:rPr>
                <w:rFonts w:ascii="Times New Roman" w:hAnsi="Times New Roman" w:cs="Times New Roman"/>
                <w:sz w:val="26"/>
                <w:szCs w:val="26"/>
                <w:highlight w:val="yellow"/>
              </w:rPr>
              <w:t>kỳ trạng thái nào về mạch ảo</w:t>
            </w:r>
            <w:r w:rsidRPr="005E2E92">
              <w:rPr>
                <w:rFonts w:ascii="Times New Roman" w:hAnsi="Times New Roman" w:cs="Times New Roman"/>
                <w:sz w:val="26"/>
                <w:szCs w:val="26"/>
              </w:rPr>
              <w:t xml:space="preserve">. Thiết bị </w:t>
            </w:r>
            <w:r w:rsidRPr="005D24E8">
              <w:rPr>
                <w:rFonts w:ascii="Times New Roman" w:hAnsi="Times New Roman" w:cs="Times New Roman"/>
                <w:sz w:val="26"/>
                <w:szCs w:val="26"/>
                <w:highlight w:val="yellow"/>
              </w:rPr>
              <w:t>trung gian</w:t>
            </w:r>
            <w:r w:rsidRPr="005E2E92">
              <w:rPr>
                <w:rFonts w:ascii="Times New Roman" w:hAnsi="Times New Roman" w:cs="Times New Roman"/>
                <w:sz w:val="26"/>
                <w:szCs w:val="26"/>
              </w:rPr>
              <w:t xml:space="preserve"> sẽ định tuyến gói tin đến đích bằng cách xác định địa chỉ đích thuộc về mạng nào sau đó thực hiện tìm kiếm trên bảng định tuyến và chuyển tiếp gói tin theo tuyến đã tìm được. </w:t>
            </w:r>
            <w:r w:rsidRPr="005D24E8">
              <w:rPr>
                <w:rFonts w:ascii="Times New Roman" w:hAnsi="Times New Roman" w:cs="Times New Roman"/>
                <w:sz w:val="26"/>
                <w:szCs w:val="26"/>
                <w:highlight w:val="yellow"/>
              </w:rPr>
              <w:t>Vì bảng định tuyến có thể được cập nhật liên tục, nên các gói tin được gửi từ thiết bị đầu cuối này đến thiết bị đầu cuối khác có thể đi theo nhiều tuyến đường khác nhau và đến đích không theo thứ tự,  mạng Internet sử dụng mô hình chuyển mạch gói.</w:t>
            </w:r>
          </w:p>
          <w:p w14:paraId="4E3834C1" w14:textId="7EE2C341"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1737D691" wp14:editId="5B5FA250">
                  <wp:extent cx="4518660" cy="2209800"/>
                  <wp:effectExtent l="0" t="0" r="0" b="0"/>
                  <wp:docPr id="5084653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518660" cy="2209800"/>
                          </a:xfrm>
                          <a:prstGeom prst="rect">
                            <a:avLst/>
                          </a:prstGeom>
                          <a:noFill/>
                          <a:ln>
                            <a:noFill/>
                          </a:ln>
                        </pic:spPr>
                      </pic:pic>
                    </a:graphicData>
                  </a:graphic>
                </wp:inline>
              </w:drawing>
            </w:r>
          </w:p>
          <w:p w14:paraId="5D4CA18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7.3 Mô hình chuyển mạch gói</w:t>
            </w:r>
          </w:p>
          <w:p w14:paraId="5FDED5C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2BCCDB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Để chuyển đoạn tin của tầng vận tải, tầng mạng thường đưa ra dịch vụ chuyển mạch ảo hoặc dịch vụ chuyển mạch gói nhưng không bao giờ cung cấp cả hai dịch vụ này. Ví dụ, dịch vụ của mạng ATM là mạch ảo trong khi mạng Internet cung cấp dịch vụ chuyển mạch gói. Dịch vụ chuyển mạch ảo được xếp vào loại kết nối có hướng vì phải thiết lập và kết thúc kết nối cũng như việc duy trì thông tin trạng thái của chúng tại tất cả thiết bị chuyển mạch, dịch vụ chuyển mạch gói được xếp vào loại vô hướng. Kiến trúc mạng Internet chỉ cung cấp duy nhất dịch vụ chuyển mạch gói, nó chỉ nỗ lực hết sức để chuyển dữ liệu đến đính chứ không đảm bảo chắc chắn dữ liệu có đến đích được hay không, bảng 7.1 tóm tắt những nét chính của mạng Internet và  mạng ATM.</w:t>
            </w:r>
          </w:p>
          <w:p w14:paraId="202C16A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Bảng 7.1  Tóm tắt đặc điểm chính của mạng Internet và mạng ATM</w:t>
            </w:r>
          </w:p>
          <w:p w14:paraId="566E019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bl>
            <w:tblPr>
              <w:tblW w:w="9348" w:type="dxa"/>
              <w:tblInd w:w="5" w:type="dxa"/>
              <w:tblCellMar>
                <w:left w:w="0" w:type="dxa"/>
                <w:right w:w="0" w:type="dxa"/>
              </w:tblCellMar>
              <w:tblLook w:val="04A0" w:firstRow="1" w:lastRow="0" w:firstColumn="1" w:lastColumn="0" w:noHBand="0" w:noVBand="1"/>
            </w:tblPr>
            <w:tblGrid>
              <w:gridCol w:w="1032"/>
              <w:gridCol w:w="1647"/>
              <w:gridCol w:w="1824"/>
              <w:gridCol w:w="1254"/>
              <w:gridCol w:w="798"/>
              <w:gridCol w:w="1083"/>
              <w:gridCol w:w="1710"/>
            </w:tblGrid>
            <w:tr w:rsidR="00C51087" w:rsidRPr="005E2E92" w14:paraId="4AA2A123" w14:textId="77777777">
              <w:trPr>
                <w:trHeight w:val="641"/>
              </w:trPr>
              <w:tc>
                <w:tcPr>
                  <w:tcW w:w="1032" w:type="dxa"/>
                  <w:tcBorders>
                    <w:top w:val="single" w:sz="8" w:space="0" w:color="000000"/>
                    <w:left w:val="single" w:sz="8" w:space="0" w:color="000000"/>
                    <w:bottom w:val="single" w:sz="8" w:space="0" w:color="000000"/>
                    <w:right w:val="single" w:sz="8" w:space="0" w:color="000000"/>
                  </w:tcBorders>
                  <w:shd w:val="clear" w:color="auto" w:fill="CCCCCC"/>
                  <w:vAlign w:val="center"/>
                  <w:hideMark/>
                </w:tcPr>
                <w:p w14:paraId="553F4D6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Mạng</w:t>
                  </w:r>
                </w:p>
              </w:tc>
              <w:tc>
                <w:tcPr>
                  <w:tcW w:w="1647" w:type="dxa"/>
                  <w:tcBorders>
                    <w:top w:val="single" w:sz="8" w:space="0" w:color="000000"/>
                    <w:left w:val="nil"/>
                    <w:bottom w:val="single" w:sz="8" w:space="0" w:color="000000"/>
                    <w:right w:val="single" w:sz="8" w:space="0" w:color="000000"/>
                  </w:tcBorders>
                  <w:shd w:val="clear" w:color="auto" w:fill="CCCCCC"/>
                  <w:vAlign w:val="center"/>
                  <w:hideMark/>
                </w:tcPr>
                <w:p w14:paraId="7888481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Loại</w:t>
                  </w:r>
                </w:p>
                <w:p w14:paraId="1F41BF7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dịch vụ</w:t>
                  </w:r>
                </w:p>
              </w:tc>
              <w:tc>
                <w:tcPr>
                  <w:tcW w:w="1824" w:type="dxa"/>
                  <w:tcBorders>
                    <w:top w:val="single" w:sz="8" w:space="0" w:color="000000"/>
                    <w:left w:val="nil"/>
                    <w:bottom w:val="single" w:sz="8" w:space="0" w:color="000000"/>
                    <w:right w:val="single" w:sz="8" w:space="0" w:color="000000"/>
                  </w:tcBorders>
                  <w:shd w:val="clear" w:color="auto" w:fill="CCCCCC"/>
                  <w:vAlign w:val="center"/>
                  <w:hideMark/>
                </w:tcPr>
                <w:p w14:paraId="385B2BD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Đảm bảo băng thông</w:t>
                  </w:r>
                </w:p>
              </w:tc>
              <w:tc>
                <w:tcPr>
                  <w:tcW w:w="1254" w:type="dxa"/>
                  <w:tcBorders>
                    <w:top w:val="single" w:sz="8" w:space="0" w:color="000000"/>
                    <w:left w:val="nil"/>
                    <w:bottom w:val="single" w:sz="8" w:space="0" w:color="000000"/>
                    <w:right w:val="single" w:sz="8" w:space="0" w:color="000000"/>
                  </w:tcBorders>
                  <w:shd w:val="clear" w:color="auto" w:fill="CCCCCC"/>
                  <w:vAlign w:val="center"/>
                  <w:hideMark/>
                </w:tcPr>
                <w:p w14:paraId="1CADE1B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Đảm bảo không mất dữ liệu</w:t>
                  </w:r>
                </w:p>
              </w:tc>
              <w:tc>
                <w:tcPr>
                  <w:tcW w:w="798" w:type="dxa"/>
                  <w:tcBorders>
                    <w:top w:val="single" w:sz="8" w:space="0" w:color="000000"/>
                    <w:left w:val="nil"/>
                    <w:bottom w:val="single" w:sz="8" w:space="0" w:color="000000"/>
                    <w:right w:val="single" w:sz="8" w:space="0" w:color="000000"/>
                  </w:tcBorders>
                  <w:shd w:val="clear" w:color="auto" w:fill="CCCCCC"/>
                  <w:vAlign w:val="center"/>
                  <w:hideMark/>
                </w:tcPr>
                <w:p w14:paraId="55B9516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Thứ tự</w:t>
                  </w:r>
                </w:p>
              </w:tc>
              <w:tc>
                <w:tcPr>
                  <w:tcW w:w="1083" w:type="dxa"/>
                  <w:tcBorders>
                    <w:top w:val="single" w:sz="8" w:space="0" w:color="000000"/>
                    <w:left w:val="nil"/>
                    <w:bottom w:val="single" w:sz="8" w:space="0" w:color="000000"/>
                    <w:right w:val="single" w:sz="8" w:space="0" w:color="000000"/>
                  </w:tcBorders>
                  <w:shd w:val="clear" w:color="auto" w:fill="CCCCCC"/>
                  <w:vAlign w:val="center"/>
                  <w:hideMark/>
                </w:tcPr>
                <w:p w14:paraId="41746BB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Độ trễ</w:t>
                  </w:r>
                </w:p>
              </w:tc>
              <w:tc>
                <w:tcPr>
                  <w:tcW w:w="1710" w:type="dxa"/>
                  <w:tcBorders>
                    <w:top w:val="single" w:sz="8" w:space="0" w:color="000000"/>
                    <w:left w:val="nil"/>
                    <w:bottom w:val="single" w:sz="8" w:space="0" w:color="000000"/>
                    <w:right w:val="single" w:sz="8" w:space="0" w:color="000000"/>
                  </w:tcBorders>
                  <w:shd w:val="clear" w:color="auto" w:fill="CCCCCC"/>
                  <w:vAlign w:val="center"/>
                  <w:hideMark/>
                </w:tcPr>
                <w:p w14:paraId="2A54B45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Kiểm soát</w:t>
                  </w:r>
                </w:p>
                <w:p w14:paraId="0E96CF7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Tắc nghẽn</w:t>
                  </w:r>
                </w:p>
              </w:tc>
            </w:tr>
            <w:tr w:rsidR="00C51087" w:rsidRPr="005E2E92" w14:paraId="68342235" w14:textId="77777777">
              <w:trPr>
                <w:trHeight w:val="308"/>
              </w:trPr>
              <w:tc>
                <w:tcPr>
                  <w:tcW w:w="1032" w:type="dxa"/>
                  <w:tcBorders>
                    <w:top w:val="nil"/>
                    <w:left w:val="single" w:sz="8" w:space="0" w:color="000000"/>
                    <w:bottom w:val="single" w:sz="8" w:space="0" w:color="000000"/>
                    <w:right w:val="single" w:sz="8" w:space="0" w:color="000000"/>
                  </w:tcBorders>
                  <w:hideMark/>
                </w:tcPr>
                <w:p w14:paraId="5C0C946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Internet</w:t>
                  </w:r>
                </w:p>
              </w:tc>
              <w:tc>
                <w:tcPr>
                  <w:tcW w:w="1647" w:type="dxa"/>
                  <w:tcBorders>
                    <w:top w:val="nil"/>
                    <w:left w:val="nil"/>
                    <w:bottom w:val="single" w:sz="8" w:space="0" w:color="000000"/>
                    <w:right w:val="single" w:sz="8" w:space="0" w:color="000000"/>
                  </w:tcBorders>
                  <w:hideMark/>
                </w:tcPr>
                <w:p w14:paraId="69A71C3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Cố gắng hết sức</w:t>
                  </w:r>
                </w:p>
              </w:tc>
              <w:tc>
                <w:tcPr>
                  <w:tcW w:w="1824" w:type="dxa"/>
                  <w:tcBorders>
                    <w:top w:val="nil"/>
                    <w:left w:val="nil"/>
                    <w:bottom w:val="single" w:sz="8" w:space="0" w:color="000000"/>
                    <w:right w:val="single" w:sz="8" w:space="0" w:color="000000"/>
                  </w:tcBorders>
                  <w:hideMark/>
                </w:tcPr>
                <w:p w14:paraId="4AF19B0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Không</w:t>
                  </w:r>
                </w:p>
              </w:tc>
              <w:tc>
                <w:tcPr>
                  <w:tcW w:w="1254" w:type="dxa"/>
                  <w:tcBorders>
                    <w:top w:val="nil"/>
                    <w:left w:val="nil"/>
                    <w:bottom w:val="single" w:sz="8" w:space="0" w:color="000000"/>
                    <w:right w:val="single" w:sz="8" w:space="0" w:color="000000"/>
                  </w:tcBorders>
                  <w:hideMark/>
                </w:tcPr>
                <w:p w14:paraId="31D4645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Không</w:t>
                  </w:r>
                </w:p>
              </w:tc>
              <w:tc>
                <w:tcPr>
                  <w:tcW w:w="798" w:type="dxa"/>
                  <w:tcBorders>
                    <w:top w:val="nil"/>
                    <w:left w:val="nil"/>
                    <w:bottom w:val="single" w:sz="8" w:space="0" w:color="000000"/>
                    <w:right w:val="single" w:sz="8" w:space="0" w:color="000000"/>
                  </w:tcBorders>
                  <w:hideMark/>
                </w:tcPr>
                <w:p w14:paraId="3C19EB1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Không</w:t>
                  </w:r>
                </w:p>
              </w:tc>
              <w:tc>
                <w:tcPr>
                  <w:tcW w:w="1083" w:type="dxa"/>
                  <w:tcBorders>
                    <w:top w:val="nil"/>
                    <w:left w:val="nil"/>
                    <w:bottom w:val="single" w:sz="8" w:space="0" w:color="000000"/>
                    <w:right w:val="single" w:sz="8" w:space="0" w:color="000000"/>
                  </w:tcBorders>
                  <w:hideMark/>
                </w:tcPr>
                <w:p w14:paraId="495CC5D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Không</w:t>
                  </w:r>
                </w:p>
              </w:tc>
              <w:tc>
                <w:tcPr>
                  <w:tcW w:w="1710" w:type="dxa"/>
                  <w:tcBorders>
                    <w:top w:val="nil"/>
                    <w:left w:val="nil"/>
                    <w:bottom w:val="single" w:sz="8" w:space="0" w:color="000000"/>
                    <w:right w:val="single" w:sz="8" w:space="0" w:color="000000"/>
                  </w:tcBorders>
                  <w:hideMark/>
                </w:tcPr>
                <w:p w14:paraId="071FC0C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Không</w:t>
                  </w:r>
                </w:p>
              </w:tc>
            </w:tr>
            <w:tr w:rsidR="00C51087" w:rsidRPr="005E2E92" w14:paraId="51409E67" w14:textId="77777777">
              <w:trPr>
                <w:trHeight w:val="289"/>
              </w:trPr>
              <w:tc>
                <w:tcPr>
                  <w:tcW w:w="1032" w:type="dxa"/>
                  <w:tcBorders>
                    <w:top w:val="nil"/>
                    <w:left w:val="single" w:sz="8" w:space="0" w:color="000000"/>
                    <w:bottom w:val="single" w:sz="8" w:space="0" w:color="000000"/>
                    <w:right w:val="single" w:sz="8" w:space="0" w:color="000000"/>
                  </w:tcBorders>
                  <w:hideMark/>
                </w:tcPr>
                <w:p w14:paraId="33112BC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ATM</w:t>
                  </w:r>
                </w:p>
              </w:tc>
              <w:tc>
                <w:tcPr>
                  <w:tcW w:w="1647" w:type="dxa"/>
                  <w:tcBorders>
                    <w:top w:val="nil"/>
                    <w:left w:val="nil"/>
                    <w:bottom w:val="single" w:sz="8" w:space="0" w:color="000000"/>
                    <w:right w:val="single" w:sz="8" w:space="0" w:color="000000"/>
                  </w:tcBorders>
                  <w:hideMark/>
                </w:tcPr>
                <w:p w14:paraId="34C8AFE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CBR</w:t>
                  </w:r>
                </w:p>
              </w:tc>
              <w:tc>
                <w:tcPr>
                  <w:tcW w:w="1824" w:type="dxa"/>
                  <w:tcBorders>
                    <w:top w:val="nil"/>
                    <w:left w:val="nil"/>
                    <w:bottom w:val="single" w:sz="8" w:space="0" w:color="000000"/>
                    <w:right w:val="single" w:sz="8" w:space="0" w:color="000000"/>
                  </w:tcBorders>
                  <w:hideMark/>
                </w:tcPr>
                <w:p w14:paraId="121034F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w:t>
                  </w:r>
                </w:p>
              </w:tc>
              <w:tc>
                <w:tcPr>
                  <w:tcW w:w="1254" w:type="dxa"/>
                  <w:tcBorders>
                    <w:top w:val="nil"/>
                    <w:left w:val="nil"/>
                    <w:bottom w:val="single" w:sz="8" w:space="0" w:color="000000"/>
                    <w:right w:val="single" w:sz="8" w:space="0" w:color="000000"/>
                  </w:tcBorders>
                  <w:hideMark/>
                </w:tcPr>
                <w:p w14:paraId="12CD971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w:t>
                  </w:r>
                </w:p>
              </w:tc>
              <w:tc>
                <w:tcPr>
                  <w:tcW w:w="798" w:type="dxa"/>
                  <w:tcBorders>
                    <w:top w:val="nil"/>
                    <w:left w:val="nil"/>
                    <w:bottom w:val="single" w:sz="8" w:space="0" w:color="000000"/>
                    <w:right w:val="single" w:sz="8" w:space="0" w:color="000000"/>
                  </w:tcBorders>
                  <w:hideMark/>
                </w:tcPr>
                <w:p w14:paraId="742B1F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w:t>
                  </w:r>
                </w:p>
              </w:tc>
              <w:tc>
                <w:tcPr>
                  <w:tcW w:w="1083" w:type="dxa"/>
                  <w:tcBorders>
                    <w:top w:val="nil"/>
                    <w:left w:val="nil"/>
                    <w:bottom w:val="single" w:sz="8" w:space="0" w:color="000000"/>
                    <w:right w:val="single" w:sz="8" w:space="0" w:color="000000"/>
                  </w:tcBorders>
                  <w:hideMark/>
                </w:tcPr>
                <w:p w14:paraId="35562EE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w:t>
                  </w:r>
                </w:p>
              </w:tc>
              <w:tc>
                <w:tcPr>
                  <w:tcW w:w="1710" w:type="dxa"/>
                  <w:tcBorders>
                    <w:top w:val="nil"/>
                    <w:left w:val="nil"/>
                    <w:bottom w:val="single" w:sz="8" w:space="0" w:color="000000"/>
                    <w:right w:val="single" w:sz="8" w:space="0" w:color="000000"/>
                  </w:tcBorders>
                  <w:hideMark/>
                </w:tcPr>
                <w:p w14:paraId="4651F5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Không tắc nghẽn</w:t>
                  </w:r>
                </w:p>
              </w:tc>
            </w:tr>
            <w:tr w:rsidR="00C51087" w:rsidRPr="005E2E92" w14:paraId="76507327" w14:textId="77777777">
              <w:trPr>
                <w:trHeight w:val="334"/>
              </w:trPr>
              <w:tc>
                <w:tcPr>
                  <w:tcW w:w="1032" w:type="dxa"/>
                  <w:tcBorders>
                    <w:top w:val="nil"/>
                    <w:left w:val="single" w:sz="8" w:space="0" w:color="000000"/>
                    <w:bottom w:val="single" w:sz="8" w:space="0" w:color="000000"/>
                    <w:right w:val="single" w:sz="8" w:space="0" w:color="000000"/>
                  </w:tcBorders>
                  <w:hideMark/>
                </w:tcPr>
                <w:p w14:paraId="3709A6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ATM</w:t>
                  </w:r>
                </w:p>
              </w:tc>
              <w:tc>
                <w:tcPr>
                  <w:tcW w:w="1647" w:type="dxa"/>
                  <w:tcBorders>
                    <w:top w:val="nil"/>
                    <w:left w:val="nil"/>
                    <w:bottom w:val="single" w:sz="8" w:space="0" w:color="000000"/>
                    <w:right w:val="single" w:sz="8" w:space="0" w:color="000000"/>
                  </w:tcBorders>
                  <w:hideMark/>
                </w:tcPr>
                <w:p w14:paraId="084217E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VBR</w:t>
                  </w:r>
                </w:p>
              </w:tc>
              <w:tc>
                <w:tcPr>
                  <w:tcW w:w="1824" w:type="dxa"/>
                  <w:tcBorders>
                    <w:top w:val="nil"/>
                    <w:left w:val="nil"/>
                    <w:bottom w:val="single" w:sz="8" w:space="0" w:color="000000"/>
                    <w:right w:val="single" w:sz="8" w:space="0" w:color="000000"/>
                  </w:tcBorders>
                  <w:hideMark/>
                </w:tcPr>
                <w:p w14:paraId="6A9C129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w:t>
                  </w:r>
                </w:p>
              </w:tc>
              <w:tc>
                <w:tcPr>
                  <w:tcW w:w="1254" w:type="dxa"/>
                  <w:tcBorders>
                    <w:top w:val="nil"/>
                    <w:left w:val="nil"/>
                    <w:bottom w:val="single" w:sz="8" w:space="0" w:color="000000"/>
                    <w:right w:val="single" w:sz="8" w:space="0" w:color="000000"/>
                  </w:tcBorders>
                  <w:hideMark/>
                </w:tcPr>
                <w:p w14:paraId="00823FF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w:t>
                  </w:r>
                </w:p>
              </w:tc>
              <w:tc>
                <w:tcPr>
                  <w:tcW w:w="798" w:type="dxa"/>
                  <w:tcBorders>
                    <w:top w:val="nil"/>
                    <w:left w:val="nil"/>
                    <w:bottom w:val="single" w:sz="8" w:space="0" w:color="000000"/>
                    <w:right w:val="single" w:sz="8" w:space="0" w:color="000000"/>
                  </w:tcBorders>
                  <w:hideMark/>
                </w:tcPr>
                <w:p w14:paraId="1FDCAC0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w:t>
                  </w:r>
                </w:p>
              </w:tc>
              <w:tc>
                <w:tcPr>
                  <w:tcW w:w="1083" w:type="dxa"/>
                  <w:tcBorders>
                    <w:top w:val="nil"/>
                    <w:left w:val="nil"/>
                    <w:bottom w:val="single" w:sz="8" w:space="0" w:color="000000"/>
                    <w:right w:val="single" w:sz="8" w:space="0" w:color="000000"/>
                  </w:tcBorders>
                  <w:hideMark/>
                </w:tcPr>
                <w:p w14:paraId="6FC0D62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w:t>
                  </w:r>
                </w:p>
              </w:tc>
              <w:tc>
                <w:tcPr>
                  <w:tcW w:w="1710" w:type="dxa"/>
                  <w:tcBorders>
                    <w:top w:val="nil"/>
                    <w:left w:val="nil"/>
                    <w:bottom w:val="single" w:sz="8" w:space="0" w:color="000000"/>
                    <w:right w:val="single" w:sz="8" w:space="0" w:color="000000"/>
                  </w:tcBorders>
                  <w:hideMark/>
                </w:tcPr>
                <w:p w14:paraId="53E43EF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Không tắc nghẽn</w:t>
                  </w:r>
                </w:p>
              </w:tc>
            </w:tr>
            <w:tr w:rsidR="00C51087" w:rsidRPr="005E2E92" w14:paraId="3802C981" w14:textId="77777777">
              <w:trPr>
                <w:trHeight w:val="355"/>
              </w:trPr>
              <w:tc>
                <w:tcPr>
                  <w:tcW w:w="1032" w:type="dxa"/>
                  <w:tcBorders>
                    <w:top w:val="nil"/>
                    <w:left w:val="single" w:sz="8" w:space="0" w:color="000000"/>
                    <w:bottom w:val="single" w:sz="8" w:space="0" w:color="000000"/>
                    <w:right w:val="single" w:sz="8" w:space="0" w:color="000000"/>
                  </w:tcBorders>
                  <w:hideMark/>
                </w:tcPr>
                <w:p w14:paraId="075E8ED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ATM</w:t>
                  </w:r>
                </w:p>
              </w:tc>
              <w:tc>
                <w:tcPr>
                  <w:tcW w:w="1647" w:type="dxa"/>
                  <w:tcBorders>
                    <w:top w:val="nil"/>
                    <w:left w:val="nil"/>
                    <w:bottom w:val="single" w:sz="8" w:space="0" w:color="000000"/>
                    <w:right w:val="single" w:sz="8" w:space="0" w:color="000000"/>
                  </w:tcBorders>
                  <w:hideMark/>
                </w:tcPr>
                <w:p w14:paraId="51998DE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ABR</w:t>
                  </w:r>
                </w:p>
              </w:tc>
              <w:tc>
                <w:tcPr>
                  <w:tcW w:w="1824" w:type="dxa"/>
                  <w:tcBorders>
                    <w:top w:val="nil"/>
                    <w:left w:val="nil"/>
                    <w:bottom w:val="single" w:sz="8" w:space="0" w:color="000000"/>
                    <w:right w:val="single" w:sz="8" w:space="0" w:color="000000"/>
                  </w:tcBorders>
                  <w:hideMark/>
                </w:tcPr>
                <w:p w14:paraId="0AE6275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tốc độ nhỏ nhất</w:t>
                  </w:r>
                </w:p>
              </w:tc>
              <w:tc>
                <w:tcPr>
                  <w:tcW w:w="1254" w:type="dxa"/>
                  <w:tcBorders>
                    <w:top w:val="nil"/>
                    <w:left w:val="nil"/>
                    <w:bottom w:val="single" w:sz="8" w:space="0" w:color="000000"/>
                    <w:right w:val="single" w:sz="8" w:space="0" w:color="000000"/>
                  </w:tcBorders>
                  <w:hideMark/>
                </w:tcPr>
                <w:p w14:paraId="3A81276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Không</w:t>
                  </w:r>
                </w:p>
              </w:tc>
              <w:tc>
                <w:tcPr>
                  <w:tcW w:w="798" w:type="dxa"/>
                  <w:tcBorders>
                    <w:top w:val="nil"/>
                    <w:left w:val="nil"/>
                    <w:bottom w:val="single" w:sz="8" w:space="0" w:color="000000"/>
                    <w:right w:val="single" w:sz="8" w:space="0" w:color="000000"/>
                  </w:tcBorders>
                  <w:hideMark/>
                </w:tcPr>
                <w:p w14:paraId="07D2581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w:t>
                  </w:r>
                </w:p>
              </w:tc>
              <w:tc>
                <w:tcPr>
                  <w:tcW w:w="1083" w:type="dxa"/>
                  <w:tcBorders>
                    <w:top w:val="nil"/>
                    <w:left w:val="nil"/>
                    <w:bottom w:val="single" w:sz="8" w:space="0" w:color="000000"/>
                    <w:right w:val="single" w:sz="8" w:space="0" w:color="000000"/>
                  </w:tcBorders>
                  <w:hideMark/>
                </w:tcPr>
                <w:p w14:paraId="2B8B305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w:t>
                  </w:r>
                </w:p>
              </w:tc>
              <w:tc>
                <w:tcPr>
                  <w:tcW w:w="1710" w:type="dxa"/>
                  <w:tcBorders>
                    <w:top w:val="nil"/>
                    <w:left w:val="nil"/>
                    <w:bottom w:val="single" w:sz="8" w:space="0" w:color="000000"/>
                    <w:right w:val="single" w:sz="8" w:space="0" w:color="000000"/>
                  </w:tcBorders>
                  <w:hideMark/>
                </w:tcPr>
                <w:p w14:paraId="15CB6C3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Không tắc nghẽn</w:t>
                  </w:r>
                </w:p>
              </w:tc>
            </w:tr>
            <w:tr w:rsidR="00C51087" w:rsidRPr="005E2E92" w14:paraId="5AFC9CB4" w14:textId="77777777">
              <w:trPr>
                <w:trHeight w:val="434"/>
              </w:trPr>
              <w:tc>
                <w:tcPr>
                  <w:tcW w:w="1032" w:type="dxa"/>
                  <w:tcBorders>
                    <w:top w:val="nil"/>
                    <w:left w:val="single" w:sz="8" w:space="0" w:color="000000"/>
                    <w:bottom w:val="single" w:sz="8" w:space="0" w:color="000000"/>
                    <w:right w:val="single" w:sz="8" w:space="0" w:color="000000"/>
                  </w:tcBorders>
                  <w:hideMark/>
                </w:tcPr>
                <w:p w14:paraId="5DF91FB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ATM</w:t>
                  </w:r>
                </w:p>
              </w:tc>
              <w:tc>
                <w:tcPr>
                  <w:tcW w:w="1647" w:type="dxa"/>
                  <w:tcBorders>
                    <w:top w:val="nil"/>
                    <w:left w:val="nil"/>
                    <w:bottom w:val="single" w:sz="8" w:space="0" w:color="000000"/>
                    <w:right w:val="single" w:sz="8" w:space="0" w:color="000000"/>
                  </w:tcBorders>
                  <w:hideMark/>
                </w:tcPr>
                <w:p w14:paraId="3941D49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UBR</w:t>
                  </w:r>
                </w:p>
              </w:tc>
              <w:tc>
                <w:tcPr>
                  <w:tcW w:w="1824" w:type="dxa"/>
                  <w:tcBorders>
                    <w:top w:val="nil"/>
                    <w:left w:val="nil"/>
                    <w:bottom w:val="single" w:sz="8" w:space="0" w:color="000000"/>
                    <w:right w:val="single" w:sz="8" w:space="0" w:color="000000"/>
                  </w:tcBorders>
                  <w:hideMark/>
                </w:tcPr>
                <w:p w14:paraId="2D85986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Không</w:t>
                  </w:r>
                </w:p>
              </w:tc>
              <w:tc>
                <w:tcPr>
                  <w:tcW w:w="1254" w:type="dxa"/>
                  <w:tcBorders>
                    <w:top w:val="nil"/>
                    <w:left w:val="nil"/>
                    <w:bottom w:val="single" w:sz="8" w:space="0" w:color="000000"/>
                    <w:right w:val="single" w:sz="8" w:space="0" w:color="000000"/>
                  </w:tcBorders>
                  <w:hideMark/>
                </w:tcPr>
                <w:p w14:paraId="793437F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Không</w:t>
                  </w:r>
                </w:p>
              </w:tc>
              <w:tc>
                <w:tcPr>
                  <w:tcW w:w="798" w:type="dxa"/>
                  <w:tcBorders>
                    <w:top w:val="nil"/>
                    <w:left w:val="nil"/>
                    <w:bottom w:val="single" w:sz="8" w:space="0" w:color="000000"/>
                    <w:right w:val="single" w:sz="8" w:space="0" w:color="000000"/>
                  </w:tcBorders>
                  <w:hideMark/>
                </w:tcPr>
                <w:p w14:paraId="635451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w:t>
                  </w:r>
                </w:p>
              </w:tc>
              <w:tc>
                <w:tcPr>
                  <w:tcW w:w="1083" w:type="dxa"/>
                  <w:tcBorders>
                    <w:top w:val="nil"/>
                    <w:left w:val="nil"/>
                    <w:bottom w:val="single" w:sz="8" w:space="0" w:color="000000"/>
                    <w:right w:val="single" w:sz="8" w:space="0" w:color="000000"/>
                  </w:tcBorders>
                  <w:hideMark/>
                </w:tcPr>
                <w:p w14:paraId="34B93AA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w:t>
                  </w:r>
                </w:p>
              </w:tc>
              <w:tc>
                <w:tcPr>
                  <w:tcW w:w="1710" w:type="dxa"/>
                  <w:tcBorders>
                    <w:top w:val="nil"/>
                    <w:left w:val="nil"/>
                    <w:bottom w:val="single" w:sz="8" w:space="0" w:color="000000"/>
                    <w:right w:val="single" w:sz="8" w:space="0" w:color="000000"/>
                  </w:tcBorders>
                  <w:hideMark/>
                </w:tcPr>
                <w:p w14:paraId="410AEB9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Không</w:t>
                  </w:r>
                </w:p>
              </w:tc>
            </w:tr>
          </w:tbl>
          <w:p w14:paraId="28147C9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4FD30A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Tầng Internet của mô hình TCP/IP </w:t>
            </w:r>
            <w:r w:rsidRPr="005D24E8">
              <w:rPr>
                <w:rFonts w:ascii="Times New Roman" w:hAnsi="Times New Roman" w:cs="Times New Roman"/>
                <w:sz w:val="26"/>
                <w:szCs w:val="26"/>
                <w:highlight w:val="yellow"/>
              </w:rPr>
              <w:t>không đảm bảo thời gian gửi các gói tin giống nhau, các gói tin không đến đích theo đúng thứ tự và thậm chí không đảm bảo gói tin đến được đích</w:t>
            </w:r>
            <w:r w:rsidRPr="005E2E92">
              <w:rPr>
                <w:rFonts w:ascii="Times New Roman" w:hAnsi="Times New Roman" w:cs="Times New Roman"/>
                <w:sz w:val="26"/>
                <w:szCs w:val="26"/>
              </w:rPr>
              <w:t>. Mạng ATM cung cấp nhiều kiểu dịch vụ  khác  nhau, trong cùng một mạng những kết nối khác nhau có thể được cung cấp những lớp dịch vụ khác nhau.</w:t>
            </w:r>
          </w:p>
          <w:p w14:paraId="703F8706" w14:textId="77777777" w:rsidR="00C51087" w:rsidRPr="005E2E92" w:rsidRDefault="00C51087" w:rsidP="00C51087">
            <w:pPr>
              <w:rPr>
                <w:rFonts w:ascii="Times New Roman" w:hAnsi="Times New Roman" w:cs="Times New Roman"/>
                <w:sz w:val="26"/>
                <w:szCs w:val="26"/>
              </w:rPr>
            </w:pPr>
            <w:r w:rsidRPr="005D24E8">
              <w:rPr>
                <w:rFonts w:ascii="Times New Roman" w:hAnsi="Times New Roman" w:cs="Times New Roman"/>
                <w:sz w:val="26"/>
                <w:szCs w:val="26"/>
                <w:highlight w:val="yellow"/>
              </w:rPr>
              <w:t>Dịch vụ truyền với tốc độ cố định (CBR - Constant Bit Rate) là</w:t>
            </w:r>
            <w:r w:rsidRPr="005E2E92">
              <w:rPr>
                <w:rFonts w:ascii="Times New Roman" w:hAnsi="Times New Roman" w:cs="Times New Roman"/>
                <w:sz w:val="26"/>
                <w:szCs w:val="26"/>
              </w:rPr>
              <w:t xml:space="preserve"> dịch vụ ATM đầu tiên được chuẩn hoá và là lựa chọn lý tưởng cho việc truyền dữ liệu đa phương tiện theo thời gian thực. Mục tiêu của dịch vụ là làm cho kết nối mạng trông giống như một đường kết nối thực sự giữa bên gửi và bên nhận. Trong dịch vụ CBR các đơn vị dữ liệu được truyền qua mạng với một độ trễ nào đó, sự thay đổi độ  trễ và tỷ lệ các tế bào bị mất hay đến trễ được đảm bảo không vượt quá một giá trị ngưỡng. Tốc độ truyền tối đa của mỗi kết nối được xác định trước và bên gửi có thể gửi dữ liệu với tốc độ này.</w:t>
            </w:r>
          </w:p>
          <w:p w14:paraId="502BD8A8" w14:textId="77777777" w:rsidR="00C51087" w:rsidRPr="005E2E92" w:rsidRDefault="00C51087" w:rsidP="00C51087">
            <w:pPr>
              <w:rPr>
                <w:rFonts w:ascii="Times New Roman" w:hAnsi="Times New Roman" w:cs="Times New Roman"/>
                <w:sz w:val="26"/>
                <w:szCs w:val="26"/>
              </w:rPr>
            </w:pPr>
            <w:r w:rsidRPr="005D24E8">
              <w:rPr>
                <w:rFonts w:ascii="Times New Roman" w:hAnsi="Times New Roman" w:cs="Times New Roman"/>
                <w:sz w:val="26"/>
                <w:szCs w:val="26"/>
                <w:highlight w:val="yellow"/>
              </w:rPr>
              <w:t>Dịch vụ truyền với tốc độ không xác định (UBR - Unspecified Bit Rate</w:t>
            </w:r>
            <w:r w:rsidRPr="005E2E92">
              <w:rPr>
                <w:rFonts w:ascii="Times New Roman" w:hAnsi="Times New Roman" w:cs="Times New Roman"/>
                <w:sz w:val="26"/>
                <w:szCs w:val="26"/>
              </w:rPr>
              <w:t xml:space="preserve">) chỉ đảm bảo gửi các đơn vị dữ liệu theo đúng thứ tự mà không đảm bảo tốc độ cũng như độ trễ, nó chỉ đảm cố gắng hết sức phân phát các đơn vị dữ liệu. </w:t>
            </w:r>
            <w:r w:rsidRPr="005D24E8">
              <w:rPr>
                <w:rFonts w:ascii="Times New Roman" w:hAnsi="Times New Roman" w:cs="Times New Roman"/>
                <w:sz w:val="26"/>
                <w:szCs w:val="26"/>
                <w:highlight w:val="yellow"/>
              </w:rPr>
              <w:t>Dịch vụ UBR kh</w:t>
            </w:r>
            <w:r w:rsidRPr="005E2E92">
              <w:rPr>
                <w:rFonts w:ascii="Times New Roman" w:hAnsi="Times New Roman" w:cs="Times New Roman"/>
                <w:sz w:val="26"/>
                <w:szCs w:val="26"/>
              </w:rPr>
              <w:t>ông cung cấp thông tin phản hồi cho bên  gửi về việc các đơn vị dữ liệu có đến được đích hay không, tính tin cậy của truyền dữ liệu do các giao thức ở tầng cao hơn đảm nhiệm.</w:t>
            </w:r>
          </w:p>
          <w:p w14:paraId="3D2379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Dịch vụ truyền với tốc độ sẵn có (ABR - Available Bit Rate) tương tự như UBR nhưng bổ sung thêm hai tính năng:</w:t>
            </w:r>
          </w:p>
          <w:p w14:paraId="14E6CCC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Đảm bảo tốc độ tối thiểu truyền dữ liệu, nếu tài nguyên của mạng rỗi thì có thể truyền với tốc độ cao hơn.</w:t>
            </w:r>
          </w:p>
          <w:p w14:paraId="754A897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Phản hồi thông tin tắc nghẽn, nghĩa là cung cấp thông tin phản hồi cho bên gửi để điều chỉnh tốc độ.</w:t>
            </w:r>
          </w:p>
          <w:p w14:paraId="47897E2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ABR không đảm </w:t>
            </w:r>
            <w:r w:rsidRPr="005D24E8">
              <w:rPr>
                <w:rFonts w:ascii="Times New Roman" w:hAnsi="Times New Roman" w:cs="Times New Roman"/>
                <w:sz w:val="26"/>
                <w:szCs w:val="26"/>
                <w:highlight w:val="yellow"/>
              </w:rPr>
              <w:t>bảo băng thông tối thiểu nhưng cố gắng truyền dữ liệu nhanh nhất có thể, như vậy nó phù hợp cho các ứng dụng truyền dữ liệu yêu cầu độ trễ thấp.</w:t>
            </w:r>
          </w:p>
          <w:p w14:paraId="00B8FD21" w14:textId="77777777" w:rsidR="00C51087" w:rsidRPr="005E2E92" w:rsidRDefault="00C51087" w:rsidP="00C51087">
            <w:pPr>
              <w:rPr>
                <w:rFonts w:ascii="Times New Roman" w:hAnsi="Times New Roman" w:cs="Times New Roman"/>
                <w:sz w:val="26"/>
                <w:szCs w:val="26"/>
              </w:rPr>
            </w:pPr>
            <w:r w:rsidRPr="005D24E8">
              <w:rPr>
                <w:rFonts w:ascii="Times New Roman" w:hAnsi="Times New Roman" w:cs="Times New Roman"/>
                <w:sz w:val="26"/>
                <w:szCs w:val="26"/>
                <w:highlight w:val="yellow"/>
              </w:rPr>
              <w:t>Dịch  vụ  truyền  với  tốc  độ  thay  đổi (VBR - variable bit rate</w:t>
            </w:r>
            <w:r w:rsidRPr="005E2E92">
              <w:rPr>
                <w:rFonts w:ascii="Times New Roman" w:hAnsi="Times New Roman" w:cs="Times New Roman"/>
                <w:sz w:val="26"/>
                <w:szCs w:val="26"/>
              </w:rPr>
              <w:t xml:space="preserve">) là dịch vụ thỏa thuận trước về tỷ lệ mất gói dữ  liệu và độ trễ có thể chấp nhận được. Tốc độ gửi thực sự được phép thay đổi theo các tham số do người dùng đưa vào. Điều này cho phép sử dụng tài </w:t>
            </w:r>
            <w:r w:rsidRPr="005E2E92">
              <w:rPr>
                <w:rFonts w:ascii="Times New Roman" w:hAnsi="Times New Roman" w:cs="Times New Roman"/>
                <w:sz w:val="26"/>
                <w:szCs w:val="26"/>
              </w:rPr>
              <w:lastRenderedPageBreak/>
              <w:t>nguyên có hiệu quả hơn, nhưng xét theo các tiêu chí về mất mát dữ liệu và độ trễ thì VBR tương tự như CBR.</w:t>
            </w:r>
          </w:p>
          <w:p w14:paraId="53D38A7E" w14:textId="77777777" w:rsidR="00C51087" w:rsidRPr="005E2E92" w:rsidRDefault="00C51087" w:rsidP="00C51087">
            <w:pPr>
              <w:rPr>
                <w:rFonts w:ascii="Times New Roman" w:hAnsi="Times New Roman" w:cs="Times New Roman"/>
                <w:b/>
                <w:bCs/>
                <w:i/>
                <w:iCs/>
                <w:sz w:val="26"/>
                <w:szCs w:val="26"/>
              </w:rPr>
            </w:pPr>
            <w:bookmarkStart w:id="174" w:name="_Toc186347913"/>
            <w:bookmarkStart w:id="175" w:name="_Toc312004299"/>
            <w:bookmarkEnd w:id="174"/>
            <w:r w:rsidRPr="005E2E92">
              <w:rPr>
                <w:rFonts w:ascii="Times New Roman" w:hAnsi="Times New Roman" w:cs="Times New Roman"/>
                <w:b/>
                <w:bCs/>
                <w:i/>
                <w:iCs/>
                <w:sz w:val="26"/>
                <w:szCs w:val="26"/>
                <w:u w:val="single"/>
              </w:rPr>
              <w:t>7.1.</w:t>
            </w:r>
            <w:r w:rsidRPr="005D24E8">
              <w:rPr>
                <w:rFonts w:ascii="Times New Roman" w:hAnsi="Times New Roman" w:cs="Times New Roman"/>
                <w:b/>
                <w:bCs/>
                <w:i/>
                <w:iCs/>
                <w:sz w:val="26"/>
                <w:szCs w:val="26"/>
                <w:highlight w:val="yellow"/>
                <w:u w:val="single"/>
              </w:rPr>
              <w:t>2       Lịch sử chuyển mạch gói và chuyển mạch ảo</w:t>
            </w:r>
            <w:bookmarkEnd w:id="175"/>
          </w:p>
          <w:p w14:paraId="7574E3C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Lịch sử phát triển của dịch vụ mạng Internet và ATM phản ánh nguồn gốc của các nguyên lý chuyển mạch gói và chuyển mạch ảo. Hoạt động dựa trên mạch ảo và cung cấp dịch vụ tốc độ cố định, mặc dù sau này mạng ATM đã chú trọng hơn các dịch vụ truyền số liệu nhưng nó dường như vẫn giống mô hình mạng điện thoại công cộng. Với phương pháp sử dụng mạch ảo và phải hỗ trợ truyền dữ liệu theo thời gian thực đồng thời vẫn đảm bảo hiệu năng cho tất cả các dịch vụ, tầng mạng của mô hình ATM khá phức tạp.</w:t>
            </w:r>
          </w:p>
          <w:p w14:paraId="2052629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Ngược lại mạng Internet dựa trên mô hình TCP/IP xuất phát từ nhu cầu kết nối các máy tính với nhau. Với thiết bị đầu cuối phức tạp, kiến trúc mạng Internet lựa  chọn mô hình dịch vụ mạng đơn giản nhất có thể và đặt các chức năng phụ trợ cũng như các ứng dụng mạng ở tầng cao hơn trên các thiết bị đầu cuối. Mạng Internet có thể dễ dàng kết nối các mạng sử dụng những công nghệ rất khác nhau như vệ tinh,  Ethernet, cáp quang, sóng vô tuyến, các công nghệ này có tốc độ và tỷ lệ mất mát dữ liệu khác nhau. Những ứng dụng trên mạng Internet như thư điện tử, Web và thậm chí cả dịch vụ phân giải tên miền được triển khai trên các máy tính và thiết bị đầu cuối, các dịch vụ mới có thể nhanh chóng được sử dụng rộng rãi thông qua các giao thức tầng ứng dụng.</w:t>
            </w:r>
          </w:p>
          <w:p w14:paraId="139C2D7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Tầng mạng  cung cấp dịch vụ chuyển mạch gói để chuyển các đoạn dữ liệu của tầng vận tải giữa hai thiết bị đầu cuối xác định, để hoàn thành công việc này nó phải thực hiện bốn bước</w:t>
            </w:r>
            <w:r w:rsidRPr="005D24E8">
              <w:rPr>
                <w:rFonts w:ascii="Times New Roman" w:hAnsi="Times New Roman" w:cs="Times New Roman"/>
                <w:sz w:val="26"/>
                <w:szCs w:val="26"/>
                <w:highlight w:val="yellow"/>
              </w:rPr>
              <w:t>: gán địa chỉ logic</w:t>
            </w:r>
            <w:r w:rsidRPr="005E2E92">
              <w:rPr>
                <w:rFonts w:ascii="Times New Roman" w:hAnsi="Times New Roman" w:cs="Times New Roman"/>
                <w:sz w:val="26"/>
                <w:szCs w:val="26"/>
              </w:rPr>
              <w:t xml:space="preserve">, </w:t>
            </w:r>
            <w:r w:rsidRPr="005D24E8">
              <w:rPr>
                <w:rFonts w:ascii="Times New Roman" w:hAnsi="Times New Roman" w:cs="Times New Roman"/>
                <w:sz w:val="26"/>
                <w:szCs w:val="26"/>
                <w:highlight w:val="yellow"/>
              </w:rPr>
              <w:t>chuyển đoạn dữ liệu thành các gói tin</w:t>
            </w:r>
            <w:r w:rsidRPr="005E2E92">
              <w:rPr>
                <w:rFonts w:ascii="Times New Roman" w:hAnsi="Times New Roman" w:cs="Times New Roman"/>
                <w:sz w:val="26"/>
                <w:szCs w:val="26"/>
              </w:rPr>
              <w:t xml:space="preserve">, </w:t>
            </w:r>
            <w:r w:rsidRPr="005D24E8">
              <w:rPr>
                <w:rFonts w:ascii="Times New Roman" w:hAnsi="Times New Roman" w:cs="Times New Roman"/>
                <w:sz w:val="26"/>
                <w:szCs w:val="26"/>
                <w:highlight w:val="yellow"/>
              </w:rPr>
              <w:t>định tuyến và cuối cùng là tập hợp các gói tin thành các đoạn tin để</w:t>
            </w:r>
            <w:r w:rsidRPr="005E2E92">
              <w:rPr>
                <w:rFonts w:ascii="Times New Roman" w:hAnsi="Times New Roman" w:cs="Times New Roman"/>
                <w:sz w:val="26"/>
                <w:szCs w:val="26"/>
              </w:rPr>
              <w:t xml:space="preserve"> chuyển lên tầng vận tải. Trước tiên tầng mạng </w:t>
            </w:r>
            <w:r w:rsidRPr="005D24E8">
              <w:rPr>
                <w:rFonts w:ascii="Times New Roman" w:hAnsi="Times New Roman" w:cs="Times New Roman"/>
                <w:sz w:val="26"/>
                <w:szCs w:val="26"/>
                <w:highlight w:val="yellow"/>
              </w:rPr>
              <w:t>phải cung cấp cơ chế gán địa chỉ các thiết bị đầu cuối và địa chỉ của mỗi thiết bị phải duy nhất trên toàn mạng.</w:t>
            </w:r>
            <w:r w:rsidRPr="005E2E92">
              <w:rPr>
                <w:rFonts w:ascii="Times New Roman" w:hAnsi="Times New Roman" w:cs="Times New Roman"/>
                <w:sz w:val="26"/>
                <w:szCs w:val="26"/>
              </w:rPr>
              <w:t xml:space="preserve"> Tầng mạng tiếp nhận các đoạn tin của tầng vận tải và tạo các đơn vị dữ liệu gọi là gói tin, gói tin không những chứa dữ liệu của các đoạn tin mà còn chứa các thông tin điều khiển để có thể chuyển đến thiết bị nhận. Nếu nguồn và đích đều trong cùng một mạng thì gói tin sẽ được chuyển trực tiếp trong mạng đó, ngược lại gói tin sẽ được chuyển lên mạng qua các thiết bị định tuyến để đến thiết bị đích. Khi gói tin đến thiết bị đích, dịch vụ tầng mạng sẽ tập hợp các gói tin để tái tạo lại đoạn tin và chuyển lên tầng vận tải.</w:t>
            </w:r>
          </w:p>
          <w:p w14:paraId="6989116F" w14:textId="77777777" w:rsidR="00C51087" w:rsidRPr="005E2E92" w:rsidRDefault="00C51087" w:rsidP="00C51087">
            <w:pPr>
              <w:rPr>
                <w:rFonts w:ascii="Times New Roman" w:hAnsi="Times New Roman" w:cs="Times New Roman"/>
                <w:b/>
                <w:bCs/>
                <w:sz w:val="26"/>
                <w:szCs w:val="26"/>
              </w:rPr>
            </w:pPr>
            <w:bookmarkStart w:id="176" w:name="_Toc186347914"/>
            <w:r w:rsidRPr="005E2E92">
              <w:rPr>
                <w:rFonts w:ascii="Times New Roman" w:hAnsi="Times New Roman" w:cs="Times New Roman"/>
                <w:b/>
                <w:bCs/>
                <w:sz w:val="26"/>
                <w:szCs w:val="26"/>
                <w:u w:val="single"/>
                <w:lang w:val="de-DE"/>
              </w:rPr>
              <w:t>7.2       </w:t>
            </w:r>
            <w:r w:rsidRPr="005D24E8">
              <w:rPr>
                <w:rFonts w:ascii="Times New Roman" w:hAnsi="Times New Roman" w:cs="Times New Roman"/>
                <w:b/>
                <w:bCs/>
                <w:sz w:val="26"/>
                <w:szCs w:val="26"/>
                <w:highlight w:val="yellow"/>
                <w:u w:val="single"/>
                <w:lang w:val="de-DE"/>
              </w:rPr>
              <w:t>Nguyên tắc định tuyến</w:t>
            </w:r>
            <w:bookmarkEnd w:id="176"/>
          </w:p>
          <w:p w14:paraId="4A6EBC0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Để chuyển gói tin từ máy tính này sang máy tính khác, tầng mạng phải quyết định đường đi cho các gói tin, nghĩa là xác định các thiết bị định tuyến mà gói tin phải đi qua. </w:t>
            </w:r>
            <w:r w:rsidRPr="005E2E92">
              <w:rPr>
                <w:rFonts w:ascii="Times New Roman" w:hAnsi="Times New Roman" w:cs="Times New Roman"/>
                <w:sz w:val="26"/>
                <w:szCs w:val="26"/>
                <w:lang w:val="de-DE"/>
              </w:rPr>
              <w:lastRenderedPageBreak/>
              <w:t>Dù trong mạng chuyển mạch gói các gói tin có thể đi theo các tuyến đường khác nhau hay trong mạng chuyển mạch ảo tất cả các gói tin được truyền trên cùng một tuyến đường xác định trước thì tầng mạng đều phải xác định đường đi cho gói tin, đây là công việc của các giao thức định tuyến ở tầng mạng.</w:t>
            </w:r>
          </w:p>
          <w:p w14:paraId="1530E15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Trong mỗi thiết bị định tuyến phải tồn tại bảng chỉ dẫn đường đi cho các gói tin và gọi là bảng định tuyến, nó có thể được xây dựng bằng phương pháp tĩnh hoặc động. Định tuyến tĩnh thường áp dụng cho tuyến đường rất ít thay đổi hoặc vì một số lý do về an ninh mạng, trong khi đó định tuyến động phù hợp với các tuyến đường khi lưu lượng mạng hay kiến trúc liên kết mạng thường xuyên thay đổi. Trong định tuyến động, một tiến tình định kỳ hoặc theo sự kiện liên tục gửi bản tin về tình trạng của các tuyến mạng.</w:t>
            </w:r>
          </w:p>
          <w:p w14:paraId="0F419D4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Trọng tâm của giao thức định tuyến là giải thuật xác định đường đi cho gói tin hay còn gọi là giải thuật định tuyến. Mục tiêu của giải thuật định tuyến là xác định đường đi tốt  nhất từ thiết bị nguồn đến thiết bị đích. Đường đi tốt nhất có thể là đường đi có chi phí nhỏ nhất, tuy nhiên trong thực tế  nhiều vấn đề khác đã làm phức tạp hóa các thuật toán này, ví dụ các vấn đề liên quan đến chính sách, giá cả… Ví dụ, thiết bị định tuyến X thuộc tổ chức Y không được chuyến tiếp các gói tin được tạo ra từ mạng của tổ chức Z.</w:t>
            </w:r>
          </w:p>
          <w:p w14:paraId="633C4C84" w14:textId="3A50773D"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542F49AC" wp14:editId="6A04196E">
                  <wp:extent cx="2674620" cy="1409700"/>
                  <wp:effectExtent l="0" t="0" r="0" b="0"/>
                  <wp:docPr id="342700755"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674620" cy="1409700"/>
                          </a:xfrm>
                          <a:prstGeom prst="rect">
                            <a:avLst/>
                          </a:prstGeom>
                          <a:noFill/>
                          <a:ln>
                            <a:noFill/>
                          </a:ln>
                        </pic:spPr>
                      </pic:pic>
                    </a:graphicData>
                  </a:graphic>
                </wp:inline>
              </w:drawing>
            </w:r>
          </w:p>
          <w:p w14:paraId="1B5050F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7.4 Mô hình mạng dưới dạng đồ thị</w:t>
            </w:r>
          </w:p>
          <w:p w14:paraId="733F454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D52D44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Người ta thường sử dụng lý thuyết đồ thị để áp dụng cho các giải thuật định tuyến. Hình 7.4 biểu diễn mô hình mạng dưới dạng đồ thị, nút của đồ thị thể hiện thiết bị định tuyến, cung trong lý thuyết  đồ thị nối các nút thể hiện đường truyền vật lý giữa các thiết bị định tuyến, mỗi cung được đặc trưng bởi đại lượng giá là chi phí của việc gửi gói tin qua thiết bị định tuyến. Giá có thể phản ánh mức tắc nghẽn trên đường truyền, thời gian trễ trung bình hoặc khoảng cách vật lý giữa hai thiết bị định tuyến. Để đơn giản chúng ta coi mỗi cung trên đồ thị có một giá và không quan tâm đến việc xác định giá đó bằng </w:t>
            </w:r>
            <w:r w:rsidRPr="005E2E92">
              <w:rPr>
                <w:rFonts w:ascii="Times New Roman" w:hAnsi="Times New Roman" w:cs="Times New Roman"/>
                <w:sz w:val="26"/>
                <w:szCs w:val="26"/>
              </w:rPr>
              <w:lastRenderedPageBreak/>
              <w:t>cách nào. Với mô hình đồ thị, vấn đề tìm kiếm tuyến đường từ nguồn đến đích có chi phí thấp nhất yêu cầu xác định chuỗi các cung sao cho:</w:t>
            </w:r>
          </w:p>
          <w:p w14:paraId="4DA63C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Cung đầu tiên trong tuyến đường xuất phát từ nguồn.</w:t>
            </w:r>
          </w:p>
          <w:p w14:paraId="7D6DAC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Đích của cung cuối cùng trong tuyến đường là đích.</w:t>
            </w:r>
          </w:p>
          <w:p w14:paraId="73898FE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Với mọi i, cung thứ i và i-1 cùng kết nối vào một thiết bị mạng.</w:t>
            </w:r>
          </w:p>
          <w:p w14:paraId="7F6178E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Để đường đi có chi phí nhỏ nhất thì tổng chi phí của tất cả các cung trên trên tuyến đường gói tin sẽ đi qua phải nhỏ nhất. Nếu tất cả các cung có giá như nhau thì đường đi có giá nhỏ nhất cũng là đường đi ngắn nhất giữa nguồn và đích. Ví dụ trên hình 7.4, đường đi có giá nhỏ nhất giữa nút A và nút C là đường ADEC.</w:t>
            </w:r>
          </w:p>
          <w:p w14:paraId="596787B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Để tìm đường đi có  giá thấp nhất từ A đến F thì phải lần theo các thiết bị định tuyến từ A đến F qua nhiều con đường, có tất cả 12 tuyến đường khác nhau nối A và F sau đó so sánh giá của mỗi tuyến đường. Quá trình như vậy chỉ có thể thực hiện được khi có đầy đủ thông tin về tất cả các nút và các cạnh trên đồ thị, cách hoạt động như vậy gọi là giải thuật tìm đường tập trung. Giải thuật định tuyến toàn cục xác định đường đi với chi phí thấp nhất giữa nguồn và đích bằng cách sử dụng tất cả thông tin về tổng thể mạng. Tham số đầu vào của giải thuật là tất cả các nút, cung và giá của các cung. Rõ ràng thiết bị định tuyến phải bằng một cách nào đó thu được các thông tin này trước khi bước vào giai đoạn tính toán thực sự. Giải thuật có thể được chạy tại một nút hoặc chạy trên nhiều nút, điểm khác biệt giữa các giải thuật này nằm ở cách thu thập thông tin về trạng thái của các nút mạng. Trong thực tế người ta thường dùng phương pháp định tuyến dựa trên khoảng cách hoặc định tuyến dựa trên trạng thái.</w:t>
            </w:r>
          </w:p>
          <w:p w14:paraId="73CD421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Không một thiết bị mạng nào có đầy đủ thông tin về chi phí của tất cả các liên kết trên mạng, ban đầu mỗi thiết bị mạng chỉ biết về chi phí của các cung có nối trực tiếp với nó. Thông qua các bước tính toán và trao đổi thông tin với các thiết bị hàng xóm, mỗi thiết bị xác định được đường đi có chi phí nhỏ nhất đến một đích nào đó. Hai thiết bị được gọi là hàng xóm nếu giữa chúng có một đường kết nối vật lý trực tiếp, trong thuật ngữ đồ thị gọi là hai đỉnh kề nhau. Cách làm như vậy gọi là giải thuật vector khoảng cách vì mỗi thiết bị không biết được đường đi cụ thể đến đích mà chỉ biết đến thiết bị hàng xóm trên đường đến đích và tổng chi phí cho đường đi đến đích.</w:t>
            </w:r>
          </w:p>
          <w:p w14:paraId="246CDC9F" w14:textId="77777777" w:rsidR="00C51087" w:rsidRPr="005E2E92" w:rsidRDefault="00C51087" w:rsidP="00C51087">
            <w:pPr>
              <w:rPr>
                <w:rFonts w:ascii="Times New Roman" w:hAnsi="Times New Roman" w:cs="Times New Roman"/>
                <w:b/>
                <w:bCs/>
                <w:i/>
                <w:iCs/>
                <w:sz w:val="26"/>
                <w:szCs w:val="26"/>
              </w:rPr>
            </w:pPr>
            <w:bookmarkStart w:id="177" w:name="_Toc186347915"/>
            <w:bookmarkStart w:id="178" w:name="_Toc312004301"/>
            <w:bookmarkEnd w:id="177"/>
            <w:r w:rsidRPr="005E2E92">
              <w:rPr>
                <w:rFonts w:ascii="Times New Roman" w:hAnsi="Times New Roman" w:cs="Times New Roman"/>
                <w:b/>
                <w:bCs/>
                <w:i/>
                <w:iCs/>
                <w:sz w:val="26"/>
                <w:szCs w:val="26"/>
                <w:u w:val="single"/>
              </w:rPr>
              <w:t>7.2.1       Giải thuật xây dựng bảng định tuyến dựa trên trạng thái kênh truyền</w:t>
            </w:r>
            <w:bookmarkEnd w:id="178"/>
          </w:p>
          <w:p w14:paraId="7F58943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Giải thuật xây dựng bảng định tuyến dựa trên trạng thái kênh truyền đòi hỏi phải xác định trước cấu trúc mạng và chi phí của tất cả các liên kết. Điều này được thực hiện bằng cách mỗi thiết bị sẽ quảng bá thông điệp về định danh của mình và chi phí của các </w:t>
            </w:r>
            <w:r w:rsidRPr="005E2E92">
              <w:rPr>
                <w:rFonts w:ascii="Times New Roman" w:hAnsi="Times New Roman" w:cs="Times New Roman"/>
                <w:sz w:val="26"/>
                <w:szCs w:val="26"/>
              </w:rPr>
              <w:lastRenderedPageBreak/>
              <w:t>cung kết nối trực tiếp với nó đến tất cả các thiết bị khác trên mạng. Việc quảng bá rộng rãi trạng thái kênh truyền có thể được thực hiện ngay cả khi một thiết bị không biết thông tin đầy đủ về các thiết bị khác trên mạng.</w:t>
            </w:r>
          </w:p>
          <w:p w14:paraId="043A83E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Ban đầu mỗi thiết bị chỉ biết được thông tin các hàng xóm của mình cũng như chi phí các cung đến các hàng xóm, sau đó nó sẽ xác định được hình trạng của phần còn lại của mạng khi nhận những thông tin quảng bá từ các thiết bị khác. Việc quảng bá trạng thái kênh truyền làm cho các thiết bị nhận được đầy đủ thông tin về tổng thể mạng, đó là cơ sở để mỗi thiết bị chạy giải thuật để xác định đường đi có chi phí thấp nhất đến mọi thiết bị khác trên mạng.</w:t>
            </w:r>
          </w:p>
          <w:p w14:paraId="53E410C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b-NO"/>
              </w:rPr>
              <w:t> </w:t>
            </w:r>
          </w:p>
          <w:p w14:paraId="6F65BCBF" w14:textId="192DBEF5"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352A32E3" wp14:editId="557589A1">
                  <wp:extent cx="5760720" cy="3086100"/>
                  <wp:effectExtent l="0" t="0" r="0" b="0"/>
                  <wp:docPr id="35941426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60720" cy="3086100"/>
                          </a:xfrm>
                          <a:prstGeom prst="rect">
                            <a:avLst/>
                          </a:prstGeom>
                          <a:noFill/>
                          <a:ln>
                            <a:noFill/>
                          </a:ln>
                        </pic:spPr>
                      </pic:pic>
                    </a:graphicData>
                  </a:graphic>
                </wp:inline>
              </w:drawing>
            </w:r>
          </w:p>
          <w:p w14:paraId="2D06ECA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7.5 Xây dựng bảng định tuyến dựa trên pháp trạng thái đường truyền</w:t>
            </w:r>
          </w:p>
          <w:p w14:paraId="7DB10FC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CB7ABC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Cách xây dựng bảng định tuyến dựa trên trạng thái kênh truyền thường sử dụng giải thuật Dijkstra, nó xác định đường đi có chi phí thấp nhất từ một thiết bị nguồn đến tất cả các thiết bị khác trên mạng. Giải thuật toán Dijkstra thực hiện nhiều bước, sau k bước sẽ xác định được đường đi có chi thấp nhấp tới nút đích.</w:t>
            </w:r>
          </w:p>
          <w:p w14:paraId="7D459A4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Gọi </w:t>
            </w:r>
            <w:r w:rsidRPr="005E2E92">
              <w:rPr>
                <w:rFonts w:ascii="Times New Roman" w:hAnsi="Times New Roman" w:cs="Times New Roman"/>
                <w:i/>
                <w:iCs/>
                <w:sz w:val="26"/>
                <w:szCs w:val="26"/>
              </w:rPr>
              <w:t>c(i, j)</w:t>
            </w:r>
            <w:r w:rsidRPr="005E2E92">
              <w:rPr>
                <w:rFonts w:ascii="Times New Roman" w:hAnsi="Times New Roman" w:cs="Times New Roman"/>
                <w:sz w:val="26"/>
                <w:szCs w:val="26"/>
              </w:rPr>
              <w:t> là  chi phí liên kết từ nút i đến nút j</w:t>
            </w:r>
            <w:r w:rsidRPr="005E2E92">
              <w:rPr>
                <w:rFonts w:ascii="Times New Roman" w:hAnsi="Times New Roman" w:cs="Times New Roman"/>
                <w:i/>
                <w:iCs/>
                <w:sz w:val="26"/>
                <w:szCs w:val="26"/>
              </w:rPr>
              <w:t>, n</w:t>
            </w:r>
            <w:r w:rsidRPr="005E2E92">
              <w:rPr>
                <w:rFonts w:ascii="Times New Roman" w:hAnsi="Times New Roman" w:cs="Times New Roman"/>
                <w:sz w:val="26"/>
                <w:szCs w:val="26"/>
              </w:rPr>
              <w:t>ếu  nút i và nút j  không  có đường kết nối trực tiếp thì </w:t>
            </w:r>
            <w:r w:rsidRPr="005E2E92">
              <w:rPr>
                <w:rFonts w:ascii="Times New Roman" w:hAnsi="Times New Roman" w:cs="Times New Roman"/>
                <w:i/>
                <w:iCs/>
                <w:sz w:val="26"/>
                <w:szCs w:val="26"/>
              </w:rPr>
              <w:t>c(i, j)=</w:t>
            </w:r>
            <w:r w:rsidRPr="005E2E92">
              <w:rPr>
                <w:rFonts w:ascii="Times New Roman" w:hAnsi="Times New Roman" w:cs="Times New Roman"/>
                <w:sz w:val="26"/>
                <w:szCs w:val="26"/>
              </w:rPr>
              <w:t>∞</w:t>
            </w:r>
            <w:r w:rsidRPr="005E2E92">
              <w:rPr>
                <w:rFonts w:ascii="Times New Roman" w:hAnsi="Times New Roman" w:cs="Times New Roman"/>
                <w:i/>
                <w:iCs/>
                <w:sz w:val="26"/>
                <w:szCs w:val="26"/>
              </w:rPr>
              <w:t>, đ</w:t>
            </w:r>
            <w:r w:rsidRPr="005E2E92">
              <w:rPr>
                <w:rFonts w:ascii="Times New Roman" w:hAnsi="Times New Roman" w:cs="Times New Roman"/>
                <w:sz w:val="26"/>
                <w:szCs w:val="26"/>
                <w:lang w:val="nb-NO"/>
              </w:rPr>
              <w:t>ể đơn giản chúng ta coi </w:t>
            </w:r>
            <w:r w:rsidRPr="005E2E92">
              <w:rPr>
                <w:rFonts w:ascii="Times New Roman" w:hAnsi="Times New Roman" w:cs="Times New Roman"/>
                <w:i/>
                <w:iCs/>
                <w:sz w:val="26"/>
                <w:szCs w:val="26"/>
                <w:lang w:val="nb-NO"/>
              </w:rPr>
              <w:t>c(i, j)= c(j, i). </w:t>
            </w:r>
            <w:r w:rsidRPr="005E2E92">
              <w:rPr>
                <w:rFonts w:ascii="Times New Roman" w:hAnsi="Times New Roman" w:cs="Times New Roman"/>
                <w:sz w:val="26"/>
                <w:szCs w:val="26"/>
                <w:lang w:val="nb-NO"/>
              </w:rPr>
              <w:t>Ký hiệu </w:t>
            </w:r>
            <w:r w:rsidRPr="005E2E92">
              <w:rPr>
                <w:rFonts w:ascii="Times New Roman" w:hAnsi="Times New Roman" w:cs="Times New Roman"/>
                <w:i/>
                <w:iCs/>
                <w:sz w:val="26"/>
                <w:szCs w:val="26"/>
                <w:lang w:val="nb-NO"/>
              </w:rPr>
              <w:t>D(v) </w:t>
            </w:r>
            <w:r w:rsidRPr="005E2E92">
              <w:rPr>
                <w:rFonts w:ascii="Times New Roman" w:hAnsi="Times New Roman" w:cs="Times New Roman"/>
                <w:sz w:val="26"/>
                <w:szCs w:val="26"/>
                <w:lang w:val="nb-NO"/>
              </w:rPr>
              <w:t>là</w:t>
            </w:r>
            <w:r w:rsidRPr="005E2E92">
              <w:rPr>
                <w:rFonts w:ascii="Times New Roman" w:hAnsi="Times New Roman" w:cs="Times New Roman"/>
                <w:i/>
                <w:iCs/>
                <w:sz w:val="26"/>
                <w:szCs w:val="26"/>
                <w:lang w:val="nb-NO"/>
              </w:rPr>
              <w:t> </w:t>
            </w:r>
            <w:r w:rsidRPr="005E2E92">
              <w:rPr>
                <w:rFonts w:ascii="Times New Roman" w:hAnsi="Times New Roman" w:cs="Times New Roman"/>
                <w:sz w:val="26"/>
                <w:szCs w:val="26"/>
                <w:lang w:val="nb-NO"/>
              </w:rPr>
              <w:t>chi phí  hiện tại thấp nhất của tuyến đường đi từ nút nguồn đến nút v, </w:t>
            </w:r>
            <w:r w:rsidRPr="005E2E92">
              <w:rPr>
                <w:rFonts w:ascii="Times New Roman" w:hAnsi="Times New Roman" w:cs="Times New Roman"/>
                <w:i/>
                <w:iCs/>
                <w:sz w:val="26"/>
                <w:szCs w:val="26"/>
                <w:lang w:val="nb-NO"/>
              </w:rPr>
              <w:t>P(v) </w:t>
            </w:r>
            <w:r w:rsidRPr="005E2E92">
              <w:rPr>
                <w:rFonts w:ascii="Times New Roman" w:hAnsi="Times New Roman" w:cs="Times New Roman"/>
                <w:sz w:val="26"/>
                <w:szCs w:val="26"/>
                <w:lang w:val="nb-NO"/>
              </w:rPr>
              <w:t>là nút phía trước nút v trên tuyến đường hiện có chi thấp nhất từ nguồn tới nút v, </w:t>
            </w:r>
            <w:r w:rsidRPr="005E2E92">
              <w:rPr>
                <w:rFonts w:ascii="Times New Roman" w:hAnsi="Times New Roman" w:cs="Times New Roman"/>
                <w:i/>
                <w:iCs/>
                <w:sz w:val="26"/>
                <w:szCs w:val="26"/>
                <w:lang w:val="nb-NO"/>
              </w:rPr>
              <w:t>N </w:t>
            </w:r>
            <w:r w:rsidRPr="005E2E92">
              <w:rPr>
                <w:rFonts w:ascii="Times New Roman" w:hAnsi="Times New Roman" w:cs="Times New Roman"/>
                <w:sz w:val="26"/>
                <w:szCs w:val="26"/>
                <w:lang w:val="nb-NO"/>
              </w:rPr>
              <w:t>là</w:t>
            </w:r>
            <w:r w:rsidRPr="005E2E92">
              <w:rPr>
                <w:rFonts w:ascii="Times New Roman" w:hAnsi="Times New Roman" w:cs="Times New Roman"/>
                <w:i/>
                <w:iCs/>
                <w:sz w:val="26"/>
                <w:szCs w:val="26"/>
                <w:lang w:val="nb-NO"/>
              </w:rPr>
              <w:t> </w:t>
            </w:r>
            <w:r w:rsidRPr="005E2E92">
              <w:rPr>
                <w:rFonts w:ascii="Times New Roman" w:hAnsi="Times New Roman" w:cs="Times New Roman"/>
                <w:sz w:val="26"/>
                <w:szCs w:val="26"/>
                <w:lang w:val="nb-NO"/>
              </w:rPr>
              <w:t xml:space="preserve">tập hợp các nút đã </w:t>
            </w:r>
            <w:r w:rsidRPr="005E2E92">
              <w:rPr>
                <w:rFonts w:ascii="Times New Roman" w:hAnsi="Times New Roman" w:cs="Times New Roman"/>
                <w:sz w:val="26"/>
                <w:szCs w:val="26"/>
                <w:lang w:val="nb-NO"/>
              </w:rPr>
              <w:lastRenderedPageBreak/>
              <w:t>xác định được đường đi ngắn nhất tới đích. Giải thuật Dijkstra gồm có bước khởi tạo cho vòng lặp, số các bước bằng tổng số nút trên mạng, kết quả của giải thuật sẽ là đường đi ngắn nhất từ nút nguồn đến tất cả các nút khác trên mạng.</w:t>
            </w:r>
          </w:p>
          <w:p w14:paraId="723C7D5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b-NO"/>
              </w:rPr>
              <w:t>Khởi tạo: N={A}</w:t>
            </w:r>
          </w:p>
          <w:p w14:paraId="15A1740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b-NO"/>
              </w:rPr>
              <w:t>For (tất cả các nút v)</w:t>
            </w:r>
          </w:p>
          <w:p w14:paraId="6DEC3EE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b-NO"/>
              </w:rPr>
              <w:t>  </w:t>
            </w:r>
            <w:r w:rsidRPr="005E2E92">
              <w:rPr>
                <w:rFonts w:ascii="Times New Roman" w:hAnsi="Times New Roman" w:cs="Times New Roman"/>
                <w:sz w:val="26"/>
                <w:szCs w:val="26"/>
              </w:rPr>
              <w:t>if v kề A thì D(V)=c(A,v) else D(v)= ∞</w:t>
            </w:r>
          </w:p>
          <w:p w14:paraId="1B35028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Repeat</w:t>
            </w:r>
          </w:p>
          <w:p w14:paraId="5BAE9EE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Tìm w không ở trong N có D(w) nhỏ nhất</w:t>
            </w:r>
          </w:p>
          <w:p w14:paraId="5513D8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Bổ sung w vào N</w:t>
            </w:r>
          </w:p>
          <w:p w14:paraId="75671C4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cập nhật D(v) cho tất cả v kề với w và không nằm trong N: D(v)=min (D(v), D(w)+c(w,v))</w:t>
            </w:r>
          </w:p>
          <w:p w14:paraId="0FB5543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giá mới đến v khác cũ giá cũ đến v hoặc biết được  giá đường đi ngắn nhất</w:t>
            </w:r>
          </w:p>
          <w:p w14:paraId="3A6DB70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đến w cộng với giá tớ w đến v */</w:t>
            </w:r>
          </w:p>
          <w:p w14:paraId="1E14301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Until tất cả các nút nằm trong N</w:t>
            </w:r>
          </w:p>
          <w:p w14:paraId="0786797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CEE952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Xét đồ thị mạng trong hình 7.4 và tính đường đi có chi phí thấp nhất từ A đến tất cả các nút khác, bảng 7.2 cho thấy các kết quả tính của giải thuật, mỗi dòng trong bảng ứng với trạng thái của giải thuật sau khi kết thúc một bước. Trong bước khởi tạo, chi phí hiện tại thấp nhất của đường đi từ A đến các nút hàng xóm B, C và D lần lượt là 2, 5, và 1</w:t>
            </w:r>
            <w:r w:rsidRPr="005E2E92">
              <w:rPr>
                <w:rFonts w:ascii="Times New Roman" w:hAnsi="Times New Roman" w:cs="Times New Roman"/>
                <w:i/>
                <w:iCs/>
                <w:sz w:val="26"/>
                <w:szCs w:val="26"/>
              </w:rPr>
              <w:t>. </w:t>
            </w:r>
            <w:r w:rsidRPr="005E2E92">
              <w:rPr>
                <w:rFonts w:ascii="Times New Roman" w:hAnsi="Times New Roman" w:cs="Times New Roman"/>
                <w:sz w:val="26"/>
                <w:szCs w:val="26"/>
              </w:rPr>
              <w:t>Ở</w:t>
            </w:r>
            <w:r w:rsidRPr="005E2E92">
              <w:rPr>
                <w:rFonts w:ascii="Times New Roman" w:hAnsi="Times New Roman" w:cs="Times New Roman"/>
                <w:i/>
                <w:iCs/>
                <w:sz w:val="26"/>
                <w:szCs w:val="26"/>
              </w:rPr>
              <w:t> </w:t>
            </w:r>
            <w:r w:rsidRPr="005E2E92">
              <w:rPr>
                <w:rFonts w:ascii="Times New Roman" w:hAnsi="Times New Roman" w:cs="Times New Roman"/>
                <w:sz w:val="26"/>
                <w:szCs w:val="26"/>
              </w:rPr>
              <w:t>đây, chi phí đến C là 5, đó không phải là đường đi tốt nhất mặc dù đó là chi phí của đường nối trực tiếp từ A đến C. Chi phí đến E và F được đặt là vô cùng vì giữa A và E, F không có đường kết nối trực tiếp.</w:t>
            </w:r>
          </w:p>
          <w:p w14:paraId="77DD11F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bước đầu  tiên</w:t>
            </w:r>
            <w:r w:rsidRPr="005E2E92">
              <w:rPr>
                <w:rFonts w:ascii="Times New Roman" w:hAnsi="Times New Roman" w:cs="Times New Roman"/>
                <w:b/>
                <w:bCs/>
                <w:sz w:val="26"/>
                <w:szCs w:val="26"/>
              </w:rPr>
              <w:t> </w:t>
            </w:r>
            <w:r w:rsidRPr="005E2E92">
              <w:rPr>
                <w:rFonts w:ascii="Times New Roman" w:hAnsi="Times New Roman" w:cs="Times New Roman"/>
                <w:sz w:val="26"/>
                <w:szCs w:val="26"/>
              </w:rPr>
              <w:t xml:space="preserve">chúng ta tìm kiếm trên những nút chưa được đưa vào tập N và xác định nút có chi phí thấp nhất, đó là nút D với chi phí là 1 và do đó D được bổ sung vào N. Tiếp theo sẽ cập nhật D(v) cho tất cả các nút v, kết quả được trình bày trong dòng thứ 2 trong bảng 4.2. Chi phí cho đường đi  đến B không đổi, chi phí cho đường đi đến C nhận giá trị 5 trong bước khởi tạo sẽ được cập nhật qua D vì có giá trị nhỏ hơn là 4. Tương tự như vậy, chi phí đường đi đến E  qua D được tính là 2. Trong bước thứ hai, đường đi đến nút B và E đều có chi phí thấp nhất và chúng ta bổ sung E vào tập N, bây giờ N chứa A, D và E. Chi phí đến các nút chưa nằm trong N (gồm B, C và F), kết quả cập nhật được thể hiện trên dòng 3, đường đi đến C và F sẽ qua E. Khi giải thuật kết </w:t>
            </w:r>
            <w:r w:rsidRPr="005E2E92">
              <w:rPr>
                <w:rFonts w:ascii="Times New Roman" w:hAnsi="Times New Roman" w:cs="Times New Roman"/>
                <w:sz w:val="26"/>
                <w:szCs w:val="26"/>
              </w:rPr>
              <w:lastRenderedPageBreak/>
              <w:t>thúc, với mỗi nút sẽ xác định được nút ngay trước nó trên tuyến đường có chi phí thấp nhất, với mỗi nút phía trước lại có nút phía trước nữa, cuối cùng sẽ xác định được toàn bộ đường đi từ nguồn đến tất cả các nút đích.</w:t>
            </w:r>
          </w:p>
          <w:p w14:paraId="770658C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Bảng 7. 2 Bảng trạng thái các bước cho mạng minh họa trên hình 7.4</w:t>
            </w:r>
          </w:p>
          <w:p w14:paraId="498827C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bl>
            <w:tblPr>
              <w:tblW w:w="0" w:type="auto"/>
              <w:tblInd w:w="852" w:type="dxa"/>
              <w:tblCellMar>
                <w:left w:w="0" w:type="dxa"/>
                <w:right w:w="0" w:type="dxa"/>
              </w:tblCellMar>
              <w:tblLook w:val="04A0" w:firstRow="1" w:lastRow="0" w:firstColumn="1" w:lastColumn="0" w:noHBand="0" w:noVBand="1"/>
            </w:tblPr>
            <w:tblGrid>
              <w:gridCol w:w="1114"/>
              <w:gridCol w:w="1776"/>
              <w:gridCol w:w="1267"/>
              <w:gridCol w:w="931"/>
              <w:gridCol w:w="934"/>
              <w:gridCol w:w="928"/>
              <w:gridCol w:w="932"/>
            </w:tblGrid>
            <w:tr w:rsidR="00C51087" w:rsidRPr="005E2E92" w14:paraId="32807D62" w14:textId="77777777">
              <w:trPr>
                <w:trHeight w:val="744"/>
              </w:trPr>
              <w:tc>
                <w:tcPr>
                  <w:tcW w:w="1114" w:type="dxa"/>
                  <w:tcBorders>
                    <w:top w:val="single" w:sz="8" w:space="0" w:color="000000"/>
                    <w:left w:val="single" w:sz="8" w:space="0" w:color="000000"/>
                    <w:bottom w:val="single" w:sz="8" w:space="0" w:color="000000"/>
                    <w:right w:val="single" w:sz="8" w:space="0" w:color="000000"/>
                  </w:tcBorders>
                  <w:shd w:val="clear" w:color="auto" w:fill="E5E5E5"/>
                  <w:hideMark/>
                </w:tcPr>
                <w:p w14:paraId="0769D4C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214C2F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Bước</w:t>
                  </w:r>
                </w:p>
              </w:tc>
              <w:tc>
                <w:tcPr>
                  <w:tcW w:w="1776" w:type="dxa"/>
                  <w:tcBorders>
                    <w:top w:val="single" w:sz="8" w:space="0" w:color="000000"/>
                    <w:left w:val="nil"/>
                    <w:bottom w:val="single" w:sz="8" w:space="0" w:color="000000"/>
                    <w:right w:val="single" w:sz="8" w:space="0" w:color="000000"/>
                  </w:tcBorders>
                  <w:shd w:val="clear" w:color="auto" w:fill="E5E5E5"/>
                  <w:hideMark/>
                </w:tcPr>
                <w:p w14:paraId="7187598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083C42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N</w:t>
                  </w:r>
                </w:p>
              </w:tc>
              <w:tc>
                <w:tcPr>
                  <w:tcW w:w="1267" w:type="dxa"/>
                  <w:tcBorders>
                    <w:top w:val="single" w:sz="8" w:space="0" w:color="000000"/>
                    <w:left w:val="nil"/>
                    <w:bottom w:val="single" w:sz="8" w:space="0" w:color="000000"/>
                    <w:right w:val="single" w:sz="8" w:space="0" w:color="000000"/>
                  </w:tcBorders>
                  <w:shd w:val="clear" w:color="auto" w:fill="E5E5E5"/>
                  <w:hideMark/>
                </w:tcPr>
                <w:p w14:paraId="0A07F63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E7E4A5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D(b), p(B)</w:t>
                  </w:r>
                </w:p>
              </w:tc>
              <w:tc>
                <w:tcPr>
                  <w:tcW w:w="931" w:type="dxa"/>
                  <w:tcBorders>
                    <w:top w:val="single" w:sz="8" w:space="0" w:color="000000"/>
                    <w:left w:val="nil"/>
                    <w:bottom w:val="single" w:sz="8" w:space="0" w:color="000000"/>
                    <w:right w:val="single" w:sz="8" w:space="0" w:color="000000"/>
                  </w:tcBorders>
                  <w:shd w:val="clear" w:color="auto" w:fill="E5E5E5"/>
                  <w:hideMark/>
                </w:tcPr>
                <w:p w14:paraId="7DF5DC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D(c), p(C)</w:t>
                  </w:r>
                </w:p>
              </w:tc>
              <w:tc>
                <w:tcPr>
                  <w:tcW w:w="934" w:type="dxa"/>
                  <w:tcBorders>
                    <w:top w:val="single" w:sz="8" w:space="0" w:color="000000"/>
                    <w:left w:val="nil"/>
                    <w:bottom w:val="single" w:sz="8" w:space="0" w:color="000000"/>
                    <w:right w:val="single" w:sz="8" w:space="0" w:color="000000"/>
                  </w:tcBorders>
                  <w:shd w:val="clear" w:color="auto" w:fill="E5E5E5"/>
                  <w:hideMark/>
                </w:tcPr>
                <w:p w14:paraId="5C0D2AD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D(D), p(D)</w:t>
                  </w:r>
                </w:p>
              </w:tc>
              <w:tc>
                <w:tcPr>
                  <w:tcW w:w="928" w:type="dxa"/>
                  <w:tcBorders>
                    <w:top w:val="single" w:sz="8" w:space="0" w:color="000000"/>
                    <w:left w:val="nil"/>
                    <w:bottom w:val="single" w:sz="8" w:space="0" w:color="000000"/>
                    <w:right w:val="single" w:sz="8" w:space="0" w:color="000000"/>
                  </w:tcBorders>
                  <w:shd w:val="clear" w:color="auto" w:fill="E5E5E5"/>
                  <w:hideMark/>
                </w:tcPr>
                <w:p w14:paraId="0030D7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D(E), p(E)</w:t>
                  </w:r>
                </w:p>
              </w:tc>
              <w:tc>
                <w:tcPr>
                  <w:tcW w:w="932" w:type="dxa"/>
                  <w:tcBorders>
                    <w:top w:val="single" w:sz="8" w:space="0" w:color="000000"/>
                    <w:left w:val="nil"/>
                    <w:bottom w:val="single" w:sz="8" w:space="0" w:color="000000"/>
                    <w:right w:val="single" w:sz="8" w:space="0" w:color="000000"/>
                  </w:tcBorders>
                  <w:shd w:val="clear" w:color="auto" w:fill="E5E5E5"/>
                  <w:hideMark/>
                </w:tcPr>
                <w:p w14:paraId="6CCA934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D(F), p(F)</w:t>
                  </w:r>
                </w:p>
              </w:tc>
            </w:tr>
            <w:tr w:rsidR="00C51087" w:rsidRPr="005E2E92" w14:paraId="05B24778" w14:textId="77777777">
              <w:trPr>
                <w:trHeight w:val="432"/>
              </w:trPr>
              <w:tc>
                <w:tcPr>
                  <w:tcW w:w="1114" w:type="dxa"/>
                  <w:tcBorders>
                    <w:top w:val="nil"/>
                    <w:left w:val="single" w:sz="8" w:space="0" w:color="000000"/>
                    <w:bottom w:val="single" w:sz="8" w:space="0" w:color="000000"/>
                    <w:right w:val="single" w:sz="8" w:space="0" w:color="000000"/>
                  </w:tcBorders>
                  <w:hideMark/>
                </w:tcPr>
                <w:p w14:paraId="0656ED3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776" w:type="dxa"/>
                  <w:tcBorders>
                    <w:top w:val="nil"/>
                    <w:left w:val="nil"/>
                    <w:bottom w:val="single" w:sz="8" w:space="0" w:color="000000"/>
                    <w:right w:val="single" w:sz="8" w:space="0" w:color="000000"/>
                  </w:tcBorders>
                  <w:hideMark/>
                </w:tcPr>
                <w:p w14:paraId="4FD673C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A</w:t>
                  </w:r>
                </w:p>
              </w:tc>
              <w:tc>
                <w:tcPr>
                  <w:tcW w:w="1267" w:type="dxa"/>
                  <w:tcBorders>
                    <w:top w:val="nil"/>
                    <w:left w:val="nil"/>
                    <w:bottom w:val="single" w:sz="8" w:space="0" w:color="000000"/>
                    <w:right w:val="single" w:sz="8" w:space="0" w:color="000000"/>
                  </w:tcBorders>
                  <w:hideMark/>
                </w:tcPr>
                <w:p w14:paraId="7124603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 A</w:t>
                  </w:r>
                </w:p>
              </w:tc>
              <w:tc>
                <w:tcPr>
                  <w:tcW w:w="931" w:type="dxa"/>
                  <w:tcBorders>
                    <w:top w:val="nil"/>
                    <w:left w:val="nil"/>
                    <w:bottom w:val="single" w:sz="8" w:space="0" w:color="000000"/>
                    <w:right w:val="single" w:sz="8" w:space="0" w:color="000000"/>
                  </w:tcBorders>
                  <w:hideMark/>
                </w:tcPr>
                <w:p w14:paraId="1B8D519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5, A</w:t>
                  </w:r>
                </w:p>
              </w:tc>
              <w:tc>
                <w:tcPr>
                  <w:tcW w:w="934" w:type="dxa"/>
                  <w:tcBorders>
                    <w:top w:val="nil"/>
                    <w:left w:val="nil"/>
                    <w:bottom w:val="single" w:sz="8" w:space="0" w:color="000000"/>
                    <w:right w:val="single" w:sz="8" w:space="0" w:color="000000"/>
                  </w:tcBorders>
                  <w:hideMark/>
                </w:tcPr>
                <w:p w14:paraId="1780D04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 A</w:t>
                  </w:r>
                </w:p>
              </w:tc>
              <w:tc>
                <w:tcPr>
                  <w:tcW w:w="928" w:type="dxa"/>
                  <w:tcBorders>
                    <w:top w:val="nil"/>
                    <w:left w:val="nil"/>
                    <w:bottom w:val="single" w:sz="8" w:space="0" w:color="000000"/>
                    <w:right w:val="single" w:sz="8" w:space="0" w:color="000000"/>
                  </w:tcBorders>
                  <w:hideMark/>
                </w:tcPr>
                <w:p w14:paraId="43C2D7E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tc>
              <w:tc>
                <w:tcPr>
                  <w:tcW w:w="932" w:type="dxa"/>
                  <w:tcBorders>
                    <w:top w:val="nil"/>
                    <w:left w:val="nil"/>
                    <w:bottom w:val="single" w:sz="8" w:space="0" w:color="000000"/>
                    <w:right w:val="single" w:sz="8" w:space="0" w:color="000000"/>
                  </w:tcBorders>
                  <w:hideMark/>
                </w:tcPr>
                <w:p w14:paraId="24E1CE4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tc>
            </w:tr>
            <w:tr w:rsidR="00C51087" w:rsidRPr="005E2E92" w14:paraId="68F45EE0" w14:textId="77777777">
              <w:trPr>
                <w:trHeight w:val="439"/>
              </w:trPr>
              <w:tc>
                <w:tcPr>
                  <w:tcW w:w="1114" w:type="dxa"/>
                  <w:tcBorders>
                    <w:top w:val="nil"/>
                    <w:left w:val="single" w:sz="8" w:space="0" w:color="000000"/>
                    <w:bottom w:val="single" w:sz="8" w:space="0" w:color="000000"/>
                    <w:right w:val="single" w:sz="8" w:space="0" w:color="000000"/>
                  </w:tcBorders>
                  <w:hideMark/>
                </w:tcPr>
                <w:p w14:paraId="236C6E6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776" w:type="dxa"/>
                  <w:tcBorders>
                    <w:top w:val="nil"/>
                    <w:left w:val="nil"/>
                    <w:bottom w:val="single" w:sz="8" w:space="0" w:color="000000"/>
                    <w:right w:val="single" w:sz="8" w:space="0" w:color="000000"/>
                  </w:tcBorders>
                  <w:hideMark/>
                </w:tcPr>
                <w:p w14:paraId="11D36A6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AD</w:t>
                  </w:r>
                </w:p>
              </w:tc>
              <w:tc>
                <w:tcPr>
                  <w:tcW w:w="1267" w:type="dxa"/>
                  <w:tcBorders>
                    <w:top w:val="nil"/>
                    <w:left w:val="nil"/>
                    <w:bottom w:val="single" w:sz="8" w:space="0" w:color="000000"/>
                    <w:right w:val="single" w:sz="8" w:space="0" w:color="000000"/>
                  </w:tcBorders>
                  <w:hideMark/>
                </w:tcPr>
                <w:p w14:paraId="76A5280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 A</w:t>
                  </w:r>
                </w:p>
              </w:tc>
              <w:tc>
                <w:tcPr>
                  <w:tcW w:w="931" w:type="dxa"/>
                  <w:tcBorders>
                    <w:top w:val="nil"/>
                    <w:left w:val="nil"/>
                    <w:bottom w:val="single" w:sz="8" w:space="0" w:color="000000"/>
                    <w:right w:val="single" w:sz="8" w:space="0" w:color="000000"/>
                  </w:tcBorders>
                  <w:hideMark/>
                </w:tcPr>
                <w:p w14:paraId="38FECE5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 D</w:t>
                  </w:r>
                </w:p>
              </w:tc>
              <w:tc>
                <w:tcPr>
                  <w:tcW w:w="934" w:type="dxa"/>
                  <w:tcBorders>
                    <w:top w:val="nil"/>
                    <w:left w:val="nil"/>
                    <w:bottom w:val="single" w:sz="8" w:space="0" w:color="000000"/>
                    <w:right w:val="single" w:sz="8" w:space="0" w:color="000000"/>
                  </w:tcBorders>
                  <w:hideMark/>
                </w:tcPr>
                <w:p w14:paraId="223DF7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928" w:type="dxa"/>
                  <w:tcBorders>
                    <w:top w:val="nil"/>
                    <w:left w:val="nil"/>
                    <w:bottom w:val="single" w:sz="8" w:space="0" w:color="000000"/>
                    <w:right w:val="single" w:sz="8" w:space="0" w:color="000000"/>
                  </w:tcBorders>
                  <w:hideMark/>
                </w:tcPr>
                <w:p w14:paraId="3E596A4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2,D</w:t>
                  </w:r>
                </w:p>
              </w:tc>
              <w:tc>
                <w:tcPr>
                  <w:tcW w:w="932" w:type="dxa"/>
                  <w:tcBorders>
                    <w:top w:val="nil"/>
                    <w:left w:val="nil"/>
                    <w:bottom w:val="single" w:sz="8" w:space="0" w:color="000000"/>
                    <w:right w:val="single" w:sz="8" w:space="0" w:color="000000"/>
                  </w:tcBorders>
                  <w:hideMark/>
                </w:tcPr>
                <w:p w14:paraId="074E7BE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tc>
            </w:tr>
            <w:tr w:rsidR="00C51087" w:rsidRPr="005E2E92" w14:paraId="226B714A" w14:textId="77777777">
              <w:trPr>
                <w:trHeight w:val="434"/>
              </w:trPr>
              <w:tc>
                <w:tcPr>
                  <w:tcW w:w="1114" w:type="dxa"/>
                  <w:tcBorders>
                    <w:top w:val="nil"/>
                    <w:left w:val="single" w:sz="8" w:space="0" w:color="000000"/>
                    <w:bottom w:val="single" w:sz="8" w:space="0" w:color="000000"/>
                    <w:right w:val="single" w:sz="8" w:space="0" w:color="000000"/>
                  </w:tcBorders>
                  <w:hideMark/>
                </w:tcPr>
                <w:p w14:paraId="01E8B14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w:t>
                  </w:r>
                </w:p>
              </w:tc>
              <w:tc>
                <w:tcPr>
                  <w:tcW w:w="1776" w:type="dxa"/>
                  <w:tcBorders>
                    <w:top w:val="nil"/>
                    <w:left w:val="nil"/>
                    <w:bottom w:val="single" w:sz="8" w:space="0" w:color="000000"/>
                    <w:right w:val="single" w:sz="8" w:space="0" w:color="000000"/>
                  </w:tcBorders>
                  <w:hideMark/>
                </w:tcPr>
                <w:p w14:paraId="56E6054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ADE</w:t>
                  </w:r>
                </w:p>
              </w:tc>
              <w:tc>
                <w:tcPr>
                  <w:tcW w:w="1267" w:type="dxa"/>
                  <w:tcBorders>
                    <w:top w:val="nil"/>
                    <w:left w:val="nil"/>
                    <w:bottom w:val="single" w:sz="8" w:space="0" w:color="000000"/>
                    <w:right w:val="single" w:sz="8" w:space="0" w:color="000000"/>
                  </w:tcBorders>
                  <w:hideMark/>
                </w:tcPr>
                <w:p w14:paraId="5166354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 A</w:t>
                  </w:r>
                </w:p>
              </w:tc>
              <w:tc>
                <w:tcPr>
                  <w:tcW w:w="931" w:type="dxa"/>
                  <w:tcBorders>
                    <w:top w:val="nil"/>
                    <w:left w:val="nil"/>
                    <w:bottom w:val="single" w:sz="8" w:space="0" w:color="000000"/>
                    <w:right w:val="single" w:sz="8" w:space="0" w:color="000000"/>
                  </w:tcBorders>
                  <w:hideMark/>
                </w:tcPr>
                <w:p w14:paraId="5916377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 E</w:t>
                  </w:r>
                </w:p>
              </w:tc>
              <w:tc>
                <w:tcPr>
                  <w:tcW w:w="934" w:type="dxa"/>
                  <w:tcBorders>
                    <w:top w:val="nil"/>
                    <w:left w:val="nil"/>
                    <w:bottom w:val="single" w:sz="8" w:space="0" w:color="000000"/>
                    <w:right w:val="single" w:sz="8" w:space="0" w:color="000000"/>
                  </w:tcBorders>
                  <w:hideMark/>
                </w:tcPr>
                <w:p w14:paraId="445A87D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928" w:type="dxa"/>
                  <w:tcBorders>
                    <w:top w:val="nil"/>
                    <w:left w:val="nil"/>
                    <w:bottom w:val="single" w:sz="8" w:space="0" w:color="000000"/>
                    <w:right w:val="single" w:sz="8" w:space="0" w:color="000000"/>
                  </w:tcBorders>
                  <w:hideMark/>
                </w:tcPr>
                <w:p w14:paraId="6019A15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932" w:type="dxa"/>
                  <w:tcBorders>
                    <w:top w:val="nil"/>
                    <w:left w:val="nil"/>
                    <w:bottom w:val="single" w:sz="8" w:space="0" w:color="000000"/>
                    <w:right w:val="single" w:sz="8" w:space="0" w:color="000000"/>
                  </w:tcBorders>
                  <w:hideMark/>
                </w:tcPr>
                <w:p w14:paraId="524E56F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 E</w:t>
                  </w:r>
                </w:p>
              </w:tc>
            </w:tr>
            <w:tr w:rsidR="00C51087" w:rsidRPr="005E2E92" w14:paraId="18DB842B" w14:textId="77777777">
              <w:trPr>
                <w:trHeight w:val="432"/>
              </w:trPr>
              <w:tc>
                <w:tcPr>
                  <w:tcW w:w="1114" w:type="dxa"/>
                  <w:tcBorders>
                    <w:top w:val="nil"/>
                    <w:left w:val="single" w:sz="8" w:space="0" w:color="000000"/>
                    <w:bottom w:val="single" w:sz="8" w:space="0" w:color="000000"/>
                    <w:right w:val="single" w:sz="8" w:space="0" w:color="000000"/>
                  </w:tcBorders>
                  <w:hideMark/>
                </w:tcPr>
                <w:p w14:paraId="0EE5EDC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w:t>
                  </w:r>
                </w:p>
              </w:tc>
              <w:tc>
                <w:tcPr>
                  <w:tcW w:w="1776" w:type="dxa"/>
                  <w:tcBorders>
                    <w:top w:val="nil"/>
                    <w:left w:val="nil"/>
                    <w:bottom w:val="single" w:sz="8" w:space="0" w:color="000000"/>
                    <w:right w:val="single" w:sz="8" w:space="0" w:color="000000"/>
                  </w:tcBorders>
                  <w:hideMark/>
                </w:tcPr>
                <w:p w14:paraId="25DF2F6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ADEB</w:t>
                  </w:r>
                </w:p>
              </w:tc>
              <w:tc>
                <w:tcPr>
                  <w:tcW w:w="1267" w:type="dxa"/>
                  <w:tcBorders>
                    <w:top w:val="nil"/>
                    <w:left w:val="nil"/>
                    <w:bottom w:val="single" w:sz="8" w:space="0" w:color="000000"/>
                    <w:right w:val="single" w:sz="8" w:space="0" w:color="000000"/>
                  </w:tcBorders>
                  <w:hideMark/>
                </w:tcPr>
                <w:p w14:paraId="7E2B3D6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931" w:type="dxa"/>
                  <w:tcBorders>
                    <w:top w:val="nil"/>
                    <w:left w:val="nil"/>
                    <w:bottom w:val="single" w:sz="8" w:space="0" w:color="000000"/>
                    <w:right w:val="single" w:sz="8" w:space="0" w:color="000000"/>
                  </w:tcBorders>
                  <w:hideMark/>
                </w:tcPr>
                <w:p w14:paraId="5BDFFD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 E</w:t>
                  </w:r>
                </w:p>
              </w:tc>
              <w:tc>
                <w:tcPr>
                  <w:tcW w:w="934" w:type="dxa"/>
                  <w:tcBorders>
                    <w:top w:val="nil"/>
                    <w:left w:val="nil"/>
                    <w:bottom w:val="single" w:sz="8" w:space="0" w:color="000000"/>
                    <w:right w:val="single" w:sz="8" w:space="0" w:color="000000"/>
                  </w:tcBorders>
                  <w:hideMark/>
                </w:tcPr>
                <w:p w14:paraId="3AFAB03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928" w:type="dxa"/>
                  <w:tcBorders>
                    <w:top w:val="nil"/>
                    <w:left w:val="nil"/>
                    <w:bottom w:val="single" w:sz="8" w:space="0" w:color="000000"/>
                    <w:right w:val="single" w:sz="8" w:space="0" w:color="000000"/>
                  </w:tcBorders>
                  <w:hideMark/>
                </w:tcPr>
                <w:p w14:paraId="3E46EA1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932" w:type="dxa"/>
                  <w:tcBorders>
                    <w:top w:val="nil"/>
                    <w:left w:val="nil"/>
                    <w:bottom w:val="single" w:sz="8" w:space="0" w:color="000000"/>
                    <w:right w:val="single" w:sz="8" w:space="0" w:color="000000"/>
                  </w:tcBorders>
                  <w:hideMark/>
                </w:tcPr>
                <w:p w14:paraId="418EA84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 E</w:t>
                  </w:r>
                </w:p>
              </w:tc>
            </w:tr>
            <w:tr w:rsidR="00C51087" w:rsidRPr="005E2E92" w14:paraId="4E4CAEF1" w14:textId="77777777">
              <w:trPr>
                <w:trHeight w:val="432"/>
              </w:trPr>
              <w:tc>
                <w:tcPr>
                  <w:tcW w:w="1114" w:type="dxa"/>
                  <w:tcBorders>
                    <w:top w:val="nil"/>
                    <w:left w:val="single" w:sz="8" w:space="0" w:color="000000"/>
                    <w:bottom w:val="single" w:sz="8" w:space="0" w:color="000000"/>
                    <w:right w:val="single" w:sz="8" w:space="0" w:color="000000"/>
                  </w:tcBorders>
                  <w:hideMark/>
                </w:tcPr>
                <w:p w14:paraId="386A123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w:t>
                  </w:r>
                </w:p>
              </w:tc>
              <w:tc>
                <w:tcPr>
                  <w:tcW w:w="1776" w:type="dxa"/>
                  <w:tcBorders>
                    <w:top w:val="nil"/>
                    <w:left w:val="nil"/>
                    <w:bottom w:val="single" w:sz="8" w:space="0" w:color="000000"/>
                    <w:right w:val="single" w:sz="8" w:space="0" w:color="000000"/>
                  </w:tcBorders>
                  <w:hideMark/>
                </w:tcPr>
                <w:p w14:paraId="584931A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ADEBC</w:t>
                  </w:r>
                </w:p>
              </w:tc>
              <w:tc>
                <w:tcPr>
                  <w:tcW w:w="1267" w:type="dxa"/>
                  <w:tcBorders>
                    <w:top w:val="nil"/>
                    <w:left w:val="nil"/>
                    <w:bottom w:val="single" w:sz="8" w:space="0" w:color="000000"/>
                    <w:right w:val="single" w:sz="8" w:space="0" w:color="000000"/>
                  </w:tcBorders>
                  <w:hideMark/>
                </w:tcPr>
                <w:p w14:paraId="0B02A8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931" w:type="dxa"/>
                  <w:tcBorders>
                    <w:top w:val="nil"/>
                    <w:left w:val="nil"/>
                    <w:bottom w:val="single" w:sz="8" w:space="0" w:color="000000"/>
                    <w:right w:val="single" w:sz="8" w:space="0" w:color="000000"/>
                  </w:tcBorders>
                  <w:hideMark/>
                </w:tcPr>
                <w:p w14:paraId="00096E7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934" w:type="dxa"/>
                  <w:tcBorders>
                    <w:top w:val="nil"/>
                    <w:left w:val="nil"/>
                    <w:bottom w:val="single" w:sz="8" w:space="0" w:color="000000"/>
                    <w:right w:val="single" w:sz="8" w:space="0" w:color="000000"/>
                  </w:tcBorders>
                  <w:hideMark/>
                </w:tcPr>
                <w:p w14:paraId="04DE752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928" w:type="dxa"/>
                  <w:tcBorders>
                    <w:top w:val="nil"/>
                    <w:left w:val="nil"/>
                    <w:bottom w:val="single" w:sz="8" w:space="0" w:color="000000"/>
                    <w:right w:val="single" w:sz="8" w:space="0" w:color="000000"/>
                  </w:tcBorders>
                  <w:hideMark/>
                </w:tcPr>
                <w:p w14:paraId="654181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932" w:type="dxa"/>
                  <w:tcBorders>
                    <w:top w:val="nil"/>
                    <w:left w:val="nil"/>
                    <w:bottom w:val="single" w:sz="8" w:space="0" w:color="000000"/>
                    <w:right w:val="single" w:sz="8" w:space="0" w:color="000000"/>
                  </w:tcBorders>
                  <w:hideMark/>
                </w:tcPr>
                <w:p w14:paraId="1D1BCB2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 E</w:t>
                  </w:r>
                </w:p>
              </w:tc>
            </w:tr>
            <w:tr w:rsidR="00C51087" w:rsidRPr="005E2E92" w14:paraId="469D2AF9" w14:textId="77777777">
              <w:trPr>
                <w:trHeight w:val="432"/>
              </w:trPr>
              <w:tc>
                <w:tcPr>
                  <w:tcW w:w="1114" w:type="dxa"/>
                  <w:tcBorders>
                    <w:top w:val="nil"/>
                    <w:left w:val="single" w:sz="8" w:space="0" w:color="000000"/>
                    <w:bottom w:val="single" w:sz="8" w:space="0" w:color="000000"/>
                    <w:right w:val="single" w:sz="8" w:space="0" w:color="000000"/>
                  </w:tcBorders>
                  <w:hideMark/>
                </w:tcPr>
                <w:p w14:paraId="6EE03A5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5</w:t>
                  </w:r>
                </w:p>
              </w:tc>
              <w:tc>
                <w:tcPr>
                  <w:tcW w:w="1776" w:type="dxa"/>
                  <w:tcBorders>
                    <w:top w:val="nil"/>
                    <w:left w:val="nil"/>
                    <w:bottom w:val="single" w:sz="8" w:space="0" w:color="000000"/>
                    <w:right w:val="single" w:sz="8" w:space="0" w:color="000000"/>
                  </w:tcBorders>
                  <w:hideMark/>
                </w:tcPr>
                <w:p w14:paraId="2B2B70A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ADEBCF</w:t>
                  </w:r>
                </w:p>
              </w:tc>
              <w:tc>
                <w:tcPr>
                  <w:tcW w:w="1267" w:type="dxa"/>
                  <w:tcBorders>
                    <w:top w:val="nil"/>
                    <w:left w:val="nil"/>
                    <w:bottom w:val="single" w:sz="8" w:space="0" w:color="000000"/>
                    <w:right w:val="single" w:sz="8" w:space="0" w:color="000000"/>
                  </w:tcBorders>
                  <w:hideMark/>
                </w:tcPr>
                <w:p w14:paraId="3C8C938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931" w:type="dxa"/>
                  <w:tcBorders>
                    <w:top w:val="nil"/>
                    <w:left w:val="nil"/>
                    <w:bottom w:val="single" w:sz="8" w:space="0" w:color="000000"/>
                    <w:right w:val="single" w:sz="8" w:space="0" w:color="000000"/>
                  </w:tcBorders>
                  <w:hideMark/>
                </w:tcPr>
                <w:p w14:paraId="7805518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934" w:type="dxa"/>
                  <w:tcBorders>
                    <w:top w:val="nil"/>
                    <w:left w:val="nil"/>
                    <w:bottom w:val="single" w:sz="8" w:space="0" w:color="000000"/>
                    <w:right w:val="single" w:sz="8" w:space="0" w:color="000000"/>
                  </w:tcBorders>
                  <w:hideMark/>
                </w:tcPr>
                <w:p w14:paraId="7F148E1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928" w:type="dxa"/>
                  <w:tcBorders>
                    <w:top w:val="nil"/>
                    <w:left w:val="nil"/>
                    <w:bottom w:val="single" w:sz="8" w:space="0" w:color="000000"/>
                    <w:right w:val="single" w:sz="8" w:space="0" w:color="000000"/>
                  </w:tcBorders>
                  <w:hideMark/>
                </w:tcPr>
                <w:p w14:paraId="529AF1A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932" w:type="dxa"/>
                  <w:tcBorders>
                    <w:top w:val="nil"/>
                    <w:left w:val="nil"/>
                    <w:bottom w:val="single" w:sz="8" w:space="0" w:color="000000"/>
                    <w:right w:val="single" w:sz="8" w:space="0" w:color="000000"/>
                  </w:tcBorders>
                  <w:hideMark/>
                </w:tcPr>
                <w:p w14:paraId="1D36490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bl>
          <w:p w14:paraId="1686759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F59E13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Cần phải xét về độ phức tạp tính toán của giải thuật trong trường hợp xấu nhất,  với  n nút không kể nút nguồn, để tìm đường đi có chi phí thấp nhất từ nguồn đến tất cả các đích. Vòng lặp đầu tiên kiểm tra qua tất cả n nút để xác định nút w có chi phí nhỏ nhất không nằm trong N, vòng lặp thứ hai, kiếm tra n - 1 nút để xác định chi phí thấp nhất, vòng lặp thứ ba là n - 2 nút…, tổng số các nút cần phải kiểm tra qua tất cả các bước sẽ là n(n+l)/2 và do đó có thể nói độ phức tạp tính toán của giải thuật là O(n2). Nếu cải tiến giải thuật toán bằng cách sử dụng cầu trúc dữ liệu HEAP thì độ phức tạp chỉ còn theo hàm logarit của n.</w:t>
            </w:r>
          </w:p>
          <w:p w14:paraId="7622FAF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Trước khi kết thúc về giải thuật xây dựng bảng định tuyến dựa trên trạng thái đường truyền, hãy xét ví dụ minh họa một cấu hình mạng như trên hình 7.6. Chi phí của mỗi cung bằng tải  hiện tại trên nó, như thế chi phí sẽ là độ trễ  mà gói tin phải trả. Trong trường hợp này, chi phí không có tính chất đối xứng, nghĩa là c(A, B) chỉ bằng c(B, A) nếu tải trên cả hai hướng AB là như nhau. Giả sử hai nút B và D gửi một đơn vị dữ liệu, nút C gửi khối lượng dữ liệu là e tới A. Định tuyến ban đầu được minh họa trên hình 7.5(a), chi phí của mỗi cung ứng với tải trên cung đó.</w:t>
            </w:r>
          </w:p>
          <w:p w14:paraId="3703923A" w14:textId="1826C01A"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2EEEFB6B" wp14:editId="4A938373">
                  <wp:extent cx="5760720" cy="2286000"/>
                  <wp:effectExtent l="0" t="0" r="0" b="0"/>
                  <wp:docPr id="1739342018"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60720" cy="2286000"/>
                          </a:xfrm>
                          <a:prstGeom prst="rect">
                            <a:avLst/>
                          </a:prstGeom>
                          <a:noFill/>
                          <a:ln>
                            <a:noFill/>
                          </a:ln>
                        </pic:spPr>
                      </pic:pic>
                    </a:graphicData>
                  </a:graphic>
                </wp:inline>
              </w:drawing>
            </w:r>
          </w:p>
          <w:p w14:paraId="1F0D9E8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7.6 Xung đột định tuyến</w:t>
            </w:r>
          </w:p>
          <w:p w14:paraId="68866FC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87A6ED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bước tiếp theo của giải thuật, nút C với giá liên kết cơ bản đã được xác định trong hình 7.6a nhận thấy đường đi  đến A theo chiều kim đồng hồ có chi phí là 1, trong khi theo chiều  ngược lại có chi phí là 1+e. Do đó, đường đi đến A có chi phí thấp nhất của C bây giờ là theo chiều kim đồng hồ. Tương tự, B nhận thấy đường đi đến A có chi phí thấp nhất mới cứng theo chiều kim đồng hồ, kết quả được thể hiện trên hình 7.6b. Tại bước tiếp theo, các nút B, C và D nhận thấy đường đi đến A ngược chiều kim đồng hồ có chi phí là 0 và tất cả các nút định lại tuyến đường theo ngược chiều kim đồng hồ nhưng ở bước tiếp theo B, C và D lại thay đổi việc định tuyến theo chiều kim đồng hồ.</w:t>
            </w:r>
          </w:p>
          <w:p w14:paraId="5BFA461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Để ngăn ngừa sự dao động như trên, điều này luôn xuất hiện với những thuật toán chọn độ tắc nghẽn hoặc thời gian trễ làm chi phí cho đường truyền, một giải pháp được đưa ra là xác định chi phí cho đường truyền không phụ thuộc vào tải trên đường đi, một giải pháp khó có khả năng chấp nhận vì mục tiêu của định  tuyến  là tránh những đường truyền hay tắc nghẽn hoặc những đường truyền có độ trễ cao. Một giải pháp khác là làm thế nào để tất cả các thiết bị định tuyến không chạy giải thuật tại cùng một thời điểm, giải pháp này dường  như hợp lý hơn vì nếu các thiết bị định tuyến có chạy giải thuật toán với cùng chu kỳ thì sẽ đưa ra những kết quả khác nhau trên mỗi nút.</w:t>
            </w:r>
          </w:p>
          <w:p w14:paraId="2B604F27" w14:textId="77777777" w:rsidR="00C51087" w:rsidRPr="005E2E92" w:rsidRDefault="00C51087" w:rsidP="00C51087">
            <w:pPr>
              <w:rPr>
                <w:rFonts w:ascii="Times New Roman" w:hAnsi="Times New Roman" w:cs="Times New Roman"/>
                <w:b/>
                <w:bCs/>
                <w:i/>
                <w:iCs/>
                <w:sz w:val="26"/>
                <w:szCs w:val="26"/>
              </w:rPr>
            </w:pPr>
            <w:bookmarkStart w:id="179" w:name="_Toc186347916"/>
            <w:bookmarkStart w:id="180" w:name="_Toc312004302"/>
            <w:bookmarkEnd w:id="179"/>
            <w:r w:rsidRPr="005E2E92">
              <w:rPr>
                <w:rFonts w:ascii="Times New Roman" w:hAnsi="Times New Roman" w:cs="Times New Roman"/>
                <w:b/>
                <w:bCs/>
                <w:i/>
                <w:iCs/>
                <w:sz w:val="26"/>
                <w:szCs w:val="26"/>
                <w:u w:val="single"/>
              </w:rPr>
              <w:t>7.2.</w:t>
            </w:r>
            <w:r w:rsidRPr="005D24E8">
              <w:rPr>
                <w:rFonts w:ascii="Times New Roman" w:hAnsi="Times New Roman" w:cs="Times New Roman"/>
                <w:b/>
                <w:bCs/>
                <w:i/>
                <w:iCs/>
                <w:sz w:val="26"/>
                <w:szCs w:val="26"/>
                <w:highlight w:val="yellow"/>
                <w:u w:val="single"/>
              </w:rPr>
              <w:t>2       Giải thuật xây dựng bảng định tuyến dựa trên vector</w:t>
            </w:r>
            <w:bookmarkEnd w:id="180"/>
            <w:r w:rsidRPr="005D24E8">
              <w:rPr>
                <w:rFonts w:ascii="Times New Roman" w:hAnsi="Times New Roman" w:cs="Times New Roman"/>
                <w:b/>
                <w:bCs/>
                <w:i/>
                <w:iCs/>
                <w:sz w:val="26"/>
                <w:szCs w:val="26"/>
                <w:highlight w:val="yellow"/>
              </w:rPr>
              <w:t> khoảng cách</w:t>
            </w:r>
          </w:p>
          <w:p w14:paraId="28C960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Cách xây dựng bảng định tuyến dựa trên vector khoảng cách được xếp vào loại lặp không đồng bộ phân tán, giải thuật toán được xem là phân tán vì mỗi thiết bị định tuyến nhận thông tin từ những thiết bị định tuyến có đường kết nối trực tiếp đến nó, thực hiện các bước tính toán và gửi kết quả tính toán tới tất cả các thiết bị định tuyến hàng xóm. Tính lặp được thể hiện ở chỗ quá trình này được thực hiện liên tục cho đến khi không </w:t>
            </w:r>
            <w:r w:rsidRPr="005E2E92">
              <w:rPr>
                <w:rFonts w:ascii="Times New Roman" w:hAnsi="Times New Roman" w:cs="Times New Roman"/>
                <w:sz w:val="26"/>
                <w:szCs w:val="26"/>
              </w:rPr>
              <w:lastRenderedPageBreak/>
              <w:t>còn thông tin được trao đổi giữa các cặp hàng xóm. Giải thuật toán không đòi hỏi các thiết bị định tuyến phải dừng hoạt động trong khi trao đổi với những thiết bị định tuyến khác, đây chính là đặc điểm không đồng bộ.</w:t>
            </w:r>
          </w:p>
          <w:p w14:paraId="5090F6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457C1AD" w14:textId="22EAB929"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1300041" wp14:editId="3799D0C4">
                  <wp:extent cx="4198620" cy="2293620"/>
                  <wp:effectExtent l="0" t="0" r="0" b="0"/>
                  <wp:docPr id="1515769440"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198620" cy="2293620"/>
                          </a:xfrm>
                          <a:prstGeom prst="rect">
                            <a:avLst/>
                          </a:prstGeom>
                          <a:noFill/>
                          <a:ln>
                            <a:noFill/>
                          </a:ln>
                        </pic:spPr>
                      </pic:pic>
                    </a:graphicData>
                  </a:graphic>
                </wp:inline>
              </w:drawing>
            </w:r>
          </w:p>
          <w:p w14:paraId="15ADE91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7.7 Xây dựng bảng định tuyến dựa trên vector khoảng cách</w:t>
            </w:r>
          </w:p>
          <w:p w14:paraId="4BD39F4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0930A3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Cấu trúc  dữ  liệu  chính  trong  giải thuật này là  bảng khoảng cách được đặt ở mỗi nút, mỗi hàng ứng với một nút đích trên mạng và mỗi cột ứng với một nút có đường kết nối trực tiếp. Giả sử nút X muốn định tuyến đến đích Y qua nút hàng xóm Z, trong bảng khoảng cách của nút X, DX(Y, Z) là tổng của giá đường liên kết trực tiếp giữa X và Z- c(x, Z) với giá đường đi bé nhất tới Z đến Y  là D</w:t>
            </w:r>
            <w:r w:rsidRPr="005E2E92">
              <w:rPr>
                <w:rFonts w:ascii="Times New Roman" w:hAnsi="Times New Roman" w:cs="Times New Roman"/>
                <w:sz w:val="26"/>
                <w:szCs w:val="26"/>
                <w:vertAlign w:val="superscript"/>
              </w:rPr>
              <w:t>x</w:t>
            </w:r>
            <w:r w:rsidRPr="005E2E92">
              <w:rPr>
                <w:rFonts w:ascii="Times New Roman" w:hAnsi="Times New Roman" w:cs="Times New Roman"/>
                <w:sz w:val="26"/>
                <w:szCs w:val="26"/>
              </w:rPr>
              <w:t>(Y, Z) - c(X, Z) </w:t>
            </w:r>
            <w:r w:rsidRPr="005E2E92">
              <w:rPr>
                <w:rFonts w:ascii="Times New Roman" w:hAnsi="Times New Roman" w:cs="Times New Roman"/>
                <w:i/>
                <w:iCs/>
                <w:sz w:val="26"/>
                <w:szCs w:val="26"/>
              </w:rPr>
              <w:t>+ </w:t>
            </w:r>
            <w:r w:rsidRPr="005E2E92">
              <w:rPr>
                <w:rFonts w:ascii="Times New Roman" w:hAnsi="Times New Roman" w:cs="Times New Roman"/>
                <w:sz w:val="26"/>
                <w:szCs w:val="26"/>
              </w:rPr>
              <w:t>min</w:t>
            </w:r>
            <w:r w:rsidRPr="005E2E92">
              <w:rPr>
                <w:rFonts w:ascii="Times New Roman" w:hAnsi="Times New Roman" w:cs="Times New Roman"/>
                <w:sz w:val="26"/>
                <w:szCs w:val="26"/>
                <w:vertAlign w:val="subscript"/>
              </w:rPr>
              <w:t>w</w:t>
            </w:r>
            <w:r w:rsidRPr="005E2E92">
              <w:rPr>
                <w:rFonts w:ascii="Times New Roman" w:hAnsi="Times New Roman" w:cs="Times New Roman"/>
                <w:sz w:val="26"/>
                <w:szCs w:val="26"/>
              </w:rPr>
              <w:t>{D</w:t>
            </w:r>
            <w:r w:rsidRPr="005E2E92">
              <w:rPr>
                <w:rFonts w:ascii="Times New Roman" w:hAnsi="Times New Roman" w:cs="Times New Roman"/>
                <w:sz w:val="26"/>
                <w:szCs w:val="26"/>
                <w:vertAlign w:val="superscript"/>
              </w:rPr>
              <w:t>z</w:t>
            </w:r>
            <w:r w:rsidRPr="005E2E92">
              <w:rPr>
                <w:rFonts w:ascii="Times New Roman" w:hAnsi="Times New Roman" w:cs="Times New Roman"/>
                <w:sz w:val="26"/>
                <w:szCs w:val="26"/>
              </w:rPr>
              <w:t>(Y,w)}. Biểu thức min</w:t>
            </w:r>
            <w:r w:rsidRPr="005E2E92">
              <w:rPr>
                <w:rFonts w:ascii="Times New Roman" w:hAnsi="Times New Roman" w:cs="Times New Roman"/>
                <w:sz w:val="26"/>
                <w:szCs w:val="26"/>
                <w:vertAlign w:val="subscript"/>
              </w:rPr>
              <w:t>w  </w:t>
            </w:r>
            <w:r w:rsidRPr="005E2E92">
              <w:rPr>
                <w:rFonts w:ascii="Times New Roman" w:hAnsi="Times New Roman" w:cs="Times New Roman"/>
                <w:sz w:val="26"/>
                <w:szCs w:val="26"/>
              </w:rPr>
              <w:t>trong đẳng thức trên được lấy trên tất cả các nút hàng xóm của Z kể cả nút X. Đẳng thức giúp chúng ta hình dung ý tưởng của giải thuật, mỗi nút phải biết được chi phí nhỏ nhất của đường đi tới tất cả các hàng xóm của nó đến bất kỳ đích nào và khi chi phí nhỏ nhất đến đích nào đó thay đổi thì phải báo cho tất cả các hàng xóm biết. Trên hình 7.7, nút B A xây dựng bảng định tuyến dựa trên thông tin do hai nút hàng xóm A và C cung cấp.</w:t>
            </w:r>
          </w:p>
          <w:p w14:paraId="73FABCA2" w14:textId="181A9979"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498682EC" wp14:editId="74C3D6F6">
                  <wp:extent cx="3246120" cy="1363980"/>
                  <wp:effectExtent l="0" t="0" r="0" b="7620"/>
                  <wp:docPr id="285371540"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246120" cy="1363980"/>
                          </a:xfrm>
                          <a:prstGeom prst="rect">
                            <a:avLst/>
                          </a:prstGeom>
                          <a:noFill/>
                          <a:ln>
                            <a:noFill/>
                          </a:ln>
                        </pic:spPr>
                      </pic:pic>
                    </a:graphicData>
                  </a:graphic>
                </wp:inline>
              </w:drawing>
            </w:r>
          </w:p>
          <w:p w14:paraId="752393F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Hình 7.8 Tính toán chi phí bằng khoảng cách</w:t>
            </w:r>
          </w:p>
          <w:p w14:paraId="70EFD04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B162F8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Xét sơ đồ mạng trên hình 7.8, bảng định tuyến dựa trên vector khoảng cách của mỗi nút ở đây là những giá trị sau khi giải thuật hội tụ. Nhìn vào dòng đầu tiên với đích đến là A, rõ ràng giá đường kết nối trực tiếp đến A từ E phải là 1, do đó D</w:t>
            </w:r>
            <w:r w:rsidRPr="005E2E92">
              <w:rPr>
                <w:rFonts w:ascii="Times New Roman" w:hAnsi="Times New Roman" w:cs="Times New Roman"/>
                <w:sz w:val="26"/>
                <w:szCs w:val="26"/>
                <w:vertAlign w:val="superscript"/>
              </w:rPr>
              <w:t>E</w:t>
            </w:r>
            <w:r w:rsidRPr="005E2E92">
              <w:rPr>
                <w:rFonts w:ascii="Times New Roman" w:hAnsi="Times New Roman" w:cs="Times New Roman"/>
                <w:sz w:val="26"/>
                <w:szCs w:val="26"/>
              </w:rPr>
              <w:t>(A, A) = 1</w:t>
            </w:r>
            <w:r w:rsidRPr="005E2E92">
              <w:rPr>
                <w:rFonts w:ascii="Times New Roman" w:hAnsi="Times New Roman" w:cs="Times New Roman"/>
                <w:i/>
                <w:iCs/>
                <w:sz w:val="26"/>
                <w:szCs w:val="26"/>
              </w:rPr>
              <w:t>. </w:t>
            </w:r>
            <w:r w:rsidRPr="005E2E92">
              <w:rPr>
                <w:rFonts w:ascii="Times New Roman" w:hAnsi="Times New Roman" w:cs="Times New Roman"/>
                <w:sz w:val="26"/>
                <w:szCs w:val="26"/>
              </w:rPr>
              <w:t>D</w:t>
            </w:r>
            <w:r w:rsidRPr="005E2E92">
              <w:rPr>
                <w:rFonts w:ascii="Times New Roman" w:hAnsi="Times New Roman" w:cs="Times New Roman"/>
                <w:sz w:val="26"/>
                <w:szCs w:val="26"/>
                <w:vertAlign w:val="superscript"/>
              </w:rPr>
              <w:t>E</w:t>
            </w:r>
            <w:r w:rsidRPr="005E2E92">
              <w:rPr>
                <w:rFonts w:ascii="Times New Roman" w:hAnsi="Times New Roman" w:cs="Times New Roman"/>
                <w:sz w:val="26"/>
                <w:szCs w:val="26"/>
              </w:rPr>
              <w:t>(A, D)  là chi phí đường đi từ E đến A qua D bằng tổng  giá của đường đi từ E đến D (2) cộng với giá đường đi nhỏ nhất từ D đến E. Giá thấp nhất của đường đi từ D đến A là 3  đi qua E, do vậy giá thấp nhất từ E đến A qua D là 5. Tương tự trường trong bảng khoảng cách với đường đi qua B là D</w:t>
            </w:r>
            <w:r w:rsidRPr="005E2E92">
              <w:rPr>
                <w:rFonts w:ascii="Times New Roman" w:hAnsi="Times New Roman" w:cs="Times New Roman"/>
                <w:sz w:val="26"/>
                <w:szCs w:val="26"/>
                <w:vertAlign w:val="superscript"/>
              </w:rPr>
              <w:t>E</w:t>
            </w:r>
            <w:r w:rsidRPr="005E2E92">
              <w:rPr>
                <w:rFonts w:ascii="Times New Roman" w:hAnsi="Times New Roman" w:cs="Times New Roman"/>
                <w:sz w:val="26"/>
                <w:szCs w:val="26"/>
              </w:rPr>
              <w:t>(A, B) = 14. Các vòng tròn trong bảng khoảng cách là giá nhỏ nhất của đường đi đến các đích, cột ứng với vòng tròn xác định nút tiếp theo trên đường đi đến đích có giá thấp nhất, từ đó có thể dễ dàng xây dựng bảng định tuyến cho mỗi nút. Giải Thuật xây dựng bảng định tuyến dựa trên vector khoảng cách tại mỗi nút như sau:</w:t>
            </w:r>
          </w:p>
          <w:p w14:paraId="5D29172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Khởi tạo:</w:t>
            </w:r>
          </w:p>
          <w:p w14:paraId="0C69B18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for</w:t>
            </w:r>
            <w:r w:rsidRPr="005E2E92">
              <w:rPr>
                <w:rFonts w:ascii="Times New Roman" w:hAnsi="Times New Roman" w:cs="Times New Roman"/>
                <w:sz w:val="26"/>
                <w:szCs w:val="26"/>
              </w:rPr>
              <w:t> (tất cả các nút kể với v)</w:t>
            </w:r>
          </w:p>
          <w:p w14:paraId="4DCC154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D</w:t>
            </w:r>
            <w:r w:rsidRPr="005E2E92">
              <w:rPr>
                <w:rFonts w:ascii="Times New Roman" w:hAnsi="Times New Roman" w:cs="Times New Roman"/>
                <w:sz w:val="26"/>
                <w:szCs w:val="26"/>
                <w:vertAlign w:val="superscript"/>
              </w:rPr>
              <w:t>x</w:t>
            </w:r>
            <w:r w:rsidRPr="005E2E92">
              <w:rPr>
                <w:rFonts w:ascii="Times New Roman" w:hAnsi="Times New Roman" w:cs="Times New Roman"/>
                <w:sz w:val="26"/>
                <w:szCs w:val="26"/>
              </w:rPr>
              <w:t>(*, v) = ∞/* dấu * là để chỉ cho tất cả các hàng*/</w:t>
            </w:r>
          </w:p>
          <w:p w14:paraId="295A30F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D</w:t>
            </w:r>
            <w:r w:rsidRPr="005E2E92">
              <w:rPr>
                <w:rFonts w:ascii="Times New Roman" w:hAnsi="Times New Roman" w:cs="Times New Roman"/>
                <w:sz w:val="26"/>
                <w:szCs w:val="26"/>
                <w:vertAlign w:val="superscript"/>
              </w:rPr>
              <w:t>x</w:t>
            </w:r>
            <w:r w:rsidRPr="005E2E92">
              <w:rPr>
                <w:rFonts w:ascii="Times New Roman" w:hAnsi="Times New Roman" w:cs="Times New Roman"/>
                <w:sz w:val="26"/>
                <w:szCs w:val="26"/>
              </w:rPr>
              <w:t>(v, v) = c(x, v)</w:t>
            </w:r>
          </w:p>
          <w:p w14:paraId="0414851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b/>
                <w:bCs/>
                <w:sz w:val="26"/>
                <w:szCs w:val="26"/>
              </w:rPr>
              <w:t>for</w:t>
            </w:r>
            <w:r w:rsidRPr="005E2E92">
              <w:rPr>
                <w:rFonts w:ascii="Times New Roman" w:hAnsi="Times New Roman" w:cs="Times New Roman"/>
                <w:sz w:val="26"/>
                <w:szCs w:val="26"/>
              </w:rPr>
              <w:t> (tất cả các đích Y)</w:t>
            </w:r>
          </w:p>
          <w:p w14:paraId="224185C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gửi minW D(Y, w) đến mỗi hàng xóm /* w chạy trong tập các hàng xóm của X*/</w:t>
            </w:r>
          </w:p>
          <w:p w14:paraId="46B65B1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loop</w:t>
            </w:r>
          </w:p>
          <w:p w14:paraId="5CD170D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Đợi cho đến  khi (thấy giá liên kết đến  hàng xóm V thay đổi            hoặc nhận được sự cập nhật của hàng xóm V)</w:t>
            </w:r>
          </w:p>
          <w:p w14:paraId="69E3197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if (c(x, V) thay đổi một lượng d)/* thay đổi giá của tất cả các đường đi đến đích qua v bằng, d có thể dương hoặc âm*/</w:t>
            </w:r>
          </w:p>
          <w:p w14:paraId="48549B8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for (tất cả các đích y: DX(y, V) = DX(y, V) </w:t>
            </w:r>
            <w:r w:rsidRPr="005E2E92">
              <w:rPr>
                <w:rFonts w:ascii="Times New Roman" w:hAnsi="Times New Roman" w:cs="Times New Roman"/>
                <w:i/>
                <w:iCs/>
                <w:sz w:val="26"/>
                <w:szCs w:val="26"/>
              </w:rPr>
              <w:t>+ </w:t>
            </w:r>
            <w:r w:rsidRPr="005E2E92">
              <w:rPr>
                <w:rFonts w:ascii="Times New Roman" w:hAnsi="Times New Roman" w:cs="Times New Roman"/>
                <w:sz w:val="26"/>
                <w:szCs w:val="26"/>
              </w:rPr>
              <w:t>d else if (nhận được cập nhật từ V đến Y)</w:t>
            </w:r>
          </w:p>
          <w:p w14:paraId="70DF9E2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đường đi ngắn nhất từ V đến nút nào đó Y thay đổi*/</w:t>
            </w:r>
          </w:p>
          <w:p w14:paraId="4DC4022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V đã gửi giá trị mới của minW DW(Y, w)*/</w:t>
            </w:r>
          </w:p>
          <w:p w14:paraId="7393A24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gọi giá trị mới nhận được là newval*/</w:t>
            </w:r>
          </w:p>
          <w:p w14:paraId="01C47C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for (đích y): D</w:t>
            </w:r>
            <w:r w:rsidRPr="005E2E92">
              <w:rPr>
                <w:rFonts w:ascii="Times New Roman" w:hAnsi="Times New Roman" w:cs="Times New Roman"/>
                <w:sz w:val="26"/>
                <w:szCs w:val="26"/>
                <w:vertAlign w:val="superscript"/>
                <w:lang w:val="es-ES"/>
              </w:rPr>
              <w:t>x</w:t>
            </w:r>
            <w:r w:rsidRPr="005E2E92">
              <w:rPr>
                <w:rFonts w:ascii="Times New Roman" w:hAnsi="Times New Roman" w:cs="Times New Roman"/>
                <w:sz w:val="26"/>
                <w:szCs w:val="26"/>
                <w:lang w:val="es-ES"/>
              </w:rPr>
              <w:t> y, V) = c(x, V) </w:t>
            </w:r>
            <w:r w:rsidRPr="005E2E92">
              <w:rPr>
                <w:rFonts w:ascii="Times New Roman" w:hAnsi="Times New Roman" w:cs="Times New Roman"/>
                <w:i/>
                <w:iCs/>
                <w:sz w:val="26"/>
                <w:szCs w:val="26"/>
                <w:lang w:val="es-ES"/>
              </w:rPr>
              <w:t>+ </w:t>
            </w:r>
            <w:r w:rsidRPr="005E2E92">
              <w:rPr>
                <w:rFonts w:ascii="Times New Roman" w:hAnsi="Times New Roman" w:cs="Times New Roman"/>
                <w:sz w:val="26"/>
                <w:szCs w:val="26"/>
                <w:lang w:val="es-ES"/>
              </w:rPr>
              <w:t>newval</w:t>
            </w:r>
          </w:p>
          <w:p w14:paraId="69F34D6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lastRenderedPageBreak/>
              <w:t>if (chúng ta có minW DX(y, w) mới cho đích Y nào đó) gửi giá trị minW D</w:t>
            </w:r>
            <w:r w:rsidRPr="005E2E92">
              <w:rPr>
                <w:rFonts w:ascii="Times New Roman" w:hAnsi="Times New Roman" w:cs="Times New Roman"/>
                <w:sz w:val="26"/>
                <w:szCs w:val="26"/>
                <w:vertAlign w:val="superscript"/>
                <w:lang w:val="es-ES"/>
              </w:rPr>
              <w:t>x</w:t>
            </w:r>
            <w:r w:rsidRPr="005E2E92">
              <w:rPr>
                <w:rFonts w:ascii="Times New Roman" w:hAnsi="Times New Roman" w:cs="Times New Roman"/>
                <w:sz w:val="26"/>
                <w:szCs w:val="26"/>
                <w:lang w:val="es-ES"/>
              </w:rPr>
              <w:t> (y, w) mới đến tất cả các hàng xóm.</w:t>
            </w:r>
          </w:p>
          <w:p w14:paraId="35EE7A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 </w:t>
            </w:r>
          </w:p>
          <w:p w14:paraId="18D24C4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Mỗi nút sẽ chỉ biết thông tin về chi phí đường liên kết tới nút hàng xóm cũng như thông tin nó nhận được từ những hàng xóm này. Giải thuật xây dựng bảng định tuyến dựa trên vector khoảng cách còn có tên là Bellman - Ford. Nó được áp dụng trong nhiều giao thức định tuyến trong thực tế như: Internet BGP, ISO IDRP... Điểm cơ bản là việc cập nhật bảng khoảng cách khi nhận được sự thay đổi về giá của liên kết đến hàng xóm hoặc nhận được thông tin cập nhật từ hàng xóm của nó và gửi cập nhật đến tất cả các hàng xóm nếu đường đi có chi phí nhỏ nhất đến đích nào đó thay đổi.</w:t>
            </w:r>
          </w:p>
          <w:p w14:paraId="56C4BBD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Hình 7.9 minh họa hoạt động của giải thuật toán cho mạng đơn giản gồm có 3 nút. Hoạt động của thuật toán được thực hiện một cách đồng bộ, tất cả các nút đồng thời nhận được thông  điệp  từ hàng xóm của chúng, tính toán bảng khoảng cách mới và báo cho các hàng xóm về sự thay đổi giá đường đi ngắn nhất. Các ô có khoanh tròn một vòng trong hình vẽ ứng vời giá nhỏ nhất hiện tại đến đích nào đó nằm trong hàng tương ứng. Khoanh hai vòng tròn biểu diễn giá nhỏ nhất mới được xác định, khi đó các thông tin cập nhật sẽ được gửi đến các nút hàng xóm, ứng với mũi tên giữa các cột. Cột ngoài cùng bên trái  là các bảng khoảng cách của nút X, Y và Z sau bước khởi tạo. Xét trường hợp nút X tính lại bảng khoảng cách sau khi nhận được thông tin cập nhật từ nút Y và Z, khi nhận được cập nhật từ Y và Z, X thực hiện giải thuật:</w:t>
            </w:r>
          </w:p>
          <w:p w14:paraId="54664F7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D</w:t>
            </w:r>
            <w:r w:rsidRPr="005E2E92">
              <w:rPr>
                <w:rFonts w:ascii="Times New Roman" w:hAnsi="Times New Roman" w:cs="Times New Roman"/>
                <w:sz w:val="26"/>
                <w:szCs w:val="26"/>
                <w:vertAlign w:val="superscript"/>
                <w:lang w:val="es-ES"/>
              </w:rPr>
              <w:t>X</w:t>
            </w:r>
            <w:r w:rsidRPr="005E2E92">
              <w:rPr>
                <w:rFonts w:ascii="Times New Roman" w:hAnsi="Times New Roman" w:cs="Times New Roman"/>
                <w:sz w:val="26"/>
                <w:szCs w:val="26"/>
                <w:lang w:val="es-ES"/>
              </w:rPr>
              <w:t>(Y,X)=c(X,Z)+min</w:t>
            </w:r>
            <w:r w:rsidRPr="005E2E92">
              <w:rPr>
                <w:rFonts w:ascii="Times New Roman" w:hAnsi="Times New Roman" w:cs="Times New Roman"/>
                <w:sz w:val="26"/>
                <w:szCs w:val="26"/>
                <w:vertAlign w:val="subscript"/>
                <w:lang w:val="es-ES"/>
              </w:rPr>
              <w:t>W</w:t>
            </w:r>
            <w:r w:rsidRPr="005E2E92">
              <w:rPr>
                <w:rFonts w:ascii="Times New Roman" w:hAnsi="Times New Roman" w:cs="Times New Roman"/>
                <w:sz w:val="26"/>
                <w:szCs w:val="26"/>
                <w:lang w:val="es-ES"/>
              </w:rPr>
              <w:t>D</w:t>
            </w:r>
            <w:r w:rsidRPr="005E2E92">
              <w:rPr>
                <w:rFonts w:ascii="Times New Roman" w:hAnsi="Times New Roman" w:cs="Times New Roman"/>
                <w:sz w:val="26"/>
                <w:szCs w:val="26"/>
                <w:vertAlign w:val="superscript"/>
                <w:lang w:val="es-ES"/>
              </w:rPr>
              <w:t>Z</w:t>
            </w:r>
            <w:r w:rsidRPr="005E2E92">
              <w:rPr>
                <w:rFonts w:ascii="Times New Roman" w:hAnsi="Times New Roman" w:cs="Times New Roman"/>
                <w:sz w:val="26"/>
                <w:szCs w:val="26"/>
                <w:lang w:val="es-ES"/>
              </w:rPr>
              <w:t>(Y,w)</w:t>
            </w:r>
          </w:p>
          <w:p w14:paraId="740267F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              =7+1</w:t>
            </w:r>
          </w:p>
          <w:p w14:paraId="1B5B0DE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              =8</w:t>
            </w:r>
          </w:p>
          <w:p w14:paraId="0F311FF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D</w:t>
            </w:r>
            <w:r w:rsidRPr="005E2E92">
              <w:rPr>
                <w:rFonts w:ascii="Times New Roman" w:hAnsi="Times New Roman" w:cs="Times New Roman"/>
                <w:sz w:val="26"/>
                <w:szCs w:val="26"/>
                <w:vertAlign w:val="superscript"/>
                <w:lang w:val="es-ES"/>
              </w:rPr>
              <w:t>X</w:t>
            </w:r>
            <w:r w:rsidRPr="005E2E92">
              <w:rPr>
                <w:rFonts w:ascii="Times New Roman" w:hAnsi="Times New Roman" w:cs="Times New Roman"/>
                <w:sz w:val="26"/>
                <w:szCs w:val="26"/>
                <w:lang w:val="es-ES"/>
              </w:rPr>
              <w:t>(Z,Y) =c(X,Y)+min</w:t>
            </w:r>
            <w:r w:rsidRPr="005E2E92">
              <w:rPr>
                <w:rFonts w:ascii="Times New Roman" w:hAnsi="Times New Roman" w:cs="Times New Roman"/>
                <w:sz w:val="26"/>
                <w:szCs w:val="26"/>
                <w:vertAlign w:val="subscript"/>
                <w:lang w:val="es-ES"/>
              </w:rPr>
              <w:t>W</w:t>
            </w:r>
            <w:r w:rsidRPr="005E2E92">
              <w:rPr>
                <w:rFonts w:ascii="Times New Roman" w:hAnsi="Times New Roman" w:cs="Times New Roman"/>
                <w:sz w:val="26"/>
                <w:szCs w:val="26"/>
                <w:lang w:val="es-ES"/>
              </w:rPr>
              <w:t>D</w:t>
            </w:r>
            <w:r w:rsidRPr="005E2E92">
              <w:rPr>
                <w:rFonts w:ascii="Times New Roman" w:hAnsi="Times New Roman" w:cs="Times New Roman"/>
                <w:sz w:val="26"/>
                <w:szCs w:val="26"/>
                <w:vertAlign w:val="superscript"/>
                <w:lang w:val="es-ES"/>
              </w:rPr>
              <w:t>Y</w:t>
            </w:r>
            <w:r w:rsidRPr="005E2E92">
              <w:rPr>
                <w:rFonts w:ascii="Times New Roman" w:hAnsi="Times New Roman" w:cs="Times New Roman"/>
                <w:sz w:val="26"/>
                <w:szCs w:val="26"/>
                <w:lang w:val="es-ES"/>
              </w:rPr>
              <w:t>(Z,w)</w:t>
            </w:r>
          </w:p>
          <w:p w14:paraId="6AA4711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   =2+1</w:t>
            </w:r>
          </w:p>
          <w:p w14:paraId="419467B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     =3</w:t>
            </w:r>
          </w:p>
          <w:p w14:paraId="755A91F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es-ES"/>
              </w:rPr>
              <w:t>X biết giá trị min</w:t>
            </w:r>
            <w:r w:rsidRPr="005E2E92">
              <w:rPr>
                <w:rFonts w:ascii="Times New Roman" w:hAnsi="Times New Roman" w:cs="Times New Roman"/>
                <w:sz w:val="26"/>
                <w:szCs w:val="26"/>
                <w:vertAlign w:val="subscript"/>
                <w:lang w:val="es-ES"/>
              </w:rPr>
              <w:t>w</w:t>
            </w:r>
            <w:r w:rsidRPr="005E2E92">
              <w:rPr>
                <w:rFonts w:ascii="Times New Roman" w:hAnsi="Times New Roman" w:cs="Times New Roman"/>
                <w:sz w:val="26"/>
                <w:szCs w:val="26"/>
                <w:lang w:val="es-ES"/>
              </w:rPr>
              <w:t>D</w:t>
            </w:r>
            <w:r w:rsidRPr="005E2E92">
              <w:rPr>
                <w:rFonts w:ascii="Times New Roman" w:hAnsi="Times New Roman" w:cs="Times New Roman"/>
                <w:sz w:val="26"/>
                <w:szCs w:val="26"/>
                <w:vertAlign w:val="superscript"/>
                <w:lang w:val="es-ES"/>
              </w:rPr>
              <w:t>Z</w:t>
            </w:r>
            <w:r w:rsidRPr="005E2E92">
              <w:rPr>
                <w:rFonts w:ascii="Times New Roman" w:hAnsi="Times New Roman" w:cs="Times New Roman"/>
                <w:sz w:val="26"/>
                <w:szCs w:val="26"/>
                <w:lang w:val="es-ES"/>
              </w:rPr>
              <w:t>(Y, w) và min</w:t>
            </w:r>
            <w:r w:rsidRPr="005E2E92">
              <w:rPr>
                <w:rFonts w:ascii="Times New Roman" w:hAnsi="Times New Roman" w:cs="Times New Roman"/>
                <w:sz w:val="26"/>
                <w:szCs w:val="26"/>
                <w:vertAlign w:val="subscript"/>
                <w:lang w:val="es-ES"/>
              </w:rPr>
              <w:t>w</w:t>
            </w:r>
            <w:r w:rsidRPr="005E2E92">
              <w:rPr>
                <w:rFonts w:ascii="Times New Roman" w:hAnsi="Times New Roman" w:cs="Times New Roman"/>
                <w:sz w:val="26"/>
                <w:szCs w:val="26"/>
                <w:lang w:val="es-ES"/>
              </w:rPr>
              <w:t>D</w:t>
            </w:r>
            <w:r w:rsidRPr="005E2E92">
              <w:rPr>
                <w:rFonts w:ascii="Times New Roman" w:hAnsi="Times New Roman" w:cs="Times New Roman"/>
                <w:sz w:val="26"/>
                <w:szCs w:val="26"/>
                <w:vertAlign w:val="superscript"/>
                <w:lang w:val="es-ES"/>
              </w:rPr>
              <w:t>Y</w:t>
            </w:r>
            <w:r w:rsidRPr="005E2E92">
              <w:rPr>
                <w:rFonts w:ascii="Times New Roman" w:hAnsi="Times New Roman" w:cs="Times New Roman"/>
                <w:sz w:val="26"/>
                <w:szCs w:val="26"/>
                <w:lang w:val="es-ES"/>
              </w:rPr>
              <w:t>(Z, w) vì nút Z</w:t>
            </w:r>
            <w:r w:rsidRPr="005E2E92">
              <w:rPr>
                <w:rFonts w:ascii="Times New Roman" w:hAnsi="Times New Roman" w:cs="Times New Roman"/>
                <w:i/>
                <w:iCs/>
                <w:sz w:val="26"/>
                <w:szCs w:val="26"/>
                <w:lang w:val="es-ES"/>
              </w:rPr>
              <w:t> </w:t>
            </w:r>
            <w:r w:rsidRPr="005E2E92">
              <w:rPr>
                <w:rFonts w:ascii="Times New Roman" w:hAnsi="Times New Roman" w:cs="Times New Roman"/>
                <w:sz w:val="26"/>
                <w:szCs w:val="26"/>
                <w:lang w:val="es-ES"/>
              </w:rPr>
              <w:t>và Y gửi những giá trị này đến X (và X cũng nhận được theo dòng 10 của thuật toán DV). Việc tính lại bảng khoảng cách của Y và </w:t>
            </w:r>
            <w:r w:rsidRPr="005E2E92">
              <w:rPr>
                <w:rFonts w:ascii="Times New Roman" w:hAnsi="Times New Roman" w:cs="Times New Roman"/>
                <w:i/>
                <w:iCs/>
                <w:sz w:val="26"/>
                <w:szCs w:val="26"/>
                <w:lang w:val="es-ES"/>
              </w:rPr>
              <w:t>Z </w:t>
            </w:r>
            <w:r w:rsidRPr="005E2E92">
              <w:rPr>
                <w:rFonts w:ascii="Times New Roman" w:hAnsi="Times New Roman" w:cs="Times New Roman"/>
                <w:sz w:val="26"/>
                <w:szCs w:val="26"/>
                <w:lang w:val="es-ES"/>
              </w:rPr>
              <w:t>ở cột  giữa trong hình 7.9 được thực hiện tương tự. Giá trị D</w:t>
            </w:r>
            <w:r w:rsidRPr="005E2E92">
              <w:rPr>
                <w:rFonts w:ascii="Times New Roman" w:hAnsi="Times New Roman" w:cs="Times New Roman"/>
                <w:sz w:val="26"/>
                <w:szCs w:val="26"/>
                <w:vertAlign w:val="superscript"/>
                <w:lang w:val="es-ES"/>
              </w:rPr>
              <w:t>X</w:t>
            </w:r>
            <w:r w:rsidRPr="005E2E92">
              <w:rPr>
                <w:rFonts w:ascii="Times New Roman" w:hAnsi="Times New Roman" w:cs="Times New Roman"/>
                <w:sz w:val="26"/>
                <w:szCs w:val="26"/>
                <w:lang w:val="es-ES"/>
              </w:rPr>
              <w:t>(Z, Y) = 3 có nghĩa là giá nhỏ nhất tớ X đến Z giảm từ 7 xuống 3. Do đó, X gửi cập nhật đến Y và Z</w:t>
            </w:r>
            <w:r w:rsidRPr="005E2E92">
              <w:rPr>
                <w:rFonts w:ascii="Times New Roman" w:hAnsi="Times New Roman" w:cs="Times New Roman"/>
                <w:i/>
                <w:iCs/>
                <w:sz w:val="26"/>
                <w:szCs w:val="26"/>
                <w:lang w:val="es-ES"/>
              </w:rPr>
              <w:t> </w:t>
            </w:r>
            <w:r w:rsidRPr="005E2E92">
              <w:rPr>
                <w:rFonts w:ascii="Times New Roman" w:hAnsi="Times New Roman" w:cs="Times New Roman"/>
                <w:sz w:val="26"/>
                <w:szCs w:val="26"/>
                <w:lang w:val="es-ES"/>
              </w:rPr>
              <w:t xml:space="preserve">để thông báo cho chúng giá thấp nhất mới đến Z. Chú ý X không cần cập nhật cho </w:t>
            </w:r>
            <w:r w:rsidRPr="005E2E92">
              <w:rPr>
                <w:rFonts w:ascii="Times New Roman" w:hAnsi="Times New Roman" w:cs="Times New Roman"/>
                <w:sz w:val="26"/>
                <w:szCs w:val="26"/>
                <w:lang w:val="es-ES"/>
              </w:rPr>
              <w:lastRenderedPageBreak/>
              <w:t>Y, Z về giá của nó đến Y vì giá trị này không bị thay đổi. Khi Y tính lại bảng khoảng cách không phát hiện ra thay đổi, đo đó Y không gửi cập nhật đến X và Z.</w:t>
            </w:r>
          </w:p>
          <w:p w14:paraId="2E9EB86D" w14:textId="5B121D69"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4859723F" wp14:editId="7CC2DFD6">
                  <wp:extent cx="4015740" cy="3543300"/>
                  <wp:effectExtent l="0" t="0" r="3810" b="0"/>
                  <wp:docPr id="412652369"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015740" cy="3543300"/>
                          </a:xfrm>
                          <a:prstGeom prst="rect">
                            <a:avLst/>
                          </a:prstGeom>
                          <a:noFill/>
                          <a:ln>
                            <a:noFill/>
                          </a:ln>
                        </pic:spPr>
                      </pic:pic>
                    </a:graphicData>
                  </a:graphic>
                </wp:inline>
              </w:drawing>
            </w:r>
          </w:p>
          <w:p w14:paraId="1A1605A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7.9 Hoạt động của thuật toán vector khoảng cách</w:t>
            </w:r>
          </w:p>
          <w:p w14:paraId="59E3287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A94266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Quá trình nhận cập nhật từ hàng xóm, tính lại bảng khoảng cách và cập nhật các thay đổi đến hàng xóm được thực hiện cho đến khi không còn bản tin nào được trao đổi. Vì không có thông tin cập nhật được gửi nên các nút không phải tính lại bảng khoảng cách và giải thuật toán ở trạng thái không hoạt động, tất cả các nút ở trạng thái chờ, nó sẽ ở trong trạng thái không hoạt động cho đến khi chi phí của một nên kết nào đó thay đổi.</w:t>
            </w:r>
          </w:p>
          <w:p w14:paraId="20935BEC" w14:textId="77777777" w:rsidR="00C51087" w:rsidRPr="005E2E92" w:rsidRDefault="00C51087" w:rsidP="00C51087">
            <w:pPr>
              <w:rPr>
                <w:rFonts w:ascii="Times New Roman" w:hAnsi="Times New Roman" w:cs="Times New Roman"/>
                <w:b/>
                <w:bCs/>
                <w:sz w:val="26"/>
                <w:szCs w:val="26"/>
              </w:rPr>
            </w:pPr>
            <w:bookmarkStart w:id="181" w:name="_Toc186347917"/>
            <w:r w:rsidRPr="005E2E92">
              <w:rPr>
                <w:rFonts w:ascii="Times New Roman" w:hAnsi="Times New Roman" w:cs="Times New Roman"/>
                <w:b/>
                <w:bCs/>
                <w:sz w:val="26"/>
                <w:szCs w:val="26"/>
                <w:u w:val="single"/>
                <w:lang w:val="de-DE"/>
              </w:rPr>
              <w:t>7.3       Định tuyến phân cấp</w:t>
            </w:r>
            <w:bookmarkEnd w:id="181"/>
          </w:p>
          <w:p w14:paraId="503A404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Mạng bao gồm tập hợp </w:t>
            </w:r>
            <w:r w:rsidRPr="005D24E8">
              <w:rPr>
                <w:rFonts w:ascii="Times New Roman" w:hAnsi="Times New Roman" w:cs="Times New Roman"/>
                <w:sz w:val="26"/>
                <w:szCs w:val="26"/>
                <w:highlight w:val="yellow"/>
                <w:lang w:val="de-DE"/>
              </w:rPr>
              <w:t>các thiết bị định tuyến được kết nối với nhau</w:t>
            </w:r>
            <w:r w:rsidRPr="005E2E92">
              <w:rPr>
                <w:rFonts w:ascii="Times New Roman" w:hAnsi="Times New Roman" w:cs="Times New Roman"/>
                <w:sz w:val="26"/>
                <w:szCs w:val="26"/>
                <w:lang w:val="de-DE"/>
              </w:rPr>
              <w:t xml:space="preserve">, sẽ rất đơn giản nếu chúng sử dụng cùng một giải thuật </w:t>
            </w:r>
            <w:r w:rsidRPr="005D24E8">
              <w:rPr>
                <w:rFonts w:ascii="Times New Roman" w:hAnsi="Times New Roman" w:cs="Times New Roman"/>
                <w:sz w:val="26"/>
                <w:szCs w:val="26"/>
                <w:highlight w:val="yellow"/>
                <w:lang w:val="de-DE"/>
              </w:rPr>
              <w:t>xây dựng bảng định tuyến để xác định đường đi trên toàn bộ hệ thống mạng</w:t>
            </w:r>
            <w:r w:rsidRPr="005E2E92">
              <w:rPr>
                <w:rFonts w:ascii="Times New Roman" w:hAnsi="Times New Roman" w:cs="Times New Roman"/>
                <w:sz w:val="26"/>
                <w:szCs w:val="26"/>
                <w:lang w:val="de-DE"/>
              </w:rPr>
              <w:t xml:space="preserve">. Khi số </w:t>
            </w:r>
            <w:r w:rsidRPr="005D24E8">
              <w:rPr>
                <w:rFonts w:ascii="Times New Roman" w:hAnsi="Times New Roman" w:cs="Times New Roman"/>
                <w:sz w:val="26"/>
                <w:szCs w:val="26"/>
                <w:highlight w:val="yellow"/>
                <w:lang w:val="de-DE"/>
              </w:rPr>
              <w:t>lượng các thiết bị định tuyến lớn, khối lượng  thông tin phải tính toán, lưu trữ và trao đổi giữa các bảng chứa thông tin định tuyến trên mỗi thiết bị định tuyến trở nên rất lớn.</w:t>
            </w:r>
            <w:r w:rsidRPr="005E2E92">
              <w:rPr>
                <w:rFonts w:ascii="Times New Roman" w:hAnsi="Times New Roman" w:cs="Times New Roman"/>
                <w:sz w:val="26"/>
                <w:szCs w:val="26"/>
                <w:lang w:val="de-DE"/>
              </w:rPr>
              <w:t xml:space="preserve"> Mạng  Internet ngày nay bao gồm hàng triệu thiết bị định tuyến liên kết với nhau và hàng tỉ máy tính, lưu trữ thông tin về tất cả các máy tính cũng như các thiết bị định tuyến đòi hỏi một lượng bộ nhớ khổng lồ. Các thông tin trao đổi cập nhật giữa các thiết bị định tuyến có thể sẽ tốn toàn bộ băng thông của đường </w:t>
            </w:r>
            <w:r w:rsidRPr="005E2E92">
              <w:rPr>
                <w:rFonts w:ascii="Times New Roman" w:hAnsi="Times New Roman" w:cs="Times New Roman"/>
                <w:sz w:val="26"/>
                <w:szCs w:val="26"/>
                <w:lang w:val="de-DE"/>
              </w:rPr>
              <w:lastRenderedPageBreak/>
              <w:t>truyền, giải thuật xây dựng bảng định tuyến dựa trên vector khoảng cách cho các mạng lớn chắc chắn sẽ không bao giờ hội tụ, do đó cần phải giảm độ phức tạp trong việc xác định đường đi trên một mạng lớn như Internet. Đối với vấn đề quản trị cũng nãy sinh nhiều vấn đề khó có thể dung hòa được, ví dụ không thể ẩn cấu trúc mạng bên trong của một tổ chức với bên ngoài.</w:t>
            </w:r>
          </w:p>
          <w:p w14:paraId="65C0D1F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p w14:paraId="3142BE7A" w14:textId="3BC76BCD"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A80C4E9" wp14:editId="2FF0966C">
                  <wp:extent cx="4236720" cy="1859280"/>
                  <wp:effectExtent l="0" t="0" r="0" b="7620"/>
                  <wp:docPr id="1595568065"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236720" cy="1859280"/>
                          </a:xfrm>
                          <a:prstGeom prst="rect">
                            <a:avLst/>
                          </a:prstGeom>
                          <a:noFill/>
                          <a:ln>
                            <a:noFill/>
                          </a:ln>
                        </pic:spPr>
                      </pic:pic>
                    </a:graphicData>
                  </a:graphic>
                </wp:inline>
              </w:drawing>
            </w:r>
          </w:p>
          <w:p w14:paraId="6892237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7.10  Định tuyến liên vùng</w:t>
            </w:r>
          </w:p>
          <w:p w14:paraId="496666B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87F4AF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Vấn đề trên có thể giải quyết bằng cách nhóm các thiết bị định tuyến thành các vùng tự quản (AS - Autonomous System), các thiết bị định tuyến trong một vùng sử dụng cùng một giải thuật định tuyến. Giải thuật xây dựng bảng định tuyến chạy trong mỗi vùng tự quản gọi là giao thức định tuyến nội vùng. Nhu cầu tất yếu cần phải kết nối các vùng với nhau, do đó một số thiết bị định tuyến trong mỗi vùng phải kiêm thêm nhiệm vụ định tuyến ra các vùng khác, các thiết bị định tuyến như vậy gọi là thiết bị định tuyến cầu nối. Để định tuyến gói tin giữa các vùng có thể phải đi qua nhiều vùng, trên toàn bộ tuyến đường các thiết bị định tuyến liên vùng phải biết cách xác định đường đi giữa các vùng đó, giải thuật định tuyến được sử dụng tại các thiết bị này gọi là giao thức định tuyến liên vùng.</w:t>
            </w:r>
          </w:p>
          <w:p w14:paraId="466B4FA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Trên hình 7.10 có 3 có ba vùng tự trị A, B và C, vùng A có 4 thiết bị định tuyến (A.a, A.b, A.c, và A.d) sử dụng cùng một giải thuật định tuyến của vùng A, cả bốn thiết bị định tuyến này đều có đầy đủ các thông tin về nhau cũng như các liên kết trong vùng A. Tương tự, vùng B có 3 thiết bị định tuyến và vùng C có 2 thiết bị định tuyến. Các giải thuật xây dựng bảng định tuyến trong các vùng A, B, C không nhất thiết phải giống nhau. Các thiết bị định tuyến cầu nối là A.a, A.c, B.a, và C.b phải chạy các giải thuật định tuyến nội vùng để trao đổi với các thiết bị định tuyến trong vùng chúng còn phải sử dụng thuật toán liên vùng để định tuyến giữa các  vùng tự trị. Về mặt hình trạng, chúng </w:t>
            </w:r>
            <w:r w:rsidRPr="005E2E92">
              <w:rPr>
                <w:rFonts w:ascii="Times New Roman" w:hAnsi="Times New Roman" w:cs="Times New Roman"/>
                <w:sz w:val="26"/>
                <w:szCs w:val="26"/>
              </w:rPr>
              <w:lastRenderedPageBreak/>
              <w:t>sử dụng giao thức liên vùng sử dụng kết nối vật lý thực sự (giữa A.c và B.a), có thể là đường ảo (ví dụ giữa A.c và A.a), A.c sử dụng cả giao thức định tuyến nội vùng để định tuyến với A.b, A.d và liên vùng để định tuyến với B.a.</w:t>
            </w:r>
          </w:p>
          <w:p w14:paraId="1DDA970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Giả sử máy tính h1 nối với thiết bị định tuyến A.d cần gửi gói tin tới máy tính h2 trong vùng tự trị B. Bảng định tuyến tại A.d cho biết, thiết bị định tuyến A.e chịu trách nhiệm gửi gói tin ra bên ngoài vùng tự trị. Gói tin từ A.d tới thiết bị định tuyến A.c sử dụng giao thức định tuyến nội vùng của A. Một điểm quan trọng cần chú ý là thiết bị định tuyến A.d không cần biết cấu trúc nội tại trong vùng B và C cũng như hình trạng giữa ba miền A, B và C. Thiết bị định tuyến A.c nhận gói tin, xác định đích của gói tin đó nằm ngoài miền A, bảng định tuyến liên vùng sẽ xác định rằng để gửi tới miền B thì phải chuyển tới B.a. Khi gói tin tới B.a, giao thức liên vùng xác định rằng gói tin này tới máy tính nào đó trong miền B và chuyển cho giao thức  nội vùng của B. Cuối cùng thiết bị định tuyến B.a chuyển gói tin đó tới máy tính đích h2 sử dụng giao thức định tuyến nội vùng của B.</w:t>
            </w:r>
          </w:p>
          <w:p w14:paraId="65DFA7B9" w14:textId="77777777" w:rsidR="00C51087" w:rsidRPr="005E2E92" w:rsidRDefault="00C51087" w:rsidP="00C51087">
            <w:pPr>
              <w:rPr>
                <w:rFonts w:ascii="Times New Roman" w:hAnsi="Times New Roman" w:cs="Times New Roman"/>
                <w:b/>
                <w:bCs/>
                <w:sz w:val="26"/>
                <w:szCs w:val="26"/>
              </w:rPr>
            </w:pPr>
            <w:bookmarkStart w:id="182" w:name="_Toc186347918"/>
            <w:r w:rsidRPr="005E2E92">
              <w:rPr>
                <w:rFonts w:ascii="Times New Roman" w:hAnsi="Times New Roman" w:cs="Times New Roman"/>
                <w:b/>
                <w:bCs/>
                <w:sz w:val="26"/>
                <w:szCs w:val="26"/>
                <w:u w:val="single"/>
                <w:lang w:val="de-DE"/>
              </w:rPr>
              <w:t>7.4       Giao thức IP</w:t>
            </w:r>
            <w:bookmarkEnd w:id="182"/>
          </w:p>
          <w:p w14:paraId="503264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Một số giao thức dùng phổ biến trong tầng mạng bao gồm IP, IPX, AppleTalk và giao thức dịch vụ mạng không liên kết CLNS/DECNet. Mạng Internet được xây dựng dựa trên mô hình TCP/IP, tầng mạng của nó sử dụng sử dụng giao thức IP để vận chuyển dữ liệu của tầng vận tải. Khi nhận được một đoạn tin  từ tầng vận tải, tầng mạng đặt đoạn tin trong gói tin IP với các trường địa chỉ gửi, địa chỉ nhận và gửi gói tin  này tới thiết bị định tuyến đầu tiên trên đường đi tới địa chỉ đích.</w:t>
            </w:r>
          </w:p>
          <w:p w14:paraId="3842E1D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Có một sự liên hệ tương đối về cách hoạt động của tầng mạng với hệ thống bưu chính: một người viết một lá thư, đặt lá thư vào phong bì ghi địa chỉ người nhận và thả phong bì thư vào hộp thư. Cơ chế hoạt động tại tầng mạng tương tự như cách hoạt động của hệ thống bưu chính, chúng đều không có bất kỳ một sự liên hệ trước giữa bên gửi và nhận. Tầng mạng giống như hệ thống bưu chính, chúng chỉ cung cấp dịch vụ theo kiểu “Cố gắng hết sức”, nghĩa là không đảm bảo gói tin sẽ đến đích, nếu đến được đích thì thì cũng không đảm bảo thời gian trễ cũng như thứ tự của chúng. Tầng mạng trong mô hình chuyển mạch gói bao gồm ba thành phần chính:</w:t>
            </w:r>
          </w:p>
          <w:p w14:paraId="78DDE85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Giao thức mạng: xác định địa chỉ tầng mạng, ý nghĩa của các trường trong gói tin, các hành động của thiết bị định tuyến và thiết bị đầu cuối khi nhận được các gói tin. Giao  thức sử dụng tại tầng mạng trên Internet gọi là giao thức liên mạng hay còn gọi là giao thức  IP, hiện nay có hai phiên  bản được sử dụng là IPV4 và IPV6.</w:t>
            </w:r>
          </w:p>
          <w:p w14:paraId="742639A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lastRenderedPageBreak/>
              <w:t>-         Bộ phận xác định đường đi: xác định tuyến đường của gói tin trên đường đến đích.</w:t>
            </w:r>
          </w:p>
          <w:p w14:paraId="797E87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Chức năng quản lý: Giao thức bản tin điều khiển tầng mạng, ví dụ giao thức ICMP.</w:t>
            </w:r>
          </w:p>
          <w:p w14:paraId="061E064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p w14:paraId="48E40672" w14:textId="356B18DE"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90EF94F" wp14:editId="53C13069">
                  <wp:extent cx="5067300" cy="2606040"/>
                  <wp:effectExtent l="0" t="0" r="0" b="3810"/>
                  <wp:docPr id="1537520536"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067300" cy="2606040"/>
                          </a:xfrm>
                          <a:prstGeom prst="rect">
                            <a:avLst/>
                          </a:prstGeom>
                          <a:noFill/>
                          <a:ln>
                            <a:noFill/>
                          </a:ln>
                        </pic:spPr>
                      </pic:pic>
                    </a:graphicData>
                  </a:graphic>
                </wp:inline>
              </w:drawing>
            </w:r>
          </w:p>
          <w:p w14:paraId="6ED81AC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7.11 Tầng mạng trong Internet</w:t>
            </w:r>
          </w:p>
          <w:p w14:paraId="73883C8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C87DB9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IP phiên bản 4 đang được sử dụng rộng rãi, giao thức IP phiên bản 6 đã được phát triển và đang được cài đặt dần thay thế cho phiên bản 4. Giao thức IP được thiết kế để phân phát các gói tin qua các mạng khác nhau chứ không quản lý đường đi của các gói tin. Về cơ bản, giao thức IP thuộc loại không liên kết, nó chuyển các gói tin theo dạng cố gắng hết sức, giao thức này có thể hoạt động độc lập với môi trường truyền dẫn.</w:t>
            </w:r>
          </w:p>
          <w:p w14:paraId="13001F21" w14:textId="77777777" w:rsidR="00C51087" w:rsidRPr="005E2E92" w:rsidRDefault="00C51087" w:rsidP="00C51087">
            <w:pPr>
              <w:rPr>
                <w:rFonts w:ascii="Times New Roman" w:hAnsi="Times New Roman" w:cs="Times New Roman"/>
                <w:b/>
                <w:bCs/>
                <w:i/>
                <w:iCs/>
                <w:sz w:val="26"/>
                <w:szCs w:val="26"/>
              </w:rPr>
            </w:pPr>
            <w:bookmarkStart w:id="183" w:name="_Toc186347919"/>
            <w:bookmarkStart w:id="184" w:name="_Toc312004305"/>
            <w:bookmarkEnd w:id="183"/>
            <w:r w:rsidRPr="005E2E92">
              <w:rPr>
                <w:rFonts w:ascii="Times New Roman" w:hAnsi="Times New Roman" w:cs="Times New Roman"/>
                <w:b/>
                <w:bCs/>
                <w:i/>
                <w:iCs/>
                <w:sz w:val="26"/>
                <w:szCs w:val="26"/>
                <w:u w:val="single"/>
              </w:rPr>
              <w:t>7.4.</w:t>
            </w:r>
            <w:r w:rsidRPr="005D24E8">
              <w:rPr>
                <w:rFonts w:ascii="Times New Roman" w:hAnsi="Times New Roman" w:cs="Times New Roman"/>
                <w:b/>
                <w:bCs/>
                <w:i/>
                <w:iCs/>
                <w:sz w:val="26"/>
                <w:szCs w:val="26"/>
                <w:highlight w:val="yellow"/>
                <w:u w:val="single"/>
              </w:rPr>
              <w:t>1       Địa chỉ IP phiên bản 4</w:t>
            </w:r>
            <w:bookmarkEnd w:id="184"/>
          </w:p>
          <w:p w14:paraId="06B6DE5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Một máy tính thường có một đường kết nối duy nhất vào hệ thống mạng,  nó sẽ chuyển dữ </w:t>
            </w:r>
            <w:r w:rsidRPr="005D24E8">
              <w:rPr>
                <w:rFonts w:ascii="Times New Roman" w:hAnsi="Times New Roman" w:cs="Times New Roman"/>
                <w:sz w:val="26"/>
                <w:szCs w:val="26"/>
                <w:highlight w:val="yellow"/>
              </w:rPr>
              <w:t>liệu qua kết nối này khi muốn gửi gói tin</w:t>
            </w:r>
            <w:r w:rsidRPr="005E2E92">
              <w:rPr>
                <w:rFonts w:ascii="Times New Roman" w:hAnsi="Times New Roman" w:cs="Times New Roman"/>
                <w:sz w:val="26"/>
                <w:szCs w:val="26"/>
              </w:rPr>
              <w:t xml:space="preserve">. Thiết bị định tuyến khác với máy tính, chức năng của thiết bị định tuyến là chuyển gói tin từ mạng này sang mạng khác trong khi đó máy tính lại là thiết bị đầu cuối và đó là đích cuối cùng cho mỗi gói tin. Thiết bị định tuyến có thể nối đến nhiều kênh truyền dẫn và bộ phận nằm giữa thiết bị định tuyến và một kênh truyền dẫn gọi là giao diện. Như vậy thiết bị định tuyến có nhiều giao diện, mỗi giao diện ứng với một đường truyền vật lý. Vì  tất  cả  các  máy  tính  và  thiết bị định tuyến đều  phải  có  khả  năng  gửi  và  nhận </w:t>
            </w:r>
            <w:r w:rsidRPr="005E2E92">
              <w:rPr>
                <w:rFonts w:ascii="Times New Roman" w:hAnsi="Times New Roman" w:cs="Times New Roman"/>
                <w:sz w:val="26"/>
                <w:szCs w:val="26"/>
              </w:rPr>
              <w:lastRenderedPageBreak/>
              <w:t>gói tin IP nên mỗi giao diện phải có một địa chỉ, do đó địa chỉ IP ứng với một giao diện chứ không phải với máy tính hay thiết bị định tuyến.</w:t>
            </w:r>
          </w:p>
          <w:p w14:paraId="307CE05D" w14:textId="5DC11EA2"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3E7F1D4C" wp14:editId="675C5F4E">
                  <wp:extent cx="4251960" cy="1074420"/>
                  <wp:effectExtent l="0" t="0" r="0" b="0"/>
                  <wp:docPr id="1897902937"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251960" cy="1074420"/>
                          </a:xfrm>
                          <a:prstGeom prst="rect">
                            <a:avLst/>
                          </a:prstGeom>
                          <a:noFill/>
                          <a:ln>
                            <a:noFill/>
                          </a:ln>
                        </pic:spPr>
                      </pic:pic>
                    </a:graphicData>
                  </a:graphic>
                </wp:inline>
              </w:drawing>
            </w:r>
          </w:p>
          <w:p w14:paraId="41B8161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7.12 Cấu trúc địa chỉ IP4</w:t>
            </w:r>
          </w:p>
          <w:p w14:paraId="4E33728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6BE660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Địa chỉ IP4 có độ dài 32 bit và như vậy không gian tối đa sẽ là 2</w:t>
            </w:r>
            <w:r w:rsidRPr="005E2E92">
              <w:rPr>
                <w:rFonts w:ascii="Times New Roman" w:hAnsi="Times New Roman" w:cs="Times New Roman"/>
                <w:sz w:val="26"/>
                <w:szCs w:val="26"/>
                <w:vertAlign w:val="superscript"/>
              </w:rPr>
              <w:t>32</w:t>
            </w:r>
            <w:r w:rsidRPr="005E2E92">
              <w:rPr>
                <w:rFonts w:ascii="Times New Roman" w:hAnsi="Times New Roman" w:cs="Times New Roman"/>
                <w:sz w:val="26"/>
                <w:szCs w:val="26"/>
              </w:rPr>
              <w:t> địa chỉ. Địa chỉ IP được viết theo ký pháp dấu chấm thập phân, mỗi byte của địa chỉ  được viết dưới dạng thập phân và phân cách với các byte khác bằng dấu chấm. Xét địa chỉ IP 193.32.216.9, giá trị 193 là số thập phân ứng với nhóm 8 bit đầu của địa chỉ, 32 là số thập phân ứng với nhóm 8 bit thứ hai của địa chỉ.., bởi vậy địa chỉ 193.32.216.9 trong ký pháp nhị phân sẽ là 110000001 00100000 11011000 00001001. Địa chỉ của mỗi giao diện mạng phải là một giá trị duy nhất, những địa chỉ đó không thể chọn một cách tùy ý mà phụ thuộc vào mạng mà nó kết nối vào. Trong ngữ cảnh này, thuật ngữ “mạng” không có ý là một cấu trúc tổng thể gồm các máy tính, thiết bị định tuyến và các liên kết giữa chúng, hiện tại thuật ngữ này được sử dụng với ý nghĩa cụ thể hơn, có quan hệ chặt chẽ với địa chỉ IP.</w:t>
            </w:r>
          </w:p>
          <w:p w14:paraId="715D46CD" w14:textId="7946FD04"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D93BF08" wp14:editId="7C919D28">
                  <wp:extent cx="4922520" cy="2209800"/>
                  <wp:effectExtent l="0" t="0" r="0" b="0"/>
                  <wp:docPr id="332529030"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922520" cy="2209800"/>
                          </a:xfrm>
                          <a:prstGeom prst="rect">
                            <a:avLst/>
                          </a:prstGeom>
                          <a:noFill/>
                          <a:ln>
                            <a:noFill/>
                          </a:ln>
                        </pic:spPr>
                      </pic:pic>
                    </a:graphicData>
                  </a:graphic>
                </wp:inline>
              </w:drawing>
            </w:r>
          </w:p>
          <w:p w14:paraId="2272170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7.13 Thiết bị định tuyến và các giao diện</w:t>
            </w:r>
          </w:p>
          <w:p w14:paraId="0DE9C7B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C9EF04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Hình 7.13 minh họa một thiết bị định tuyến có 3 giao diện được sử dụng để kết nối 7 máy tính</w:t>
            </w:r>
            <w:r w:rsidRPr="005D24E8">
              <w:rPr>
                <w:rFonts w:ascii="Times New Roman" w:hAnsi="Times New Roman" w:cs="Times New Roman"/>
                <w:sz w:val="26"/>
                <w:szCs w:val="26"/>
                <w:highlight w:val="yellow"/>
              </w:rPr>
              <w:t>. Quan sát địa chỉ IP của mỗi giao diện ứng với mỗi máy tính và thiết bị định tuyến, giao diện của 3 máy tính ở phần trên bên trái và thiết bị định tuyến đều có địa chỉ IP dạng 223.1.1.xxx,</w:t>
            </w:r>
            <w:r w:rsidRPr="005E2E92">
              <w:rPr>
                <w:rFonts w:ascii="Times New Roman" w:hAnsi="Times New Roman" w:cs="Times New Roman"/>
                <w:sz w:val="26"/>
                <w:szCs w:val="26"/>
              </w:rPr>
              <w:t xml:space="preserve"> nghĩa là 24  bit đầu  của địa chỉ IP giống nhau, chúng cũng được kết nối với nhau bằng một đường kết nối vật lý duy nhất mà không  cần qua bất kỳ thiết bị trung gian nào. Các giao diện mạng của máy tính và thiết bị định tuyến tạo thành mạng IP, 24 bit đầu của địa chỉ giống nhau gọi là phần mạng, 8 bit còn lại gọi là địa chỉ trong mạng. Ký hiệu 223.1.1.0/24 thể hiện 223.1.1.0 là địa chỉ mạng, /24 nghĩa là 24 bit đầu tiên của địa chỉ biểu diễn  phần mạng mạng.  Giao  diện  mạng của  máy A  được gán các địa chỉ 223.1.1.1, giao  diện  mạng của  máy B  được gán các địa chỉ 223.1.1.2, Giao  diện  mạng của  máy C  được gán các địa chỉ 223.1.1.3, giao diện 1 của thiết bị định tuyến gắn với mạng của ba máy tính trên được gán địa chỉ 223.1.1.4. Tương tự như vậy, địa chỉ  bất kỳ giao diện nào nối với mạng 223.1.2.0/24 đều phải có dạng 223.1.2.xxx.</w:t>
            </w:r>
          </w:p>
          <w:p w14:paraId="58757E6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Cách gán địa chỉ IP không những áp dụng cho các mạng nối với các thiết bị đầu cuối của người sử dụng mà nó còn áp dụng cho các giao diện mạng của thiết bị định tuyến kết nối trực tiếp với nhau. </w:t>
            </w:r>
            <w:r w:rsidRPr="005D24E8">
              <w:rPr>
                <w:rFonts w:ascii="Times New Roman" w:hAnsi="Times New Roman" w:cs="Times New Roman"/>
                <w:sz w:val="26"/>
                <w:szCs w:val="26"/>
                <w:highlight w:val="yellow"/>
              </w:rPr>
              <w:t>Mỗi giao diện mạng của thiết bị định tuyến tạo thành một vùng quảng bá, phần mạng trong địa chỉ IP gán cho giao diện mạng của tất cả các thiết bị trong mỗi vùng quảng bá phải giống nhau</w:t>
            </w:r>
            <w:r w:rsidRPr="005E2E92">
              <w:rPr>
                <w:rFonts w:ascii="Times New Roman" w:hAnsi="Times New Roman" w:cs="Times New Roman"/>
                <w:sz w:val="26"/>
                <w:szCs w:val="26"/>
              </w:rPr>
              <w:t>. Hình 7.14 thể hiện ba </w:t>
            </w:r>
            <w:bookmarkStart w:id="185" w:name="OLE_LINK5"/>
            <w:bookmarkStart w:id="186" w:name="OLE_LINK4"/>
            <w:bookmarkEnd w:id="185"/>
            <w:r w:rsidRPr="005E2E92">
              <w:rPr>
                <w:rFonts w:ascii="Times New Roman" w:hAnsi="Times New Roman" w:cs="Times New Roman"/>
                <w:sz w:val="26"/>
                <w:szCs w:val="26"/>
                <w:u w:val="single"/>
              </w:rPr>
              <w:t>thiết bị định tuyến </w:t>
            </w:r>
            <w:bookmarkEnd w:id="186"/>
            <w:r w:rsidRPr="005E2E92">
              <w:rPr>
                <w:rFonts w:ascii="Times New Roman" w:hAnsi="Times New Roman" w:cs="Times New Roman"/>
                <w:sz w:val="26"/>
                <w:szCs w:val="26"/>
              </w:rPr>
              <w:t xml:space="preserve">kết nối với nhau theo từng cặp dưới dạng điểm - điểm, mỗi thiết bị định tuyến có ba giao diện, </w:t>
            </w:r>
            <w:r w:rsidRPr="005D24E8">
              <w:rPr>
                <w:rFonts w:ascii="Times New Roman" w:hAnsi="Times New Roman" w:cs="Times New Roman"/>
                <w:sz w:val="26"/>
                <w:szCs w:val="26"/>
                <w:highlight w:val="yellow"/>
              </w:rPr>
              <w:t>hai giao diện kết nối đến hai thiết bị định tuyến</w:t>
            </w:r>
            <w:r w:rsidRPr="005E2E92">
              <w:rPr>
                <w:rFonts w:ascii="Times New Roman" w:hAnsi="Times New Roman" w:cs="Times New Roman"/>
                <w:sz w:val="26"/>
                <w:szCs w:val="26"/>
              </w:rPr>
              <w:t xml:space="preserve"> và một giao diện kết nối với  các  máy  tính trong mạng cục bộ. Mỗi vùng quảng bá sẽ được gán địa chỉ mạng riêng biệt, ví dụ giữa R1 và R2 là mạng 223.1.9.0/24, giữa R1 và R3 là mạng 223.1.7.0/24, giữa R2 và R3 là mạng 223.1.8.0/24.</w:t>
            </w:r>
          </w:p>
          <w:p w14:paraId="2E7E4939" w14:textId="3C06A03F"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18146841" wp14:editId="285E12DE">
                  <wp:extent cx="2735580" cy="2933700"/>
                  <wp:effectExtent l="0" t="0" r="7620" b="0"/>
                  <wp:docPr id="1206965502"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735580" cy="2933700"/>
                          </a:xfrm>
                          <a:prstGeom prst="rect">
                            <a:avLst/>
                          </a:prstGeom>
                          <a:noFill/>
                          <a:ln>
                            <a:noFill/>
                          </a:ln>
                        </pic:spPr>
                      </pic:pic>
                    </a:graphicData>
                  </a:graphic>
                </wp:inline>
              </w:drawing>
            </w:r>
          </w:p>
          <w:p w14:paraId="3DCBDE7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7.14 Kết nối liên mạng</w:t>
            </w:r>
          </w:p>
          <w:p w14:paraId="512204A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11A0FF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Như vậy, để xá</w:t>
            </w:r>
            <w:r w:rsidRPr="005D24E8">
              <w:rPr>
                <w:rFonts w:ascii="Times New Roman" w:hAnsi="Times New Roman" w:cs="Times New Roman"/>
                <w:sz w:val="26"/>
                <w:szCs w:val="26"/>
                <w:highlight w:val="yellow"/>
              </w:rPr>
              <w:t>c định số lượng địa chỉ mạng cần thiết cho hệ thống mạng gồm nhiều thiết bị định tuyến thì chỉ cần đếm số vùng quảng bá</w:t>
            </w:r>
            <w:r w:rsidRPr="005E2E92">
              <w:rPr>
                <w:rFonts w:ascii="Times New Roman" w:hAnsi="Times New Roman" w:cs="Times New Roman"/>
                <w:sz w:val="26"/>
                <w:szCs w:val="26"/>
              </w:rPr>
              <w:t>, nghĩa là mỗi giao diện của thiết bị định tuyến sẽ hình thành một mạng. Áp dụng cách này dễ dàng thấy sơ đồ trên hình 7.14 sẽ cần 6 địa chỉ mạng riêng biệt, mạng Internet gồm hàng triệu hệ thống mạng như vậy, địa chỉ mạng có vai trò then chốt trong việc định  tuyến.</w:t>
            </w:r>
          </w:p>
          <w:p w14:paraId="7FE3CD52" w14:textId="7596A1F6"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61F050FD" wp14:editId="20A1ADD6">
                  <wp:extent cx="4632960" cy="1409700"/>
                  <wp:effectExtent l="0" t="0" r="0" b="0"/>
                  <wp:docPr id="1733735796"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632960" cy="1409700"/>
                          </a:xfrm>
                          <a:prstGeom prst="rect">
                            <a:avLst/>
                          </a:prstGeom>
                          <a:noFill/>
                          <a:ln>
                            <a:noFill/>
                          </a:ln>
                        </pic:spPr>
                      </pic:pic>
                    </a:graphicData>
                  </a:graphic>
                </wp:inline>
              </w:drawing>
            </w:r>
          </w:p>
          <w:p w14:paraId="6148CB6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7.15 Các lớp địa chỉ IP</w:t>
            </w:r>
          </w:p>
          <w:p w14:paraId="40AF4D8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03E5FE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Kiến trúc địa chỉ cho mạng Internet ban đầu đưa ra 5 lớp địa chỉ như trên hình 7.15, lớp địa chỉ thứ năm E bắt đầu bằng các bít 11110 được dự trữ cho việc sử  dụng sau này. Với lớp địa chỉ A, 8 bit đầu là địa chỉ mạng và 24 bit cuối là địa chỉ của các giao diện trong mạng đó, do đó có 127 mạng lớp A vì bit đầu tiên trong 8 bit địa chỉ mạng luôn nhận giá trị 0, mỗi mạng lớp A lại có thể có 2</w:t>
            </w:r>
            <w:r w:rsidRPr="005E2E92">
              <w:rPr>
                <w:rFonts w:ascii="Times New Roman" w:hAnsi="Times New Roman" w:cs="Times New Roman"/>
                <w:sz w:val="26"/>
                <w:szCs w:val="26"/>
                <w:vertAlign w:val="superscript"/>
              </w:rPr>
              <w:t>24</w:t>
            </w:r>
            <w:r w:rsidRPr="005E2E92">
              <w:rPr>
                <w:rFonts w:ascii="Times New Roman" w:hAnsi="Times New Roman" w:cs="Times New Roman"/>
                <w:sz w:val="26"/>
                <w:szCs w:val="26"/>
              </w:rPr>
              <w:t> địa chỉ. Lớp B có 2</w:t>
            </w:r>
            <w:r w:rsidRPr="005E2E92">
              <w:rPr>
                <w:rFonts w:ascii="Times New Roman" w:hAnsi="Times New Roman" w:cs="Times New Roman"/>
                <w:sz w:val="26"/>
                <w:szCs w:val="26"/>
                <w:vertAlign w:val="superscript"/>
              </w:rPr>
              <w:t>14 </w:t>
            </w:r>
            <w:r w:rsidRPr="005E2E92">
              <w:rPr>
                <w:rFonts w:ascii="Times New Roman" w:hAnsi="Times New Roman" w:cs="Times New Roman"/>
                <w:sz w:val="26"/>
                <w:szCs w:val="26"/>
              </w:rPr>
              <w:t xml:space="preserve">mạng, mỗi mạng lại có </w:t>
            </w:r>
            <w:r w:rsidRPr="005E2E92">
              <w:rPr>
                <w:rFonts w:ascii="Times New Roman" w:hAnsi="Times New Roman" w:cs="Times New Roman"/>
                <w:sz w:val="26"/>
                <w:szCs w:val="26"/>
              </w:rPr>
              <w:lastRenderedPageBreak/>
              <w:t>2</w:t>
            </w:r>
            <w:r w:rsidRPr="005E2E92">
              <w:rPr>
                <w:rFonts w:ascii="Times New Roman" w:hAnsi="Times New Roman" w:cs="Times New Roman"/>
                <w:sz w:val="26"/>
                <w:szCs w:val="26"/>
                <w:vertAlign w:val="superscript"/>
              </w:rPr>
              <w:t>16</w:t>
            </w:r>
            <w:r w:rsidRPr="005E2E92">
              <w:rPr>
                <w:rFonts w:ascii="Times New Roman" w:hAnsi="Times New Roman" w:cs="Times New Roman"/>
                <w:sz w:val="26"/>
                <w:szCs w:val="26"/>
              </w:rPr>
              <w:t> địa chỉ. Lớp địa chỉ C dùng 24 bit làm địa chỉ mạng và chỉ có 8 bit làm địa chỉ máy. Lớp D dự trữ làm địa chỉ nhóm và lớp E dùng để nghiên cứu, các địa chỉ lớp D hiện nay đang được sử dụng để truyền tin dạng nhóm.</w:t>
            </w:r>
          </w:p>
          <w:p w14:paraId="13F2FB2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Năm lớp địa chỉ trình bày trên hiện tại không còn được áp dụng trong kiến trúc địa chỉ IP nữa vì điều kiện phần mạng của địa chỉ lớp có độ dài là một, hai hoặc ba byte không còn hợp lý nữa khi số lượng các tổ chức với mạng cỡ nhỏ hay trung bình ngày càng tăng. Mỗi mạng lớp C  chỉ có </w:t>
            </w:r>
            <w:r w:rsidRPr="005E2E92">
              <w:rPr>
                <w:rFonts w:ascii="Times New Roman" w:hAnsi="Times New Roman" w:cs="Times New Roman"/>
                <w:sz w:val="26"/>
                <w:szCs w:val="26"/>
                <w:vertAlign w:val="subscript"/>
              </w:rPr>
              <w:t>254 địa chỉ hợp lệ, đó là </w:t>
            </w:r>
            <w:r w:rsidRPr="005E2E92">
              <w:rPr>
                <w:rFonts w:ascii="Times New Roman" w:hAnsi="Times New Roman" w:cs="Times New Roman"/>
                <w:sz w:val="26"/>
                <w:szCs w:val="26"/>
              </w:rPr>
              <w:t>con số quá nhỏ với nhiều tổ chức. Tuy nhiên một mạng lớp B (/16) có tới 65534 địa chỉ IP hợp lệ lại là con số quá lớn, một tổ chức với 2000 máy tính phải sử  dụng địa chỉ lớp B (/16). Với kiểu gán địa chỉ như vậy thì không gian địa chỉ lớp B sẽ nhanh chóng bị cạn kiệt và không gian địa chỉ không được sử dụng hiệu quả. Ví dụ, tổ chức đó sử dụng địa chỉ lớp B cho 2000 máy tính và có khoảng 63000 địa chỉ còn lại bị lãng phí trong khi có thể phân phối cho các tổ chức khác.</w:t>
            </w:r>
          </w:p>
          <w:p w14:paraId="6B9A3B9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Năm 1993, IETF </w:t>
            </w:r>
            <w:r w:rsidRPr="005D24E8">
              <w:rPr>
                <w:rFonts w:ascii="Times New Roman" w:hAnsi="Times New Roman" w:cs="Times New Roman"/>
                <w:sz w:val="26"/>
                <w:szCs w:val="26"/>
                <w:highlight w:val="yellow"/>
              </w:rPr>
              <w:t>chuẩn hóa định tuyến liên vùng không  phân  lớp</w:t>
            </w:r>
            <w:r w:rsidRPr="005E2E92">
              <w:rPr>
                <w:rFonts w:ascii="Times New Roman" w:hAnsi="Times New Roman" w:cs="Times New Roman"/>
                <w:sz w:val="26"/>
                <w:szCs w:val="26"/>
              </w:rPr>
              <w:t xml:space="preserve"> (CLDR - Classless interdomain routing ) [RFC1519], với địa chỉ mạng không phân lớp, phần mạng của địa chỉ IP có thể có độ dài tùy ý không nhất thiết phải là 8, 16 hay 24 bit. Khuôn dạng của một địa chỉ không phân lớp là a.b.c.d/x, trong đó x là số lượng bit dùng để làm địa chỉ mạng. Trong ví dụ trước, tổ chức cần địa chỉ cho 2000 máy tính chỉ cần một không gian 2.048 địa chỉ dưới dạng a.b.c.d/21, cho phép khoảng 63000 địa chỉ còn lại được phân phối cho các tổ chức khác. Trong trương hợp này, 21 bit đầu tiên xác định địa chỉ mạng của tổ chức và tất cả địa chỉ lớp của máy tính trong tổ chức đều có  địa chỉ mạng giống nhau, 11 bit còn lại xác định cụ thể máy tính nào trong tổ chức, có thể tiếp tục chia 11 bit đó để tạo ra các mạng con bên trong mạng a.b.c.d/21.</w:t>
            </w:r>
          </w:p>
          <w:p w14:paraId="16ED1F0C" w14:textId="77777777" w:rsidR="00C51087" w:rsidRPr="005E2E92" w:rsidRDefault="00C51087" w:rsidP="00C51087">
            <w:pPr>
              <w:rPr>
                <w:rFonts w:ascii="Times New Roman" w:hAnsi="Times New Roman" w:cs="Times New Roman"/>
                <w:i/>
                <w:iCs/>
                <w:sz w:val="26"/>
                <w:szCs w:val="26"/>
              </w:rPr>
            </w:pPr>
            <w:bookmarkStart w:id="187" w:name="_Toc186347920"/>
            <w:r w:rsidRPr="005D24E8">
              <w:rPr>
                <w:rFonts w:ascii="Times New Roman" w:hAnsi="Times New Roman" w:cs="Times New Roman"/>
                <w:i/>
                <w:iCs/>
                <w:sz w:val="26"/>
                <w:szCs w:val="26"/>
                <w:highlight w:val="yellow"/>
                <w:u w:val="single"/>
              </w:rPr>
              <w:t>7.4.1.1     Địa chỉ dành riêng</w:t>
            </w:r>
            <w:bookmarkEnd w:id="187"/>
          </w:p>
          <w:p w14:paraId="21CCC75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kiến ​​trúc địa chỉ Internet, Ủy ban công nghệ Internet IETF và cơ quan cấp số Internet IANA đã dành riêng nhiều địa chỉ IP cho các mục đích đặc biệt, một số  địa chỉ này không được phép gán cho các thiết bị mạng. Những địa chỉ không được pháp gán cho bất kỳ thiết bị mạng nào bao gồm các địa chỉ thuộc mạng 0.0.0.0 và 127.0.0.0, các địa chỉ thuộc lớp D và E, địa chỉ mạng và địa chỉ quảng bá.</w:t>
            </w:r>
          </w:p>
          <w:p w14:paraId="4807D5A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Địa chỉ mạng là địa chỉ mà tất cả các bit trong phần Host có giá trị bằng 0, nó dùng để xác định chính mạng đó và  cung cấp phương pháp thuận tiện để tham chiếu đến tất cả các địa chỉ trên mạng hoặc mạng con của nó. Cách tính địa chỉ mạng chỉ cần thực hiện phép tính AND của địa chỉ IP và mặt nạ mạng, nếu hai máy tính có cùng địa chỉ mạng thì không cần sử dụng thiết bị định tuyến để trao đổi thông tin với nhau. Các thiết bị </w:t>
            </w:r>
            <w:r w:rsidRPr="005E2E92">
              <w:rPr>
                <w:rFonts w:ascii="Times New Roman" w:hAnsi="Times New Roman" w:cs="Times New Roman"/>
                <w:sz w:val="26"/>
                <w:szCs w:val="26"/>
              </w:rPr>
              <w:lastRenderedPageBreak/>
              <w:t>định tuyến sử dụng địa chỉ mạng để xác định đích kế tiếp vận chuyển gói tin, cách làm này giúp thu nhỏ kích thước của bảng định tuyến.</w:t>
            </w:r>
          </w:p>
          <w:p w14:paraId="6F9C565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Địa chỉ quảng bá dùng để truyền gói tin đến tất cả các thiết bị được kết nối với mạng, người ta phân biệt hai loại, địa chỉ quảng bá cục bộ và địa chỉ quảng bá có hướng. Nếu tất cả các bit đều có giá trị bằng 1 thì đó là địa chỉ quảng bá cục bộ, nếu địa chỉ đích của gói tin IP là địa chỉ quảng bá cục bộ thì sẽ bị chặn lại tại thiết bị định tuyến, điều này dễ hiểu vì nếu không làm như vậy thì mạng Internet sẽ bị ngập lụt bởi những gói tin quảng bá. Nếu tất cả các bit của phần Host bằng 1 nhưng giữ nguyên các bit phần mạng gọi là địa chỉ quảng bá có hướng, gói tin IP có địa chỉ đích là địa chỉ quảng bá có hướng vẫn có thể được chuyển tiếp sang mạng khác.</w:t>
            </w:r>
          </w:p>
          <w:p w14:paraId="5BA905F2" w14:textId="77777777" w:rsidR="00C51087" w:rsidRPr="005E2E92" w:rsidRDefault="00C51087" w:rsidP="00C51087">
            <w:pPr>
              <w:rPr>
                <w:rFonts w:ascii="Times New Roman" w:hAnsi="Times New Roman" w:cs="Times New Roman"/>
                <w:sz w:val="26"/>
                <w:szCs w:val="26"/>
              </w:rPr>
            </w:pPr>
            <w:r w:rsidRPr="005D24E8">
              <w:rPr>
                <w:rFonts w:ascii="Times New Roman" w:hAnsi="Times New Roman" w:cs="Times New Roman"/>
                <w:sz w:val="26"/>
                <w:szCs w:val="26"/>
                <w:highlight w:val="yellow"/>
              </w:rPr>
              <w:t>Để kết nối mạng Internet</w:t>
            </w:r>
            <w:r w:rsidRPr="005E2E92">
              <w:rPr>
                <w:rFonts w:ascii="Times New Roman" w:hAnsi="Times New Roman" w:cs="Times New Roman"/>
                <w:sz w:val="26"/>
                <w:szCs w:val="26"/>
              </w:rPr>
              <w:t xml:space="preserve">, </w:t>
            </w:r>
            <w:r w:rsidRPr="005D24E8">
              <w:rPr>
                <w:rFonts w:ascii="Times New Roman" w:hAnsi="Times New Roman" w:cs="Times New Roman"/>
                <w:sz w:val="26"/>
                <w:szCs w:val="26"/>
                <w:highlight w:val="yellow"/>
              </w:rPr>
              <w:t>mỗi thiết bị mạng phải được gán địa chỉ IP duy nh</w:t>
            </w:r>
            <w:r w:rsidRPr="005E2E92">
              <w:rPr>
                <w:rFonts w:ascii="Times New Roman" w:hAnsi="Times New Roman" w:cs="Times New Roman"/>
                <w:sz w:val="26"/>
                <w:szCs w:val="26"/>
              </w:rPr>
              <w:t>ất, với sự phát triển nhanh chóng của mạng Internet, địa chỉ dần cạn kiệt. Để giải quyết vấn đề này người ta đề ra giải pháp không phân lớp như đã qui định ban đầu, nghĩa là phần mạng của địa chỉ lớp A không nhất thiết phải là 8 bit, phần mạng của địa chỉ lớp B không nhất thiết phải là 16 bit và phần mạng của địa chỉ lớp C không nhất thiết phải là 24 bit. Cách làm này dẫn đến khái niệm chia mạng con, tuy nhiên nó không giải quyết triệt để vấn đề thiếu hụt địa chỉ, chiều dài địa chỉ IPv4 là 32 bit, do đó dù có chia thế nào thì cũng không thể đạt được số địa chỉ IP vượt quá 2</w:t>
            </w:r>
            <w:r w:rsidRPr="005E2E92">
              <w:rPr>
                <w:rFonts w:ascii="Times New Roman" w:hAnsi="Times New Roman" w:cs="Times New Roman"/>
                <w:sz w:val="26"/>
                <w:szCs w:val="26"/>
                <w:vertAlign w:val="superscript"/>
              </w:rPr>
              <w:t>32</w:t>
            </w:r>
            <w:r w:rsidRPr="005E2E92">
              <w:rPr>
                <w:rFonts w:ascii="Times New Roman" w:hAnsi="Times New Roman" w:cs="Times New Roman"/>
                <w:sz w:val="26"/>
                <w:szCs w:val="26"/>
              </w:rPr>
              <w:t>, đó là chưa kể đến việc thất thoát địa chỉ khi chia mạng con. </w:t>
            </w:r>
          </w:p>
          <w:p w14:paraId="7E55F3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Cách tiếp cận thứ hai là chuyển sang địa chỉ IP phiên bản 6, nó được đề xuất từ năm 1992 nhưng </w:t>
            </w:r>
            <w:r w:rsidRPr="005D24E8">
              <w:rPr>
                <w:rFonts w:ascii="Times New Roman" w:hAnsi="Times New Roman" w:cs="Times New Roman"/>
                <w:sz w:val="26"/>
                <w:szCs w:val="26"/>
                <w:highlight w:val="yellow"/>
              </w:rPr>
              <w:t>cho đến nay vẫn chưa thể chuyển đổi được</w:t>
            </w:r>
            <w:r w:rsidRPr="005E2E92">
              <w:rPr>
                <w:rFonts w:ascii="Times New Roman" w:hAnsi="Times New Roman" w:cs="Times New Roman"/>
                <w:sz w:val="26"/>
                <w:szCs w:val="26"/>
              </w:rPr>
              <w:t>, lý do đơn giản là mạng Internet quá lớn và không thể cùng một lúc nâng cấp tất cả các thiết bị trên toàn cầu. Giải pháp hợp lý hơn là sử dụng cơ chế chuyển địa chỉ mạng NAT, đây là giải pháp tạm thời nhưng nó đóng góp rất lớn để giải quyết vấn đề thiều hụt địa chỉ IP. Các mạng cục bộ  sử dụng địa chỉ riêng để gán cho các thiết bị,  RFC 1918 qui đinh ba dải địa chỉ riêng bao gồm:</w:t>
            </w:r>
          </w:p>
          <w:p w14:paraId="426D2B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Lớp A: 10.0.0.0/24</w:t>
            </w:r>
          </w:p>
          <w:p w14:paraId="712AF88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Lớp B: 172.16.0.0/16 đến 172.31.0.0/16</w:t>
            </w:r>
          </w:p>
          <w:p w14:paraId="188E7A1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Lớp C: 192.168.0.0/24 đến 192.168.255.0/24</w:t>
            </w:r>
          </w:p>
          <w:p w14:paraId="2CEE8C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Kết nối từ mạng nội bộ ra mạng Internet cần phải chuyển đổi địa chỉ riêng thành địa chỉ công cộng, các địa chỉ riêng trong mạng nội bộ dùng chung địa chỉ công cộng khi đi ra ngoài mạng Internet. Kết nối điểm-điểm giữa các thiết bị định tuyến có thể sử dụng địa chỉ IP riêng để tiết kiệm địa chỉ IP công cộng.</w:t>
            </w:r>
          </w:p>
          <w:p w14:paraId="569CD3D7" w14:textId="77777777" w:rsidR="00C51087" w:rsidRPr="005E2E92" w:rsidRDefault="00C51087" w:rsidP="00C51087">
            <w:pPr>
              <w:rPr>
                <w:rFonts w:ascii="Times New Roman" w:hAnsi="Times New Roman" w:cs="Times New Roman"/>
                <w:i/>
                <w:iCs/>
                <w:sz w:val="26"/>
                <w:szCs w:val="26"/>
              </w:rPr>
            </w:pPr>
            <w:bookmarkStart w:id="188" w:name="_Toc186347921"/>
            <w:bookmarkStart w:id="189" w:name="_Toc312004306"/>
            <w:bookmarkEnd w:id="188"/>
            <w:r w:rsidRPr="005E2E92">
              <w:rPr>
                <w:rFonts w:ascii="Times New Roman" w:hAnsi="Times New Roman" w:cs="Times New Roman"/>
                <w:i/>
                <w:iCs/>
                <w:sz w:val="26"/>
                <w:szCs w:val="26"/>
                <w:u w:val="single"/>
              </w:rPr>
              <w:lastRenderedPageBreak/>
              <w:t>7.4.1.2     </w:t>
            </w:r>
            <w:r w:rsidRPr="005D24E8">
              <w:rPr>
                <w:rFonts w:ascii="Times New Roman" w:hAnsi="Times New Roman" w:cs="Times New Roman"/>
                <w:i/>
                <w:iCs/>
                <w:sz w:val="26"/>
                <w:szCs w:val="26"/>
                <w:highlight w:val="yellow"/>
                <w:u w:val="single"/>
              </w:rPr>
              <w:t>Địa chỉ và định tuyến</w:t>
            </w:r>
            <w:bookmarkEnd w:id="189"/>
          </w:p>
          <w:p w14:paraId="5977B57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Để gói tin có thể di chuyển từ thiết bị này đến thiết bị khác thì nó phải chứa thông tin địa chỉ của bên gửi và bên nhận, trong mạng Internet chúng được gọi là địa chỉ IP. Vấn đề tiếp theo là cách vận chuyển những gói tin đó như thế nào, điều này được giải quyết khá dễ dàng bằng cách thực hiện chuỗi các thao tác theo qui định. Mạng máy tính phân biệt hai loại thiết bị, thiết bị đầu cuối của người sử dụng và thiết bị trung gian, thiết bị trung gian lại chia làm ba loại con tương ứng với ba tầng dưới của mô hình OSI. Để đơn giản cho việc </w:t>
            </w:r>
            <w:r w:rsidRPr="005D24E8">
              <w:rPr>
                <w:rFonts w:ascii="Times New Roman" w:hAnsi="Times New Roman" w:cs="Times New Roman"/>
                <w:sz w:val="26"/>
                <w:szCs w:val="26"/>
                <w:highlight w:val="yellow"/>
              </w:rPr>
              <w:t>giải thích cơ chế hoạt động, phần này tạm thời bỏ qua thiết bị trung gian hoạt động ở tầng liên kết dữ liệu và tầng vật lý,</w:t>
            </w:r>
            <w:r w:rsidRPr="005E2E92">
              <w:rPr>
                <w:rFonts w:ascii="Times New Roman" w:hAnsi="Times New Roman" w:cs="Times New Roman"/>
                <w:sz w:val="26"/>
                <w:szCs w:val="26"/>
              </w:rPr>
              <w:t xml:space="preserve"> mà chỉ để cập đến thiết bị trung gian hoạt </w:t>
            </w:r>
            <w:r w:rsidRPr="005D24E8">
              <w:rPr>
                <w:rFonts w:ascii="Times New Roman" w:hAnsi="Times New Roman" w:cs="Times New Roman"/>
                <w:sz w:val="26"/>
                <w:szCs w:val="26"/>
                <w:highlight w:val="yellow"/>
              </w:rPr>
              <w:t>động ở tầng mạng, những thiết bị hoạt động ở tầng này gọi là thiết bị định tuyến</w:t>
            </w:r>
            <w:r w:rsidRPr="005E2E92">
              <w:rPr>
                <w:rFonts w:ascii="Times New Roman" w:hAnsi="Times New Roman" w:cs="Times New Roman"/>
                <w:sz w:val="26"/>
                <w:szCs w:val="26"/>
              </w:rPr>
              <w:t>.</w:t>
            </w:r>
          </w:p>
          <w:p w14:paraId="607AB38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Giả sử máy tính A muốn gửi gói tin IP đến máy tính B, trước hết máy tính A sẽ xác định địa chỉ bên nhận và địa chỉ bên gửi có cùng mạng hay không, nếu cùng mạng thì gói tin sẽ được chuyển đến tầng liên kết dữ liệu và gửi trực tiếp đến máy B. Nếu xác định hai địa chỉ đó không cùng mạng thì gói tin vẫn được chuyển đến tầng liên kết dữ liệu và gửi đến giao diện mạng của thiết bị định tuyến kết nối trực tiếp đến mạng chứa máy tính A. Như vậy có thể hiểu một cách ngắn gọn, nếu hai máy tính thuộc cùng một mạng thì có thể liên lạc trực tiếp với nhau, ngược lại thì gói tin phải được vận chuyển qua các thiết bị định tuyến.</w:t>
            </w:r>
          </w:p>
          <w:p w14:paraId="5E4665E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DC07F00" w14:textId="4AE26FCF"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5B5FEFC5" wp14:editId="6614E6AD">
                  <wp:extent cx="2232660" cy="1325880"/>
                  <wp:effectExtent l="0" t="0" r="0" b="7620"/>
                  <wp:docPr id="302759783"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232660" cy="1325880"/>
                          </a:xfrm>
                          <a:prstGeom prst="rect">
                            <a:avLst/>
                          </a:prstGeom>
                          <a:noFill/>
                          <a:ln>
                            <a:noFill/>
                          </a:ln>
                        </pic:spPr>
                      </pic:pic>
                    </a:graphicData>
                  </a:graphic>
                </wp:inline>
              </w:drawing>
            </w:r>
          </w:p>
          <w:p w14:paraId="6CD4F74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7.16 Bảng định tuyến trên máy tính</w:t>
            </w:r>
          </w:p>
          <w:p w14:paraId="411FDF5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EC830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7.16 minh họa nguyên lý bảng định tuyến trên các thiết bị đầu cuối của người sử dụng, sử dụng lệnh route print trong cửa sổ lệnh trên máy tính để nhận được thông tin chính xác và chi tiết hơn. Giả sử hai máy A và B đều có đều được gán địa chỉ trong mạng 223.1.1.0/24,  thực thể IP trên máy A sẽ dò trong bảng định tuyến cục bộ của nó và tìm thấy bản ghi 223.1.1.0/24 không có qui định thiết bị định tuyến kế tiếp, do đó máy A có thể đóng gói khung dữ liệu và gửi trực tiếp gói tin đến máy B. </w:t>
            </w:r>
            <w:r w:rsidRPr="005D24E8">
              <w:rPr>
                <w:rFonts w:ascii="Times New Roman" w:hAnsi="Times New Roman" w:cs="Times New Roman"/>
                <w:sz w:val="26"/>
                <w:szCs w:val="26"/>
              </w:rPr>
              <w:t xml:space="preserve">Nếu máy B </w:t>
            </w:r>
            <w:r w:rsidRPr="005D24E8">
              <w:rPr>
                <w:rFonts w:ascii="Times New Roman" w:hAnsi="Times New Roman" w:cs="Times New Roman"/>
                <w:sz w:val="26"/>
                <w:szCs w:val="26"/>
              </w:rPr>
              <w:lastRenderedPageBreak/>
              <w:t>nằm trong mạng 223.1.2.0/24, máy A dò trên bảng định tuyến và nhận thấy để đến được mạng 223.1.2.0/24  thì phải gửi gói tin đến giao diện có địa chỉ là</w:t>
            </w:r>
            <w:r w:rsidRPr="005E2E92">
              <w:rPr>
                <w:rFonts w:ascii="Times New Roman" w:hAnsi="Times New Roman" w:cs="Times New Roman"/>
                <w:sz w:val="26"/>
                <w:szCs w:val="26"/>
                <w:vertAlign w:val="subscript"/>
              </w:rPr>
              <w:t> </w:t>
            </w:r>
            <w:r w:rsidRPr="005E2E92">
              <w:rPr>
                <w:rFonts w:ascii="Times New Roman" w:hAnsi="Times New Roman" w:cs="Times New Roman"/>
                <w:sz w:val="26"/>
                <w:szCs w:val="26"/>
              </w:rPr>
              <w:t>223.1.1.4, đây chính là giao diện mạng của thiết bị định tuyến kết nối trực tiếp đến mạng chứa máy tính A</w:t>
            </w:r>
            <w:r w:rsidRPr="005E2E92">
              <w:rPr>
                <w:rFonts w:ascii="Times New Roman" w:hAnsi="Times New Roman" w:cs="Times New Roman"/>
                <w:sz w:val="26"/>
                <w:szCs w:val="26"/>
                <w:vertAlign w:val="subscript"/>
              </w:rPr>
              <w:t>.</w:t>
            </w:r>
          </w:p>
          <w:p w14:paraId="6103F4C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Công việc của thiết bị định tuyến là xác định đường đi và chuyển tiếp gói tin đến đích cuối cùng, hình 7.17 minh họa bảng định tuyến trên những thiết bị này, sử dụng lệnh show route trên các thiết bị để hiển thị thông tin chi tiết và chính xác hơn, các hàng trong cột “next router” là rỗng vì các mạng 223.1.1.0/24, 223.1.2.0/24 và 223.1.3.0/24 được kết nối trực tiếp với  </w:t>
            </w:r>
            <w:r w:rsidRPr="005E2E92">
              <w:rPr>
                <w:rFonts w:ascii="Times New Roman" w:hAnsi="Times New Roman" w:cs="Times New Roman"/>
                <w:sz w:val="26"/>
                <w:szCs w:val="26"/>
                <w:vertAlign w:val="subscript"/>
              </w:rPr>
              <w:t>thiết bị định tuyến</w:t>
            </w:r>
            <w:r w:rsidRPr="005E2E92">
              <w:rPr>
                <w:rFonts w:ascii="Times New Roman" w:hAnsi="Times New Roman" w:cs="Times New Roman"/>
                <w:sz w:val="26"/>
                <w:szCs w:val="26"/>
              </w:rPr>
              <w:t>,  một gói tin có thể sẽ phải chuyển tiếp qua nhiều thiết bị định tuyến trước khi đến đích.</w:t>
            </w:r>
          </w:p>
          <w:p w14:paraId="6FD2FA11" w14:textId="62763C1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0A7E4E0F" wp14:editId="2C30AD54">
                  <wp:extent cx="2987040" cy="1341120"/>
                  <wp:effectExtent l="0" t="0" r="3810" b="0"/>
                  <wp:docPr id="1682989717"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987040" cy="1341120"/>
                          </a:xfrm>
                          <a:prstGeom prst="rect">
                            <a:avLst/>
                          </a:prstGeom>
                          <a:noFill/>
                          <a:ln>
                            <a:noFill/>
                          </a:ln>
                        </pic:spPr>
                      </pic:pic>
                    </a:graphicData>
                  </a:graphic>
                </wp:inline>
              </w:drawing>
            </w:r>
          </w:p>
          <w:p w14:paraId="0BD054B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7.17 Bảng định tuyến trên thiết bị định tuyến</w:t>
            </w:r>
          </w:p>
          <w:p w14:paraId="524EB1B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005A7E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Thiết bị định tuyến đầu tiên sẽ chuyển gói tin đến thiết bị định tuyến thứ hai nhờ vào giao thức của tầng liên kết dữ liệu giữa chúng, sau đó thiết bị định tuyến thứ hai sẽ lại phân tích gói tin để quyết định chuyển tiếp đến thiết bị định tuyến kế tiếp cho đến khi gói tin đến được máy đích. </w:t>
            </w:r>
            <w:r w:rsidRPr="005D24E8">
              <w:rPr>
                <w:rFonts w:ascii="Times New Roman" w:hAnsi="Times New Roman" w:cs="Times New Roman"/>
                <w:sz w:val="26"/>
                <w:szCs w:val="26"/>
              </w:rPr>
              <w:t>Mặc dù gói tin IP được gửi từ giao diện của thiết bị định tuyến qua tầng liên kết dữ liệu, địa chỉ đích trong gói tin vẫn là địa chỉ đích cuối cùng chứ không phải là địa chỉ thiết bị định tuyến trung gian</w:t>
            </w:r>
            <w:r w:rsidRPr="005E2E92">
              <w:rPr>
                <w:rFonts w:ascii="Times New Roman" w:hAnsi="Times New Roman" w:cs="Times New Roman"/>
                <w:sz w:val="26"/>
                <w:szCs w:val="26"/>
                <w:vertAlign w:val="subscript"/>
              </w:rPr>
              <w:t>. </w:t>
            </w:r>
            <w:r w:rsidRPr="005E2E92">
              <w:rPr>
                <w:rFonts w:ascii="Times New Roman" w:hAnsi="Times New Roman" w:cs="Times New Roman"/>
                <w:sz w:val="26"/>
                <w:szCs w:val="26"/>
              </w:rPr>
              <w:t>Định tuyến cho gói tin trên mạng Internet cũng tương tự như hệ thống phân phát thư, mỗi lá thư phải đi qua nhiều bưu cục mới đến được người nhận. Bảng định tuyến trong các thiết bị định tuyến đóng một vai trò then chốt trong việc định tuyến gói tin qua mạng Internet.</w:t>
            </w:r>
          </w:p>
          <w:p w14:paraId="6406451E" w14:textId="77777777" w:rsidR="00C51087" w:rsidRPr="005E2E92" w:rsidRDefault="00C51087" w:rsidP="00C51087">
            <w:pPr>
              <w:rPr>
                <w:rFonts w:ascii="Times New Roman" w:hAnsi="Times New Roman" w:cs="Times New Roman"/>
                <w:i/>
                <w:iCs/>
                <w:sz w:val="26"/>
                <w:szCs w:val="26"/>
              </w:rPr>
            </w:pPr>
            <w:bookmarkStart w:id="190" w:name="_Toc186347922"/>
            <w:bookmarkStart w:id="191" w:name="_Toc312004307"/>
            <w:bookmarkEnd w:id="190"/>
            <w:r w:rsidRPr="005E2E92">
              <w:rPr>
                <w:rFonts w:ascii="Times New Roman" w:hAnsi="Times New Roman" w:cs="Times New Roman"/>
                <w:i/>
                <w:iCs/>
                <w:sz w:val="26"/>
                <w:szCs w:val="26"/>
                <w:u w:val="single"/>
              </w:rPr>
              <w:t>7.4.1.3     Khuôn dạng gói tin IP</w:t>
            </w:r>
            <w:bookmarkEnd w:id="191"/>
          </w:p>
          <w:p w14:paraId="5F967CB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Theo nguyên tắc đóng gói, dữ liệu tầng vận tải khi chuyển xuống tầng Internet sẽ được chia thành nhiều đoạn nhỏ hơn, thêm phần thông tin điều khiển để hình thành các gói tin. Hình 7.18 minh họa khuôn dạng gói tin IP, các trường khoá trong gói tin IPv4 như sau:</w:t>
            </w:r>
          </w:p>
          <w:tbl>
            <w:tblPr>
              <w:tblW w:w="0" w:type="auto"/>
              <w:tblInd w:w="402" w:type="dxa"/>
              <w:tblCellMar>
                <w:left w:w="0" w:type="dxa"/>
                <w:right w:w="0" w:type="dxa"/>
              </w:tblCellMar>
              <w:tblLook w:val="04A0" w:firstRow="1" w:lastRow="0" w:firstColumn="1" w:lastColumn="0" w:noHBand="0" w:noVBand="1"/>
            </w:tblPr>
            <w:tblGrid>
              <w:gridCol w:w="1197"/>
              <w:gridCol w:w="1234"/>
              <w:gridCol w:w="1962"/>
              <w:gridCol w:w="784"/>
              <w:gridCol w:w="3487"/>
            </w:tblGrid>
            <w:tr w:rsidR="00C51087" w:rsidRPr="005E2E92" w14:paraId="384BFEB6" w14:textId="77777777">
              <w:trPr>
                <w:trHeight w:val="1528"/>
              </w:trPr>
              <w:tc>
                <w:tcPr>
                  <w:tcW w:w="1197" w:type="dxa"/>
                  <w:tcBorders>
                    <w:top w:val="single" w:sz="8" w:space="0" w:color="000000"/>
                    <w:left w:val="single" w:sz="8" w:space="0" w:color="000000"/>
                    <w:bottom w:val="single" w:sz="8" w:space="0" w:color="000000"/>
                    <w:right w:val="single" w:sz="8" w:space="0" w:color="000000"/>
                  </w:tcBorders>
                  <w:hideMark/>
                </w:tcPr>
                <w:p w14:paraId="2B3A889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p w14:paraId="7F97C19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Phiên bản</w:t>
                  </w:r>
                </w:p>
              </w:tc>
              <w:tc>
                <w:tcPr>
                  <w:tcW w:w="1234" w:type="dxa"/>
                  <w:tcBorders>
                    <w:top w:val="single" w:sz="8" w:space="0" w:color="000000"/>
                    <w:left w:val="nil"/>
                    <w:bottom w:val="single" w:sz="8" w:space="0" w:color="000000"/>
                    <w:right w:val="single" w:sz="8" w:space="0" w:color="000000"/>
                  </w:tcBorders>
                  <w:hideMark/>
                </w:tcPr>
                <w:p w14:paraId="7BEB379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Chiều dài thông tin điều khiển</w:t>
                  </w:r>
                </w:p>
              </w:tc>
              <w:tc>
                <w:tcPr>
                  <w:tcW w:w="1962" w:type="dxa"/>
                  <w:tcBorders>
                    <w:top w:val="single" w:sz="8" w:space="0" w:color="000000"/>
                    <w:left w:val="nil"/>
                    <w:bottom w:val="single" w:sz="8" w:space="0" w:color="000000"/>
                    <w:right w:val="single" w:sz="8" w:space="0" w:color="000000"/>
                  </w:tcBorders>
                  <w:hideMark/>
                </w:tcPr>
                <w:p w14:paraId="09C0856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9CBA44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Kiểu dịch vụ</w:t>
                  </w:r>
                </w:p>
              </w:tc>
              <w:tc>
                <w:tcPr>
                  <w:tcW w:w="4271" w:type="dxa"/>
                  <w:gridSpan w:val="2"/>
                  <w:tcBorders>
                    <w:top w:val="single" w:sz="8" w:space="0" w:color="000000"/>
                    <w:left w:val="nil"/>
                    <w:bottom w:val="single" w:sz="8" w:space="0" w:color="000000"/>
                    <w:right w:val="single" w:sz="8" w:space="0" w:color="000000"/>
                  </w:tcBorders>
                  <w:hideMark/>
                </w:tcPr>
                <w:p w14:paraId="54691C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F78CC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Chiều dài gói tin (bytes)</w:t>
                  </w:r>
                </w:p>
              </w:tc>
            </w:tr>
            <w:tr w:rsidR="00C51087" w:rsidRPr="005E2E92" w14:paraId="1CF24D7E" w14:textId="77777777">
              <w:trPr>
                <w:trHeight w:val="586"/>
              </w:trPr>
              <w:tc>
                <w:tcPr>
                  <w:tcW w:w="4393" w:type="dxa"/>
                  <w:gridSpan w:val="3"/>
                  <w:tcBorders>
                    <w:top w:val="nil"/>
                    <w:left w:val="single" w:sz="8" w:space="0" w:color="000000"/>
                    <w:bottom w:val="single" w:sz="8" w:space="0" w:color="000000"/>
                    <w:right w:val="single" w:sz="8" w:space="0" w:color="000000"/>
                  </w:tcBorders>
                  <w:hideMark/>
                </w:tcPr>
                <w:p w14:paraId="56775C8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C2509F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16-bit định danh</w:t>
                  </w:r>
                </w:p>
              </w:tc>
              <w:tc>
                <w:tcPr>
                  <w:tcW w:w="784" w:type="dxa"/>
                  <w:tcBorders>
                    <w:top w:val="nil"/>
                    <w:left w:val="nil"/>
                    <w:bottom w:val="single" w:sz="8" w:space="0" w:color="000000"/>
                    <w:right w:val="single" w:sz="8" w:space="0" w:color="000000"/>
                  </w:tcBorders>
                  <w:hideMark/>
                </w:tcPr>
                <w:p w14:paraId="73FC5D0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38927D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Cờ</w:t>
                  </w:r>
                </w:p>
              </w:tc>
              <w:tc>
                <w:tcPr>
                  <w:tcW w:w="3487" w:type="dxa"/>
                  <w:tcBorders>
                    <w:top w:val="nil"/>
                    <w:left w:val="nil"/>
                    <w:bottom w:val="single" w:sz="8" w:space="0" w:color="000000"/>
                    <w:right w:val="single" w:sz="8" w:space="0" w:color="000000"/>
                  </w:tcBorders>
                  <w:hideMark/>
                </w:tcPr>
                <w:p w14:paraId="2FCA1E6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7FC165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Vị trí của mảnh (32-bit)</w:t>
                  </w:r>
                </w:p>
              </w:tc>
            </w:tr>
            <w:tr w:rsidR="00C51087" w:rsidRPr="005E2E92" w14:paraId="12214E04" w14:textId="77777777">
              <w:trPr>
                <w:trHeight w:val="591"/>
              </w:trPr>
              <w:tc>
                <w:tcPr>
                  <w:tcW w:w="2431" w:type="dxa"/>
                  <w:gridSpan w:val="2"/>
                  <w:tcBorders>
                    <w:top w:val="nil"/>
                    <w:left w:val="single" w:sz="8" w:space="0" w:color="000000"/>
                    <w:bottom w:val="single" w:sz="8" w:space="0" w:color="000000"/>
                    <w:right w:val="single" w:sz="8" w:space="0" w:color="000000"/>
                  </w:tcBorders>
                  <w:hideMark/>
                </w:tcPr>
                <w:p w14:paraId="1693A9A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9E10F9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Thời gian sống</w:t>
                  </w:r>
                </w:p>
              </w:tc>
              <w:tc>
                <w:tcPr>
                  <w:tcW w:w="1962" w:type="dxa"/>
                  <w:tcBorders>
                    <w:top w:val="nil"/>
                    <w:left w:val="nil"/>
                    <w:bottom w:val="single" w:sz="8" w:space="0" w:color="000000"/>
                    <w:right w:val="single" w:sz="8" w:space="0" w:color="000000"/>
                  </w:tcBorders>
                  <w:hideMark/>
                </w:tcPr>
                <w:p w14:paraId="0A1FE11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tầng trên</w:t>
                  </w:r>
                </w:p>
              </w:tc>
              <w:tc>
                <w:tcPr>
                  <w:tcW w:w="4271" w:type="dxa"/>
                  <w:gridSpan w:val="2"/>
                  <w:tcBorders>
                    <w:top w:val="nil"/>
                    <w:left w:val="nil"/>
                    <w:bottom w:val="single" w:sz="8" w:space="0" w:color="000000"/>
                    <w:right w:val="single" w:sz="8" w:space="0" w:color="000000"/>
                  </w:tcBorders>
                  <w:hideMark/>
                </w:tcPr>
                <w:p w14:paraId="040BAD1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EFB1A0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Kiểm tra tổng thông tin điều khiển</w:t>
                  </w:r>
                </w:p>
              </w:tc>
            </w:tr>
            <w:tr w:rsidR="00C51087" w:rsidRPr="005E2E92" w14:paraId="29EDC4AE" w14:textId="77777777">
              <w:trPr>
                <w:trHeight w:val="585"/>
              </w:trPr>
              <w:tc>
                <w:tcPr>
                  <w:tcW w:w="8664" w:type="dxa"/>
                  <w:gridSpan w:val="5"/>
                  <w:tcBorders>
                    <w:top w:val="nil"/>
                    <w:left w:val="single" w:sz="8" w:space="0" w:color="000000"/>
                    <w:bottom w:val="single" w:sz="8" w:space="0" w:color="000000"/>
                    <w:right w:val="single" w:sz="8" w:space="0" w:color="000000"/>
                  </w:tcBorders>
                  <w:hideMark/>
                </w:tcPr>
                <w:p w14:paraId="22BAA5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D59D2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32-bit địa chỉ IP nguồn</w:t>
                  </w:r>
                </w:p>
              </w:tc>
            </w:tr>
            <w:tr w:rsidR="00C51087" w:rsidRPr="005E2E92" w14:paraId="19054E9D" w14:textId="77777777">
              <w:trPr>
                <w:trHeight w:val="591"/>
              </w:trPr>
              <w:tc>
                <w:tcPr>
                  <w:tcW w:w="8664" w:type="dxa"/>
                  <w:gridSpan w:val="5"/>
                  <w:tcBorders>
                    <w:top w:val="nil"/>
                    <w:left w:val="single" w:sz="8" w:space="0" w:color="000000"/>
                    <w:bottom w:val="single" w:sz="8" w:space="0" w:color="000000"/>
                    <w:right w:val="single" w:sz="8" w:space="0" w:color="000000"/>
                  </w:tcBorders>
                  <w:hideMark/>
                </w:tcPr>
                <w:p w14:paraId="219F200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09B833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32-bit địa chỉ IP đích</w:t>
                  </w:r>
                </w:p>
              </w:tc>
            </w:tr>
            <w:tr w:rsidR="00C51087" w:rsidRPr="005E2E92" w14:paraId="1677DB65" w14:textId="77777777">
              <w:trPr>
                <w:trHeight w:val="586"/>
              </w:trPr>
              <w:tc>
                <w:tcPr>
                  <w:tcW w:w="8664" w:type="dxa"/>
                  <w:gridSpan w:val="5"/>
                  <w:tcBorders>
                    <w:top w:val="nil"/>
                    <w:left w:val="single" w:sz="8" w:space="0" w:color="000000"/>
                    <w:bottom w:val="single" w:sz="8" w:space="0" w:color="000000"/>
                    <w:right w:val="single" w:sz="8" w:space="0" w:color="000000"/>
                  </w:tcBorders>
                  <w:hideMark/>
                </w:tcPr>
                <w:p w14:paraId="7BA5A61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CE19E0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Tùy chọn</w:t>
                  </w:r>
                </w:p>
              </w:tc>
            </w:tr>
            <w:tr w:rsidR="00C51087" w:rsidRPr="005E2E92" w14:paraId="6170D7BE" w14:textId="77777777">
              <w:trPr>
                <w:trHeight w:val="591"/>
              </w:trPr>
              <w:tc>
                <w:tcPr>
                  <w:tcW w:w="8664" w:type="dxa"/>
                  <w:gridSpan w:val="5"/>
                  <w:tcBorders>
                    <w:top w:val="nil"/>
                    <w:left w:val="single" w:sz="8" w:space="0" w:color="000000"/>
                    <w:bottom w:val="single" w:sz="8" w:space="0" w:color="000000"/>
                    <w:right w:val="single" w:sz="8" w:space="0" w:color="000000"/>
                  </w:tcBorders>
                  <w:hideMark/>
                </w:tcPr>
                <w:p w14:paraId="0F28604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B031CB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Dữ liệu tầng trên</w:t>
                  </w:r>
                </w:p>
              </w:tc>
            </w:tr>
          </w:tbl>
          <w:p w14:paraId="4111704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50C84D1" w14:textId="2217FA34"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A8541BC" wp14:editId="4D14629D">
                  <wp:extent cx="2552700" cy="76200"/>
                  <wp:effectExtent l="0" t="0" r="0" b="0"/>
                  <wp:docPr id="730444793"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552700" cy="76200"/>
                          </a:xfrm>
                          <a:prstGeom prst="rect">
                            <a:avLst/>
                          </a:prstGeom>
                          <a:noFill/>
                          <a:ln>
                            <a:noFill/>
                          </a:ln>
                        </pic:spPr>
                      </pic:pic>
                    </a:graphicData>
                  </a:graphic>
                </wp:inline>
              </w:drawing>
            </w:r>
            <w:r w:rsidRPr="005E2E92">
              <w:rPr>
                <w:rFonts w:ascii="Times New Roman" w:hAnsi="Times New Roman" w:cs="Times New Roman"/>
                <w:noProof/>
                <w:sz w:val="26"/>
                <w:szCs w:val="26"/>
              </w:rPr>
              <w:drawing>
                <wp:inline distT="0" distB="0" distL="0" distR="0" wp14:anchorId="55378A2F" wp14:editId="4C2DEF8C">
                  <wp:extent cx="2461260" cy="76200"/>
                  <wp:effectExtent l="0" t="0" r="0" b="0"/>
                  <wp:docPr id="996427111"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461260" cy="76200"/>
                          </a:xfrm>
                          <a:prstGeom prst="rect">
                            <a:avLst/>
                          </a:prstGeom>
                          <a:noFill/>
                          <a:ln>
                            <a:noFill/>
                          </a:ln>
                        </pic:spPr>
                      </pic:pic>
                    </a:graphicData>
                  </a:graphic>
                </wp:inline>
              </w:drawing>
            </w:r>
            <w:r w:rsidRPr="005E2E92">
              <w:rPr>
                <w:rFonts w:ascii="Times New Roman" w:hAnsi="Times New Roman" w:cs="Times New Roman"/>
                <w:sz w:val="26"/>
                <w:szCs w:val="26"/>
              </w:rPr>
              <w:t>32 bits</w:t>
            </w:r>
          </w:p>
          <w:p w14:paraId="5C5034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7.18 Khuôn dạng gói tin IP</w:t>
            </w:r>
          </w:p>
          <w:p w14:paraId="0C0A0F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8FDD6EE" w14:textId="77777777" w:rsidR="00C51087" w:rsidRPr="005E2E92" w:rsidRDefault="00C51087" w:rsidP="00C51087">
            <w:pPr>
              <w:rPr>
                <w:rFonts w:ascii="Times New Roman" w:hAnsi="Times New Roman" w:cs="Times New Roman"/>
                <w:sz w:val="26"/>
                <w:szCs w:val="26"/>
              </w:rPr>
            </w:pPr>
            <w:r w:rsidRPr="005D24E8">
              <w:rPr>
                <w:rFonts w:ascii="Times New Roman" w:hAnsi="Times New Roman" w:cs="Times New Roman"/>
                <w:sz w:val="26"/>
                <w:szCs w:val="26"/>
                <w:highlight w:val="yellow"/>
              </w:rPr>
              <w:t>-         Phiên bản: dài 4 bit, xác</w:t>
            </w:r>
            <w:r w:rsidRPr="005E2E92">
              <w:rPr>
                <w:rFonts w:ascii="Times New Roman" w:hAnsi="Times New Roman" w:cs="Times New Roman"/>
                <w:sz w:val="26"/>
                <w:szCs w:val="26"/>
              </w:rPr>
              <w:t xml:space="preserve"> định phiên bản giao </w:t>
            </w:r>
            <w:r w:rsidRPr="005D24E8">
              <w:rPr>
                <w:rFonts w:ascii="Times New Roman" w:hAnsi="Times New Roman" w:cs="Times New Roman"/>
                <w:sz w:val="26"/>
                <w:szCs w:val="26"/>
                <w:highlight w:val="yellow"/>
              </w:rPr>
              <w:t>thức IP của gói tin</w:t>
            </w:r>
            <w:r w:rsidRPr="005E2E92">
              <w:rPr>
                <w:rFonts w:ascii="Times New Roman" w:hAnsi="Times New Roman" w:cs="Times New Roman"/>
                <w:sz w:val="26"/>
                <w:szCs w:val="26"/>
              </w:rPr>
              <w:t xml:space="preserve">. Dựa trên giá trị của trường này </w:t>
            </w:r>
            <w:r w:rsidRPr="00F7607A">
              <w:rPr>
                <w:rFonts w:ascii="Times New Roman" w:hAnsi="Times New Roman" w:cs="Times New Roman"/>
                <w:sz w:val="26"/>
                <w:szCs w:val="26"/>
                <w:highlight w:val="yellow"/>
              </w:rPr>
              <w:t>thiết bị định tuyến xác định được ý nghĩa các trường còn lại trong gói tin IP,</w:t>
            </w:r>
            <w:r w:rsidRPr="005E2E92">
              <w:rPr>
                <w:rFonts w:ascii="Times New Roman" w:hAnsi="Times New Roman" w:cs="Times New Roman"/>
                <w:sz w:val="26"/>
                <w:szCs w:val="26"/>
              </w:rPr>
              <w:t xml:space="preserve"> các phiên bản IP khác nhau sử dụng các khuôn dạng dữ liệu khác nhau.</w:t>
            </w:r>
          </w:p>
          <w:p w14:paraId="3D2B539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F7607A">
              <w:rPr>
                <w:rFonts w:ascii="Times New Roman" w:hAnsi="Times New Roman" w:cs="Times New Roman"/>
                <w:sz w:val="26"/>
                <w:szCs w:val="26"/>
                <w:highlight w:val="yellow"/>
              </w:rPr>
              <w:t>Chiều dài thông tin điều khiển</w:t>
            </w:r>
            <w:r w:rsidRPr="005E2E92">
              <w:rPr>
                <w:rFonts w:ascii="Times New Roman" w:hAnsi="Times New Roman" w:cs="Times New Roman"/>
                <w:sz w:val="26"/>
                <w:szCs w:val="26"/>
              </w:rPr>
              <w:t>: Chiều dài của phần thông tin điều khiển tính theo đơn vị 4 byte. Gói tin IPv4 có thể gán thêm một số thông tin mang tính chất tùy chọn, do đó 4 bit này được dùng để xác định vị trí bắt đầu của dữ liệu thực sự trong gói tin IP. Phần lớn gói tin IP không chứa các trường tùy chọn nên thông tin điều khiển của gói tin thường có chiều dài cố định là 20 byte.</w:t>
            </w:r>
          </w:p>
          <w:p w14:paraId="423357E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r w:rsidRPr="00F7607A">
              <w:rPr>
                <w:rFonts w:ascii="Times New Roman" w:hAnsi="Times New Roman" w:cs="Times New Roman"/>
                <w:sz w:val="26"/>
                <w:szCs w:val="26"/>
                <w:highlight w:val="yellow"/>
              </w:rPr>
              <w:t>Kiểu dịch vụ</w:t>
            </w:r>
            <w:r w:rsidRPr="005E2E92">
              <w:rPr>
                <w:rFonts w:ascii="Times New Roman" w:hAnsi="Times New Roman" w:cs="Times New Roman"/>
                <w:sz w:val="26"/>
                <w:szCs w:val="26"/>
              </w:rPr>
              <w:t>: phân biệt các kiểu khác nhau của gói tin IP, từ đó có thể xử lý theo những cách khác nhau. Ví dụ khi mạng quá tải, cần phân biệt được gói tin chứa thông tin điều khiển mạng với gói dữ  liệu thực sự của người sử dụng hoặc một số thông tin điều khiển khác. Gần đây hãng Cisco  đã sử dụng 3 bit đầu tiên của trường này để định nghĩa các mức dịch vụ khác nhau mà thiết bị định tuyến có thể cung cấp, các mức dịch vụ cụ thể được người quản trị thiết lập theo những tiêu chí của tổ chức.</w:t>
            </w:r>
          </w:p>
          <w:p w14:paraId="46C0C0D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Chiều dài gói tin: đây là tổng độ dài tính theo byte của gói tin IP kể cả phần tiêu đề lẫn phần  dữ  liệu. Độ dài trường này là 16 bit nên về lý thuyết kích thước tối đa của gói tin IP là 65535 byte, tuy nhiên hiếm khi kích thước gói tin vượt quá 1500 byte, kích thước mặc định trong hầu hết các hệ điều hành là 4Kb.</w:t>
            </w:r>
          </w:p>
          <w:p w14:paraId="6BB1E1B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Định  danh, cờ và vị trí của mảnh:  ba trường  này  được  sử  dụng  </w:t>
            </w:r>
            <w:r w:rsidRPr="00F7607A">
              <w:rPr>
                <w:rFonts w:ascii="Times New Roman" w:hAnsi="Times New Roman" w:cs="Times New Roman"/>
                <w:sz w:val="26"/>
                <w:szCs w:val="26"/>
                <w:highlight w:val="yellow"/>
              </w:rPr>
              <w:t>khi   phân  mảnh  gói tin IP</w:t>
            </w:r>
            <w:r w:rsidRPr="005E2E92">
              <w:rPr>
                <w:rFonts w:ascii="Times New Roman" w:hAnsi="Times New Roman" w:cs="Times New Roman"/>
                <w:sz w:val="26"/>
                <w:szCs w:val="26"/>
              </w:rPr>
              <w:t>, phiên bản mới IPv6 không cho phép phân mảnh trên thiết bị định tuyến. Nếu bị phân mảnh thì mỗi gói tin bị phân mảnh sẽ sử dụng số định danh 16 bit để xác định chúng thuộc về gói tin IP nào, nghĩa là định danh của gói tin do bên gửi qui định để hỗ trợ bên nhận tập hợp lại các bản tin đã bị phân mảnh. Trường “cở” dài 3 bit dùng cho những bản tin bị phân mảnh. Bit đầu tiên luôn được đặt thành 0, bit thứ 2 được đặt bằng 1 cho tất cả các gói tin bị phân mảnh, bit thứ 3 được đặt bằng 1 cho tất cả các gói tin bị phân mảnh ngoại trừ gói tin cuối phân mảnh cuối cùng. Trường “vị trí của mảnh” dài 13 bits, nó cho biết vị trí của phần dữ liệu không tính phần thông tin điều khiển (tính theo đơn vị 4 byte ) đã bị phân mảnh, nghĩa là vị trí của mảnh dữ liệu phân mảnh trong gói tin IP bị phân mảnh ban đầu.</w:t>
            </w:r>
          </w:p>
          <w:p w14:paraId="222D6135" w14:textId="77777777" w:rsidR="00C51087" w:rsidRPr="005E2E92" w:rsidRDefault="00C51087" w:rsidP="00C51087">
            <w:pPr>
              <w:rPr>
                <w:rFonts w:ascii="Times New Roman" w:hAnsi="Times New Roman" w:cs="Times New Roman"/>
                <w:sz w:val="26"/>
                <w:szCs w:val="26"/>
              </w:rPr>
            </w:pPr>
            <w:r w:rsidRPr="00F7607A">
              <w:rPr>
                <w:rFonts w:ascii="Times New Roman" w:hAnsi="Times New Roman" w:cs="Times New Roman"/>
                <w:sz w:val="26"/>
                <w:szCs w:val="26"/>
                <w:highlight w:val="yellow"/>
              </w:rPr>
              <w:t>-         Thời gian sống:</w:t>
            </w:r>
            <w:r w:rsidRPr="005E2E92">
              <w:rPr>
                <w:rFonts w:ascii="Times New Roman" w:hAnsi="Times New Roman" w:cs="Times New Roman"/>
                <w:sz w:val="26"/>
                <w:szCs w:val="26"/>
              </w:rPr>
              <w:t xml:space="preserve"> Trường này dài 8 bit được sử dụng để bảo đảm gói tin không được lưu chuyển mãi mãi nhằm mục đích tránh trường hợp một gói tin có thể lặp vô hạn trên mạng. Mỗi lần gói tin đi qua một thiết bị định tuyến sẽ bị  giảm đi một đơn vị, nếu trường này bằng 0 thì thiết bị định tuyến sẽ loại bỏ gói tin.</w:t>
            </w:r>
          </w:p>
          <w:p w14:paraId="41F6F06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F7607A">
              <w:rPr>
                <w:rFonts w:ascii="Times New Roman" w:hAnsi="Times New Roman" w:cs="Times New Roman"/>
                <w:sz w:val="26"/>
                <w:szCs w:val="26"/>
                <w:highlight w:val="yellow"/>
              </w:rPr>
              <w:t>Giao thức tầng trên:</w:t>
            </w:r>
            <w:r w:rsidRPr="005E2E92">
              <w:rPr>
                <w:rFonts w:ascii="Times New Roman" w:hAnsi="Times New Roman" w:cs="Times New Roman"/>
                <w:sz w:val="26"/>
                <w:szCs w:val="26"/>
              </w:rPr>
              <w:t xml:space="preserve"> Trường này dài 8 bit chỉ được sử dụng khi gói tin IP đến được máy tính đích, </w:t>
            </w:r>
            <w:r w:rsidRPr="00F7607A">
              <w:rPr>
                <w:rFonts w:ascii="Times New Roman" w:hAnsi="Times New Roman" w:cs="Times New Roman"/>
                <w:sz w:val="26"/>
                <w:szCs w:val="26"/>
                <w:highlight w:val="yellow"/>
              </w:rPr>
              <w:t>giá trị của trường  này  xác định giao thức tầng vận tải ở máy tính đích sẽ nhận được phần dữ liệu trong gói tin IP.</w:t>
            </w:r>
            <w:r w:rsidRPr="005E2E92">
              <w:rPr>
                <w:rFonts w:ascii="Times New Roman" w:hAnsi="Times New Roman" w:cs="Times New Roman"/>
                <w:sz w:val="26"/>
                <w:szCs w:val="26"/>
              </w:rPr>
              <w:t xml:space="preserve"> Ví dụ giá trị 6 có ý nghĩa phần dữ liệu cần chuyển tới thực thể TCP, giá trị  17 có ý nghĩa phần dữ liệu phải chuyển đến thực thể UDP, RFC 1700 liệt kê các giá trị này. </w:t>
            </w:r>
            <w:r w:rsidRPr="00F7607A">
              <w:rPr>
                <w:rFonts w:ascii="Times New Roman" w:hAnsi="Times New Roman" w:cs="Times New Roman"/>
                <w:sz w:val="26"/>
                <w:szCs w:val="26"/>
                <w:highlight w:val="yellow"/>
              </w:rPr>
              <w:t>Vai trò của trường giao thức trong gói tin IP tương tự vai trò  trường số hiệu cổng trong đoạn tin của tầng vận tải.</w:t>
            </w:r>
            <w:r w:rsidRPr="005E2E92">
              <w:rPr>
                <w:rFonts w:ascii="Times New Roman" w:hAnsi="Times New Roman" w:cs="Times New Roman"/>
                <w:sz w:val="26"/>
                <w:szCs w:val="26"/>
              </w:rPr>
              <w:t xml:space="preserve"> Trường giao thức được xem </w:t>
            </w:r>
            <w:r w:rsidRPr="00F7607A">
              <w:rPr>
                <w:rFonts w:ascii="Times New Roman" w:hAnsi="Times New Roman" w:cs="Times New Roman"/>
                <w:sz w:val="26"/>
                <w:szCs w:val="26"/>
                <w:highlight w:val="yellow"/>
              </w:rPr>
              <w:t>là điểm nối giữa tầng mạng và tầng vận tải</w:t>
            </w:r>
            <w:r w:rsidRPr="005E2E92">
              <w:rPr>
                <w:rFonts w:ascii="Times New Roman" w:hAnsi="Times New Roman" w:cs="Times New Roman"/>
                <w:sz w:val="26"/>
                <w:szCs w:val="26"/>
              </w:rPr>
              <w:t xml:space="preserve"> cũng như trường số hiệu cổng là điểm  nối  giữa tầng vận tải với ứng dụng cụ thể.</w:t>
            </w:r>
          </w:p>
          <w:p w14:paraId="3971FB4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9D37F4">
              <w:rPr>
                <w:rFonts w:ascii="Times New Roman" w:hAnsi="Times New Roman" w:cs="Times New Roman"/>
                <w:sz w:val="26"/>
                <w:szCs w:val="26"/>
                <w:highlight w:val="yellow"/>
              </w:rPr>
              <w:t>Kiểm tra tổng của phần thông tin điều khiển</w:t>
            </w:r>
            <w:r w:rsidRPr="005E2E92">
              <w:rPr>
                <w:rFonts w:ascii="Times New Roman" w:hAnsi="Times New Roman" w:cs="Times New Roman"/>
                <w:sz w:val="26"/>
                <w:szCs w:val="26"/>
              </w:rPr>
              <w:t xml:space="preserve">: Trường này dài 16 bit giúp thiết bị định tuyến phát hiện lỗi trong phần thông tin điều khiển của gói tin IP được gửi đến. Giá </w:t>
            </w:r>
            <w:r w:rsidRPr="005E2E92">
              <w:rPr>
                <w:rFonts w:ascii="Times New Roman" w:hAnsi="Times New Roman" w:cs="Times New Roman"/>
                <w:sz w:val="26"/>
                <w:szCs w:val="26"/>
              </w:rPr>
              <w:lastRenderedPageBreak/>
              <w:t>trị trường kiểm tra được tính bằng cách xem phần thông tin điều khiển là một chuỗi các từ 2 bytes, cộng các từ này lại và sau đó lấy bù một. Thiết bị định tuyến tính lại trường này cho mỗi gói tin IP nhận được và có thể phát hiện ra lỗi nếu như giá trị tính lại xuất hiện bit 0. Thiết bị định tuyến thường loại bỏ những gói tin bị lỗi, thiết bị định tuyến phải  tính lại trường kiểm tra tổng và  một  số  trường  khác. </w:t>
            </w:r>
          </w:p>
          <w:p w14:paraId="64C0EA4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9D37F4">
              <w:rPr>
                <w:rFonts w:ascii="Times New Roman" w:hAnsi="Times New Roman" w:cs="Times New Roman"/>
                <w:sz w:val="26"/>
                <w:szCs w:val="26"/>
                <w:highlight w:val="yellow"/>
              </w:rPr>
              <w:t>Đia chỉ IP nguồn và đích</w:t>
            </w:r>
            <w:r w:rsidRPr="005E2E92">
              <w:rPr>
                <w:rFonts w:ascii="Times New Roman" w:hAnsi="Times New Roman" w:cs="Times New Roman"/>
                <w:sz w:val="26"/>
                <w:szCs w:val="26"/>
              </w:rPr>
              <w:t>: Những trường này là 32 bit địa chỉ IP của máy tính gửi và máy tính nhận.</w:t>
            </w:r>
          </w:p>
          <w:p w14:paraId="57E823FE" w14:textId="77777777" w:rsidR="00C51087" w:rsidRPr="005E2E92" w:rsidRDefault="00C51087" w:rsidP="00C51087">
            <w:pPr>
              <w:rPr>
                <w:rFonts w:ascii="Times New Roman" w:hAnsi="Times New Roman" w:cs="Times New Roman"/>
                <w:sz w:val="26"/>
                <w:szCs w:val="26"/>
              </w:rPr>
            </w:pPr>
            <w:r w:rsidRPr="009D37F4">
              <w:rPr>
                <w:rFonts w:ascii="Times New Roman" w:hAnsi="Times New Roman" w:cs="Times New Roman"/>
                <w:sz w:val="26"/>
                <w:szCs w:val="26"/>
                <w:highlight w:val="yellow"/>
              </w:rPr>
              <w:t>-         Các thông tin tùy chọn</w:t>
            </w:r>
            <w:r w:rsidRPr="005E2E92">
              <w:rPr>
                <w:rFonts w:ascii="Times New Roman" w:hAnsi="Times New Roman" w:cs="Times New Roman"/>
                <w:sz w:val="26"/>
                <w:szCs w:val="26"/>
              </w:rPr>
              <w:t>: Các trường này cho phép mở rộng thông tin điều khiển trong gói tin IP, phần này hiếm khi được sử  dụng, sự tồn tại của phần tùy khiển làm phức tạp việc xử lý các gói tin vì làm chiều dài thay đổi, do đó khó xác định được vị trí bắt đầu của dữ liệu thực sự. Như vậy thời gian xử lý gói tin IP tại mỗi thiết bị định tuyến có thể khác nhau, đây là nhược điểm của các mạng hiệu suất cao vì vậy phiên bản IPv6 đã loại bỏ các trường này.</w:t>
            </w:r>
          </w:p>
          <w:p w14:paraId="7FB9B9A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9D37F4">
              <w:rPr>
                <w:rFonts w:ascii="Times New Roman" w:hAnsi="Times New Roman" w:cs="Times New Roman"/>
                <w:sz w:val="26"/>
                <w:szCs w:val="26"/>
                <w:highlight w:val="yellow"/>
              </w:rPr>
              <w:t>Dữ liệu:</w:t>
            </w:r>
            <w:r w:rsidRPr="005E2E92">
              <w:rPr>
                <w:rFonts w:ascii="Times New Roman" w:hAnsi="Times New Roman" w:cs="Times New Roman"/>
                <w:sz w:val="26"/>
                <w:szCs w:val="26"/>
              </w:rPr>
              <w:t xml:space="preserve"> Thông thường trường dữ liệu của gói IP là dữ liệu của tầng vận tải để chuyển đến nơi nhận, tuy nhiên trường dữ liệu có thể là các kiểu dữ liệu khác, ví dụ gói tin của giao thức điều khiển mạng  ICMP.</w:t>
            </w:r>
          </w:p>
          <w:p w14:paraId="13157CCB" w14:textId="77777777" w:rsidR="00C51087" w:rsidRPr="005E2E92" w:rsidRDefault="00C51087" w:rsidP="00C51087">
            <w:pPr>
              <w:rPr>
                <w:rFonts w:ascii="Times New Roman" w:hAnsi="Times New Roman" w:cs="Times New Roman"/>
                <w:i/>
                <w:iCs/>
                <w:sz w:val="26"/>
                <w:szCs w:val="26"/>
              </w:rPr>
            </w:pPr>
            <w:bookmarkStart w:id="192" w:name="_Toc186347923"/>
            <w:bookmarkStart w:id="193" w:name="_Toc312004308"/>
            <w:bookmarkEnd w:id="192"/>
            <w:r w:rsidRPr="005E2E92">
              <w:rPr>
                <w:rFonts w:ascii="Times New Roman" w:hAnsi="Times New Roman" w:cs="Times New Roman"/>
                <w:i/>
                <w:iCs/>
                <w:sz w:val="26"/>
                <w:szCs w:val="26"/>
                <w:u w:val="single"/>
              </w:rPr>
              <w:t>7.4.1.4     </w:t>
            </w:r>
            <w:r w:rsidRPr="009D37F4">
              <w:rPr>
                <w:rFonts w:ascii="Times New Roman" w:hAnsi="Times New Roman" w:cs="Times New Roman"/>
                <w:i/>
                <w:iCs/>
                <w:sz w:val="26"/>
                <w:szCs w:val="26"/>
                <w:highlight w:val="yellow"/>
                <w:u w:val="single"/>
              </w:rPr>
              <w:t>Tách  và tập hợp gói tin IP</w:t>
            </w:r>
            <w:bookmarkEnd w:id="193"/>
          </w:p>
          <w:p w14:paraId="3A6121E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Không phải tất cả các giao  thức </w:t>
            </w:r>
            <w:r w:rsidRPr="009D37F4">
              <w:rPr>
                <w:rFonts w:ascii="Times New Roman" w:hAnsi="Times New Roman" w:cs="Times New Roman"/>
                <w:sz w:val="26"/>
                <w:szCs w:val="26"/>
                <w:highlight w:val="yellow"/>
              </w:rPr>
              <w:t>của tầng liên kết dữ liệu đều có khả năng vận chuyển các gói tin có cùng độ lớn,  một vài giao thức có thể gửi những gói tin  lớn trong khi một vài giao thức chỉ có thể gửi những gói tin nhỏ.</w:t>
            </w:r>
            <w:r w:rsidRPr="005E2E92">
              <w:rPr>
                <w:rFonts w:ascii="Times New Roman" w:hAnsi="Times New Roman" w:cs="Times New Roman"/>
                <w:sz w:val="26"/>
                <w:szCs w:val="26"/>
              </w:rPr>
              <w:t xml:space="preserve"> Ví dụ khung dữ liệu trong mạng Ethernet có độ lớn không quá 1500 byte, trong những liên kết ở mạng diện rộng thường không vượt quá 576 byte, dung lượng dữ liệu tối đa của một gói tin  trên  kênh  truyền  vật lý  gọi  là  đơn vị truyền dẫn tối đa MTU. Gói tin IP được đặt trong khung dữ liệu của tầng liên kết dữ liệu giữa hai thiết bị định tuyến kết nối trực tiếp với nhau bằng kênh truyền vật lý, do đó giá trị MTU của giao thức của tầng liên kết dữ liệu giới hạn độ dài của gói tin IP. Giới hạn kích thước của gói tin IP không phải là vấn đề lớn, vấn đề ở đây là các kết nối giữa các thiết bị định tuyến dọc theo tuyến đường từ nơi gửi đến nơi nhận có thể sử dụng các giao thức liên kết dữ liệu khác nhau với những giá trị MTU khác nhau.</w:t>
            </w:r>
          </w:p>
          <w:p w14:paraId="3B5F8B6A" w14:textId="547DE530"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4EBD1274" wp14:editId="0CF956A6">
                  <wp:extent cx="2720340" cy="2682240"/>
                  <wp:effectExtent l="0" t="0" r="3810" b="3810"/>
                  <wp:docPr id="2082435934"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720340" cy="2682240"/>
                          </a:xfrm>
                          <a:prstGeom prst="rect">
                            <a:avLst/>
                          </a:prstGeom>
                          <a:noFill/>
                          <a:ln>
                            <a:noFill/>
                          </a:ln>
                        </pic:spPr>
                      </pic:pic>
                    </a:graphicData>
                  </a:graphic>
                </wp:inline>
              </w:drawing>
            </w:r>
          </w:p>
          <w:p w14:paraId="5B74472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7.19 Phân mảnh và tập hợp gói tin</w:t>
            </w:r>
          </w:p>
          <w:p w14:paraId="16DBC29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7C4357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Mỗi thiết bị </w:t>
            </w:r>
            <w:r w:rsidRPr="009D37F4">
              <w:rPr>
                <w:rFonts w:ascii="Times New Roman" w:hAnsi="Times New Roman" w:cs="Times New Roman"/>
                <w:sz w:val="26"/>
                <w:szCs w:val="26"/>
                <w:highlight w:val="yellow"/>
              </w:rPr>
              <w:t>định tuyến có nhiều giao diện kết nối đến nhiều đường vật lý khác nhau</w:t>
            </w:r>
            <w:r w:rsidRPr="005E2E92">
              <w:rPr>
                <w:rFonts w:ascii="Times New Roman" w:hAnsi="Times New Roman" w:cs="Times New Roman"/>
                <w:sz w:val="26"/>
                <w:szCs w:val="26"/>
              </w:rPr>
              <w:t>, mỗi kết nối vật lý lại có một giao thức tầng liên kết dữ liệu với các giá trị MTU khác nhau. Giả sử khi nhận được một gói tin đến từ một liên kết nào đó, thiết bị định tuyến căn cứ vào địa chỉ đích sẽ tìm kiếm trong bảng định tuyến để xác định cần phải gửi gói tin đến giao diện nào. Nếu kênh truyền có giá trị MTU nhỏ hơn độ dài gói tin IP thì thiết bị định tuyến phải phân mảnh dữ liệu của gói tin IP thành nhiều phần nhỏ hơn để có thể đưa vào các khung dữ liệu có kích thước phù hợp với kênh kết nối, quá trình này gọi là phân  mảnh.</w:t>
            </w:r>
          </w:p>
          <w:p w14:paraId="0D446C6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 mảnh tách rời này cần được ráp lại trước khi chuyển lên tầng mạng và sau đó là tầng vận tải tại máy tính nhận, rõ ràng các giao thức tầng vận tải đều mong muốn nhận được một đoạn tin đầy đủ, không bị phân mảnh từ tầng mạng. Việc tập hợp các khung dữ liệu tại các thiết bị định tuyến sẽ  làm giao thức phức tạp hơn nhiều và làm giảm hiệu suất của thiết bị định tuyến. Giữ vững nguyên tắc thiết kế tầng mạng đơn giản nhất có thể, IPv4 quyết định việc tập hợp các mảnh dữ liệu được thực hiện tại các thiết bị đầu cuối chứ không phải trên các thiết bị định tuyến.</w:t>
            </w:r>
          </w:p>
          <w:p w14:paraId="14FE7DA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Khi máy tính đích nhận được một loạt các gói tin từ  cùng một nguồn, nó phải xác định liệu đấy là những gói tin độc lập hay là các mảnh của một gói tin lớn ban đầu. Trong trường hợp thứ hai, nó phải tiếp tục xác định liệu đã nhận được đầy đủ các mảnh chưa và làm thế nào để lắp ráp các mảnh này theo trật tự ban đầu để tạo ra gói tin nguyên thủy, máy tính đích sẽ sử dụng các trường định danh, cờ và vị trí của mảnh để tập hợp </w:t>
            </w:r>
            <w:r w:rsidRPr="005E2E92">
              <w:rPr>
                <w:rFonts w:ascii="Times New Roman" w:hAnsi="Times New Roman" w:cs="Times New Roman"/>
                <w:sz w:val="26"/>
                <w:szCs w:val="26"/>
              </w:rPr>
              <w:lastRenderedPageBreak/>
              <w:t>thành gói tin ban đầu. Khi tạo  gói tin IP, ngoài địa chỉ gửi và địa chỉ nhận, máy tính gửi sẽ qui định số định danh của gói tin, đó là giá trị tuần tự. Nếu thiết bị định tuyến cần chia chia nhỏ gói tin thì tất cả các gói tin con được tạo ra đều có địa chỉ nguồn, địa chỉ đích và giá trị trường định danh giống hệt gói tin ban đầu. Khi máy đích nhận được một loạt các gói tin từ cùng một nơi gửi đến, nó có thể kiểm tra giá trị định danh để xác định liệu những gói tin đó có là các mảnh của một gói tin lớn hơn hay không. Vì dịch vụ IP không tin cậy nên một số mảnh có thể không đến được đích, để  máy tính nhận có thể chắc chắn là đã nhận được mảnh cuối cùng của gói tin ban đầu, thì trường cờ của mảnh cuối cùng phải có giá trị 0, trong khi trường cờ của các mảnh khác có giá trị là 1. Tương tự để máy nhận xác định được có mảnh nào bị thất lạc hay không, trường vị trí của mảnh được sử dụng để đặt chính xác dữ liệu đó trong gói tin IP ban đầu.</w:t>
            </w:r>
          </w:p>
          <w:p w14:paraId="02278D9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Xét ví dụ trên hình 7.19, một gói tin dài 4000 bytes đến thiết bị định tuyến, gói tin ban đầu phải được tách ra thành ba mảnh phân biệt, mỗi mảnh trở thành một gói tin IP độc lập. Kích thước gói tin là 4000 nghĩa là phần dữ liệu của nó có chiều dài 3980 byte, nếu MTU là 1500 byte thì phần dữ liệu sẽ không được phép vượt quá </w:t>
            </w:r>
            <w:r w:rsidRPr="005E2E92">
              <w:rPr>
                <w:rFonts w:ascii="Times New Roman" w:hAnsi="Times New Roman" w:cs="Times New Roman"/>
                <w:sz w:val="26"/>
                <w:szCs w:val="26"/>
                <w:lang w:val="nb-NO"/>
              </w:rPr>
              <w:t>1480 byte, do đó gói tin ban đầu sẽ được chia thành hai  gói tin kích thước 1480 byte và một gói tin kích thước 1020 byte (3980-1480-1480). Giả sử giá trị trường định danh của gói tin ban đầu là 777, giá trị các trường trong ba mảnh</w:t>
            </w:r>
          </w:p>
          <w:tbl>
            <w:tblPr>
              <w:tblW w:w="0" w:type="auto"/>
              <w:tblCellSpacing w:w="0" w:type="dxa"/>
              <w:tblCellMar>
                <w:left w:w="0" w:type="dxa"/>
                <w:right w:w="0" w:type="dxa"/>
              </w:tblCellMar>
              <w:tblLook w:val="04A0" w:firstRow="1" w:lastRow="0" w:firstColumn="1" w:lastColumn="0" w:noHBand="0" w:noVBand="1"/>
            </w:tblPr>
            <w:tblGrid>
              <w:gridCol w:w="570"/>
            </w:tblGrid>
            <w:tr w:rsidR="00C51087" w:rsidRPr="005E2E92" w14:paraId="7F9F08D1" w14:textId="77777777">
              <w:trPr>
                <w:trHeight w:val="372"/>
                <w:tblCellSpacing w:w="0" w:type="dxa"/>
              </w:trPr>
              <w:tc>
                <w:tcPr>
                  <w:tcW w:w="570" w:type="dxa"/>
                  <w:hideMark/>
                </w:tcPr>
                <w:tbl>
                  <w:tblPr>
                    <w:tblW w:w="5000" w:type="pct"/>
                    <w:tblCellSpacing w:w="0" w:type="dxa"/>
                    <w:tblCellMar>
                      <w:left w:w="0" w:type="dxa"/>
                      <w:right w:w="0" w:type="dxa"/>
                    </w:tblCellMar>
                    <w:tblLook w:val="04A0" w:firstRow="1" w:lastRow="0" w:firstColumn="1" w:lastColumn="0" w:noHBand="0" w:noVBand="1"/>
                  </w:tblPr>
                  <w:tblGrid>
                    <w:gridCol w:w="570"/>
                  </w:tblGrid>
                  <w:tr w:rsidR="00C51087" w:rsidRPr="005E2E92" w14:paraId="767E1A74" w14:textId="77777777">
                    <w:trPr>
                      <w:tblCellSpacing w:w="0" w:type="dxa"/>
                    </w:trPr>
                    <w:tc>
                      <w:tcPr>
                        <w:tcW w:w="0" w:type="auto"/>
                        <w:vAlign w:val="center"/>
                        <w:hideMark/>
                      </w:tcPr>
                      <w:p w14:paraId="4270BC5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9F63C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w:t>
                        </w:r>
                      </w:p>
                    </w:tc>
                  </w:tr>
                </w:tbl>
                <w:p w14:paraId="5EC9D28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bl>
          <w:p w14:paraId="1322307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r w:rsidRPr="005E2E92">
              <w:rPr>
                <w:rFonts w:ascii="Times New Roman" w:hAnsi="Times New Roman" w:cs="Times New Roman"/>
                <w:sz w:val="26"/>
                <w:szCs w:val="26"/>
                <w:lang w:val="nb-NO"/>
              </w:rPr>
              <w:t>gói tin như sau:</w:t>
            </w:r>
          </w:p>
          <w:tbl>
            <w:tblPr>
              <w:tblW w:w="7589" w:type="dxa"/>
              <w:tblInd w:w="784" w:type="dxa"/>
              <w:tblCellMar>
                <w:left w:w="0" w:type="dxa"/>
                <w:right w:w="0" w:type="dxa"/>
              </w:tblCellMar>
              <w:tblLook w:val="04A0" w:firstRow="1" w:lastRow="0" w:firstColumn="1" w:lastColumn="0" w:noHBand="0" w:noVBand="1"/>
            </w:tblPr>
            <w:tblGrid>
              <w:gridCol w:w="1490"/>
              <w:gridCol w:w="1596"/>
              <w:gridCol w:w="1596"/>
              <w:gridCol w:w="2223"/>
              <w:gridCol w:w="684"/>
            </w:tblGrid>
            <w:tr w:rsidR="00C51087" w:rsidRPr="005E2E92" w14:paraId="63E2375B" w14:textId="77777777">
              <w:tc>
                <w:tcPr>
                  <w:tcW w:w="14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1AA067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Đoạn</w:t>
                  </w:r>
                </w:p>
              </w:tc>
              <w:tc>
                <w:tcPr>
                  <w:tcW w:w="159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2C7F1A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Dữ liệu</w:t>
                  </w:r>
                </w:p>
              </w:tc>
              <w:tc>
                <w:tcPr>
                  <w:tcW w:w="159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B8D8FD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Định danh</w:t>
                  </w:r>
                </w:p>
              </w:tc>
              <w:tc>
                <w:tcPr>
                  <w:tcW w:w="22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0D5247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Vị trí phân mảnh</w:t>
                  </w:r>
                </w:p>
              </w:tc>
              <w:tc>
                <w:tcPr>
                  <w:tcW w:w="68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BE3F95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Cờ</w:t>
                  </w:r>
                </w:p>
              </w:tc>
            </w:tr>
            <w:tr w:rsidR="00C51087" w:rsidRPr="005E2E92" w14:paraId="261056E4" w14:textId="77777777">
              <w:tc>
                <w:tcPr>
                  <w:tcW w:w="14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727E5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5B65B91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b-NO"/>
                    </w:rPr>
                    <w:t>1480</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687B110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777</w:t>
                  </w:r>
                </w:p>
              </w:tc>
              <w:tc>
                <w:tcPr>
                  <w:tcW w:w="2223" w:type="dxa"/>
                  <w:tcBorders>
                    <w:top w:val="nil"/>
                    <w:left w:val="nil"/>
                    <w:bottom w:val="single" w:sz="8" w:space="0" w:color="auto"/>
                    <w:right w:val="single" w:sz="8" w:space="0" w:color="auto"/>
                  </w:tcBorders>
                  <w:tcMar>
                    <w:top w:w="0" w:type="dxa"/>
                    <w:left w:w="108" w:type="dxa"/>
                    <w:bottom w:w="0" w:type="dxa"/>
                    <w:right w:w="108" w:type="dxa"/>
                  </w:tcMar>
                  <w:hideMark/>
                </w:tcPr>
                <w:p w14:paraId="544A348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684" w:type="dxa"/>
                  <w:tcBorders>
                    <w:top w:val="nil"/>
                    <w:left w:val="nil"/>
                    <w:bottom w:val="single" w:sz="8" w:space="0" w:color="auto"/>
                    <w:right w:val="single" w:sz="8" w:space="0" w:color="auto"/>
                  </w:tcBorders>
                  <w:tcMar>
                    <w:top w:w="0" w:type="dxa"/>
                    <w:left w:w="108" w:type="dxa"/>
                    <w:bottom w:w="0" w:type="dxa"/>
                    <w:right w:w="108" w:type="dxa"/>
                  </w:tcMar>
                  <w:hideMark/>
                </w:tcPr>
                <w:p w14:paraId="3DCE153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r>
            <w:tr w:rsidR="00C51087" w:rsidRPr="005E2E92" w14:paraId="73C8AAE0" w14:textId="77777777">
              <w:tc>
                <w:tcPr>
                  <w:tcW w:w="14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E22AF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0E9814A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b-NO"/>
                    </w:rPr>
                    <w:t>1480</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7B5D6EA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777</w:t>
                  </w:r>
                </w:p>
              </w:tc>
              <w:tc>
                <w:tcPr>
                  <w:tcW w:w="2223" w:type="dxa"/>
                  <w:tcBorders>
                    <w:top w:val="nil"/>
                    <w:left w:val="nil"/>
                    <w:bottom w:val="single" w:sz="8" w:space="0" w:color="auto"/>
                    <w:right w:val="single" w:sz="8" w:space="0" w:color="auto"/>
                  </w:tcBorders>
                  <w:tcMar>
                    <w:top w:w="0" w:type="dxa"/>
                    <w:left w:w="108" w:type="dxa"/>
                    <w:bottom w:w="0" w:type="dxa"/>
                    <w:right w:w="108" w:type="dxa"/>
                  </w:tcMar>
                  <w:hideMark/>
                </w:tcPr>
                <w:p w14:paraId="4A6C20D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1480</w:t>
                  </w:r>
                </w:p>
              </w:tc>
              <w:tc>
                <w:tcPr>
                  <w:tcW w:w="684" w:type="dxa"/>
                  <w:tcBorders>
                    <w:top w:val="nil"/>
                    <w:left w:val="nil"/>
                    <w:bottom w:val="single" w:sz="8" w:space="0" w:color="auto"/>
                    <w:right w:val="single" w:sz="8" w:space="0" w:color="auto"/>
                  </w:tcBorders>
                  <w:tcMar>
                    <w:top w:w="0" w:type="dxa"/>
                    <w:left w:w="108" w:type="dxa"/>
                    <w:bottom w:w="0" w:type="dxa"/>
                    <w:right w:w="108" w:type="dxa"/>
                  </w:tcMar>
                  <w:hideMark/>
                </w:tcPr>
                <w:p w14:paraId="3135B0B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r>
            <w:tr w:rsidR="00C51087" w:rsidRPr="005E2E92" w14:paraId="534A3E74" w14:textId="77777777">
              <w:tc>
                <w:tcPr>
                  <w:tcW w:w="14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504A2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4738F6C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nb-NO"/>
                    </w:rPr>
                    <w:t>1020</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6F6131C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777</w:t>
                  </w:r>
                </w:p>
              </w:tc>
              <w:tc>
                <w:tcPr>
                  <w:tcW w:w="2223" w:type="dxa"/>
                  <w:tcBorders>
                    <w:top w:val="nil"/>
                    <w:left w:val="nil"/>
                    <w:bottom w:val="single" w:sz="8" w:space="0" w:color="auto"/>
                    <w:right w:val="single" w:sz="8" w:space="0" w:color="auto"/>
                  </w:tcBorders>
                  <w:tcMar>
                    <w:top w:w="0" w:type="dxa"/>
                    <w:left w:w="108" w:type="dxa"/>
                    <w:bottom w:w="0" w:type="dxa"/>
                    <w:right w:w="108" w:type="dxa"/>
                  </w:tcMar>
                  <w:hideMark/>
                </w:tcPr>
                <w:p w14:paraId="7EC04DB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2960</w:t>
                  </w:r>
                </w:p>
              </w:tc>
              <w:tc>
                <w:tcPr>
                  <w:tcW w:w="684" w:type="dxa"/>
                  <w:tcBorders>
                    <w:top w:val="nil"/>
                    <w:left w:val="nil"/>
                    <w:bottom w:val="single" w:sz="8" w:space="0" w:color="auto"/>
                    <w:right w:val="single" w:sz="8" w:space="0" w:color="auto"/>
                  </w:tcBorders>
                  <w:tcMar>
                    <w:top w:w="0" w:type="dxa"/>
                    <w:left w:w="108" w:type="dxa"/>
                    <w:bottom w:w="0" w:type="dxa"/>
                    <w:right w:w="108" w:type="dxa"/>
                  </w:tcMar>
                  <w:hideMark/>
                </w:tcPr>
                <w:p w14:paraId="3271D0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r>
          </w:tbl>
          <w:p w14:paraId="624AD86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Dữ liệu của gói IP chỉ được chuyển đến tầng vận tải tại máy tính nhận khi tầng IP tái tạo hoàn chỉnh gói tin IP ban đầu, nếu một số mảnh diệu bị mất không đến được đích, thì toàn bộ gói tin sẽ bị loại bỏ và không được chuyển lên tầng vận tải, nếu sử  dụng giao thức TCP ở tầng vận tải thì thực thể TCP sẽ khắc phục mất mát do bên phát sẽ gửi lại đoạn tin. Phân đoạn và tập hợp nảy sinh một số nhiệm vụ cho các thiết bị định tuyến, vì vậy người ta cố gắng giảm thiểu việc phân mảnh dữ liệu, điều này thường được thực </w:t>
            </w:r>
            <w:r w:rsidRPr="005E2E92">
              <w:rPr>
                <w:rFonts w:ascii="Times New Roman" w:hAnsi="Times New Roman" w:cs="Times New Roman"/>
                <w:sz w:val="26"/>
                <w:szCs w:val="26"/>
              </w:rPr>
              <w:lastRenderedPageBreak/>
              <w:t>hiện bằng cách giới hạn độ lớn đoạn dữ liệu của tầng vận tải bằng một giá trị tương đối nhỏ, khi đó việc phân mảnh trở nên không cần thiết. Phần lớn các giao thức tầng liên kết dữ liệu hỗ trợ IP có MTU tối thiểu là 576 byte, có thể loại bỏ hoàn toàn việc phân mảnh nếu đặt giá trị kích thước đoạn dữ liệu tối đa (MSS – Maximum Segment Size) là 536 byte, cộng thêm 20 byte thông tin điều khiển của đoạn tin TCP và 20 byte thông tin điều khiển của gói IP sẽ không vượt quá giá trị MTU, đây chính là lý do hầu hết các đoạn tin TCP thường có độ dài từ 512 đến 536 byte. Nếu đoạn tin TCP được bọc trong gói tin IP và cả hai gói TCP và IP đều không có trường tùy chọn thì gói tin IP sẽ có 40 byte thông tin điều khiển, phần còn lại là dữ liệu của tầng ứng dụng.</w:t>
            </w:r>
          </w:p>
          <w:p w14:paraId="6C5C052F" w14:textId="77777777" w:rsidR="00C51087" w:rsidRPr="005E2E92" w:rsidRDefault="00C51087" w:rsidP="00C51087">
            <w:pPr>
              <w:rPr>
                <w:rFonts w:ascii="Times New Roman" w:hAnsi="Times New Roman" w:cs="Times New Roman"/>
                <w:b/>
                <w:bCs/>
                <w:i/>
                <w:iCs/>
                <w:sz w:val="26"/>
                <w:szCs w:val="26"/>
              </w:rPr>
            </w:pPr>
            <w:bookmarkStart w:id="194" w:name="_Toc186347924"/>
            <w:bookmarkStart w:id="195" w:name="_Toc312004318"/>
            <w:bookmarkEnd w:id="194"/>
            <w:r w:rsidRPr="005E2E92">
              <w:rPr>
                <w:rFonts w:ascii="Times New Roman" w:hAnsi="Times New Roman" w:cs="Times New Roman"/>
                <w:b/>
                <w:bCs/>
                <w:i/>
                <w:iCs/>
                <w:sz w:val="26"/>
                <w:szCs w:val="26"/>
                <w:u w:val="single"/>
              </w:rPr>
              <w:t>7.4.2       </w:t>
            </w:r>
            <w:r w:rsidRPr="005D51FE">
              <w:rPr>
                <w:rFonts w:ascii="Times New Roman" w:hAnsi="Times New Roman" w:cs="Times New Roman"/>
                <w:b/>
                <w:bCs/>
                <w:i/>
                <w:iCs/>
                <w:sz w:val="26"/>
                <w:szCs w:val="26"/>
                <w:highlight w:val="yellow"/>
                <w:u w:val="single"/>
              </w:rPr>
              <w:t>Địa chỉ IP </w:t>
            </w:r>
            <w:bookmarkEnd w:id="195"/>
            <w:r w:rsidRPr="005D51FE">
              <w:rPr>
                <w:rFonts w:ascii="Times New Roman" w:hAnsi="Times New Roman" w:cs="Times New Roman"/>
                <w:b/>
                <w:bCs/>
                <w:i/>
                <w:iCs/>
                <w:sz w:val="26"/>
                <w:szCs w:val="26"/>
                <w:highlight w:val="yellow"/>
              </w:rPr>
              <w:t>phiên bản 6</w:t>
            </w:r>
          </w:p>
          <w:p w14:paraId="213FD74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Nhận thấy sự thiếu hụt địa chỉ IP trong khi mạng Interntet ngày càng mở rộng, đầu những năm 1990, IETF (Internet Engineering Task Force) bắt đầu lực phát triển giao thức thay thế IPv4. Những người thiết kế IPv6 chọn lọc các tính năng, cải tiến nhiều đặc điểm khác của IPv4 dựa trên cơ sở những kinh nghiệm thực tế triển khai giao thức này.</w:t>
            </w:r>
          </w:p>
          <w:p w14:paraId="2931CA22" w14:textId="77777777" w:rsidR="00C51087" w:rsidRPr="005E2E92" w:rsidRDefault="00C51087" w:rsidP="00C51087">
            <w:pPr>
              <w:rPr>
                <w:rFonts w:ascii="Times New Roman" w:hAnsi="Times New Roman" w:cs="Times New Roman"/>
                <w:i/>
                <w:iCs/>
                <w:sz w:val="26"/>
                <w:szCs w:val="26"/>
              </w:rPr>
            </w:pPr>
            <w:bookmarkStart w:id="196" w:name="_Toc186347925"/>
            <w:bookmarkStart w:id="197" w:name="_Toc312004319"/>
            <w:bookmarkEnd w:id="196"/>
            <w:r w:rsidRPr="005E2E92">
              <w:rPr>
                <w:rFonts w:ascii="Times New Roman" w:hAnsi="Times New Roman" w:cs="Times New Roman"/>
                <w:i/>
                <w:iCs/>
                <w:sz w:val="26"/>
                <w:szCs w:val="26"/>
                <w:u w:val="single"/>
              </w:rPr>
              <w:t>7.4.2.1     </w:t>
            </w:r>
            <w:r w:rsidRPr="005D51FE">
              <w:rPr>
                <w:rFonts w:ascii="Times New Roman" w:hAnsi="Times New Roman" w:cs="Times New Roman"/>
                <w:i/>
                <w:iCs/>
                <w:sz w:val="26"/>
                <w:szCs w:val="26"/>
                <w:highlight w:val="yellow"/>
                <w:u w:val="single"/>
              </w:rPr>
              <w:t>Khuôn dạng gói tin IP </w:t>
            </w:r>
            <w:bookmarkEnd w:id="197"/>
            <w:r w:rsidRPr="005D51FE">
              <w:rPr>
                <w:rFonts w:ascii="Times New Roman" w:hAnsi="Times New Roman" w:cs="Times New Roman"/>
                <w:i/>
                <w:iCs/>
                <w:sz w:val="26"/>
                <w:szCs w:val="26"/>
                <w:highlight w:val="yellow"/>
              </w:rPr>
              <w:t>phiên bản 6</w:t>
            </w:r>
          </w:p>
          <w:p w14:paraId="762434F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Điểm thay đổi quan trọng nhất khi chuyển tử IP phiên bản 4 sang IP phiên bản 6 là khuôn dạng gói tin:</w:t>
            </w:r>
          </w:p>
          <w:p w14:paraId="6610036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Mở rộng khả năng gán địa chỉ: IP phiên bản 6 tăng kích thước trường địa chỉ từ 32 bit lên 128 bit, như vậy với không gian 2</w:t>
            </w:r>
            <w:r w:rsidRPr="005E2E92">
              <w:rPr>
                <w:rFonts w:ascii="Times New Roman" w:hAnsi="Times New Roman" w:cs="Times New Roman"/>
                <w:sz w:val="26"/>
                <w:szCs w:val="26"/>
                <w:vertAlign w:val="superscript"/>
              </w:rPr>
              <w:t>128</w:t>
            </w:r>
            <w:r w:rsidRPr="005E2E92">
              <w:rPr>
                <w:rFonts w:ascii="Times New Roman" w:hAnsi="Times New Roman" w:cs="Times New Roman"/>
                <w:sz w:val="26"/>
                <w:szCs w:val="26"/>
              </w:rPr>
              <w:t> địa chỉ sẽ giải quyết được vấn đề thiếu địa chỉ IP.   Bên  cạnh  địa  chỉ  đơn hướng (unicast) và  địa  chỉ  đa hướng (multicast),  IPv6  còn  có  dạng  địa  chỉ  mọi hướng (anycast).  Loại địa chỉ anycast cho phép có thể chuyển gói tin đến một nhóm các máy tính, đặc điểm này sẽ  được sử dụng trong các hệ thống nhân bản.</w:t>
            </w:r>
          </w:p>
          <w:p w14:paraId="0F5F580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         Phần thông tin điều khiển: </w:t>
            </w:r>
            <w:r w:rsidRPr="005D51FE">
              <w:rPr>
                <w:rFonts w:ascii="Times New Roman" w:hAnsi="Times New Roman" w:cs="Times New Roman"/>
                <w:sz w:val="26"/>
                <w:szCs w:val="26"/>
                <w:highlight w:val="yellow"/>
              </w:rPr>
              <w:t>Các trường thông tin điều khiển IP</w:t>
            </w:r>
            <w:r w:rsidRPr="005E2E92">
              <w:rPr>
                <w:rFonts w:ascii="Times New Roman" w:hAnsi="Times New Roman" w:cs="Times New Roman"/>
                <w:sz w:val="26"/>
                <w:szCs w:val="26"/>
              </w:rPr>
              <w:t xml:space="preserve"> phiên bản 4 có chiều dài thay đổi vì có thể xuất hiện các trường tùy chọn, phiên bản 6 sẽ cố định chiều dài 40 byte cho phần này, do đó thời gian xử lý các gói tin nhanh hơn.</w:t>
            </w:r>
          </w:p>
          <w:p w14:paraId="57C063E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         Nhãn luồng và độ ưu tiên: IPv6 không có định nghĩa cho luồng một cách rõ ràng, các khuyến nghị RFC 1752 và RFC 2460 đề cập đến việc gắn nhãn cho các gói tin thuộc về cùng một luồng, các gói tin này đòi hỏi được xử lý theo cách đặc biệt. Ví dụ, các dữ liệu đa phương tiện có thể xem như một luồng liên tục, việc gán nhãn cho các dữ liệu loại này làm cho chất lượng dịch vụ tốt hơn. Dữ liệu các ứng dụng truyền thống, như truyền tập tin, thư điện tử không được xem như một luồng, dữ liệu có độ ưu tiên cao hơn cũng có thể coi như một luồng. Rõ ràng ở đây những người thiết kế IP phiên bản 6 đã dự đoán được nhu cầu phân biệt giữa các luồng dữ liệu ngay cả khi chưa định nghĩa </w:t>
            </w:r>
            <w:r w:rsidRPr="005E2E92">
              <w:rPr>
                <w:rFonts w:ascii="Times New Roman" w:hAnsi="Times New Roman" w:cs="Times New Roman"/>
                <w:sz w:val="26"/>
                <w:szCs w:val="26"/>
              </w:rPr>
              <w:lastRenderedPageBreak/>
              <w:t>chính xác được luồng là gì. Thông tin điều khiển của IP phiên bản 6 có trường lớp giao thông (Traffic  class) tương tự như  trường loại dịch vụ trong IP phiên bản 4 dùng để thiết lập quyền ưu tiên trong một luồng, hoặc cho những ứng dụng có độ ưu tiên cao.</w:t>
            </w:r>
          </w:p>
          <w:p w14:paraId="0AC45AB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So với phiên bản 4, cấu trúc gói tin phiên bản 6 đơn giản hơn, ý nghĩa cụ thể của các trường thông tin như sau:</w:t>
            </w:r>
          </w:p>
          <w:p w14:paraId="29D9369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Phiên bản: Trường này có chiều dài 4 bit dùng để phiên bản IP của gói tin, giá trị 6 thể hiện phiên bản 6 và giá trị 4 thể hiện phiên bản 4.</w:t>
            </w:r>
          </w:p>
          <w:p w14:paraId="0D0FE7F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Lớp giao thông: Trường này có chiều dài 8 bit đóng vai trò tương tự như trường loại dịch vụ trong IP phiên bản 4.</w:t>
            </w:r>
          </w:p>
          <w:p w14:paraId="3643CA6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Nhãn luồng: Trường này có chiều dài 20 bit dùng để xác định luồng chứa gói tin.</w:t>
            </w:r>
          </w:p>
          <w:p w14:paraId="61B87DB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Chiều dài dữ liệu: Trường này có chiều dài 16 bit dùng để xác định kích thước của phần dữ liệu không tính phần thông tin điều khiển.</w:t>
            </w:r>
          </w:p>
          <w:p w14:paraId="7DBB234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Mào đầu tiếp theo: Trường này có chiều dài 8 bit xác định giao thức ở tầng trên,</w:t>
            </w:r>
          </w:p>
          <w:p w14:paraId="0F45402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Giới hạn thiết bị định tuyến: Trường này có chiều dài 8 bit, giá trị của trường này giảm đi 1 khi đi qua mỗi thiết bị định tuyến, khi đạt giá trị 0 thì gói tin bị loại bỏ.</w:t>
            </w:r>
          </w:p>
          <w:p w14:paraId="6EBBA8A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Địa chỉ nguồn và đích:  dùng để gán địa chỉ IPv6 chiều dài 128 bit được đặc tả trong RFC 2373.</w:t>
            </w:r>
          </w:p>
          <w:p w14:paraId="30430D1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Dữ liệu: dữ liệu của tầng trên.</w:t>
            </w:r>
          </w:p>
          <w:tbl>
            <w:tblPr>
              <w:tblW w:w="9006" w:type="dxa"/>
              <w:tblInd w:w="117" w:type="dxa"/>
              <w:tblCellMar>
                <w:left w:w="0" w:type="dxa"/>
                <w:right w:w="0" w:type="dxa"/>
              </w:tblCellMar>
              <w:tblLook w:val="04A0" w:firstRow="1" w:lastRow="0" w:firstColumn="1" w:lastColumn="0" w:noHBand="0" w:noVBand="1"/>
            </w:tblPr>
            <w:tblGrid>
              <w:gridCol w:w="1483"/>
              <w:gridCol w:w="2231"/>
              <w:gridCol w:w="988"/>
              <w:gridCol w:w="1977"/>
              <w:gridCol w:w="2327"/>
            </w:tblGrid>
            <w:tr w:rsidR="00C51087" w:rsidRPr="005E2E92" w14:paraId="33351ECA" w14:textId="77777777">
              <w:trPr>
                <w:trHeight w:val="744"/>
              </w:trPr>
              <w:tc>
                <w:tcPr>
                  <w:tcW w:w="1482" w:type="dxa"/>
                  <w:tcBorders>
                    <w:top w:val="single" w:sz="8" w:space="0" w:color="000000"/>
                    <w:left w:val="single" w:sz="8" w:space="0" w:color="000000"/>
                    <w:bottom w:val="single" w:sz="8" w:space="0" w:color="000000"/>
                    <w:right w:val="single" w:sz="8" w:space="0" w:color="000000"/>
                  </w:tcBorders>
                  <w:hideMark/>
                </w:tcPr>
                <w:p w14:paraId="175A7BE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54F53F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Phiên bản</w:t>
                  </w:r>
                </w:p>
              </w:tc>
              <w:tc>
                <w:tcPr>
                  <w:tcW w:w="2231" w:type="dxa"/>
                  <w:tcBorders>
                    <w:top w:val="single" w:sz="8" w:space="0" w:color="000000"/>
                    <w:left w:val="nil"/>
                    <w:bottom w:val="single" w:sz="8" w:space="0" w:color="000000"/>
                    <w:right w:val="single" w:sz="8" w:space="0" w:color="000000"/>
                  </w:tcBorders>
                  <w:hideMark/>
                </w:tcPr>
                <w:p w14:paraId="4F55BDF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764A6C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Lớp giao thông</w:t>
                  </w:r>
                </w:p>
              </w:tc>
              <w:tc>
                <w:tcPr>
                  <w:tcW w:w="5293" w:type="dxa"/>
                  <w:gridSpan w:val="3"/>
                  <w:tcBorders>
                    <w:top w:val="single" w:sz="8" w:space="0" w:color="000000"/>
                    <w:left w:val="nil"/>
                    <w:bottom w:val="single" w:sz="8" w:space="0" w:color="000000"/>
                    <w:right w:val="single" w:sz="8" w:space="0" w:color="000000"/>
                  </w:tcBorders>
                  <w:hideMark/>
                </w:tcPr>
                <w:p w14:paraId="5B5E430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A3D781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Nhãn luồng</w:t>
                  </w:r>
                </w:p>
              </w:tc>
            </w:tr>
            <w:tr w:rsidR="00C51087" w:rsidRPr="005E2E92" w14:paraId="11445022" w14:textId="77777777">
              <w:trPr>
                <w:trHeight w:val="738"/>
              </w:trPr>
              <w:tc>
                <w:tcPr>
                  <w:tcW w:w="4701" w:type="dxa"/>
                  <w:gridSpan w:val="3"/>
                  <w:tcBorders>
                    <w:top w:val="nil"/>
                    <w:left w:val="single" w:sz="8" w:space="0" w:color="000000"/>
                    <w:bottom w:val="single" w:sz="8" w:space="0" w:color="000000"/>
                    <w:right w:val="single" w:sz="8" w:space="0" w:color="000000"/>
                  </w:tcBorders>
                  <w:hideMark/>
                </w:tcPr>
                <w:p w14:paraId="17EAFEB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D3A18A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Chiều dài dữ liệu</w:t>
                  </w:r>
                </w:p>
              </w:tc>
              <w:tc>
                <w:tcPr>
                  <w:tcW w:w="1974" w:type="dxa"/>
                  <w:tcBorders>
                    <w:top w:val="nil"/>
                    <w:left w:val="nil"/>
                    <w:bottom w:val="single" w:sz="8" w:space="0" w:color="000000"/>
                    <w:right w:val="single" w:sz="8" w:space="0" w:color="000000"/>
                  </w:tcBorders>
                  <w:hideMark/>
                </w:tcPr>
                <w:p w14:paraId="28CFBF2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Mào đầu tiếp theo</w:t>
                  </w:r>
                </w:p>
              </w:tc>
              <w:tc>
                <w:tcPr>
                  <w:tcW w:w="2331" w:type="dxa"/>
                  <w:tcBorders>
                    <w:top w:val="nil"/>
                    <w:left w:val="nil"/>
                    <w:bottom w:val="single" w:sz="8" w:space="0" w:color="000000"/>
                    <w:right w:val="single" w:sz="8" w:space="0" w:color="000000"/>
                  </w:tcBorders>
                  <w:hideMark/>
                </w:tcPr>
                <w:p w14:paraId="44E49C1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Giới hạn thiết bị định tuyến</w:t>
                  </w:r>
                </w:p>
              </w:tc>
            </w:tr>
            <w:tr w:rsidR="00C51087" w:rsidRPr="005E2E92" w14:paraId="12006DC6" w14:textId="77777777">
              <w:trPr>
                <w:trHeight w:val="745"/>
              </w:trPr>
              <w:tc>
                <w:tcPr>
                  <w:tcW w:w="9006" w:type="dxa"/>
                  <w:gridSpan w:val="5"/>
                  <w:tcBorders>
                    <w:top w:val="nil"/>
                    <w:left w:val="single" w:sz="8" w:space="0" w:color="000000"/>
                    <w:bottom w:val="single" w:sz="8" w:space="0" w:color="000000"/>
                    <w:right w:val="single" w:sz="8" w:space="0" w:color="000000"/>
                  </w:tcBorders>
                  <w:hideMark/>
                </w:tcPr>
                <w:p w14:paraId="04C2E9E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4948D6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Địa chỉ nguồn</w:t>
                  </w:r>
                </w:p>
              </w:tc>
            </w:tr>
            <w:tr w:rsidR="00C51087" w:rsidRPr="005E2E92" w14:paraId="0C7A3C27" w14:textId="77777777">
              <w:trPr>
                <w:trHeight w:val="738"/>
              </w:trPr>
              <w:tc>
                <w:tcPr>
                  <w:tcW w:w="9006" w:type="dxa"/>
                  <w:gridSpan w:val="5"/>
                  <w:tcBorders>
                    <w:top w:val="nil"/>
                    <w:left w:val="single" w:sz="8" w:space="0" w:color="000000"/>
                    <w:bottom w:val="single" w:sz="8" w:space="0" w:color="000000"/>
                    <w:right w:val="single" w:sz="8" w:space="0" w:color="000000"/>
                  </w:tcBorders>
                  <w:hideMark/>
                </w:tcPr>
                <w:p w14:paraId="35800CD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Địa chỉ đích</w:t>
                  </w:r>
                </w:p>
              </w:tc>
            </w:tr>
            <w:tr w:rsidR="00C51087" w:rsidRPr="005E2E92" w14:paraId="5D459F57" w14:textId="77777777">
              <w:trPr>
                <w:trHeight w:val="745"/>
              </w:trPr>
              <w:tc>
                <w:tcPr>
                  <w:tcW w:w="9006" w:type="dxa"/>
                  <w:gridSpan w:val="5"/>
                  <w:tcBorders>
                    <w:top w:val="nil"/>
                    <w:left w:val="single" w:sz="8" w:space="0" w:color="000000"/>
                    <w:bottom w:val="single" w:sz="8" w:space="0" w:color="000000"/>
                    <w:right w:val="single" w:sz="8" w:space="0" w:color="000000"/>
                  </w:tcBorders>
                  <w:hideMark/>
                </w:tcPr>
                <w:p w14:paraId="48624AA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DD7DCF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Dữ liệu</w:t>
                  </w:r>
                </w:p>
              </w:tc>
            </w:tr>
            <w:tr w:rsidR="00C51087" w:rsidRPr="005E2E92" w14:paraId="6A6CD03E" w14:textId="77777777">
              <w:tc>
                <w:tcPr>
                  <w:tcW w:w="1485" w:type="dxa"/>
                  <w:tcBorders>
                    <w:top w:val="nil"/>
                    <w:left w:val="nil"/>
                    <w:bottom w:val="nil"/>
                    <w:right w:val="nil"/>
                  </w:tcBorders>
                  <w:vAlign w:val="center"/>
                  <w:hideMark/>
                </w:tcPr>
                <w:p w14:paraId="52FEA6BE" w14:textId="77777777" w:rsidR="00C51087" w:rsidRPr="005E2E92" w:rsidRDefault="00C51087" w:rsidP="00C51087">
                  <w:pPr>
                    <w:rPr>
                      <w:rFonts w:ascii="Times New Roman" w:hAnsi="Times New Roman" w:cs="Times New Roman"/>
                      <w:sz w:val="26"/>
                      <w:szCs w:val="26"/>
                    </w:rPr>
                  </w:pPr>
                </w:p>
              </w:tc>
              <w:tc>
                <w:tcPr>
                  <w:tcW w:w="2235" w:type="dxa"/>
                  <w:tcBorders>
                    <w:top w:val="nil"/>
                    <w:left w:val="nil"/>
                    <w:bottom w:val="nil"/>
                    <w:right w:val="nil"/>
                  </w:tcBorders>
                  <w:vAlign w:val="center"/>
                  <w:hideMark/>
                </w:tcPr>
                <w:p w14:paraId="0E4FB492" w14:textId="77777777" w:rsidR="00C51087" w:rsidRPr="005E2E92" w:rsidRDefault="00C51087" w:rsidP="00C51087">
                  <w:pPr>
                    <w:rPr>
                      <w:rFonts w:ascii="Times New Roman" w:hAnsi="Times New Roman" w:cs="Times New Roman"/>
                      <w:sz w:val="26"/>
                      <w:szCs w:val="26"/>
                    </w:rPr>
                  </w:pPr>
                </w:p>
              </w:tc>
              <w:tc>
                <w:tcPr>
                  <w:tcW w:w="990" w:type="dxa"/>
                  <w:tcBorders>
                    <w:top w:val="nil"/>
                    <w:left w:val="nil"/>
                    <w:bottom w:val="nil"/>
                    <w:right w:val="nil"/>
                  </w:tcBorders>
                  <w:vAlign w:val="center"/>
                  <w:hideMark/>
                </w:tcPr>
                <w:p w14:paraId="22CF0DF2" w14:textId="77777777" w:rsidR="00C51087" w:rsidRPr="005E2E92" w:rsidRDefault="00C51087" w:rsidP="00C51087">
                  <w:pPr>
                    <w:rPr>
                      <w:rFonts w:ascii="Times New Roman" w:hAnsi="Times New Roman" w:cs="Times New Roman"/>
                      <w:sz w:val="26"/>
                      <w:szCs w:val="26"/>
                    </w:rPr>
                  </w:pPr>
                </w:p>
              </w:tc>
              <w:tc>
                <w:tcPr>
                  <w:tcW w:w="1980" w:type="dxa"/>
                  <w:tcBorders>
                    <w:top w:val="nil"/>
                    <w:left w:val="nil"/>
                    <w:bottom w:val="nil"/>
                    <w:right w:val="nil"/>
                  </w:tcBorders>
                  <w:vAlign w:val="center"/>
                  <w:hideMark/>
                </w:tcPr>
                <w:p w14:paraId="7C56CCA2" w14:textId="77777777" w:rsidR="00C51087" w:rsidRPr="005E2E92" w:rsidRDefault="00C51087" w:rsidP="00C51087">
                  <w:pPr>
                    <w:rPr>
                      <w:rFonts w:ascii="Times New Roman" w:hAnsi="Times New Roman" w:cs="Times New Roman"/>
                      <w:sz w:val="26"/>
                      <w:szCs w:val="26"/>
                    </w:rPr>
                  </w:pPr>
                </w:p>
              </w:tc>
              <w:tc>
                <w:tcPr>
                  <w:tcW w:w="2325" w:type="dxa"/>
                  <w:tcBorders>
                    <w:top w:val="nil"/>
                    <w:left w:val="nil"/>
                    <w:bottom w:val="nil"/>
                    <w:right w:val="nil"/>
                  </w:tcBorders>
                  <w:vAlign w:val="center"/>
                  <w:hideMark/>
                </w:tcPr>
                <w:p w14:paraId="28F56D3F" w14:textId="77777777" w:rsidR="00C51087" w:rsidRPr="005E2E92" w:rsidRDefault="00C51087" w:rsidP="00C51087">
                  <w:pPr>
                    <w:rPr>
                      <w:rFonts w:ascii="Times New Roman" w:hAnsi="Times New Roman" w:cs="Times New Roman"/>
                      <w:sz w:val="26"/>
                      <w:szCs w:val="26"/>
                    </w:rPr>
                  </w:pPr>
                </w:p>
              </w:tc>
            </w:tr>
          </w:tbl>
          <w:p w14:paraId="6B7DC9D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p w14:paraId="53B62057" w14:textId="3BD0F7BA"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4679BCC3" wp14:editId="2449BC7E">
                  <wp:extent cx="2583180" cy="83820"/>
                  <wp:effectExtent l="0" t="0" r="7620" b="0"/>
                  <wp:docPr id="2123263822"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583180" cy="83820"/>
                          </a:xfrm>
                          <a:prstGeom prst="rect">
                            <a:avLst/>
                          </a:prstGeom>
                          <a:noFill/>
                          <a:ln>
                            <a:noFill/>
                          </a:ln>
                        </pic:spPr>
                      </pic:pic>
                    </a:graphicData>
                  </a:graphic>
                </wp:inline>
              </w:drawing>
            </w:r>
            <w:r w:rsidRPr="005E2E92">
              <w:rPr>
                <w:rFonts w:ascii="Times New Roman" w:hAnsi="Times New Roman" w:cs="Times New Roman"/>
                <w:noProof/>
                <w:sz w:val="26"/>
                <w:szCs w:val="26"/>
              </w:rPr>
              <w:drawing>
                <wp:inline distT="0" distB="0" distL="0" distR="0" wp14:anchorId="474B6FC3" wp14:editId="05837AC8">
                  <wp:extent cx="2545080" cy="83820"/>
                  <wp:effectExtent l="0" t="0" r="7620" b="0"/>
                  <wp:docPr id="1352783021"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545080" cy="83820"/>
                          </a:xfrm>
                          <a:prstGeom prst="rect">
                            <a:avLst/>
                          </a:prstGeom>
                          <a:noFill/>
                          <a:ln>
                            <a:noFill/>
                          </a:ln>
                        </pic:spPr>
                      </pic:pic>
                    </a:graphicData>
                  </a:graphic>
                </wp:inline>
              </w:drawing>
            </w:r>
            <w:r w:rsidRPr="005E2E92">
              <w:rPr>
                <w:rFonts w:ascii="Times New Roman" w:hAnsi="Times New Roman" w:cs="Times New Roman"/>
                <w:sz w:val="26"/>
                <w:szCs w:val="26"/>
              </w:rPr>
              <w:t>128 bit</w:t>
            </w:r>
          </w:p>
          <w:p w14:paraId="0D03899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BC2337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7.20 Cấu trúc gói tin IP V6</w:t>
            </w:r>
          </w:p>
          <w:p w14:paraId="443DD6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3578D7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 trường đánh dấu phân mảnh, tập hợp gói tin và trường kiểm tra cho phần thông tin điều khiển không còn xuất hiện trong phiên bản 6, bởi vì phiên bản này không cho phép phân mảnh và tập hợp gói tin tại các thiết bị định tuyến. Nếu một gói tin quá lớn để có thể gửi đi trên một kênh kết nối của thiết bị định tuyến thì nó sẽ  loại bỏ và gửi thông báo lỗi cho bên gửi để yêu cầu gửi lại với  kích thước nhỏ hơn. Việc phân mảnh và tập hợp các gói tin chiếm nhiều thời gian xử lý của các thiết bị định tuyến, thực hiện  những công việc này tại các thiết bị đầu cuối sẽ làm tăng tốc độ truyền dữ liệu trên mạng.</w:t>
            </w:r>
          </w:p>
          <w:p w14:paraId="20DA79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 giao thức tầng vận tải và tầng liên kết dữ liệu đã thực hiện kiểm tra lỗi, do đó chức năng này không cần thiết trong tầng mạng. Giá trị trường TTL trong thông tin điều khiển của IPv4 giảm đi một khi đi qua mỗi thiết bị định tuyến, nên giá trị trường kiểm tra tổng phần thông tin điều khiển trong giao thức IPv4 cần phải được tính tại tại các thiết bị định tuyến làm cho thời gian xử lý gói tin IPv4 lâu hơn, do đó trong phiên bản 6 trường này cũng đã bị loại bỏ.</w:t>
            </w:r>
          </w:p>
          <w:p w14:paraId="7861CBDE" w14:textId="77777777" w:rsidR="00C51087" w:rsidRPr="005E2E92" w:rsidRDefault="00C51087" w:rsidP="00C51087">
            <w:pPr>
              <w:rPr>
                <w:rFonts w:ascii="Times New Roman" w:hAnsi="Times New Roman" w:cs="Times New Roman"/>
                <w:i/>
                <w:iCs/>
                <w:sz w:val="26"/>
                <w:szCs w:val="26"/>
              </w:rPr>
            </w:pPr>
            <w:bookmarkStart w:id="198" w:name="_Toc186347926"/>
            <w:r w:rsidRPr="005E2E92">
              <w:rPr>
                <w:rFonts w:ascii="Times New Roman" w:hAnsi="Times New Roman" w:cs="Times New Roman"/>
                <w:i/>
                <w:iCs/>
                <w:sz w:val="26"/>
                <w:szCs w:val="26"/>
                <w:u w:val="single"/>
              </w:rPr>
              <w:t>7.4.2.2     Giao thức ICMP cho gói tin IP phiên bản 6</w:t>
            </w:r>
            <w:bookmarkEnd w:id="198"/>
          </w:p>
          <w:p w14:paraId="5AD70B0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ICMP được sử dụng để thông báo lỗi và cung cấp một số các thông tin hạn chế đến thiết bị đầu cuối, ví dụ  dữ liệu khi gõ lệnh ping được đóng gói vào bản tin của giao thức này. Để thích nghi với giao thức IP phiên bản 6,  giao thức ICMP cũng được cập nhật và được mô tả trong khuyến nghị RFC 2463. Bên cạnh các kiểu và mã cũ, ICMP cho phiên bản 6 cũng đưa thêm vào nhiều kiểu và mã mới, ví dụ kiểu mã lỗi thông báo kích thước gói tin quá lớn hoặc các thông báo lỗi không tương thích phiên bản.</w:t>
            </w:r>
          </w:p>
          <w:p w14:paraId="06CF8788" w14:textId="77777777" w:rsidR="00C51087" w:rsidRPr="005E2E92" w:rsidRDefault="00C51087" w:rsidP="00C51087">
            <w:pPr>
              <w:rPr>
                <w:rFonts w:ascii="Times New Roman" w:hAnsi="Times New Roman" w:cs="Times New Roman"/>
                <w:b/>
                <w:bCs/>
                <w:i/>
                <w:iCs/>
                <w:sz w:val="26"/>
                <w:szCs w:val="26"/>
              </w:rPr>
            </w:pPr>
            <w:bookmarkStart w:id="199" w:name="_Toc186347927"/>
            <w:bookmarkStart w:id="200" w:name="_Toc312004320"/>
            <w:bookmarkEnd w:id="199"/>
            <w:r w:rsidRPr="005E2E92">
              <w:rPr>
                <w:rFonts w:ascii="Times New Roman" w:hAnsi="Times New Roman" w:cs="Times New Roman"/>
                <w:b/>
                <w:bCs/>
                <w:i/>
                <w:iCs/>
                <w:sz w:val="26"/>
                <w:szCs w:val="26"/>
                <w:u w:val="single"/>
              </w:rPr>
              <w:t>7.4.3       Chuyển từ IP phiên bản 4 sang phiên bản 6</w:t>
            </w:r>
            <w:bookmarkEnd w:id="200"/>
          </w:p>
          <w:p w14:paraId="628F1A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Sự thiếu hụt địa chỉ IP dẫn đến yêu cầu phải thay đổi hệ thống địa chỉ phiên bản 4 sang phiên bản 6 càng sớm càng tốt, nhưng việc chuyển đổi này đang gặp nhiều thách thức, các thiết bị mới có thể đáp ứng yêu cầu cho cả hai phiên bản nhưng các hệ thống cũ thì không thể tương thích với IP phiên bản 6. Một số giải pháp đã được đề xuất như lựa chọn một thời điểm nào đó, tắt tất cả máy để nâng cấp lên phiên bản mới, điều này </w:t>
            </w:r>
            <w:r w:rsidRPr="005E2E92">
              <w:rPr>
                <w:rFonts w:ascii="Times New Roman" w:hAnsi="Times New Roman" w:cs="Times New Roman"/>
                <w:sz w:val="26"/>
                <w:szCs w:val="26"/>
              </w:rPr>
              <w:lastRenderedPageBreak/>
              <w:t>không khả thi bởi vì ngay cả thời điểm mạng Internet còn rất nhỏ và vẫn còn được quản trị bởi một nhóm nhỏ các chuyên gia, người ta cũng không thể chọn được một thời điểm như vậy. Giải pháp này sẽ đòi hỏi sự tham gia của hàng trăm triệu máy tính và hàng triệu người quản trị mạng, rõ ràng đây là một điều không tưởng. Khuyến nghị RFC 1933 đưa ra hai giải pháp có thể sử dụng đồng thời hay dùng riêng rẽ để dần dần tích hợp các thiết bị sử dụng phiên bản 6 vào các hệ thống vẫn chạy phiên bản 4, tất nhiên mục tiêu dài hạn vẫn là chuyển đổi cho tất cả các thiết bị trên toàn mạng.</w:t>
            </w:r>
          </w:p>
          <w:p w14:paraId="26F51C3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Một giải pháp khác đơn giản hơn là đưa vào các thiết bị có cơ chế ngăn xếp đôi, các thiết bị này hỗ trợ cả hai phiên bản giao thức IP, chúng có khả năng nhận và gửi gói tin của cả hai phiên bản. Khi trao đổi với một thiết bị sử dụng phiên bản cũ thì sử dụng gói tin phiên bản 4 và khi trao đổi với thiết bị mới thì sử dụng phiên bản 6. Để xác định một thiết bị có hỗ trợ giao thức IP phiên bản 6 hay không thì dựa bào hệ thống tên miền.</w:t>
            </w:r>
          </w:p>
          <w:p w14:paraId="24483D4E" w14:textId="77777777" w:rsidR="00C51087" w:rsidRPr="005E2E92" w:rsidRDefault="00C51087" w:rsidP="00C51087">
            <w:pPr>
              <w:rPr>
                <w:rFonts w:ascii="Times New Roman" w:hAnsi="Times New Roman" w:cs="Times New Roman"/>
                <w:b/>
                <w:bCs/>
                <w:sz w:val="26"/>
                <w:szCs w:val="26"/>
              </w:rPr>
            </w:pPr>
            <w:bookmarkStart w:id="201" w:name="_Toc186347928"/>
            <w:r w:rsidRPr="005E2E92">
              <w:rPr>
                <w:rFonts w:ascii="Times New Roman" w:hAnsi="Times New Roman" w:cs="Times New Roman"/>
                <w:b/>
                <w:bCs/>
                <w:sz w:val="26"/>
                <w:szCs w:val="26"/>
                <w:u w:val="single"/>
                <w:lang w:val="de-DE"/>
              </w:rPr>
              <w:t>7.5       </w:t>
            </w:r>
            <w:r w:rsidRPr="00807B4E">
              <w:rPr>
                <w:rFonts w:ascii="Times New Roman" w:hAnsi="Times New Roman" w:cs="Times New Roman"/>
                <w:b/>
                <w:bCs/>
                <w:sz w:val="26"/>
                <w:szCs w:val="26"/>
                <w:highlight w:val="yellow"/>
                <w:u w:val="single"/>
                <w:lang w:val="de-DE"/>
              </w:rPr>
              <w:t>Định tuyến trên mạng Internet</w:t>
            </w:r>
            <w:bookmarkEnd w:id="201"/>
          </w:p>
          <w:p w14:paraId="02648C3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Mạng Internet toàn cầu ngày </w:t>
            </w:r>
            <w:r w:rsidRPr="00807B4E">
              <w:rPr>
                <w:rFonts w:ascii="Times New Roman" w:hAnsi="Times New Roman" w:cs="Times New Roman"/>
                <w:sz w:val="26"/>
                <w:szCs w:val="26"/>
                <w:highlight w:val="yellow"/>
                <w:lang w:val="de-DE"/>
              </w:rPr>
              <w:t>nay là sự kết nối của nhiều mạng bao gồm các nhà cung cấp dịch vụ khu vực, quốc gia và quốc tế. Việc xây dựng bảng định tuyến có thể thực hiện bằng phương pháp tĩnh hoặc động, nếu trong một vùng quản lý thì sử dụng giao thức định tuyến nội miền, ngược lại dùng giao thức liên miền</w:t>
            </w:r>
            <w:r w:rsidRPr="005E2E92">
              <w:rPr>
                <w:rFonts w:ascii="Times New Roman" w:hAnsi="Times New Roman" w:cs="Times New Roman"/>
                <w:sz w:val="26"/>
                <w:szCs w:val="26"/>
                <w:lang w:val="de-DE"/>
              </w:rPr>
              <w:t>. Hiện nay có ba giao thức định tuyến nội miền được sử dụng rộng  rãi là RIP  (Routing lnformation Protocol), OSPF (Open Shortest Path First)  và  EIGRP  (Cisco  propriety  Enhanced  Interior  Gateway  Routing Protocol). Giao thức định tuyến liên miền thường được sử dụng là giao thức BGP (Border Gateway Protocol).</w:t>
            </w:r>
          </w:p>
          <w:p w14:paraId="6663DA44" w14:textId="77777777" w:rsidR="00C51087" w:rsidRPr="005E2E92" w:rsidRDefault="00C51087" w:rsidP="00C51087">
            <w:pPr>
              <w:rPr>
                <w:rFonts w:ascii="Times New Roman" w:hAnsi="Times New Roman" w:cs="Times New Roman"/>
                <w:b/>
                <w:bCs/>
                <w:i/>
                <w:iCs/>
                <w:sz w:val="26"/>
                <w:szCs w:val="26"/>
              </w:rPr>
            </w:pPr>
            <w:bookmarkStart w:id="202" w:name="_Toc186347929"/>
            <w:r w:rsidRPr="005E2E92">
              <w:rPr>
                <w:rFonts w:ascii="Times New Roman" w:hAnsi="Times New Roman" w:cs="Times New Roman"/>
                <w:b/>
                <w:bCs/>
                <w:i/>
                <w:iCs/>
                <w:sz w:val="26"/>
                <w:szCs w:val="26"/>
                <w:u w:val="single"/>
              </w:rPr>
              <w:t>7.5.1       Giao thức RIP</w:t>
            </w:r>
            <w:bookmarkEnd w:id="202"/>
          </w:p>
          <w:p w14:paraId="1FB95D1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RIP là một trong những giao thức định tuyến nội miền đầu tiên, nó có một số đặc điểm sau:</w:t>
            </w:r>
          </w:p>
          <w:p w14:paraId="2534110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Phạm vi áp dụng: Cho phép trao đổi thông tin giữa các  thiết bị định tuyến trong một miền tự trị.</w:t>
            </w:r>
          </w:p>
          <w:p w14:paraId="597EB1D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Cách tính chi phí: Chi phí đường đi giữa hai thiết bị đầu cuối được xác định bằng số lượng các thiết bị định tuyến trên đường từ nguồn đến đích. Độ dài tối đa của một tuyến đường là 15, nghĩa là đường kính tối đa của một miền là 15 thiết bị định tuyến.</w:t>
            </w:r>
          </w:p>
          <w:p w14:paraId="6C79F6B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Độ tin cậy: Giao thức RIP sử dụng sử dụng giao thức UDP ở tầng vận tải để chuyển  bản tin về các tuyến đường.</w:t>
            </w:r>
          </w:p>
          <w:p w14:paraId="1DFBF59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Phương pháp phổ biến thông tin: RIP v1 quảng bá bảng định tuyến cho tất cả các thiết bị định tuyến kết nối trực tiếp với nó, RIP v2 cho phép cấu hình để chỉ chuyển thông tin bảng định tuyến cho các thành viên thuộc nhóm.</w:t>
            </w:r>
          </w:p>
          <w:p w14:paraId="6608C95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Phương pháp xây dựng bảng định tuyến: Giao thức RIP sử dựng giải thuật vector khoảng cách để xây dựng bảng định tuyến. Các thiết bị định tuyến hàng xóm trao đổi thông tin cho nhau theo chu kỳ 90s, mỗi bản tin chứa tối đa 25 địa chỉ đích.</w:t>
            </w:r>
          </w:p>
          <w:p w14:paraId="7A21E1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Quan hệ với thiết bị đầu cuối:  Giao thức RIP cho phép các thiết bị đầu cuối lắng nghe và cập nhật bảng định tuyến, điều này đặc biệt hữu dụng với các mạng có nhiều thiết bị định tuyến, do đó máy tính có thể dễ dàng xác định được thiết bị định tuyến.</w:t>
            </w:r>
          </w:p>
          <w:p w14:paraId="00C6A1D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7.21 thể hiện khuôn dạng bản tin của giao thức RIP, mỗi trường trong bản tin ứng với một địa chỉ đích, mặt nạ mạng của địa chỉ đích, do đó có thể sử dụng định tuyến địa chỉ không phân lớp, khoảng cách và thiết bị định tuyến kế tiếp trên đến mạng đích.</w:t>
            </w:r>
          </w:p>
          <w:p w14:paraId="5F3C13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             0                                                 8                                            16                                        24                         31</w:t>
            </w:r>
          </w:p>
          <w:tbl>
            <w:tblPr>
              <w:tblW w:w="0" w:type="auto"/>
              <w:tblInd w:w="840" w:type="dxa"/>
              <w:tblCellMar>
                <w:left w:w="0" w:type="dxa"/>
                <w:right w:w="0" w:type="dxa"/>
              </w:tblCellMar>
              <w:tblLook w:val="04A0" w:firstRow="1" w:lastRow="0" w:firstColumn="1" w:lastColumn="0" w:noHBand="0" w:noVBand="1"/>
            </w:tblPr>
            <w:tblGrid>
              <w:gridCol w:w="1975"/>
              <w:gridCol w:w="1981"/>
              <w:gridCol w:w="3956"/>
            </w:tblGrid>
            <w:tr w:rsidR="00C51087" w:rsidRPr="005E2E92" w14:paraId="19DDBCAA" w14:textId="77777777">
              <w:trPr>
                <w:trHeight w:val="340"/>
              </w:trPr>
              <w:tc>
                <w:tcPr>
                  <w:tcW w:w="1975" w:type="dxa"/>
                  <w:tcBorders>
                    <w:top w:val="single" w:sz="8" w:space="0" w:color="000000"/>
                    <w:left w:val="single" w:sz="8" w:space="0" w:color="000000"/>
                    <w:bottom w:val="single" w:sz="8" w:space="0" w:color="000000"/>
                    <w:right w:val="single" w:sz="8" w:space="0" w:color="000000"/>
                  </w:tcBorders>
                  <w:hideMark/>
                </w:tcPr>
                <w:p w14:paraId="1EC786A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Lệnh</w:t>
                  </w:r>
                </w:p>
              </w:tc>
              <w:tc>
                <w:tcPr>
                  <w:tcW w:w="1981" w:type="dxa"/>
                  <w:tcBorders>
                    <w:top w:val="single" w:sz="8" w:space="0" w:color="000000"/>
                    <w:left w:val="nil"/>
                    <w:bottom w:val="single" w:sz="8" w:space="0" w:color="000000"/>
                    <w:right w:val="single" w:sz="8" w:space="0" w:color="000000"/>
                  </w:tcBorders>
                  <w:hideMark/>
                </w:tcPr>
                <w:p w14:paraId="6786A0D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Phiên bản</w:t>
                  </w:r>
                </w:p>
              </w:tc>
              <w:tc>
                <w:tcPr>
                  <w:tcW w:w="3956" w:type="dxa"/>
                  <w:tcBorders>
                    <w:top w:val="single" w:sz="8" w:space="0" w:color="000000"/>
                    <w:left w:val="nil"/>
                    <w:bottom w:val="single" w:sz="8" w:space="0" w:color="000000"/>
                    <w:right w:val="single" w:sz="8" w:space="0" w:color="000000"/>
                  </w:tcBorders>
                  <w:hideMark/>
                </w:tcPr>
                <w:p w14:paraId="32D4697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Dự phòng (0)</w:t>
                  </w:r>
                </w:p>
              </w:tc>
            </w:tr>
            <w:tr w:rsidR="00C51087" w:rsidRPr="005E2E92" w14:paraId="056F2BD7" w14:textId="77777777">
              <w:trPr>
                <w:trHeight w:val="340"/>
              </w:trPr>
              <w:tc>
                <w:tcPr>
                  <w:tcW w:w="3956" w:type="dxa"/>
                  <w:gridSpan w:val="2"/>
                  <w:tcBorders>
                    <w:top w:val="nil"/>
                    <w:left w:val="single" w:sz="8" w:space="0" w:color="000000"/>
                    <w:bottom w:val="single" w:sz="8" w:space="0" w:color="000000"/>
                    <w:right w:val="single" w:sz="8" w:space="0" w:color="000000"/>
                  </w:tcBorders>
                  <w:hideMark/>
                </w:tcPr>
                <w:p w14:paraId="6A9B8A7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Định danh loại địa chỉ 1 (IP=2)</w:t>
                  </w:r>
                </w:p>
              </w:tc>
              <w:tc>
                <w:tcPr>
                  <w:tcW w:w="3956" w:type="dxa"/>
                  <w:tcBorders>
                    <w:top w:val="nil"/>
                    <w:left w:val="nil"/>
                    <w:bottom w:val="single" w:sz="8" w:space="0" w:color="000000"/>
                    <w:right w:val="single" w:sz="8" w:space="0" w:color="000000"/>
                  </w:tcBorders>
                  <w:hideMark/>
                </w:tcPr>
                <w:p w14:paraId="6C1BE6B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Thẻ tuyến đường 1 (RIPv1: 0)</w:t>
                  </w:r>
                </w:p>
              </w:tc>
            </w:tr>
            <w:tr w:rsidR="00C51087" w:rsidRPr="005E2E92" w14:paraId="110DCB6D" w14:textId="77777777">
              <w:trPr>
                <w:trHeight w:val="340"/>
              </w:trPr>
              <w:tc>
                <w:tcPr>
                  <w:tcW w:w="7912" w:type="dxa"/>
                  <w:gridSpan w:val="3"/>
                  <w:tcBorders>
                    <w:top w:val="nil"/>
                    <w:left w:val="single" w:sz="8" w:space="0" w:color="000000"/>
                    <w:bottom w:val="single" w:sz="8" w:space="0" w:color="000000"/>
                    <w:right w:val="single" w:sz="8" w:space="0" w:color="000000"/>
                  </w:tcBorders>
                  <w:hideMark/>
                </w:tcPr>
                <w:p w14:paraId="14F1887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Địa chỉ mạng 1</w:t>
                  </w:r>
                </w:p>
              </w:tc>
            </w:tr>
            <w:tr w:rsidR="00C51087" w:rsidRPr="005E2E92" w14:paraId="4B9F92D5" w14:textId="77777777">
              <w:trPr>
                <w:trHeight w:val="340"/>
              </w:trPr>
              <w:tc>
                <w:tcPr>
                  <w:tcW w:w="7912" w:type="dxa"/>
                  <w:gridSpan w:val="3"/>
                  <w:tcBorders>
                    <w:top w:val="nil"/>
                    <w:left w:val="single" w:sz="8" w:space="0" w:color="000000"/>
                    <w:bottom w:val="single" w:sz="8" w:space="0" w:color="000000"/>
                    <w:right w:val="single" w:sz="8" w:space="0" w:color="000000"/>
                  </w:tcBorders>
                  <w:hideMark/>
                </w:tcPr>
                <w:p w14:paraId="5941C7E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Mặt nạ mạng 1 (RIPv1: 0)</w:t>
                  </w:r>
                </w:p>
              </w:tc>
            </w:tr>
            <w:tr w:rsidR="00C51087" w:rsidRPr="005E2E92" w14:paraId="3DD55B91" w14:textId="77777777">
              <w:trPr>
                <w:trHeight w:val="340"/>
              </w:trPr>
              <w:tc>
                <w:tcPr>
                  <w:tcW w:w="7912" w:type="dxa"/>
                  <w:gridSpan w:val="3"/>
                  <w:tcBorders>
                    <w:top w:val="nil"/>
                    <w:left w:val="single" w:sz="8" w:space="0" w:color="000000"/>
                    <w:bottom w:val="single" w:sz="8" w:space="0" w:color="000000"/>
                    <w:right w:val="single" w:sz="8" w:space="0" w:color="000000"/>
                  </w:tcBorders>
                  <w:hideMark/>
                </w:tcPr>
                <w:p w14:paraId="43D0D70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Thiết bị định tuyến kế tiếp cho mạng  1 (RIPv1: 0)</w:t>
                  </w:r>
                </w:p>
              </w:tc>
            </w:tr>
            <w:tr w:rsidR="00C51087" w:rsidRPr="005E2E92" w14:paraId="0D4D9CC9" w14:textId="77777777">
              <w:trPr>
                <w:trHeight w:val="340"/>
              </w:trPr>
              <w:tc>
                <w:tcPr>
                  <w:tcW w:w="7912" w:type="dxa"/>
                  <w:gridSpan w:val="3"/>
                  <w:tcBorders>
                    <w:top w:val="nil"/>
                    <w:left w:val="single" w:sz="8" w:space="0" w:color="000000"/>
                    <w:bottom w:val="single" w:sz="8" w:space="0" w:color="000000"/>
                    <w:right w:val="single" w:sz="8" w:space="0" w:color="000000"/>
                  </w:tcBorders>
                  <w:hideMark/>
                </w:tcPr>
                <w:p w14:paraId="3D269C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Khoảng cách mạng  1</w:t>
                  </w:r>
                </w:p>
              </w:tc>
            </w:tr>
            <w:tr w:rsidR="00C51087" w:rsidRPr="005E2E92" w14:paraId="3C1AD4EE" w14:textId="77777777">
              <w:trPr>
                <w:trHeight w:val="340"/>
              </w:trPr>
              <w:tc>
                <w:tcPr>
                  <w:tcW w:w="3956" w:type="dxa"/>
                  <w:gridSpan w:val="2"/>
                  <w:tcBorders>
                    <w:top w:val="nil"/>
                    <w:left w:val="single" w:sz="8" w:space="0" w:color="000000"/>
                    <w:bottom w:val="single" w:sz="8" w:space="0" w:color="000000"/>
                    <w:right w:val="single" w:sz="8" w:space="0" w:color="000000"/>
                  </w:tcBorders>
                  <w:hideMark/>
                </w:tcPr>
                <w:p w14:paraId="758481C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Định danh loại địa chỉ 2 (IP=2)</w:t>
                  </w:r>
                </w:p>
              </w:tc>
              <w:tc>
                <w:tcPr>
                  <w:tcW w:w="3956" w:type="dxa"/>
                  <w:tcBorders>
                    <w:top w:val="nil"/>
                    <w:left w:val="nil"/>
                    <w:bottom w:val="single" w:sz="8" w:space="0" w:color="000000"/>
                    <w:right w:val="single" w:sz="8" w:space="0" w:color="000000"/>
                  </w:tcBorders>
                  <w:hideMark/>
                </w:tcPr>
                <w:p w14:paraId="77741A1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Thẻ tuyến đường 2</w:t>
                  </w:r>
                </w:p>
              </w:tc>
            </w:tr>
            <w:tr w:rsidR="00C51087" w:rsidRPr="005E2E92" w14:paraId="57F96545" w14:textId="77777777">
              <w:trPr>
                <w:trHeight w:val="340"/>
              </w:trPr>
              <w:tc>
                <w:tcPr>
                  <w:tcW w:w="7912" w:type="dxa"/>
                  <w:gridSpan w:val="3"/>
                  <w:tcBorders>
                    <w:top w:val="nil"/>
                    <w:left w:val="single" w:sz="8" w:space="0" w:color="000000"/>
                    <w:bottom w:val="single" w:sz="8" w:space="0" w:color="000000"/>
                    <w:right w:val="single" w:sz="8" w:space="0" w:color="000000"/>
                  </w:tcBorders>
                  <w:hideMark/>
                </w:tcPr>
                <w:p w14:paraId="6C6774D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Địa chỉ mạng 2</w:t>
                  </w:r>
                </w:p>
              </w:tc>
            </w:tr>
            <w:tr w:rsidR="00C51087" w:rsidRPr="005E2E92" w14:paraId="70AA5820" w14:textId="77777777">
              <w:trPr>
                <w:trHeight w:val="340"/>
              </w:trPr>
              <w:tc>
                <w:tcPr>
                  <w:tcW w:w="7912" w:type="dxa"/>
                  <w:gridSpan w:val="3"/>
                  <w:tcBorders>
                    <w:top w:val="nil"/>
                    <w:left w:val="single" w:sz="8" w:space="0" w:color="000000"/>
                    <w:bottom w:val="single" w:sz="8" w:space="0" w:color="000000"/>
                    <w:right w:val="single" w:sz="8" w:space="0" w:color="000000"/>
                  </w:tcBorders>
                  <w:hideMark/>
                </w:tcPr>
                <w:p w14:paraId="15AEDEE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Mặt nạ mạng 2 (RIPv1: 0)</w:t>
                  </w:r>
                </w:p>
              </w:tc>
            </w:tr>
            <w:tr w:rsidR="00C51087" w:rsidRPr="005E2E92" w14:paraId="71605D18" w14:textId="77777777">
              <w:trPr>
                <w:trHeight w:val="340"/>
              </w:trPr>
              <w:tc>
                <w:tcPr>
                  <w:tcW w:w="7912" w:type="dxa"/>
                  <w:gridSpan w:val="3"/>
                  <w:tcBorders>
                    <w:top w:val="nil"/>
                    <w:left w:val="single" w:sz="8" w:space="0" w:color="000000"/>
                    <w:bottom w:val="single" w:sz="8" w:space="0" w:color="000000"/>
                    <w:right w:val="single" w:sz="8" w:space="0" w:color="000000"/>
                  </w:tcBorders>
                  <w:hideMark/>
                </w:tcPr>
                <w:p w14:paraId="5203A86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Thiết bị định tuyến kế tiếp cho mạng  2 (RIPv1: 0)</w:t>
                  </w:r>
                </w:p>
              </w:tc>
            </w:tr>
            <w:tr w:rsidR="00C51087" w:rsidRPr="005E2E92" w14:paraId="70256E6B" w14:textId="77777777">
              <w:trPr>
                <w:trHeight w:val="340"/>
              </w:trPr>
              <w:tc>
                <w:tcPr>
                  <w:tcW w:w="7912" w:type="dxa"/>
                  <w:gridSpan w:val="3"/>
                  <w:tcBorders>
                    <w:top w:val="nil"/>
                    <w:left w:val="single" w:sz="8" w:space="0" w:color="000000"/>
                    <w:bottom w:val="single" w:sz="8" w:space="0" w:color="000000"/>
                    <w:right w:val="single" w:sz="8" w:space="0" w:color="000000"/>
                  </w:tcBorders>
                  <w:hideMark/>
                </w:tcPr>
                <w:p w14:paraId="18E04E3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Khoảng cách mạng  2</w:t>
                  </w:r>
                </w:p>
              </w:tc>
            </w:tr>
            <w:tr w:rsidR="00C51087" w:rsidRPr="005E2E92" w14:paraId="012D2009" w14:textId="77777777">
              <w:trPr>
                <w:trHeight w:val="340"/>
              </w:trPr>
              <w:tc>
                <w:tcPr>
                  <w:tcW w:w="7912" w:type="dxa"/>
                  <w:gridSpan w:val="3"/>
                  <w:tcBorders>
                    <w:top w:val="nil"/>
                    <w:left w:val="single" w:sz="8" w:space="0" w:color="000000"/>
                    <w:bottom w:val="single" w:sz="8" w:space="0" w:color="000000"/>
                    <w:right w:val="single" w:sz="8" w:space="0" w:color="000000"/>
                  </w:tcBorders>
                  <w:hideMark/>
                </w:tcPr>
                <w:p w14:paraId="6709E1E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tc>
            </w:tr>
          </w:tbl>
          <w:p w14:paraId="3B32B21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7.21 Khuôn dạng bản tin RIP</w:t>
            </w:r>
          </w:p>
          <w:p w14:paraId="22E603E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D2F9B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Thiết bị định tuyến đóng gói bảng định tuyến của mình trong bản tin RIP và gửi cho tất cả các thiết bị định tuyến kết nối trực tiếp với nó để bên nhận cập nhật bảng định tuyến của mình. Mỗi một trường trong bản tin là một cặp địa chỉ mạng đích n và khoảng cách r, trong đó khoảng cách r là số lượng các thiết bị định tuyến trung gian từ thiết bị định tuyến gửi bản tin  tới đích có địa chỉ mạng là n. Khi nhận được bản tin, nếu trên thiết bị định tuyến chưa có đường đi tới đích được quảng cáo trong bản tin hoặc có đường đi đến đích nhưng chi phí cao hơn thì sẽ cập nhật bảng định tuyến, điểm đầu tiên trên tuyến đường này là thiết bị định tuyến đã gửi bản tin.</w:t>
            </w:r>
          </w:p>
          <w:p w14:paraId="566EDDF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Ưu điểm  chính của RIP là tính đơn giản, không đòi hỏi phải cấu hình nhiều. Người quản trị chỉ cần truy nhập vào thiết bị định tuyến và cấu hình cho phép đổi thông tin với nhau. Sau một thời gian ngắn, các thiết bị định tuyến sẽ tự xây dựng bảng định tuyến của mình. Các thiết bị định tuyến của gia đình kết nối với nhà cung cấp dịch vụ Internet thường chọn giao thức RIP làm giao thức định tuyến mặc định.</w:t>
            </w:r>
          </w:p>
          <w:p w14:paraId="76453419" w14:textId="77777777" w:rsidR="00C51087" w:rsidRPr="005E2E92" w:rsidRDefault="00C51087" w:rsidP="00C51087">
            <w:pPr>
              <w:rPr>
                <w:rFonts w:ascii="Times New Roman" w:hAnsi="Times New Roman" w:cs="Times New Roman"/>
                <w:b/>
                <w:bCs/>
                <w:i/>
                <w:iCs/>
                <w:sz w:val="26"/>
                <w:szCs w:val="26"/>
              </w:rPr>
            </w:pPr>
            <w:bookmarkStart w:id="203" w:name="_Toc186347930"/>
            <w:r w:rsidRPr="005E2E92">
              <w:rPr>
                <w:rFonts w:ascii="Times New Roman" w:hAnsi="Times New Roman" w:cs="Times New Roman"/>
                <w:b/>
                <w:bCs/>
                <w:i/>
                <w:iCs/>
                <w:sz w:val="26"/>
                <w:szCs w:val="26"/>
                <w:u w:val="single"/>
              </w:rPr>
              <w:t>7.5.2       Giao thức OSPF</w:t>
            </w:r>
            <w:bookmarkEnd w:id="203"/>
          </w:p>
          <w:p w14:paraId="57ECA33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RIP có một số nhược điểm của giải thuật xây dựng bảng định tuyến dựa trên vector khoảng cách, kích thước bản tin có thể lớn do phải liệt kê toàn bộ danh sách các địa chỉ mạng đích và khoảng cách đến các mạng đó. Khi nhận được bản tin,  thiết bị định tuyến phải thực hiện thao tác tìm kiếm và so sánh với các bản ghi trong  bảng định tuyến của nó, như vậy thời gian xử lý bản tin trong mỗi thiết bị định tuyến lớn, gây ra một độ trễ nhất định. Cách nhìn nhận mạng dựa hoàn toàn vào cách nhìn của các thiết bị định tuyến hàng xóm, do đó có thể dẫn đến hiện tượng lặp vô hạn. Phạm vi mỗi tuyến không vượt quá 15 nút, do đó giao thức RIP chỉ phù hợp với các mạng có qui mô nhỏ. Khi qui mô mạng lớn hơn, người ta thường sử dụng giao thức OSPF, giao thức này có các đặc điểm sau:</w:t>
            </w:r>
          </w:p>
          <w:p w14:paraId="2C3E19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Phạm vi áp dụng: Cho phép trao đổi thông tin giữa các thiết bị định tuyến trong một miền tự trị, hỗ trợ định tuyến địa chỉ không phân lớp.</w:t>
            </w:r>
          </w:p>
          <w:p w14:paraId="6563FC0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Bảo mật: Hai thiết bị định tuyến trao  đổi bản tin OSPF với nhau có thể tiến hành thủ tục xác thực, điều này ngăn ngừa các cuộc tấn công giả mạo.</w:t>
            </w:r>
          </w:p>
          <w:p w14:paraId="47C8F79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Phương pháp xây dựng bảng định tuyến: Sử dụng giải thuật tìm đường dựa trên trạng thái kênh truyền.</w:t>
            </w:r>
          </w:p>
          <w:p w14:paraId="03CFC55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Miền quản lý: Hỗ trợ phân cấp trong miền, do đó người quản trị có thể tiếp tục chia một miền thành nhiều miền con.</w:t>
            </w:r>
          </w:p>
          <w:p w14:paraId="54D227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Khác với giao thức RIP, OSPF nhìn nhận mạng theo cách riêng của mình chứ không phải theo cách nhìn của các thiết bị hàng xóm. Các tuyến được xây dựng sao cho đường đi ngắn nhất qua mạng được tính toán dựa trên chi phí của đường đi, có tính đến băng thông, độ trễ và tải trên những tuyến đó. Mỗi </w:t>
            </w:r>
            <w:hyperlink r:id="rId130" w:tooltip="Bộ định tuyến" w:history="1">
              <w:r w:rsidRPr="005E2E92">
                <w:rPr>
                  <w:rStyle w:val="Hyperlink"/>
                  <w:rFonts w:ascii="Times New Roman" w:hAnsi="Times New Roman" w:cs="Times New Roman"/>
                  <w:sz w:val="26"/>
                  <w:szCs w:val="26"/>
                </w:rPr>
                <w:t>thiết bị định tuyến</w:t>
              </w:r>
            </w:hyperlink>
            <w:r w:rsidRPr="005E2E92">
              <w:rPr>
                <w:rFonts w:ascii="Times New Roman" w:hAnsi="Times New Roman" w:cs="Times New Roman"/>
                <w:sz w:val="26"/>
                <w:szCs w:val="26"/>
              </w:rPr>
              <w:t>  giao tiếp với các </w:t>
            </w:r>
            <w:hyperlink r:id="rId131" w:tooltip="Bộ định tuyến" w:history="1">
              <w:r w:rsidRPr="005E2E92">
                <w:rPr>
                  <w:rStyle w:val="Hyperlink"/>
                  <w:rFonts w:ascii="Times New Roman" w:hAnsi="Times New Roman" w:cs="Times New Roman"/>
                  <w:sz w:val="26"/>
                  <w:szCs w:val="26"/>
                </w:rPr>
                <w:t>thiết bị định tuyến</w:t>
              </w:r>
            </w:hyperlink>
            <w:r w:rsidRPr="005E2E92">
              <w:rPr>
                <w:rFonts w:ascii="Times New Roman" w:hAnsi="Times New Roman" w:cs="Times New Roman"/>
                <w:sz w:val="26"/>
                <w:szCs w:val="26"/>
              </w:rPr>
              <w:t> lân cận trên mỗi giao diện để thiết lập trạng thái của tất cả các vùng lân cận. Các thiết bị định tuyến trao đổi thông tin với nhau qua bản tin Hello, các bản tin này được đóng gói trực tiếp trong gói tin IP chứ không qua các giao thức tầng vận tải.</w:t>
            </w:r>
          </w:p>
          <w:p w14:paraId="1D3F100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            0                                                  8                                            16                                        24                         31</w:t>
            </w:r>
          </w:p>
          <w:tbl>
            <w:tblPr>
              <w:tblW w:w="0" w:type="auto"/>
              <w:tblInd w:w="840" w:type="dxa"/>
              <w:tblCellMar>
                <w:left w:w="0" w:type="dxa"/>
                <w:right w:w="0" w:type="dxa"/>
              </w:tblCellMar>
              <w:tblLook w:val="04A0" w:firstRow="1" w:lastRow="0" w:firstColumn="1" w:lastColumn="0" w:noHBand="0" w:noVBand="1"/>
            </w:tblPr>
            <w:tblGrid>
              <w:gridCol w:w="1975"/>
              <w:gridCol w:w="1981"/>
              <w:gridCol w:w="3956"/>
            </w:tblGrid>
            <w:tr w:rsidR="00C51087" w:rsidRPr="005E2E92" w14:paraId="4E8CCECC" w14:textId="77777777">
              <w:trPr>
                <w:trHeight w:val="340"/>
              </w:trPr>
              <w:tc>
                <w:tcPr>
                  <w:tcW w:w="1975" w:type="dxa"/>
                  <w:tcBorders>
                    <w:top w:val="single" w:sz="8" w:space="0" w:color="000000"/>
                    <w:left w:val="single" w:sz="8" w:space="0" w:color="000000"/>
                    <w:bottom w:val="single" w:sz="8" w:space="0" w:color="000000"/>
                    <w:right w:val="single" w:sz="8" w:space="0" w:color="000000"/>
                  </w:tcBorders>
                  <w:hideMark/>
                </w:tcPr>
                <w:p w14:paraId="1756ECC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Phiên bản</w:t>
                  </w:r>
                </w:p>
              </w:tc>
              <w:tc>
                <w:tcPr>
                  <w:tcW w:w="1981" w:type="dxa"/>
                  <w:tcBorders>
                    <w:top w:val="single" w:sz="8" w:space="0" w:color="000000"/>
                    <w:left w:val="nil"/>
                    <w:bottom w:val="single" w:sz="8" w:space="0" w:color="000000"/>
                    <w:right w:val="single" w:sz="8" w:space="0" w:color="000000"/>
                  </w:tcBorders>
                  <w:hideMark/>
                </w:tcPr>
                <w:p w14:paraId="7CC6816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Loại</w:t>
                  </w:r>
                </w:p>
              </w:tc>
              <w:tc>
                <w:tcPr>
                  <w:tcW w:w="3956" w:type="dxa"/>
                  <w:tcBorders>
                    <w:top w:val="single" w:sz="8" w:space="0" w:color="000000"/>
                    <w:left w:val="nil"/>
                    <w:bottom w:val="single" w:sz="8" w:space="0" w:color="000000"/>
                    <w:right w:val="single" w:sz="8" w:space="0" w:color="000000"/>
                  </w:tcBorders>
                  <w:hideMark/>
                </w:tcPr>
                <w:p w14:paraId="665E667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Chiều dài bản tin</w:t>
                  </w:r>
                </w:p>
              </w:tc>
            </w:tr>
            <w:tr w:rsidR="00C51087" w:rsidRPr="005E2E92" w14:paraId="3F76EDB3" w14:textId="77777777">
              <w:trPr>
                <w:trHeight w:val="340"/>
              </w:trPr>
              <w:tc>
                <w:tcPr>
                  <w:tcW w:w="7912" w:type="dxa"/>
                  <w:gridSpan w:val="3"/>
                  <w:tcBorders>
                    <w:top w:val="nil"/>
                    <w:left w:val="single" w:sz="8" w:space="0" w:color="000000"/>
                    <w:bottom w:val="single" w:sz="8" w:space="0" w:color="000000"/>
                    <w:right w:val="single" w:sz="8" w:space="0" w:color="000000"/>
                  </w:tcBorders>
                  <w:hideMark/>
                </w:tcPr>
                <w:p w14:paraId="0AE648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Địa chỉ IP bên gửi</w:t>
                  </w:r>
                </w:p>
              </w:tc>
            </w:tr>
            <w:tr w:rsidR="00C51087" w:rsidRPr="005E2E92" w14:paraId="4E6A9EFD" w14:textId="77777777">
              <w:trPr>
                <w:trHeight w:val="340"/>
              </w:trPr>
              <w:tc>
                <w:tcPr>
                  <w:tcW w:w="7912" w:type="dxa"/>
                  <w:gridSpan w:val="3"/>
                  <w:tcBorders>
                    <w:top w:val="nil"/>
                    <w:left w:val="single" w:sz="8" w:space="0" w:color="000000"/>
                    <w:bottom w:val="single" w:sz="8" w:space="0" w:color="000000"/>
                    <w:right w:val="single" w:sz="8" w:space="0" w:color="000000"/>
                  </w:tcBorders>
                  <w:hideMark/>
                </w:tcPr>
                <w:p w14:paraId="5089B82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Định danh vùng</w:t>
                  </w:r>
                </w:p>
              </w:tc>
            </w:tr>
            <w:tr w:rsidR="00C51087" w:rsidRPr="005E2E92" w14:paraId="0D31367E" w14:textId="77777777">
              <w:trPr>
                <w:trHeight w:val="340"/>
              </w:trPr>
              <w:tc>
                <w:tcPr>
                  <w:tcW w:w="3956" w:type="dxa"/>
                  <w:gridSpan w:val="2"/>
                  <w:tcBorders>
                    <w:top w:val="nil"/>
                    <w:left w:val="single" w:sz="8" w:space="0" w:color="000000"/>
                    <w:bottom w:val="single" w:sz="8" w:space="0" w:color="000000"/>
                    <w:right w:val="single" w:sz="8" w:space="0" w:color="000000"/>
                  </w:tcBorders>
                  <w:hideMark/>
                </w:tcPr>
                <w:p w14:paraId="6B621C2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Kiểm tra tổng</w:t>
                  </w:r>
                </w:p>
              </w:tc>
              <w:tc>
                <w:tcPr>
                  <w:tcW w:w="3956" w:type="dxa"/>
                  <w:tcBorders>
                    <w:top w:val="nil"/>
                    <w:left w:val="nil"/>
                    <w:bottom w:val="single" w:sz="8" w:space="0" w:color="000000"/>
                    <w:right w:val="single" w:sz="8" w:space="0" w:color="000000"/>
                  </w:tcBorders>
                  <w:hideMark/>
                </w:tcPr>
                <w:p w14:paraId="2DE033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Loại xác thực</w:t>
                  </w:r>
                </w:p>
              </w:tc>
            </w:tr>
            <w:tr w:rsidR="00C51087" w:rsidRPr="005E2E92" w14:paraId="20D2C88D" w14:textId="77777777">
              <w:trPr>
                <w:trHeight w:val="340"/>
              </w:trPr>
              <w:tc>
                <w:tcPr>
                  <w:tcW w:w="7912" w:type="dxa"/>
                  <w:gridSpan w:val="3"/>
                  <w:tcBorders>
                    <w:top w:val="nil"/>
                    <w:left w:val="single" w:sz="8" w:space="0" w:color="000000"/>
                    <w:bottom w:val="single" w:sz="8" w:space="0" w:color="000000"/>
                    <w:right w:val="single" w:sz="8" w:space="0" w:color="000000"/>
                  </w:tcBorders>
                  <w:hideMark/>
                </w:tcPr>
                <w:p w14:paraId="340437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Thông tin xác thực</w:t>
                  </w:r>
                </w:p>
              </w:tc>
            </w:tr>
          </w:tbl>
          <w:p w14:paraId="51649DE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7.22 Khuôn dạng bản tin Hello</w:t>
            </w:r>
          </w:p>
          <w:p w14:paraId="1C0A17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A30D9F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Bản tin Hello được các thiết bị định tuyến sử dụng như một hình thức khám phá các </w:t>
            </w:r>
            <w:hyperlink r:id="rId132" w:tooltip="Bộ định tuyến" w:history="1">
              <w:r w:rsidRPr="005E2E92">
                <w:rPr>
                  <w:rStyle w:val="Hyperlink"/>
                  <w:rFonts w:ascii="Times New Roman" w:hAnsi="Times New Roman" w:cs="Times New Roman"/>
                  <w:sz w:val="26"/>
                  <w:szCs w:val="26"/>
                </w:rPr>
                <w:t>bộ định tuyến</w:t>
              </w:r>
            </w:hyperlink>
            <w:r w:rsidRPr="005E2E92">
              <w:rPr>
                <w:rFonts w:ascii="Times New Roman" w:hAnsi="Times New Roman" w:cs="Times New Roman"/>
                <w:sz w:val="26"/>
                <w:szCs w:val="26"/>
              </w:rPr>
              <w:t> lân cận, nó chứa các thông tin để OSPF sử dụng trong  vùng tự trị. Các </w:t>
            </w:r>
            <w:hyperlink r:id="rId133" w:tooltip="Bộ định tuyến" w:history="1">
              <w:r w:rsidRPr="005E2E92">
                <w:rPr>
                  <w:rStyle w:val="Hyperlink"/>
                  <w:rFonts w:ascii="Times New Roman" w:hAnsi="Times New Roman" w:cs="Times New Roman"/>
                  <w:sz w:val="26"/>
                  <w:szCs w:val="26"/>
                </w:rPr>
                <w:t>thiết bị định tuyến</w:t>
              </w:r>
            </w:hyperlink>
            <w:r w:rsidRPr="005E2E92">
              <w:rPr>
                <w:rFonts w:ascii="Times New Roman" w:hAnsi="Times New Roman" w:cs="Times New Roman"/>
                <w:sz w:val="26"/>
                <w:szCs w:val="26"/>
              </w:rPr>
              <w:t> trong vùng tự trị định kỳ gửi bản tin Hello cho nhau, nếu không nhận được bản tin sau khoảng thời gian qui định thì coi như thiết bị định tuyến lân cận đã ngừng hoạt động.</w:t>
            </w:r>
          </w:p>
          <w:p w14:paraId="4F274CEC" w14:textId="77777777" w:rsidR="00C51087" w:rsidRPr="005E2E92" w:rsidRDefault="00C51087" w:rsidP="00C51087">
            <w:pPr>
              <w:rPr>
                <w:rFonts w:ascii="Times New Roman" w:hAnsi="Times New Roman" w:cs="Times New Roman"/>
                <w:b/>
                <w:bCs/>
                <w:i/>
                <w:iCs/>
                <w:sz w:val="26"/>
                <w:szCs w:val="26"/>
              </w:rPr>
            </w:pPr>
            <w:bookmarkStart w:id="204" w:name="_Toc186347931"/>
            <w:r w:rsidRPr="005E2E92">
              <w:rPr>
                <w:rFonts w:ascii="Times New Roman" w:hAnsi="Times New Roman" w:cs="Times New Roman"/>
                <w:b/>
                <w:bCs/>
                <w:i/>
                <w:iCs/>
                <w:sz w:val="26"/>
                <w:szCs w:val="26"/>
                <w:u w:val="single"/>
              </w:rPr>
              <w:t>7.5.3       Giao thức BGP</w:t>
            </w:r>
            <w:bookmarkEnd w:id="204"/>
          </w:p>
          <w:p w14:paraId="31BED24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BGP (Border Gateway Protocol) được mô tả trong các  khuyến nghị RFC 1771, 1772, 1773. Giao thức này được xem là một chuẩn hiển nhiên trong định tuyến giữa các vùng trên mạng Internet, nhiệm vụ của nó là định tuyến giữa các vùng quản trị độc lập. Giao thức BGP cho phép cung cấp các thông tin  định tuyến giữa các vùng, mỗi tuyến đường được xem là một chuỗi các vùng tự trị liên tiếp nhau. Giao thức này cũng hỗ trợ việc thiết lập chính sách, ví dụ hạn chế việc quảng cáo ra bên ngoài. Giao thức BGP sử dụng dịch vụ TCP ở tầng vận tải để trao đổi bản tin nên độ tin cậy cao.</w:t>
            </w:r>
          </w:p>
          <w:p w14:paraId="0096A247" w14:textId="77777777" w:rsidR="00C51087" w:rsidRPr="005E2E92" w:rsidRDefault="00C51087" w:rsidP="00C51087">
            <w:pPr>
              <w:rPr>
                <w:rFonts w:ascii="Times New Roman" w:hAnsi="Times New Roman" w:cs="Times New Roman"/>
                <w:b/>
                <w:bCs/>
                <w:sz w:val="26"/>
                <w:szCs w:val="26"/>
              </w:rPr>
            </w:pPr>
            <w:bookmarkStart w:id="205" w:name="_Toc186347932"/>
            <w:r w:rsidRPr="005E2E92">
              <w:rPr>
                <w:rFonts w:ascii="Times New Roman" w:hAnsi="Times New Roman" w:cs="Times New Roman"/>
                <w:b/>
                <w:bCs/>
                <w:sz w:val="26"/>
                <w:szCs w:val="26"/>
                <w:u w:val="single"/>
                <w:lang w:val="de-DE"/>
              </w:rPr>
              <w:t>7.6       Các giao thức khác</w:t>
            </w:r>
            <w:bookmarkEnd w:id="205"/>
          </w:p>
          <w:p w14:paraId="2DDC2A2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lastRenderedPageBreak/>
              <w:t>Một số giao thức được xếp vào tầng mạng hoặc hoạt động ở các tầng khác nhưng có liên quan mật thiết với giao thức IP, ví dụ các giao thức điều khiển mạng, các giao thức cấp phát địa chỉ IP cho thiết bị.</w:t>
            </w:r>
          </w:p>
          <w:p w14:paraId="7249E206" w14:textId="77777777" w:rsidR="00C51087" w:rsidRPr="005E2E92" w:rsidRDefault="00C51087" w:rsidP="00C51087">
            <w:pPr>
              <w:rPr>
                <w:rFonts w:ascii="Times New Roman" w:hAnsi="Times New Roman" w:cs="Times New Roman"/>
                <w:b/>
                <w:bCs/>
                <w:i/>
                <w:iCs/>
                <w:sz w:val="26"/>
                <w:szCs w:val="26"/>
              </w:rPr>
            </w:pPr>
            <w:bookmarkStart w:id="206" w:name="_Toc186347933"/>
            <w:r w:rsidRPr="005E2E92">
              <w:rPr>
                <w:rFonts w:ascii="Times New Roman" w:hAnsi="Times New Roman" w:cs="Times New Roman"/>
                <w:b/>
                <w:bCs/>
                <w:i/>
                <w:iCs/>
                <w:sz w:val="26"/>
                <w:szCs w:val="26"/>
                <w:u w:val="single"/>
              </w:rPr>
              <w:t>7.6.1       Giao thức ICMP</w:t>
            </w:r>
            <w:bookmarkEnd w:id="206"/>
          </w:p>
          <w:p w14:paraId="1770ECF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ICMP được qui định trong RFC 792 dùng để trao đổi các thông tin tầng mạng với nhau, nó thường là các lệnh điều khiển hoặc truy vấn. Ví dụ, nếu gói tin không thể đến  được mạng đích thì thông điệp “Destination network unreachable” sẽ sử dụng giao thức này để để chuyển đến máy tính của người sử dụng. Giao thức ICMP thường được coi là một phần của bộ giao thức IP nhưng về mặt kiến trúc lại nằm trên IP, vì thông báo ICMP được đặt trong gói IP giống như dữ liệu của giao thức tầng vận tải. Tương tự như giao tiếp với tầng vận tải, khi nhận được một gói tin IP với trường giao thức tầng trên xác định giao thức ICMP, tầng mạng của máy tính nhận sẽ chuyển phần dữ liệu và thông điệp ICMP lên thực thể ICMP, giống như đã làm với TCP hay UDP. Bản tin ICMP bao gồm trường loại, trường mã  và 8 byte đầu tiên của gói tin IP gây ra lỗi, do đó bên gửi có thể xác định được gói tin nào gây ra lỗi. Trường Type cho biết bản tin ICMP thuộc loại nào, trong khi đó trương code sẽ cho biết chi tiết hơn về loại bản tin, bảng sau liệt kê một số mã của bản tin ICMP.</w:t>
            </w:r>
          </w:p>
          <w:p w14:paraId="623E92D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br/>
            </w:r>
          </w:p>
          <w:p w14:paraId="15954D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bl>
            <w:tblPr>
              <w:tblW w:w="0" w:type="auto"/>
              <w:tblInd w:w="1092" w:type="dxa"/>
              <w:tblCellMar>
                <w:left w:w="0" w:type="dxa"/>
                <w:right w:w="0" w:type="dxa"/>
              </w:tblCellMar>
              <w:tblLook w:val="04A0" w:firstRow="1" w:lastRow="0" w:firstColumn="1" w:lastColumn="0" w:noHBand="0" w:noVBand="1"/>
            </w:tblPr>
            <w:tblGrid>
              <w:gridCol w:w="1548"/>
              <w:gridCol w:w="1752"/>
              <w:gridCol w:w="4104"/>
            </w:tblGrid>
            <w:tr w:rsidR="00C51087" w:rsidRPr="005E2E92" w14:paraId="6F7A09F9" w14:textId="77777777">
              <w:trPr>
                <w:trHeight w:val="340"/>
              </w:trPr>
              <w:tc>
                <w:tcPr>
                  <w:tcW w:w="1548" w:type="dxa"/>
                  <w:tcBorders>
                    <w:top w:val="single" w:sz="8" w:space="0" w:color="000000"/>
                    <w:left w:val="single" w:sz="8" w:space="0" w:color="000000"/>
                    <w:bottom w:val="single" w:sz="8" w:space="0" w:color="000000"/>
                    <w:right w:val="single" w:sz="8" w:space="0" w:color="000000"/>
                  </w:tcBorders>
                  <w:shd w:val="clear" w:color="auto" w:fill="CCCCCC"/>
                  <w:hideMark/>
                </w:tcPr>
                <w:p w14:paraId="1BBCB5D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br/>
                  </w:r>
                </w:p>
                <w:p w14:paraId="3198E4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Loại</w:t>
                  </w:r>
                </w:p>
              </w:tc>
              <w:tc>
                <w:tcPr>
                  <w:tcW w:w="1752" w:type="dxa"/>
                  <w:tcBorders>
                    <w:top w:val="single" w:sz="8" w:space="0" w:color="000000"/>
                    <w:left w:val="nil"/>
                    <w:bottom w:val="single" w:sz="8" w:space="0" w:color="000000"/>
                    <w:right w:val="single" w:sz="8" w:space="0" w:color="000000"/>
                  </w:tcBorders>
                  <w:shd w:val="clear" w:color="auto" w:fill="CCCCCC"/>
                  <w:hideMark/>
                </w:tcPr>
                <w:p w14:paraId="5184E13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Mã</w:t>
                  </w:r>
                </w:p>
              </w:tc>
              <w:tc>
                <w:tcPr>
                  <w:tcW w:w="4104" w:type="dxa"/>
                  <w:tcBorders>
                    <w:top w:val="single" w:sz="8" w:space="0" w:color="000000"/>
                    <w:left w:val="nil"/>
                    <w:bottom w:val="single" w:sz="8" w:space="0" w:color="000000"/>
                    <w:right w:val="single" w:sz="8" w:space="0" w:color="000000"/>
                  </w:tcBorders>
                  <w:shd w:val="clear" w:color="auto" w:fill="CCCCCC"/>
                  <w:hideMark/>
                </w:tcPr>
                <w:p w14:paraId="71C00B2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Nội dung</w:t>
                  </w:r>
                </w:p>
              </w:tc>
            </w:tr>
            <w:tr w:rsidR="00C51087" w:rsidRPr="005E2E92" w14:paraId="2888A048" w14:textId="77777777">
              <w:trPr>
                <w:trHeight w:val="340"/>
              </w:trPr>
              <w:tc>
                <w:tcPr>
                  <w:tcW w:w="1548" w:type="dxa"/>
                  <w:tcBorders>
                    <w:top w:val="nil"/>
                    <w:left w:val="single" w:sz="8" w:space="0" w:color="000000"/>
                    <w:bottom w:val="single" w:sz="8" w:space="0" w:color="000000"/>
                    <w:right w:val="single" w:sz="8" w:space="0" w:color="000000"/>
                  </w:tcBorders>
                  <w:hideMark/>
                </w:tcPr>
                <w:p w14:paraId="37DD980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752" w:type="dxa"/>
                  <w:tcBorders>
                    <w:top w:val="nil"/>
                    <w:left w:val="nil"/>
                    <w:bottom w:val="single" w:sz="8" w:space="0" w:color="000000"/>
                    <w:right w:val="single" w:sz="8" w:space="0" w:color="000000"/>
                  </w:tcBorders>
                  <w:hideMark/>
                </w:tcPr>
                <w:p w14:paraId="4B1F420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4104" w:type="dxa"/>
                  <w:tcBorders>
                    <w:top w:val="nil"/>
                    <w:left w:val="nil"/>
                    <w:bottom w:val="single" w:sz="8" w:space="0" w:color="000000"/>
                    <w:right w:val="single" w:sz="8" w:space="0" w:color="000000"/>
                  </w:tcBorders>
                  <w:hideMark/>
                </w:tcPr>
                <w:p w14:paraId="0933EFF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echo reply (to ping)</w:t>
                  </w:r>
                </w:p>
              </w:tc>
            </w:tr>
            <w:tr w:rsidR="00C51087" w:rsidRPr="005E2E92" w14:paraId="12D6F8F7" w14:textId="77777777">
              <w:trPr>
                <w:trHeight w:val="340"/>
              </w:trPr>
              <w:tc>
                <w:tcPr>
                  <w:tcW w:w="1548" w:type="dxa"/>
                  <w:tcBorders>
                    <w:top w:val="nil"/>
                    <w:left w:val="single" w:sz="8" w:space="0" w:color="000000"/>
                    <w:bottom w:val="single" w:sz="8" w:space="0" w:color="000000"/>
                    <w:right w:val="single" w:sz="8" w:space="0" w:color="000000"/>
                  </w:tcBorders>
                  <w:hideMark/>
                </w:tcPr>
                <w:p w14:paraId="1C79B8A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w:t>
                  </w:r>
                </w:p>
              </w:tc>
              <w:tc>
                <w:tcPr>
                  <w:tcW w:w="1752" w:type="dxa"/>
                  <w:tcBorders>
                    <w:top w:val="nil"/>
                    <w:left w:val="nil"/>
                    <w:bottom w:val="single" w:sz="8" w:space="0" w:color="000000"/>
                    <w:right w:val="single" w:sz="8" w:space="0" w:color="000000"/>
                  </w:tcBorders>
                  <w:hideMark/>
                </w:tcPr>
                <w:p w14:paraId="04AED2D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4104" w:type="dxa"/>
                  <w:tcBorders>
                    <w:top w:val="nil"/>
                    <w:left w:val="nil"/>
                    <w:bottom w:val="single" w:sz="8" w:space="0" w:color="000000"/>
                    <w:right w:val="single" w:sz="8" w:space="0" w:color="000000"/>
                  </w:tcBorders>
                  <w:hideMark/>
                </w:tcPr>
                <w:p w14:paraId="41DB3D9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destination network unreachable</w:t>
                  </w:r>
                </w:p>
              </w:tc>
            </w:tr>
            <w:tr w:rsidR="00C51087" w:rsidRPr="005E2E92" w14:paraId="53A9F2EF" w14:textId="77777777">
              <w:trPr>
                <w:trHeight w:val="340"/>
              </w:trPr>
              <w:tc>
                <w:tcPr>
                  <w:tcW w:w="1548" w:type="dxa"/>
                  <w:tcBorders>
                    <w:top w:val="nil"/>
                    <w:left w:val="single" w:sz="8" w:space="0" w:color="000000"/>
                    <w:bottom w:val="single" w:sz="8" w:space="0" w:color="000000"/>
                    <w:right w:val="single" w:sz="8" w:space="0" w:color="000000"/>
                  </w:tcBorders>
                  <w:hideMark/>
                </w:tcPr>
                <w:p w14:paraId="5C19E22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w:t>
                  </w:r>
                </w:p>
              </w:tc>
              <w:tc>
                <w:tcPr>
                  <w:tcW w:w="1752" w:type="dxa"/>
                  <w:tcBorders>
                    <w:top w:val="nil"/>
                    <w:left w:val="nil"/>
                    <w:bottom w:val="single" w:sz="8" w:space="0" w:color="000000"/>
                    <w:right w:val="single" w:sz="8" w:space="0" w:color="000000"/>
                  </w:tcBorders>
                  <w:hideMark/>
                </w:tcPr>
                <w:p w14:paraId="6806353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4104" w:type="dxa"/>
                  <w:tcBorders>
                    <w:top w:val="nil"/>
                    <w:left w:val="nil"/>
                    <w:bottom w:val="single" w:sz="8" w:space="0" w:color="000000"/>
                    <w:right w:val="single" w:sz="8" w:space="0" w:color="000000"/>
                  </w:tcBorders>
                  <w:hideMark/>
                </w:tcPr>
                <w:p w14:paraId="513404D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destination host unreachable</w:t>
                  </w:r>
                </w:p>
              </w:tc>
            </w:tr>
            <w:tr w:rsidR="00C51087" w:rsidRPr="005E2E92" w14:paraId="24FD6D73" w14:textId="77777777">
              <w:trPr>
                <w:trHeight w:val="340"/>
              </w:trPr>
              <w:tc>
                <w:tcPr>
                  <w:tcW w:w="1548" w:type="dxa"/>
                  <w:tcBorders>
                    <w:top w:val="nil"/>
                    <w:left w:val="single" w:sz="8" w:space="0" w:color="000000"/>
                    <w:bottom w:val="single" w:sz="8" w:space="0" w:color="000000"/>
                    <w:right w:val="single" w:sz="8" w:space="0" w:color="000000"/>
                  </w:tcBorders>
                  <w:hideMark/>
                </w:tcPr>
                <w:p w14:paraId="39D9A45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w:t>
                  </w:r>
                </w:p>
              </w:tc>
              <w:tc>
                <w:tcPr>
                  <w:tcW w:w="1752" w:type="dxa"/>
                  <w:tcBorders>
                    <w:top w:val="nil"/>
                    <w:left w:val="nil"/>
                    <w:bottom w:val="single" w:sz="8" w:space="0" w:color="000000"/>
                    <w:right w:val="single" w:sz="8" w:space="0" w:color="000000"/>
                  </w:tcBorders>
                  <w:hideMark/>
                </w:tcPr>
                <w:p w14:paraId="6D81D46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w:t>
                  </w:r>
                </w:p>
              </w:tc>
              <w:tc>
                <w:tcPr>
                  <w:tcW w:w="4104" w:type="dxa"/>
                  <w:tcBorders>
                    <w:top w:val="nil"/>
                    <w:left w:val="nil"/>
                    <w:bottom w:val="single" w:sz="8" w:space="0" w:color="000000"/>
                    <w:right w:val="single" w:sz="8" w:space="0" w:color="000000"/>
                  </w:tcBorders>
                  <w:hideMark/>
                </w:tcPr>
                <w:p w14:paraId="28BE3B8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destination protocol unreachable</w:t>
                  </w:r>
                </w:p>
              </w:tc>
            </w:tr>
            <w:tr w:rsidR="00C51087" w:rsidRPr="005E2E92" w14:paraId="21B7B105" w14:textId="77777777">
              <w:trPr>
                <w:trHeight w:val="340"/>
              </w:trPr>
              <w:tc>
                <w:tcPr>
                  <w:tcW w:w="1548" w:type="dxa"/>
                  <w:tcBorders>
                    <w:top w:val="nil"/>
                    <w:left w:val="single" w:sz="8" w:space="0" w:color="000000"/>
                    <w:bottom w:val="single" w:sz="8" w:space="0" w:color="000000"/>
                    <w:right w:val="single" w:sz="8" w:space="0" w:color="000000"/>
                  </w:tcBorders>
                  <w:hideMark/>
                </w:tcPr>
                <w:p w14:paraId="295CA75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w:t>
                  </w:r>
                </w:p>
              </w:tc>
              <w:tc>
                <w:tcPr>
                  <w:tcW w:w="1752" w:type="dxa"/>
                  <w:tcBorders>
                    <w:top w:val="nil"/>
                    <w:left w:val="nil"/>
                    <w:bottom w:val="single" w:sz="8" w:space="0" w:color="000000"/>
                    <w:right w:val="single" w:sz="8" w:space="0" w:color="000000"/>
                  </w:tcBorders>
                  <w:hideMark/>
                </w:tcPr>
                <w:p w14:paraId="628CE19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w:t>
                  </w:r>
                </w:p>
              </w:tc>
              <w:tc>
                <w:tcPr>
                  <w:tcW w:w="4104" w:type="dxa"/>
                  <w:tcBorders>
                    <w:top w:val="nil"/>
                    <w:left w:val="nil"/>
                    <w:bottom w:val="single" w:sz="8" w:space="0" w:color="000000"/>
                    <w:right w:val="single" w:sz="8" w:space="0" w:color="000000"/>
                  </w:tcBorders>
                  <w:hideMark/>
                </w:tcPr>
                <w:p w14:paraId="51B82D8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destination port unreachable</w:t>
                  </w:r>
                </w:p>
              </w:tc>
            </w:tr>
            <w:tr w:rsidR="00C51087" w:rsidRPr="005E2E92" w14:paraId="047CBCD4" w14:textId="77777777">
              <w:trPr>
                <w:trHeight w:val="340"/>
              </w:trPr>
              <w:tc>
                <w:tcPr>
                  <w:tcW w:w="1548" w:type="dxa"/>
                  <w:tcBorders>
                    <w:top w:val="nil"/>
                    <w:left w:val="single" w:sz="8" w:space="0" w:color="000000"/>
                    <w:bottom w:val="single" w:sz="8" w:space="0" w:color="000000"/>
                    <w:right w:val="single" w:sz="8" w:space="0" w:color="000000"/>
                  </w:tcBorders>
                  <w:hideMark/>
                </w:tcPr>
                <w:p w14:paraId="1F0ED4E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w:t>
                  </w:r>
                </w:p>
              </w:tc>
              <w:tc>
                <w:tcPr>
                  <w:tcW w:w="1752" w:type="dxa"/>
                  <w:tcBorders>
                    <w:top w:val="nil"/>
                    <w:left w:val="nil"/>
                    <w:bottom w:val="single" w:sz="8" w:space="0" w:color="000000"/>
                    <w:right w:val="single" w:sz="8" w:space="0" w:color="000000"/>
                  </w:tcBorders>
                  <w:hideMark/>
                </w:tcPr>
                <w:p w14:paraId="170A4B5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6</w:t>
                  </w:r>
                </w:p>
              </w:tc>
              <w:tc>
                <w:tcPr>
                  <w:tcW w:w="4104" w:type="dxa"/>
                  <w:tcBorders>
                    <w:top w:val="nil"/>
                    <w:left w:val="nil"/>
                    <w:bottom w:val="single" w:sz="8" w:space="0" w:color="000000"/>
                    <w:right w:val="single" w:sz="8" w:space="0" w:color="000000"/>
                  </w:tcBorders>
                  <w:hideMark/>
                </w:tcPr>
                <w:p w14:paraId="00F9A6B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destination network unknown</w:t>
                  </w:r>
                </w:p>
              </w:tc>
            </w:tr>
            <w:tr w:rsidR="00C51087" w:rsidRPr="005E2E92" w14:paraId="5628D81E" w14:textId="77777777">
              <w:trPr>
                <w:trHeight w:val="340"/>
              </w:trPr>
              <w:tc>
                <w:tcPr>
                  <w:tcW w:w="1548" w:type="dxa"/>
                  <w:tcBorders>
                    <w:top w:val="nil"/>
                    <w:left w:val="single" w:sz="8" w:space="0" w:color="000000"/>
                    <w:bottom w:val="single" w:sz="8" w:space="0" w:color="000000"/>
                    <w:right w:val="single" w:sz="8" w:space="0" w:color="000000"/>
                  </w:tcBorders>
                  <w:hideMark/>
                </w:tcPr>
                <w:p w14:paraId="4064D36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w:t>
                  </w:r>
                </w:p>
              </w:tc>
              <w:tc>
                <w:tcPr>
                  <w:tcW w:w="1752" w:type="dxa"/>
                  <w:tcBorders>
                    <w:top w:val="nil"/>
                    <w:left w:val="nil"/>
                    <w:bottom w:val="single" w:sz="8" w:space="0" w:color="000000"/>
                    <w:right w:val="single" w:sz="8" w:space="0" w:color="000000"/>
                  </w:tcBorders>
                  <w:hideMark/>
                </w:tcPr>
                <w:p w14:paraId="770EF93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w:t>
                  </w:r>
                </w:p>
              </w:tc>
              <w:tc>
                <w:tcPr>
                  <w:tcW w:w="4104" w:type="dxa"/>
                  <w:tcBorders>
                    <w:top w:val="nil"/>
                    <w:left w:val="nil"/>
                    <w:bottom w:val="single" w:sz="8" w:space="0" w:color="000000"/>
                    <w:right w:val="single" w:sz="8" w:space="0" w:color="000000"/>
                  </w:tcBorders>
                  <w:hideMark/>
                </w:tcPr>
                <w:p w14:paraId="147B383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destination host unknown</w:t>
                  </w:r>
                </w:p>
              </w:tc>
            </w:tr>
            <w:tr w:rsidR="00C51087" w:rsidRPr="005E2E92" w14:paraId="5A2B08BB" w14:textId="77777777">
              <w:trPr>
                <w:trHeight w:val="340"/>
              </w:trPr>
              <w:tc>
                <w:tcPr>
                  <w:tcW w:w="1548" w:type="dxa"/>
                  <w:tcBorders>
                    <w:top w:val="nil"/>
                    <w:left w:val="single" w:sz="8" w:space="0" w:color="000000"/>
                    <w:bottom w:val="single" w:sz="8" w:space="0" w:color="000000"/>
                    <w:right w:val="single" w:sz="8" w:space="0" w:color="000000"/>
                  </w:tcBorders>
                  <w:hideMark/>
                </w:tcPr>
                <w:p w14:paraId="77F7E8F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4</w:t>
                  </w:r>
                </w:p>
              </w:tc>
              <w:tc>
                <w:tcPr>
                  <w:tcW w:w="1752" w:type="dxa"/>
                  <w:tcBorders>
                    <w:top w:val="nil"/>
                    <w:left w:val="nil"/>
                    <w:bottom w:val="single" w:sz="8" w:space="0" w:color="000000"/>
                    <w:right w:val="single" w:sz="8" w:space="0" w:color="000000"/>
                  </w:tcBorders>
                  <w:hideMark/>
                </w:tcPr>
                <w:p w14:paraId="7CB02A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4104" w:type="dxa"/>
                  <w:tcBorders>
                    <w:top w:val="nil"/>
                    <w:left w:val="nil"/>
                    <w:bottom w:val="single" w:sz="8" w:space="0" w:color="000000"/>
                    <w:right w:val="single" w:sz="8" w:space="0" w:color="000000"/>
                  </w:tcBorders>
                  <w:hideMark/>
                </w:tcPr>
                <w:p w14:paraId="0D5D950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source quench (congestin control)</w:t>
                  </w:r>
                </w:p>
              </w:tc>
            </w:tr>
            <w:tr w:rsidR="00C51087" w:rsidRPr="005E2E92" w14:paraId="51FCE859" w14:textId="77777777">
              <w:trPr>
                <w:trHeight w:val="340"/>
              </w:trPr>
              <w:tc>
                <w:tcPr>
                  <w:tcW w:w="1548" w:type="dxa"/>
                  <w:tcBorders>
                    <w:top w:val="nil"/>
                    <w:left w:val="single" w:sz="8" w:space="0" w:color="000000"/>
                    <w:bottom w:val="single" w:sz="8" w:space="0" w:color="000000"/>
                    <w:right w:val="single" w:sz="8" w:space="0" w:color="000000"/>
                  </w:tcBorders>
                  <w:hideMark/>
                </w:tcPr>
                <w:p w14:paraId="3FFAC9F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8</w:t>
                  </w:r>
                </w:p>
              </w:tc>
              <w:tc>
                <w:tcPr>
                  <w:tcW w:w="1752" w:type="dxa"/>
                  <w:tcBorders>
                    <w:top w:val="nil"/>
                    <w:left w:val="nil"/>
                    <w:bottom w:val="single" w:sz="8" w:space="0" w:color="000000"/>
                    <w:right w:val="single" w:sz="8" w:space="0" w:color="000000"/>
                  </w:tcBorders>
                  <w:hideMark/>
                </w:tcPr>
                <w:p w14:paraId="132224D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4104" w:type="dxa"/>
                  <w:tcBorders>
                    <w:top w:val="nil"/>
                    <w:left w:val="nil"/>
                    <w:bottom w:val="single" w:sz="8" w:space="0" w:color="000000"/>
                    <w:right w:val="single" w:sz="8" w:space="0" w:color="000000"/>
                  </w:tcBorders>
                  <w:hideMark/>
                </w:tcPr>
                <w:p w14:paraId="1FEC942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echo request</w:t>
                  </w:r>
                </w:p>
              </w:tc>
            </w:tr>
            <w:tr w:rsidR="00C51087" w:rsidRPr="005E2E92" w14:paraId="16F2214B" w14:textId="77777777">
              <w:trPr>
                <w:trHeight w:val="340"/>
              </w:trPr>
              <w:tc>
                <w:tcPr>
                  <w:tcW w:w="1548" w:type="dxa"/>
                  <w:tcBorders>
                    <w:top w:val="nil"/>
                    <w:left w:val="single" w:sz="8" w:space="0" w:color="000000"/>
                    <w:bottom w:val="single" w:sz="8" w:space="0" w:color="000000"/>
                    <w:right w:val="single" w:sz="8" w:space="0" w:color="000000"/>
                  </w:tcBorders>
                  <w:hideMark/>
                </w:tcPr>
                <w:p w14:paraId="6E6A770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9</w:t>
                  </w:r>
                </w:p>
              </w:tc>
              <w:tc>
                <w:tcPr>
                  <w:tcW w:w="1752" w:type="dxa"/>
                  <w:tcBorders>
                    <w:top w:val="nil"/>
                    <w:left w:val="nil"/>
                    <w:bottom w:val="single" w:sz="8" w:space="0" w:color="000000"/>
                    <w:right w:val="single" w:sz="8" w:space="0" w:color="000000"/>
                  </w:tcBorders>
                  <w:hideMark/>
                </w:tcPr>
                <w:p w14:paraId="0565E39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4104" w:type="dxa"/>
                  <w:tcBorders>
                    <w:top w:val="nil"/>
                    <w:left w:val="nil"/>
                    <w:bottom w:val="single" w:sz="8" w:space="0" w:color="000000"/>
                    <w:right w:val="single" w:sz="8" w:space="0" w:color="000000"/>
                  </w:tcBorders>
                  <w:hideMark/>
                </w:tcPr>
                <w:p w14:paraId="30D92F2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route advertisement</w:t>
                  </w:r>
                </w:p>
              </w:tc>
            </w:tr>
            <w:tr w:rsidR="00C51087" w:rsidRPr="005E2E92" w14:paraId="483CBE13" w14:textId="77777777">
              <w:trPr>
                <w:trHeight w:val="340"/>
              </w:trPr>
              <w:tc>
                <w:tcPr>
                  <w:tcW w:w="1548" w:type="dxa"/>
                  <w:tcBorders>
                    <w:top w:val="nil"/>
                    <w:left w:val="single" w:sz="8" w:space="0" w:color="000000"/>
                    <w:bottom w:val="single" w:sz="8" w:space="0" w:color="000000"/>
                    <w:right w:val="single" w:sz="8" w:space="0" w:color="000000"/>
                  </w:tcBorders>
                  <w:hideMark/>
                </w:tcPr>
                <w:p w14:paraId="61F3E9F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10</w:t>
                  </w:r>
                </w:p>
              </w:tc>
              <w:tc>
                <w:tcPr>
                  <w:tcW w:w="1752" w:type="dxa"/>
                  <w:tcBorders>
                    <w:top w:val="nil"/>
                    <w:left w:val="nil"/>
                    <w:bottom w:val="single" w:sz="8" w:space="0" w:color="000000"/>
                    <w:right w:val="single" w:sz="8" w:space="0" w:color="000000"/>
                  </w:tcBorders>
                  <w:hideMark/>
                </w:tcPr>
                <w:p w14:paraId="6563EA5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4104" w:type="dxa"/>
                  <w:tcBorders>
                    <w:top w:val="nil"/>
                    <w:left w:val="nil"/>
                    <w:bottom w:val="single" w:sz="8" w:space="0" w:color="000000"/>
                    <w:right w:val="single" w:sz="8" w:space="0" w:color="000000"/>
                  </w:tcBorders>
                  <w:hideMark/>
                </w:tcPr>
                <w:p w14:paraId="4522199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route discovery</w:t>
                  </w:r>
                </w:p>
              </w:tc>
            </w:tr>
            <w:tr w:rsidR="00C51087" w:rsidRPr="005E2E92" w14:paraId="7DBEFE6C" w14:textId="77777777">
              <w:trPr>
                <w:trHeight w:val="340"/>
              </w:trPr>
              <w:tc>
                <w:tcPr>
                  <w:tcW w:w="1548" w:type="dxa"/>
                  <w:tcBorders>
                    <w:top w:val="nil"/>
                    <w:left w:val="single" w:sz="8" w:space="0" w:color="000000"/>
                    <w:bottom w:val="single" w:sz="8" w:space="0" w:color="000000"/>
                    <w:right w:val="single" w:sz="8" w:space="0" w:color="000000"/>
                  </w:tcBorders>
                  <w:hideMark/>
                </w:tcPr>
                <w:p w14:paraId="5D54C14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11</w:t>
                  </w:r>
                </w:p>
              </w:tc>
              <w:tc>
                <w:tcPr>
                  <w:tcW w:w="1752" w:type="dxa"/>
                  <w:tcBorders>
                    <w:top w:val="nil"/>
                    <w:left w:val="nil"/>
                    <w:bottom w:val="single" w:sz="8" w:space="0" w:color="000000"/>
                    <w:right w:val="single" w:sz="8" w:space="0" w:color="000000"/>
                  </w:tcBorders>
                  <w:hideMark/>
                </w:tcPr>
                <w:p w14:paraId="1787D3F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4104" w:type="dxa"/>
                  <w:tcBorders>
                    <w:top w:val="nil"/>
                    <w:left w:val="nil"/>
                    <w:bottom w:val="single" w:sz="8" w:space="0" w:color="000000"/>
                    <w:right w:val="single" w:sz="8" w:space="0" w:color="000000"/>
                  </w:tcBorders>
                  <w:hideMark/>
                </w:tcPr>
                <w:p w14:paraId="50DB079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TTL expired</w:t>
                  </w:r>
                </w:p>
              </w:tc>
            </w:tr>
            <w:tr w:rsidR="00C51087" w:rsidRPr="005E2E92" w14:paraId="4F27621E" w14:textId="77777777">
              <w:trPr>
                <w:trHeight w:val="340"/>
              </w:trPr>
              <w:tc>
                <w:tcPr>
                  <w:tcW w:w="1548" w:type="dxa"/>
                  <w:tcBorders>
                    <w:top w:val="nil"/>
                    <w:left w:val="single" w:sz="8" w:space="0" w:color="000000"/>
                    <w:bottom w:val="single" w:sz="8" w:space="0" w:color="000000"/>
                    <w:right w:val="single" w:sz="8" w:space="0" w:color="000000"/>
                  </w:tcBorders>
                  <w:hideMark/>
                </w:tcPr>
                <w:p w14:paraId="23337BE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12</w:t>
                  </w:r>
                </w:p>
              </w:tc>
              <w:tc>
                <w:tcPr>
                  <w:tcW w:w="1752" w:type="dxa"/>
                  <w:tcBorders>
                    <w:top w:val="nil"/>
                    <w:left w:val="nil"/>
                    <w:bottom w:val="single" w:sz="8" w:space="0" w:color="000000"/>
                    <w:right w:val="single" w:sz="8" w:space="0" w:color="000000"/>
                  </w:tcBorders>
                  <w:hideMark/>
                </w:tcPr>
                <w:p w14:paraId="0924505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4104" w:type="dxa"/>
                  <w:tcBorders>
                    <w:top w:val="nil"/>
                    <w:left w:val="nil"/>
                    <w:bottom w:val="single" w:sz="8" w:space="0" w:color="000000"/>
                    <w:right w:val="single" w:sz="8" w:space="0" w:color="000000"/>
                  </w:tcBorders>
                  <w:hideMark/>
                </w:tcPr>
                <w:p w14:paraId="5129E44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IP header bad</w:t>
                  </w:r>
                </w:p>
              </w:tc>
            </w:tr>
          </w:tbl>
          <w:p w14:paraId="34EBE91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9593F0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Lệnh </w:t>
            </w:r>
            <w:r w:rsidRPr="005E2E92">
              <w:rPr>
                <w:rFonts w:ascii="Times New Roman" w:hAnsi="Times New Roman" w:cs="Times New Roman"/>
                <w:b/>
                <w:bCs/>
                <w:i/>
                <w:iCs/>
                <w:sz w:val="26"/>
                <w:szCs w:val="26"/>
              </w:rPr>
              <w:t>traceroute </w:t>
            </w:r>
            <w:r w:rsidRPr="005E2E92">
              <w:rPr>
                <w:rFonts w:ascii="Times New Roman" w:hAnsi="Times New Roman" w:cs="Times New Roman"/>
                <w:sz w:val="26"/>
                <w:szCs w:val="26"/>
              </w:rPr>
              <w:t>cho phép người sử dụng xác định tất cả các thiết bị định tuyến trên một  tuyến  đường  giữa  bất  kỳ  hai  thiết  bị  đầu  cuối  nào.  Tiện ích </w:t>
            </w:r>
            <w:r w:rsidRPr="005E2E92">
              <w:rPr>
                <w:rFonts w:ascii="Times New Roman" w:hAnsi="Times New Roman" w:cs="Times New Roman"/>
                <w:b/>
                <w:bCs/>
                <w:i/>
                <w:iCs/>
                <w:sz w:val="26"/>
                <w:szCs w:val="26"/>
              </w:rPr>
              <w:t>traceroute </w:t>
            </w:r>
            <w:r w:rsidRPr="005E2E92">
              <w:rPr>
                <w:rFonts w:ascii="Times New Roman" w:hAnsi="Times New Roman" w:cs="Times New Roman"/>
                <w:sz w:val="26"/>
                <w:szCs w:val="26"/>
              </w:rPr>
              <w:t>cũng sử dụng các thông báo của ICMP để xác định định tên và địa chỉ của các router giữa nguồn và đích. Tiện ích </w:t>
            </w:r>
            <w:r w:rsidRPr="005E2E92">
              <w:rPr>
                <w:rFonts w:ascii="Times New Roman" w:hAnsi="Times New Roman" w:cs="Times New Roman"/>
                <w:b/>
                <w:bCs/>
                <w:i/>
                <w:iCs/>
                <w:sz w:val="26"/>
                <w:szCs w:val="26"/>
              </w:rPr>
              <w:t>traceroute </w:t>
            </w:r>
            <w:r w:rsidRPr="005E2E92">
              <w:rPr>
                <w:rFonts w:ascii="Times New Roman" w:hAnsi="Times New Roman" w:cs="Times New Roman"/>
                <w:sz w:val="26"/>
                <w:szCs w:val="26"/>
              </w:rPr>
              <w:t>trong máy tính nguồn sẽ gửi đi một loạt các gói tin IP tới máy tính đích. Gói IP đầu tiên có trường TTL nhận giá trị 1, gói thứ hai là 2, gói thứ ba là 3, máy tính nguồn  đặt  thời  gian  cho mỗi gói IP gửi đi. Khi gói IP thứ n đến thiết bị định tuyến thứ n, nó thấy trường TTL của gói tin nhận giá trị 0, nên theo nguyên tắc của giao thức IP, thiết bị định tuyến  sẽ loại bỏ gói tin và gửi  thông điệp  cảnh báo ICMP kiểu 11 mã 0. Trong thông điệp cảnh báo này có tên và đại chỉ IP của thiết bị định tuyến. Khi nhận được thông báo ICMP, máy tính nguồn xác định được thời gian khứ hồi đến thiết bị định tuyến thứ n cũng  như tên, và địa chỉ IP của thiết bị định tuyến đó. Ngoài ra, ICMP còn được sử dụng trong các dịch vụ định hướng lại cổng mặc định của máy tính.</w:t>
            </w:r>
          </w:p>
          <w:p w14:paraId="4FD3505F" w14:textId="77777777" w:rsidR="00C51087" w:rsidRPr="005E2E92" w:rsidRDefault="00C51087" w:rsidP="00C51087">
            <w:pPr>
              <w:rPr>
                <w:rFonts w:ascii="Times New Roman" w:hAnsi="Times New Roman" w:cs="Times New Roman"/>
                <w:b/>
                <w:bCs/>
                <w:i/>
                <w:iCs/>
                <w:sz w:val="26"/>
                <w:szCs w:val="26"/>
              </w:rPr>
            </w:pPr>
            <w:bookmarkStart w:id="207" w:name="_Toc186347934"/>
            <w:r w:rsidRPr="005E2E92">
              <w:rPr>
                <w:rFonts w:ascii="Times New Roman" w:hAnsi="Times New Roman" w:cs="Times New Roman"/>
                <w:b/>
                <w:bCs/>
                <w:i/>
                <w:iCs/>
                <w:sz w:val="26"/>
                <w:szCs w:val="26"/>
                <w:u w:val="single"/>
              </w:rPr>
              <w:t>7.6.2       Cấp phát địa chỉ IP</w:t>
            </w:r>
            <w:bookmarkEnd w:id="207"/>
          </w:p>
          <w:p w14:paraId="78BF372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Mỗi thiết bị tham gia vào mạng phải được gán địa chỉ và nó phải duy nhất trên mạng, có hai cách cách gán địa chỉ IP:</w:t>
            </w:r>
          </w:p>
          <w:p w14:paraId="5AB2FF6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Cấp phát địa chỉ IP tĩnh: Người quản trị hệ thống gán địa chỉ IP cố định cho các giao diện của thiết bị định tuyến, các máy chủ và trong một số trường hợp cho các máy khách.</w:t>
            </w:r>
          </w:p>
          <w:p w14:paraId="1FFCC33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         Cấp phát địa chỉ IP động: Sử dụng giao thức như RARP (Reverse Address Resolution Protocol ), BOOTP (Bootstrap Protocol) hoặc DHCP (Dynamic Host  Configuration Protocol) để cấp phát địa chỉ IP cho các giao diện của thiết bị mạng sử dụng. Giao thức DHCP là phiên bản mở rộng của giao thức  BOOTP,  nó được sử </w:t>
            </w:r>
            <w:r w:rsidRPr="005E2E92">
              <w:rPr>
                <w:rFonts w:ascii="Times New Roman" w:hAnsi="Times New Roman" w:cs="Times New Roman"/>
                <w:sz w:val="26"/>
                <w:szCs w:val="26"/>
              </w:rPr>
              <w:lastRenderedPageBreak/>
              <w:t>dụng rộng rãi trong mạng cục bộ hoặc truy nhập vào mạng Internet. Địa chỉ IP được cấp phát sẽ có thời hạn nhất định, sau một thời gian nó có thể thay đổi sang giá trị khác.</w:t>
            </w:r>
          </w:p>
          <w:p w14:paraId="3ED938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Cấp phát địa chỉ IP tĩnh được sử dụng khi gán địa chỉ các cổng giao diện của thiết bị mạng, các máy chủ. Các máy tính của người sử dụng trong mạng cục bộ thường được gán địa chỉ IP động, tuy nhiên trong một số trường hợp để tăng cường tính bảo mật thì người quản trị nên sử dụng phương pháp cấp phát địa chỉ IP tĩnh.</w:t>
            </w:r>
          </w:p>
          <w:p w14:paraId="2E5A1A9D" w14:textId="77777777" w:rsidR="00C51087" w:rsidRPr="005E2E92" w:rsidRDefault="00C51087" w:rsidP="00C51087">
            <w:pPr>
              <w:rPr>
                <w:rFonts w:ascii="Times New Roman" w:hAnsi="Times New Roman" w:cs="Times New Roman"/>
                <w:i/>
                <w:iCs/>
                <w:sz w:val="26"/>
                <w:szCs w:val="26"/>
              </w:rPr>
            </w:pPr>
            <w:bookmarkStart w:id="208" w:name="_Toc186347935"/>
            <w:r w:rsidRPr="005E2E92">
              <w:rPr>
                <w:rFonts w:ascii="Times New Roman" w:hAnsi="Times New Roman" w:cs="Times New Roman"/>
                <w:i/>
                <w:iCs/>
                <w:sz w:val="26"/>
                <w:szCs w:val="26"/>
                <w:u w:val="single"/>
              </w:rPr>
              <w:t>7.6.2.1     Giao thức RARP</w:t>
            </w:r>
            <w:bookmarkEnd w:id="208"/>
          </w:p>
          <w:p w14:paraId="51BBB9C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RARP được sử dụng để tìm địa chỉ IP khi biết địa chỉ vật lý MAC, máy khách chỉ cần bộ xử lý và bộ nhớ mà không cần phải có đĩa cứng, không gian lưu trữ được dùng chung trên máy chủ. Do không có tập tin cấu hình nên tiến trình khởi động của các máy tính này thường phải lấy thông tin từ máy chủ. Tuy nhiên, trước khi có thể nối kết đến được máy chủ, máy khách cần phải biết được địa chỉ IP của nó. Trên máy chủ phải có một bảng ánh xạ địa chỉ vật lý và địa chỉ IP của các máy khách, bảng ánh xạ này do người quản trị mạng thiết lập thủ công. Khi nhận được yêu cầu RARP, máy chủ tìm trong bảng địa chỉ và trả về địa chỉ IP tương ứng cho máy trạm đã gửi yêu cầu. Giao thức RARP hoạt động phía trên tầng liên kết dữ liệu và do đó phụ thuộc vào phần cứng giao diện mạng, đây là một trong những hạn chế của giao thức này. Ngoài ra, giao thức RARP không cung cấp một số thông tin cần thiết khác cho máy khách như cổng mặc định, địa chỉ của máy chủ phân giải tên miền.</w:t>
            </w:r>
          </w:p>
          <w:p w14:paraId="29D2B85F" w14:textId="77777777" w:rsidR="00C51087" w:rsidRPr="005E2E92" w:rsidRDefault="00C51087" w:rsidP="00C51087">
            <w:pPr>
              <w:rPr>
                <w:rFonts w:ascii="Times New Roman" w:hAnsi="Times New Roman" w:cs="Times New Roman"/>
                <w:i/>
                <w:iCs/>
                <w:sz w:val="26"/>
                <w:szCs w:val="26"/>
              </w:rPr>
            </w:pPr>
            <w:bookmarkStart w:id="209" w:name="_Toc186347936"/>
            <w:r w:rsidRPr="005E2E92">
              <w:rPr>
                <w:rFonts w:ascii="Times New Roman" w:hAnsi="Times New Roman" w:cs="Times New Roman"/>
                <w:i/>
                <w:iCs/>
                <w:sz w:val="26"/>
                <w:szCs w:val="26"/>
                <w:u w:val="single"/>
              </w:rPr>
              <w:t>7.6.2.2     Giao thức BOOTP</w:t>
            </w:r>
            <w:bookmarkEnd w:id="209"/>
          </w:p>
          <w:p w14:paraId="13F7ED6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BOOTP  phục vụ cho việc trong việc cấp phát địa chỉ IP động, ra đời vào năm 1985 nhằm khắc phục một số hạn chế của của giao thức RARP. Giao thức BOOTP hoạt động ở tầng ứng dụng và dùng giao thức UDP tại tầng vận tải, do đó không phụ thuộc vào phần cứng giao diện mạng. Giao thức BOOTP cho phép một máy khách nhận được các thông số cấu hình cần thiết bao gồm địa chỉ IP, mặt nạ mạng, cổng mặc định và địa chỉ máy chủ phân giải tên miền. Tuy nhiên, người quản trị mạng vẫn phải ánh xạ địa chỉ MAC và địa chỉ IP bằng phương pháp thủ công.</w:t>
            </w:r>
          </w:p>
          <w:p w14:paraId="295A660D" w14:textId="77777777" w:rsidR="00C51087" w:rsidRPr="005E2E92" w:rsidRDefault="00C51087" w:rsidP="00C51087">
            <w:pPr>
              <w:rPr>
                <w:rFonts w:ascii="Times New Roman" w:hAnsi="Times New Roman" w:cs="Times New Roman"/>
                <w:i/>
                <w:iCs/>
                <w:sz w:val="26"/>
                <w:szCs w:val="26"/>
              </w:rPr>
            </w:pPr>
            <w:bookmarkStart w:id="210" w:name="_Toc186347937"/>
            <w:r w:rsidRPr="005E2E92">
              <w:rPr>
                <w:rFonts w:ascii="Times New Roman" w:hAnsi="Times New Roman" w:cs="Times New Roman"/>
                <w:i/>
                <w:iCs/>
                <w:sz w:val="26"/>
                <w:szCs w:val="26"/>
                <w:u w:val="single"/>
              </w:rPr>
              <w:t>7.6.2.3     Giao thức DHCP</w:t>
            </w:r>
            <w:bookmarkEnd w:id="210"/>
          </w:p>
          <w:p w14:paraId="0C09C2F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Giao thức DHCP dùng để gán các địa chỉ IP động cho máy trạm khi tham gia vào mạng. Máy chủ DHCP quản lý địa chỉ IP theo phương pháp động, </w:t>
            </w:r>
            <w:r w:rsidRPr="00806614">
              <w:rPr>
                <w:rFonts w:ascii="Times New Roman" w:hAnsi="Times New Roman" w:cs="Times New Roman"/>
                <w:sz w:val="26"/>
                <w:szCs w:val="26"/>
                <w:highlight w:val="yellow"/>
              </w:rPr>
              <w:t>mỗi địa chỉ được cấp phát trong một khoảng thời gian nhất định</w:t>
            </w:r>
            <w:r w:rsidRPr="005E2E92">
              <w:rPr>
                <w:rFonts w:ascii="Times New Roman" w:hAnsi="Times New Roman" w:cs="Times New Roman"/>
                <w:sz w:val="26"/>
                <w:szCs w:val="26"/>
              </w:rPr>
              <w:t xml:space="preserve">, điều đó giúp cho việc sử dụng các địa chỉ hiệu quả hơn. </w:t>
            </w:r>
            <w:r w:rsidRPr="00806614">
              <w:rPr>
                <w:rFonts w:ascii="Times New Roman" w:hAnsi="Times New Roman" w:cs="Times New Roman"/>
                <w:sz w:val="26"/>
                <w:szCs w:val="26"/>
                <w:highlight w:val="yellow"/>
              </w:rPr>
              <w:t>DHCP có cơ chế tự động gán địa chỉ IP thích hợp  cho từng mạng con.</w:t>
            </w:r>
            <w:r w:rsidRPr="005E2E92">
              <w:rPr>
                <w:rFonts w:ascii="Times New Roman" w:hAnsi="Times New Roman" w:cs="Times New Roman"/>
                <w:sz w:val="26"/>
                <w:szCs w:val="26"/>
              </w:rPr>
              <w:t xml:space="preserve"> Để được cấp phát địa chỉ IP, máy khách và máy chủ phải thực hiện bốn bước:</w:t>
            </w:r>
          </w:p>
          <w:p w14:paraId="6D8920B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Máy khách quảng bá bản tin DHCP Discover</w:t>
            </w:r>
          </w:p>
          <w:p w14:paraId="40B92C6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Máy chủ trả lời bằng bản tin DHCP Offer</w:t>
            </w:r>
          </w:p>
          <w:p w14:paraId="1AE850B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Máy khách yêu cầu cấp phát địa chỉ IP bằng bản tin DHCP Request</w:t>
            </w:r>
          </w:p>
          <w:p w14:paraId="5D6C6CC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Máy chủ xác nhận yêu cầu được chấp thuận bằng bản tin DHCP ACK</w:t>
            </w:r>
          </w:p>
          <w:p w14:paraId="23958C9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Khi mới khởi động, máy khách chưa có địa chỉ IP, nó tạo ra một bản tin DHCP Discover và gửi quảng bá lên mạng cho đến khi nhận được phản hồi từ máy chủ. Sau khi bản tin được quảng bá, tất cả các máy trong mạng nội bộ đều nhận được bản tin DHCP Discover, chỉ có máy chủ DHCP mới xử lý bản tin này. Nếu máy chủ có cấu hình hợp lệ cho máy khách, nó chuẩn bị bản tin DHCP Offer chứa địa chỉ MAC của máy khách, địa chỉ IP dự định cấp, mặt nạ mạng, địa chỉ IP của máy chủ, cổng mặc định, địa chỉ IP của máy chủ phân giải tên miền, thời gian quá hạn …. Máy chủ DHCP gửi quảng bá bản tin này lên mạng.</w:t>
            </w:r>
          </w:p>
          <w:p w14:paraId="3B3E900F" w14:textId="08CDAFF0"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340B6D66" wp14:editId="01F0AA9B">
                  <wp:extent cx="3406140" cy="3368040"/>
                  <wp:effectExtent l="0" t="0" r="3810" b="3810"/>
                  <wp:docPr id="679636323"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406140" cy="3368040"/>
                          </a:xfrm>
                          <a:prstGeom prst="rect">
                            <a:avLst/>
                          </a:prstGeom>
                          <a:noFill/>
                          <a:ln>
                            <a:noFill/>
                          </a:ln>
                        </pic:spPr>
                      </pic:pic>
                    </a:graphicData>
                  </a:graphic>
                </wp:inline>
              </w:drawing>
            </w:r>
          </w:p>
          <w:p w14:paraId="6A29732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7.23 Các bước cấp phát địa chỉ IP bằng DHCP</w:t>
            </w:r>
          </w:p>
          <w:p w14:paraId="53347C7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F9873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Máy khách nhận được bản tin DHCP Offer và chấp nhận một trong các địa chỉ IP, nó chuẩn bị bản tin DHCP Request và gửi quảng bá lên mạng để khẳng định đã chấp nhận địa chỉ IP  được cấp phát từ máy chủ DHCP. Nhận được bản tin bản tin DHCP Request, máy chủ DHCP sẽ xác nhận đồng ý cấp phát bằng cách tạo bản tin DHCP ACK và gửi </w:t>
            </w:r>
            <w:r w:rsidRPr="005E2E92">
              <w:rPr>
                <w:rFonts w:ascii="Times New Roman" w:hAnsi="Times New Roman" w:cs="Times New Roman"/>
                <w:sz w:val="26"/>
                <w:szCs w:val="26"/>
              </w:rPr>
              <w:lastRenderedPageBreak/>
              <w:t>quảng bá lên mạng. Toàn bộ các bước cấp phát địa chỉ IP động được minh họa trên hình 7.23. Việc cấp phát địa chỉ IP động làm giảm các công việc cho người quản trị nhưng cũng có những rủi ro nhất định, vẫn tồn tại xác xuất rất nhỏ một địa chỉ được cấp phát cho nhiều thiết bị trong mạng, dẫn tới hiện tượng xung đột địa chỉ. Nếu trong mạng có nhiều máy tính bật chế độ cung cấp dịch vụ DHCP cũng sẽ làm rối loạn cấp phát địa chỉ.</w:t>
            </w:r>
          </w:p>
          <w:p w14:paraId="369574D0" w14:textId="77777777" w:rsidR="00C51087" w:rsidRPr="005E2E92" w:rsidRDefault="00C51087" w:rsidP="00C51087">
            <w:pPr>
              <w:rPr>
                <w:rFonts w:ascii="Times New Roman" w:hAnsi="Times New Roman" w:cs="Times New Roman"/>
                <w:b/>
                <w:bCs/>
                <w:i/>
                <w:iCs/>
                <w:sz w:val="26"/>
                <w:szCs w:val="26"/>
              </w:rPr>
            </w:pPr>
            <w:bookmarkStart w:id="211" w:name="_Toc186347938"/>
            <w:r w:rsidRPr="005E2E92">
              <w:rPr>
                <w:rFonts w:ascii="Times New Roman" w:hAnsi="Times New Roman" w:cs="Times New Roman"/>
                <w:b/>
                <w:bCs/>
                <w:i/>
                <w:iCs/>
                <w:sz w:val="26"/>
                <w:szCs w:val="26"/>
                <w:u w:val="single"/>
              </w:rPr>
              <w:t>7.6.3       Giao thức chuyển đổi địa chỉ</w:t>
            </w:r>
            <w:bookmarkEnd w:id="211"/>
          </w:p>
          <w:p w14:paraId="1EAF16D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Trong một số trường hợp cần thiết </w:t>
            </w:r>
            <w:r w:rsidRPr="00806614">
              <w:rPr>
                <w:rFonts w:ascii="Times New Roman" w:hAnsi="Times New Roman" w:cs="Times New Roman"/>
                <w:sz w:val="26"/>
                <w:szCs w:val="26"/>
                <w:highlight w:val="yellow"/>
              </w:rPr>
              <w:t>phải có giao thức chuyển đổi địa chỉ, ví dụ cần tìm kiếm địa chỉ vật lý khi biết địa chỉ IP hoặc khi gói tin di chuyển từ mạng riêng sang mạng công cộng và ngược lại.</w:t>
            </w:r>
          </w:p>
          <w:p w14:paraId="3E0B462A" w14:textId="77777777" w:rsidR="00C51087" w:rsidRPr="005E2E92" w:rsidRDefault="00C51087" w:rsidP="00C51087">
            <w:pPr>
              <w:rPr>
                <w:rFonts w:ascii="Times New Roman" w:hAnsi="Times New Roman" w:cs="Times New Roman"/>
                <w:i/>
                <w:iCs/>
                <w:sz w:val="26"/>
                <w:szCs w:val="26"/>
              </w:rPr>
            </w:pPr>
            <w:bookmarkStart w:id="212" w:name="_Toc186347939"/>
            <w:r w:rsidRPr="005E2E92">
              <w:rPr>
                <w:rFonts w:ascii="Times New Roman" w:hAnsi="Times New Roman" w:cs="Times New Roman"/>
                <w:i/>
                <w:iCs/>
                <w:sz w:val="26"/>
                <w:szCs w:val="26"/>
                <w:u w:val="single"/>
              </w:rPr>
              <w:t>7.6.3.1     Giao thức ARP</w:t>
            </w:r>
            <w:bookmarkEnd w:id="212"/>
          </w:p>
          <w:p w14:paraId="518F84DC" w14:textId="77777777" w:rsidR="00C51087" w:rsidRPr="005E2E92" w:rsidRDefault="00C51087" w:rsidP="00C51087">
            <w:pPr>
              <w:rPr>
                <w:rFonts w:ascii="Times New Roman" w:hAnsi="Times New Roman" w:cs="Times New Roman"/>
                <w:sz w:val="26"/>
                <w:szCs w:val="26"/>
              </w:rPr>
            </w:pPr>
            <w:r w:rsidRPr="00806614">
              <w:rPr>
                <w:rFonts w:ascii="Times New Roman" w:hAnsi="Times New Roman" w:cs="Times New Roman"/>
                <w:sz w:val="26"/>
                <w:szCs w:val="26"/>
                <w:highlight w:val="yellow"/>
              </w:rPr>
              <w:t>Để có thể trao đổi thông tin trên mạng</w:t>
            </w:r>
            <w:r w:rsidRPr="005E2E92">
              <w:rPr>
                <w:rFonts w:ascii="Times New Roman" w:hAnsi="Times New Roman" w:cs="Times New Roman"/>
                <w:sz w:val="26"/>
                <w:szCs w:val="26"/>
              </w:rPr>
              <w:t xml:space="preserve">, mỗi </w:t>
            </w:r>
            <w:r w:rsidRPr="00806614">
              <w:rPr>
                <w:rFonts w:ascii="Times New Roman" w:hAnsi="Times New Roman" w:cs="Times New Roman"/>
                <w:sz w:val="26"/>
                <w:szCs w:val="26"/>
                <w:highlight w:val="yellow"/>
              </w:rPr>
              <w:t>máy tính cần phải có cả địa chỉ vật lý và địa chỉ IP.</w:t>
            </w:r>
            <w:r w:rsidRPr="005E2E92">
              <w:rPr>
                <w:rFonts w:ascii="Times New Roman" w:hAnsi="Times New Roman" w:cs="Times New Roman"/>
                <w:sz w:val="26"/>
                <w:szCs w:val="26"/>
              </w:rPr>
              <w:t xml:space="preserve"> </w:t>
            </w:r>
            <w:r w:rsidRPr="00806614">
              <w:rPr>
                <w:rFonts w:ascii="Times New Roman" w:hAnsi="Times New Roman" w:cs="Times New Roman"/>
                <w:sz w:val="26"/>
                <w:szCs w:val="26"/>
                <w:highlight w:val="yellow"/>
              </w:rPr>
              <w:t>Sẽ xảy ra tình huống khi đã biết địa chỉ IP cần phải tìm địa chỉ vật lý tương ứng với địa chỉ IP tại thời điểm đó.</w:t>
            </w:r>
            <w:r w:rsidRPr="005E2E92">
              <w:rPr>
                <w:rFonts w:ascii="Times New Roman" w:hAnsi="Times New Roman" w:cs="Times New Roman"/>
                <w:sz w:val="26"/>
                <w:szCs w:val="26"/>
              </w:rPr>
              <w:t xml:space="preserve"> Trong </w:t>
            </w:r>
            <w:r w:rsidRPr="00806614">
              <w:rPr>
                <w:rFonts w:ascii="Times New Roman" w:hAnsi="Times New Roman" w:cs="Times New Roman"/>
                <w:sz w:val="26"/>
                <w:szCs w:val="26"/>
                <w:highlight w:val="yellow"/>
              </w:rPr>
              <w:t>các mạng cục bộ sử dụng công nghệ Ethernet, giao thức ARP được dùng để tìm địa chỉ MAC tương ứng với địa chỉ IP</w:t>
            </w:r>
            <w:r w:rsidRPr="005E2E92">
              <w:rPr>
                <w:rFonts w:ascii="Times New Roman" w:hAnsi="Times New Roman" w:cs="Times New Roman"/>
                <w:sz w:val="26"/>
                <w:szCs w:val="26"/>
              </w:rPr>
              <w:t>. Thông thường, mỗi máy tính đều lưu trữ bảng ARP để lưu trữ các địa chỉ IP và địa chỉ vật lý tương ứng với địa chỉ IP đó, có thể kiểm tra bảng này bằng lệnh arp -a. Khi cần trao đổi thông tin với thiết bị khác trên mạng, trước hết nó tìm kiếm trong bảng ARP, nếu không tìm thấy thì mới sử dụng giao thức ARP.</w:t>
            </w:r>
          </w:p>
          <w:p w14:paraId="09E8D05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Khi muốn tìm một địa chỉ MAC tương ứng với địa chỉ IP,  máy tính gửi quảng bá bản tin ARP chứa địa chỉ IP của máy tính cần tìm. Nhận được bản tin này, mỗi thiết bị mạng sẽ so sánh địa chỉ IP của mình, nếu trùng khớp thì sẽ gửi địa chỉ MAC của nó phản hồi cho thiết bị mạng đã gửi yêu cầu. Sau khi nhận được bản tin trả lời, nó sẽ lưu trữ vào bảng ARP trong bộ nhớ để có thể sử dụng lại trong những lần sau.</w:t>
            </w:r>
          </w:p>
          <w:p w14:paraId="438CE947" w14:textId="7814E2B5"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3570A890" wp14:editId="0EA20134">
                  <wp:extent cx="3726180" cy="2971800"/>
                  <wp:effectExtent l="0" t="0" r="7620" b="0"/>
                  <wp:docPr id="255204214"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726180" cy="2971800"/>
                          </a:xfrm>
                          <a:prstGeom prst="rect">
                            <a:avLst/>
                          </a:prstGeom>
                          <a:noFill/>
                          <a:ln>
                            <a:noFill/>
                          </a:ln>
                        </pic:spPr>
                      </pic:pic>
                    </a:graphicData>
                  </a:graphic>
                </wp:inline>
              </w:drawing>
            </w:r>
          </w:p>
          <w:p w14:paraId="0FDE1C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7.24 Xác định địa chỉ vật lý bằng giao thức ARP</w:t>
            </w:r>
          </w:p>
          <w:p w14:paraId="56FA9CF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765D6E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7.24 minh họa quá trình hoạt động của giao thức ARP, máy A cần tìm địa chỉ MAC của địa chỉ 197.15.22.126. Trước hết, máy A kiểm tra bảng ARP của mình, không có bản ghi nào chứa giá trị này, do đó máy A sẽ tạo bản tin chứa địa chỉ 197.15.22.126 và quản bá lên mạng. Chỉ máy B mới có địa chỉ này nên nó sẽ tạo bản tin phản hồi chứa địa chỉ MAC của nó và gửi cho máy A, các máy khác trong mạng đều nhận được bản tin nhưng sẽ không phản hồi.</w:t>
            </w:r>
          </w:p>
          <w:p w14:paraId="48F31857" w14:textId="77777777" w:rsidR="00C51087" w:rsidRPr="005E2E92" w:rsidRDefault="00C51087" w:rsidP="00C51087">
            <w:pPr>
              <w:rPr>
                <w:rFonts w:ascii="Times New Roman" w:hAnsi="Times New Roman" w:cs="Times New Roman"/>
                <w:i/>
                <w:iCs/>
                <w:sz w:val="26"/>
                <w:szCs w:val="26"/>
              </w:rPr>
            </w:pPr>
            <w:bookmarkStart w:id="213" w:name="_Toc186347940"/>
            <w:r w:rsidRPr="005E2E92">
              <w:rPr>
                <w:rFonts w:ascii="Times New Roman" w:hAnsi="Times New Roman" w:cs="Times New Roman"/>
                <w:i/>
                <w:iCs/>
                <w:sz w:val="26"/>
                <w:szCs w:val="26"/>
                <w:u w:val="single"/>
              </w:rPr>
              <w:t>7.6.3.2     Chuyển đổi địa chỉ mạng</w:t>
            </w:r>
            <w:bookmarkEnd w:id="213"/>
          </w:p>
          <w:p w14:paraId="30F99E1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Chuyển đổi địa chỉ mạng  (NAT - Network Address Translation)  là cơ chế dùng để chuyển đổi địa chỉ IP trong mạng nội bộ với mạng bên ngoài. Cơ chế này được dùng chủ yếu cho hai mục đích:</w:t>
            </w:r>
          </w:p>
          <w:p w14:paraId="7331D18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Giải quyết vấn đề thiếu hụt địa chỉ IP.</w:t>
            </w:r>
          </w:p>
          <w:p w14:paraId="59413D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Che giấu địa chỉ IP trong mạng nội bộ nhằm tăng cường khả năng bảo mật, phân quyền cho các máy được phép truy nhập ra mạng bên ngoài.</w:t>
            </w:r>
          </w:p>
          <w:p w14:paraId="36E34BE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Có 2 kiểu cơ bản chuyển địa chỉ IP  là NAT và PAT (Port Address Translation), trong khi cơ chế NAT chỉ cho phép ánh xạ ở mức địa chỉ IP thì PAT cho phép ánh xạ thêm tới mức cổng, do đó tại một thời điểm số lượng liên kết ra mạng bên ngoài sẽ nhiều hơn. Đối với từng cơ chế lại cho phép cấu hình tĩnh hay động, tùy từng tình huống, người quản trị mạng có thể lựa chọn phương pháp NAT hay PAT. Ví dụ, người quản trị mạng </w:t>
            </w:r>
            <w:r w:rsidRPr="005E2E92">
              <w:rPr>
                <w:rFonts w:ascii="Times New Roman" w:hAnsi="Times New Roman" w:cs="Times New Roman"/>
                <w:sz w:val="26"/>
                <w:szCs w:val="26"/>
              </w:rPr>
              <w:lastRenderedPageBreak/>
              <w:t>có thể cấu hình để các máy tính trong mạng cục bộ vẫn có thể liên lạc với nhau, trong khi đó chỉ có một số máy tính trong một dải địa chỉ nhất định được phép truy nhập ra các mạng bên ngoài.</w:t>
            </w:r>
          </w:p>
          <w:p w14:paraId="48E486AF" w14:textId="77777777" w:rsidR="00C51087" w:rsidRPr="005E2E92" w:rsidRDefault="00C51087" w:rsidP="00C51087">
            <w:pPr>
              <w:rPr>
                <w:rFonts w:ascii="Times New Roman" w:hAnsi="Times New Roman" w:cs="Times New Roman"/>
                <w:b/>
                <w:bCs/>
                <w:sz w:val="26"/>
                <w:szCs w:val="26"/>
              </w:rPr>
            </w:pPr>
            <w:bookmarkStart w:id="214" w:name="_Toc186347941"/>
            <w:r w:rsidRPr="005E2E92">
              <w:rPr>
                <w:rFonts w:ascii="Times New Roman" w:hAnsi="Times New Roman" w:cs="Times New Roman"/>
                <w:b/>
                <w:bCs/>
                <w:sz w:val="26"/>
                <w:szCs w:val="26"/>
                <w:u w:val="single"/>
                <w:lang w:val="de-DE"/>
              </w:rPr>
              <w:t>7.7       Chia mạng</w:t>
            </w:r>
            <w:bookmarkEnd w:id="214"/>
          </w:p>
          <w:p w14:paraId="020FBB4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xml:space="preserve">Các nhà cung cấp dịch vụ Internet được cấp phát dải địa chỉ tương đối lớn và sẽ chia sẻ một phần trong dải địa chỉ này cho tổ chức hoặc thuê bao. Ví dụ nhà cung cấp dịch vụ Internet được cấp phát dải địa chỉ 200.23.16.0/20. Đến lượt mình, nhà cung cấp dịch vụ Internet lại chia không gian địa chỉ này thành các không gian địa chỉ nhỏ hơn và gán các không gian địa chỉ này cho các tổ chức khác thuê lại. Địa chỉ IP được Tổ  chức ICANN (The Internet Corporation for Assigned Names ang Numbers) quản lý theo các nguyên tắc chỉ đạo được mô tả trong RFC 2050. Vai trò của ICANN không chỉ là phân phối địa chỉ IP mà còn quản trị các máy chủ </w:t>
            </w:r>
            <w:r w:rsidRPr="00027753">
              <w:rPr>
                <w:rFonts w:ascii="Times New Roman" w:hAnsi="Times New Roman" w:cs="Times New Roman"/>
                <w:sz w:val="26"/>
                <w:szCs w:val="26"/>
                <w:highlight w:val="yellow"/>
                <w:lang w:val="de-DE"/>
              </w:rPr>
              <w:t>tên miền gốc</w:t>
            </w:r>
            <w:r w:rsidRPr="005E2E92">
              <w:rPr>
                <w:rFonts w:ascii="Times New Roman" w:hAnsi="Times New Roman" w:cs="Times New Roman"/>
                <w:sz w:val="26"/>
                <w:szCs w:val="26"/>
                <w:lang w:val="de-DE"/>
              </w:rPr>
              <w:t>, nó cũng còn có nhiệm vụ đặt tên miền cũng như giải  quyết các tranh chấp về tên miền.</w:t>
            </w:r>
          </w:p>
          <w:p w14:paraId="30901BC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Hiện nay việc phân phối địa chỉ IP được cơ quan đăng kí Internet cấp vùng quản lý. Giữa năm 2000, có 3 cơ quan đăng kí như vậy bao gồm ARIN (American Registry for Internet Number) cho châu Mỹ và một số phần của châu Phi, RIPE  (Reseaux IP  Europeans) cho châu Âu và một số nước xung quanh, APNIC (Asia Pacific Network lnformation Center) cho các nước thuộc khu vực châu Á - Thái Bình Dương. Các thiết bị di động có thế thay đổi mạng khi di chuyển từ vị trí này sang vị trí khác, khi định tuyến phải xác định mạng trước và sau đó mới tới máy tính trong mạng, cho nên địa chỉ của nó sẽ phải thay đổi khi chuyển sang mạng khác. Việc phân chia mạng con mang lại những ích lợi sau:</w:t>
            </w:r>
          </w:p>
          <w:p w14:paraId="2386C01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Dễ quản lý hơn vì số trạm ít hơn.</w:t>
            </w:r>
          </w:p>
          <w:p w14:paraId="0383390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Hạn chế kích thước vùng quảng bá, do đó sẽ tăng hiệu quả truyền thông trong mạng. Ví dụ mạng cục bộ có 10 máy tính, nếu dùng mạng lớp C thì vùng quảng bá lên tới 254 máy, nếu dùng mạng con thì miền quảng bá sẽ giảm xuống, hiệu năng mạng sẽ tăng lên.</w:t>
            </w:r>
          </w:p>
          <w:p w14:paraId="5C30584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Tăng cường mức độ bảo mật mức thấp cho mạng cục bộ: mỗi mạng có một danh sách truy nhập, theo danh sách này mạng có thể cho phép hay từ chối truy nhập vào nó.</w:t>
            </w:r>
          </w:p>
          <w:p w14:paraId="45B76A3E" w14:textId="77777777" w:rsidR="00C51087" w:rsidRPr="005E2E92" w:rsidRDefault="00C51087" w:rsidP="00C51087">
            <w:pPr>
              <w:rPr>
                <w:rFonts w:ascii="Times New Roman" w:hAnsi="Times New Roman" w:cs="Times New Roman"/>
                <w:sz w:val="26"/>
                <w:szCs w:val="26"/>
              </w:rPr>
            </w:pPr>
            <w:r w:rsidRPr="00027753">
              <w:rPr>
                <w:rFonts w:ascii="Times New Roman" w:hAnsi="Times New Roman" w:cs="Times New Roman"/>
                <w:sz w:val="26"/>
                <w:szCs w:val="26"/>
                <w:highlight w:val="yellow"/>
                <w:lang w:val="de-DE"/>
              </w:rPr>
              <w:t>-         Có thể bán hoặc cho thuê các địa chỉ chưa sử dụng</w:t>
            </w:r>
            <w:r w:rsidRPr="005E2E92">
              <w:rPr>
                <w:rFonts w:ascii="Times New Roman" w:hAnsi="Times New Roman" w:cs="Times New Roman"/>
                <w:sz w:val="26"/>
                <w:szCs w:val="26"/>
                <w:lang w:val="de-DE"/>
              </w:rPr>
              <w:t>: các công ty được cấp các dải mạng lớn thuộc lớp A hoặc B có thể không dùng hết số địa chỉ trong những dải này, do đó có thể tiếp tục bán hoặc cho thuê một phần dải địa chỉ đã cấp.</w:t>
            </w:r>
          </w:p>
          <w:p w14:paraId="2873AD2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lastRenderedPageBreak/>
              <w:t xml:space="preserve">Việc chia mạng có thể </w:t>
            </w:r>
            <w:r w:rsidRPr="00027753">
              <w:rPr>
                <w:rFonts w:ascii="Times New Roman" w:hAnsi="Times New Roman" w:cs="Times New Roman"/>
                <w:sz w:val="26"/>
                <w:szCs w:val="26"/>
                <w:highlight w:val="yellow"/>
                <w:lang w:val="de-DE"/>
              </w:rPr>
              <w:t>thực hiện theo hai cách chia mạng với </w:t>
            </w:r>
            <w:bookmarkStart w:id="215" w:name="OLE_LINK9"/>
            <w:bookmarkStart w:id="216" w:name="OLE_LINK3"/>
            <w:bookmarkEnd w:id="215"/>
            <w:r w:rsidRPr="00027753">
              <w:rPr>
                <w:rFonts w:ascii="Times New Roman" w:hAnsi="Times New Roman" w:cs="Times New Roman"/>
                <w:sz w:val="26"/>
                <w:szCs w:val="26"/>
                <w:highlight w:val="yellow"/>
                <w:u w:val="single"/>
                <w:lang w:val="de-DE"/>
              </w:rPr>
              <w:t>mặt nạ mạng cố định</w:t>
            </w:r>
            <w:bookmarkEnd w:id="216"/>
            <w:r w:rsidRPr="00027753">
              <w:rPr>
                <w:rFonts w:ascii="Times New Roman" w:hAnsi="Times New Roman" w:cs="Times New Roman"/>
                <w:sz w:val="26"/>
                <w:szCs w:val="26"/>
                <w:highlight w:val="yellow"/>
                <w:lang w:val="de-DE"/>
              </w:rPr>
              <w:t> hoặc chia mạng với mặt nạ mạng thay đổi</w:t>
            </w:r>
            <w:r w:rsidRPr="005E2E92">
              <w:rPr>
                <w:rFonts w:ascii="Times New Roman" w:hAnsi="Times New Roman" w:cs="Times New Roman"/>
                <w:sz w:val="26"/>
                <w:szCs w:val="26"/>
                <w:lang w:val="de-DE"/>
              </w:rPr>
              <w:t xml:space="preserve">. Phương pháp mặt nạ mạng cố định chia đều cho các mạng con, trong khi cách chia mạng với mặt nạ mạng thay đổi sẽ cấp phát địa chỉ phù hợp cho từng mạng, như vậy sẽ tránh lãng phí địa chỉ. </w:t>
            </w:r>
            <w:r w:rsidRPr="00027753">
              <w:rPr>
                <w:rFonts w:ascii="Times New Roman" w:hAnsi="Times New Roman" w:cs="Times New Roman"/>
                <w:sz w:val="26"/>
                <w:szCs w:val="26"/>
                <w:highlight w:val="yellow"/>
                <w:lang w:val="de-DE"/>
              </w:rPr>
              <w:t>Trước tiên, người quản trị cần xác định số lượng mạng con cần thiết và số lượng địa chỉ IP cho mỗi mạng con</w:t>
            </w:r>
            <w:r w:rsidRPr="005E2E92">
              <w:rPr>
                <w:rFonts w:ascii="Times New Roman" w:hAnsi="Times New Roman" w:cs="Times New Roman"/>
                <w:sz w:val="26"/>
                <w:szCs w:val="26"/>
                <w:lang w:val="de-DE"/>
              </w:rPr>
              <w:t>, sau đó sẽ quyết định sử dụng phương pháp mặt nạ mạng cố định hay thay đổi.</w:t>
            </w:r>
          </w:p>
          <w:p w14:paraId="78C7A3A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Nếu sử dụng phương pháp mặt nạ mạng cố định thì cần phải xác định số bit tối thiểu cần mượn n sao cho 2</w:t>
            </w:r>
            <w:r w:rsidRPr="005E2E92">
              <w:rPr>
                <w:rFonts w:ascii="Times New Roman" w:hAnsi="Times New Roman" w:cs="Times New Roman"/>
                <w:sz w:val="26"/>
                <w:szCs w:val="26"/>
                <w:vertAlign w:val="superscript"/>
                <w:lang w:val="de-DE"/>
              </w:rPr>
              <w:t>n</w:t>
            </w:r>
            <w:r w:rsidRPr="005E2E92">
              <w:rPr>
                <w:rFonts w:ascii="Times New Roman" w:hAnsi="Times New Roman" w:cs="Times New Roman"/>
                <w:sz w:val="26"/>
                <w:szCs w:val="26"/>
                <w:lang w:val="de-DE"/>
              </w:rPr>
              <w:t>-2 (mặc định loại bỏ mạng đầu tiên và mạng con cuối cùng) phải lớn hơn hoặc bằng số lượng mạng cần thiết, sau đó tính toán số lượng địa chỉ IP của mỗi mạng con. Nếu số lượng địa chỉ IP trong mạng con đáp ứng yêu cầu thì địa chỉ mạng mới sẽ là phần mạng cũ cộng thêm các bit mượn. Ví dụ, cho địa chỉ mạng 172.16.65.100/16, cần phải gán cho 8 mạng con mỗi mạng có thể chứa tối đa 1000 máy tính. Như vậy số bit cần mượn tối thiểu là 4 vì 2</w:t>
            </w:r>
            <w:r w:rsidRPr="005E2E92">
              <w:rPr>
                <w:rFonts w:ascii="Times New Roman" w:hAnsi="Times New Roman" w:cs="Times New Roman"/>
                <w:sz w:val="26"/>
                <w:szCs w:val="26"/>
                <w:vertAlign w:val="superscript"/>
                <w:lang w:val="de-DE"/>
              </w:rPr>
              <w:t>4</w:t>
            </w:r>
            <w:r w:rsidRPr="005E2E92">
              <w:rPr>
                <w:rFonts w:ascii="Times New Roman" w:hAnsi="Times New Roman" w:cs="Times New Roman"/>
                <w:sz w:val="26"/>
                <w:szCs w:val="26"/>
                <w:lang w:val="de-DE"/>
              </w:rPr>
              <w:t>-2=14 lớn hơn 8, mỗi mạng con sẽ có 2</w:t>
            </w:r>
            <w:r w:rsidRPr="005E2E92">
              <w:rPr>
                <w:rFonts w:ascii="Times New Roman" w:hAnsi="Times New Roman" w:cs="Times New Roman"/>
                <w:sz w:val="26"/>
                <w:szCs w:val="26"/>
                <w:vertAlign w:val="superscript"/>
                <w:lang w:val="de-DE"/>
              </w:rPr>
              <w:t>12</w:t>
            </w:r>
            <w:r w:rsidRPr="005E2E92">
              <w:rPr>
                <w:rFonts w:ascii="Times New Roman" w:hAnsi="Times New Roman" w:cs="Times New Roman"/>
                <w:sz w:val="26"/>
                <w:szCs w:val="26"/>
                <w:lang w:val="de-DE"/>
              </w:rPr>
              <w:t>-2 địa chỉ IP hợp lệ hoàn toàn đáp ứng yêu cầu đã đề ra.</w:t>
            </w:r>
          </w:p>
          <w:p w14:paraId="1DDF78F2" w14:textId="3BE8FFE1"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lang w:val="de-DE"/>
              </w:rPr>
              <w:drawing>
                <wp:inline distT="0" distB="0" distL="0" distR="0" wp14:anchorId="3DFF733B" wp14:editId="6A6B92BB">
                  <wp:extent cx="3459480" cy="2164080"/>
                  <wp:effectExtent l="0" t="0" r="7620" b="7620"/>
                  <wp:docPr id="1140881135"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459480" cy="2164080"/>
                          </a:xfrm>
                          <a:prstGeom prst="rect">
                            <a:avLst/>
                          </a:prstGeom>
                          <a:noFill/>
                          <a:ln>
                            <a:noFill/>
                          </a:ln>
                        </pic:spPr>
                      </pic:pic>
                    </a:graphicData>
                  </a:graphic>
                </wp:inline>
              </w:drawing>
            </w:r>
          </w:p>
          <w:p w14:paraId="212FA5D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Hình 7.25 Chia mạng con với mặt nạ mạng thay đổi</w:t>
            </w:r>
          </w:p>
          <w:p w14:paraId="3BFB1A3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p w14:paraId="2B290D9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Hình 7.25 cho thấy sơ đồ  mạng có 7 mạng con và chỉ được phép sử dụng địa chỉ mạng </w:t>
            </w:r>
            <w:r w:rsidRPr="005E2E92">
              <w:rPr>
                <w:rFonts w:ascii="Times New Roman" w:hAnsi="Times New Roman" w:cs="Times New Roman"/>
                <w:b/>
                <w:bCs/>
                <w:sz w:val="26"/>
                <w:szCs w:val="26"/>
                <w:lang w:val="de-DE"/>
              </w:rPr>
              <w:t>192.168.1.0/24. </w:t>
            </w:r>
            <w:r w:rsidRPr="005E2E92">
              <w:rPr>
                <w:rFonts w:ascii="Times New Roman" w:hAnsi="Times New Roman" w:cs="Times New Roman"/>
                <w:sz w:val="26"/>
                <w:szCs w:val="26"/>
                <w:lang w:val="de-DE"/>
              </w:rPr>
              <w:t xml:space="preserve">Ngay cả khi sử dụng </w:t>
            </w:r>
            <w:r w:rsidRPr="00513AAA">
              <w:rPr>
                <w:rFonts w:ascii="Times New Roman" w:hAnsi="Times New Roman" w:cs="Times New Roman"/>
                <w:sz w:val="26"/>
                <w:szCs w:val="26"/>
                <w:highlight w:val="yellow"/>
                <w:lang w:val="de-DE"/>
              </w:rPr>
              <w:t>mạng con đầu tiên và mạng con cuối cùng</w:t>
            </w:r>
            <w:r w:rsidRPr="005E2E92">
              <w:rPr>
                <w:rFonts w:ascii="Times New Roman" w:hAnsi="Times New Roman" w:cs="Times New Roman"/>
                <w:sz w:val="26"/>
                <w:szCs w:val="26"/>
                <w:lang w:val="de-DE"/>
              </w:rPr>
              <w:t xml:space="preserve">, nghĩa </w:t>
            </w:r>
            <w:r w:rsidRPr="00513AAA">
              <w:rPr>
                <w:rFonts w:ascii="Times New Roman" w:hAnsi="Times New Roman" w:cs="Times New Roman"/>
                <w:sz w:val="26"/>
                <w:szCs w:val="26"/>
                <w:highlight w:val="yellow"/>
                <w:lang w:val="de-DE"/>
              </w:rPr>
              <w:t>là chỉ cần mượn 3 bit để hình thành nên 8 mạng</w:t>
            </w:r>
            <w:r w:rsidRPr="005E2E92">
              <w:rPr>
                <w:rFonts w:ascii="Times New Roman" w:hAnsi="Times New Roman" w:cs="Times New Roman"/>
                <w:sz w:val="26"/>
                <w:szCs w:val="26"/>
                <w:lang w:val="de-DE"/>
              </w:rPr>
              <w:t xml:space="preserve"> con thì mỗi mạng con cũng chỉ có tối đa </w:t>
            </w:r>
            <w:bookmarkStart w:id="217" w:name="OLE_LINK11"/>
            <w:bookmarkStart w:id="218" w:name="OLE_LINK10"/>
            <w:bookmarkEnd w:id="217"/>
            <w:r w:rsidRPr="005E2E92">
              <w:rPr>
                <w:rFonts w:ascii="Times New Roman" w:hAnsi="Times New Roman" w:cs="Times New Roman"/>
                <w:sz w:val="26"/>
                <w:szCs w:val="26"/>
                <w:u w:val="single"/>
                <w:lang w:val="de-DE"/>
              </w:rPr>
              <w:t>30 </w:t>
            </w:r>
            <w:bookmarkEnd w:id="218"/>
            <w:r w:rsidRPr="005E2E92">
              <w:rPr>
                <w:rFonts w:ascii="Times New Roman" w:hAnsi="Times New Roman" w:cs="Times New Roman"/>
                <w:sz w:val="26"/>
                <w:szCs w:val="26"/>
                <w:lang w:val="de-DE"/>
              </w:rPr>
              <w:t>địa chỉ IP. Thật vô lý trong khi tất cả các mạng con đều không sử dụng hết 30 địa chỉ IP thì mạng cục bộ kết nối với Perth lại thiếu địa chỉ do nó có tới 60 máy tính, như vậy cần phải thử xem cách chia mạng theo phương pháp mặt nạ mạng thay đổi có đáp ứng yêu cầu hay không.</w:t>
            </w:r>
          </w:p>
          <w:p w14:paraId="60FB256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p>
          <w:tbl>
            <w:tblPr>
              <w:tblW w:w="5000" w:type="pct"/>
              <w:tblCellMar>
                <w:left w:w="0" w:type="dxa"/>
                <w:right w:w="0" w:type="dxa"/>
              </w:tblCellMar>
              <w:tblLook w:val="04A0" w:firstRow="1" w:lastRow="0" w:firstColumn="1" w:lastColumn="0" w:noHBand="0" w:noVBand="1"/>
            </w:tblPr>
            <w:tblGrid>
              <w:gridCol w:w="1688"/>
              <w:gridCol w:w="530"/>
              <w:gridCol w:w="645"/>
              <w:gridCol w:w="602"/>
              <w:gridCol w:w="602"/>
              <w:gridCol w:w="345"/>
              <w:gridCol w:w="345"/>
              <w:gridCol w:w="345"/>
              <w:gridCol w:w="345"/>
              <w:gridCol w:w="345"/>
              <w:gridCol w:w="345"/>
              <w:gridCol w:w="345"/>
              <w:gridCol w:w="345"/>
              <w:gridCol w:w="345"/>
              <w:gridCol w:w="2026"/>
            </w:tblGrid>
            <w:tr w:rsidR="00C51087" w:rsidRPr="005E2E92" w14:paraId="00336DE2" w14:textId="77777777">
              <w:trPr>
                <w:trHeight w:val="420"/>
              </w:trPr>
              <w:tc>
                <w:tcPr>
                  <w:tcW w:w="750" w:type="pct"/>
                  <w:vMerge w:val="restar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1DD5FE0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lastRenderedPageBreak/>
                    <w:t> </w:t>
                  </w:r>
                </w:p>
              </w:tc>
              <w:tc>
                <w:tcPr>
                  <w:tcW w:w="300" w:type="pct"/>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57F8C8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Số</w:t>
                  </w:r>
                  <w:r w:rsidRPr="005E2E92">
                    <w:rPr>
                      <w:rFonts w:ascii="Times New Roman" w:hAnsi="Times New Roman" w:cs="Times New Roman"/>
                      <w:sz w:val="26"/>
                      <w:szCs w:val="26"/>
                    </w:rPr>
                    <w:br/>
                    <w:t>địa chỉ</w:t>
                  </w:r>
                </w:p>
              </w:tc>
              <w:tc>
                <w:tcPr>
                  <w:tcW w:w="400" w:type="pct"/>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93E775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Số bit</w:t>
                  </w:r>
                  <w:r w:rsidRPr="005E2E92">
                    <w:rPr>
                      <w:rFonts w:ascii="Times New Roman" w:hAnsi="Times New Roman" w:cs="Times New Roman"/>
                      <w:sz w:val="26"/>
                      <w:szCs w:val="26"/>
                    </w:rPr>
                    <w:br/>
                    <w:t>host</w:t>
                  </w:r>
                </w:p>
              </w:tc>
              <w:tc>
                <w:tcPr>
                  <w:tcW w:w="25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6C7571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192</w:t>
                  </w:r>
                </w:p>
              </w:tc>
              <w:tc>
                <w:tcPr>
                  <w:tcW w:w="25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70919DA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168</w:t>
                  </w:r>
                </w:p>
              </w:tc>
              <w:tc>
                <w:tcPr>
                  <w:tcW w:w="15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1D5A573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250" w:type="pct"/>
                  <w:gridSpan w:val="8"/>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2DD034A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0" w:type="pct"/>
                  <w:vMerge w:val="restar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27804DB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Mạng con</w:t>
                  </w:r>
                </w:p>
              </w:tc>
            </w:tr>
            <w:tr w:rsidR="00C51087" w:rsidRPr="005E2E92" w14:paraId="42D11AC1" w14:textId="77777777">
              <w:trPr>
                <w:trHeight w:val="375"/>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00B343E" w14:textId="77777777" w:rsidR="00C51087" w:rsidRPr="005E2E92" w:rsidRDefault="00C51087" w:rsidP="00C51087">
                  <w:pPr>
                    <w:rPr>
                      <w:rFonts w:ascii="Times New Roman" w:hAnsi="Times New Roman" w:cs="Times New Roman"/>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58E010C1" w14:textId="77777777" w:rsidR="00C51087" w:rsidRPr="005E2E92" w:rsidRDefault="00C51087" w:rsidP="00C51087">
                  <w:pPr>
                    <w:rPr>
                      <w:rFonts w:ascii="Times New Roman" w:hAnsi="Times New Roman" w:cs="Times New Roman"/>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26EFA95C" w14:textId="77777777" w:rsidR="00C51087" w:rsidRPr="005E2E92" w:rsidRDefault="00C51087" w:rsidP="00C51087">
                  <w:pPr>
                    <w:rPr>
                      <w:rFonts w:ascii="Times New Roman" w:hAnsi="Times New Roman" w:cs="Times New Roman"/>
                      <w:sz w:val="26"/>
                      <w:szCs w:val="26"/>
                    </w:rPr>
                  </w:pP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34101D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FEF8F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452EDE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C7CCB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A99888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F17BEF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D0609C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BB227D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CAED8B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ABBCEB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1F57F0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0" w:type="auto"/>
                  <w:vMerge/>
                  <w:tcBorders>
                    <w:top w:val="single" w:sz="8" w:space="0" w:color="auto"/>
                    <w:left w:val="nil"/>
                    <w:bottom w:val="single" w:sz="8" w:space="0" w:color="auto"/>
                    <w:right w:val="single" w:sz="8" w:space="0" w:color="auto"/>
                  </w:tcBorders>
                  <w:vAlign w:val="center"/>
                  <w:hideMark/>
                </w:tcPr>
                <w:p w14:paraId="6217B6EA" w14:textId="77777777" w:rsidR="00C51087" w:rsidRPr="005E2E92" w:rsidRDefault="00C51087" w:rsidP="00C51087">
                  <w:pPr>
                    <w:rPr>
                      <w:rFonts w:ascii="Times New Roman" w:hAnsi="Times New Roman" w:cs="Times New Roman"/>
                      <w:sz w:val="26"/>
                      <w:szCs w:val="26"/>
                    </w:rPr>
                  </w:pPr>
                </w:p>
              </w:tc>
            </w:tr>
            <w:tr w:rsidR="00C51087" w:rsidRPr="005E2E92" w14:paraId="7CB03DF6" w14:textId="77777777">
              <w:trPr>
                <w:trHeight w:val="375"/>
              </w:trPr>
              <w:tc>
                <w:tcPr>
                  <w:tcW w:w="75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AFC3F9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KL-Sydney</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20901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w:t>
                  </w:r>
                </w:p>
              </w:tc>
              <w:tc>
                <w:tcPr>
                  <w:tcW w:w="4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E45D04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w:t>
                  </w: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754E80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192</w:t>
                  </w: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F56F8B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168</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68F5A1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48022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2C256C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488C6B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E3C6F5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F89198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9A61D1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4B730F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2DEF2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068F3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192.168.1.0/30</w:t>
                  </w:r>
                </w:p>
              </w:tc>
            </w:tr>
            <w:tr w:rsidR="00C51087" w:rsidRPr="005E2E92" w14:paraId="28759395" w14:textId="77777777">
              <w:trPr>
                <w:trHeight w:val="375"/>
              </w:trPr>
              <w:tc>
                <w:tcPr>
                  <w:tcW w:w="75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0460D8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KL-Singapore</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8234A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w:t>
                  </w:r>
                </w:p>
              </w:tc>
              <w:tc>
                <w:tcPr>
                  <w:tcW w:w="4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02BF75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w:t>
                  </w: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1BC8F4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192</w:t>
                  </w: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9D2A73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168</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165907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0641AD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B67973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021917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2D5822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3EFE84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5AF471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047CA0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D1F162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CA1062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192.168.1.4/30</w:t>
                  </w:r>
                </w:p>
              </w:tc>
            </w:tr>
            <w:tr w:rsidR="00C51087" w:rsidRPr="005E2E92" w14:paraId="7F2053A1" w14:textId="77777777">
              <w:trPr>
                <w:trHeight w:val="375"/>
              </w:trPr>
              <w:tc>
                <w:tcPr>
                  <w:tcW w:w="75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1AB825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KL-Perth</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BB2FFF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w:t>
                  </w:r>
                </w:p>
              </w:tc>
              <w:tc>
                <w:tcPr>
                  <w:tcW w:w="4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129CD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w:t>
                  </w: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E16E1F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192</w:t>
                  </w: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EE73A4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168</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7B3EAE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472E0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1BCBB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08130B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7376F6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B93A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0F3EB3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892B00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E781F1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14C81E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192.168.1.8/30</w:t>
                  </w:r>
                </w:p>
              </w:tc>
            </w:tr>
            <w:tr w:rsidR="00C51087" w:rsidRPr="005E2E92" w14:paraId="1FF0E3D5" w14:textId="77777777">
              <w:trPr>
                <w:trHeight w:val="375"/>
              </w:trPr>
              <w:tc>
                <w:tcPr>
                  <w:tcW w:w="75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6354A1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Sydney</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5681EE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13</w:t>
                  </w:r>
                </w:p>
              </w:tc>
              <w:tc>
                <w:tcPr>
                  <w:tcW w:w="4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76A03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w:t>
                  </w: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FED5A7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192</w:t>
                  </w: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FB3493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168</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0C843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73A207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BFBEB7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A86031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231335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A797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F63090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55D210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0C84C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197D8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192.168.1.16/28</w:t>
                  </w:r>
                </w:p>
              </w:tc>
            </w:tr>
            <w:tr w:rsidR="00C51087" w:rsidRPr="005E2E92" w14:paraId="2B25C6B4" w14:textId="77777777">
              <w:trPr>
                <w:trHeight w:val="375"/>
              </w:trPr>
              <w:tc>
                <w:tcPr>
                  <w:tcW w:w="75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76122A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Singapore</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47BCE1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13</w:t>
                  </w:r>
                </w:p>
              </w:tc>
              <w:tc>
                <w:tcPr>
                  <w:tcW w:w="4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C9F203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w:t>
                  </w: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FA333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192</w:t>
                  </w: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2F8897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168</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3BF060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2572C4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54ABC0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1BDAF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AAB223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24BBF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EFB2B0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4AED6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27465D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673FFB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192.168.1.32/28</w:t>
                  </w:r>
                </w:p>
              </w:tc>
            </w:tr>
            <w:tr w:rsidR="00C51087" w:rsidRPr="005E2E92" w14:paraId="67895511" w14:textId="77777777">
              <w:trPr>
                <w:trHeight w:val="375"/>
              </w:trPr>
              <w:tc>
                <w:tcPr>
                  <w:tcW w:w="75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344BC3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KL</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EF52E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29</w:t>
                  </w:r>
                </w:p>
              </w:tc>
              <w:tc>
                <w:tcPr>
                  <w:tcW w:w="4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F101C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5</w:t>
                  </w: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8231C2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192</w:t>
                  </w: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5FC6F3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168</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04389C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A08F6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4E74A9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825C57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C1475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7EE01C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0C716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0B8B80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9789C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321ECE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192.168.1.64/27</w:t>
                  </w:r>
                </w:p>
              </w:tc>
            </w:tr>
            <w:tr w:rsidR="00C51087" w:rsidRPr="005E2E92" w14:paraId="7A87BECC" w14:textId="77777777">
              <w:trPr>
                <w:trHeight w:val="375"/>
              </w:trPr>
              <w:tc>
                <w:tcPr>
                  <w:tcW w:w="750"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A916B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Perth</w:t>
                  </w:r>
                </w:p>
              </w:tc>
              <w:tc>
                <w:tcPr>
                  <w:tcW w:w="3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7D6172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61</w:t>
                  </w:r>
                </w:p>
              </w:tc>
              <w:tc>
                <w:tcPr>
                  <w:tcW w:w="4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B42B3C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6</w:t>
                  </w: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8F7516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192</w:t>
                  </w:r>
                </w:p>
              </w:tc>
              <w:tc>
                <w:tcPr>
                  <w:tcW w:w="2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FB99A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168</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942EB2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743C2D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97324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C70F57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4865D2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1B0897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C96947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7C9705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5E7A9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500"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368E7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192.168.1.128/26</w:t>
                  </w:r>
                </w:p>
              </w:tc>
            </w:tr>
          </w:tbl>
          <w:p w14:paraId="44AF894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D3140E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Để ý thấy kết nối giữa các thiết bị định tuyến chỉ cần 2 địa chỉ IP, có thể liệt kê các yêu cầu như sau: 3 mạng con mỗi mạng cần 2 địa chỉ, 2 mạng con mỗi mạng cần  13 địa chỉ, 1 mạng con cần 29 địa chỉ và 1 mạng con cần 61 địa chỉ. Gọi h là số bit dành cho phần địa chỉ trong mạng, như vậy cần phải chọn h cho từng mạng con sao cho 2</w:t>
            </w:r>
            <w:r w:rsidRPr="005E2E92">
              <w:rPr>
                <w:rFonts w:ascii="Times New Roman" w:hAnsi="Times New Roman" w:cs="Times New Roman"/>
                <w:sz w:val="26"/>
                <w:szCs w:val="26"/>
                <w:vertAlign w:val="superscript"/>
              </w:rPr>
              <w:t>h</w:t>
            </w:r>
            <w:r w:rsidRPr="005E2E92">
              <w:rPr>
                <w:rFonts w:ascii="Times New Roman" w:hAnsi="Times New Roman" w:cs="Times New Roman"/>
                <w:sz w:val="26"/>
                <w:szCs w:val="26"/>
              </w:rPr>
              <w:t>-2 lớn hơn hoặc bằng số lượng địa chỉ yêu cầu. Như vậy phân chia 3 mạng con với 2 bit dành cho phần host, 2 mạng con với 4 bit của phần host, 1 mạng con với 5 bit dành cho phần host và 1 mạng con với 6 bit dành cho phần host, kết quả như trong bảng trên.</w:t>
            </w:r>
          </w:p>
          <w:p w14:paraId="0592CF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Như vậy với cách chia với mặt nạ mạng thay đổi không những đáp ứng yêu cầu đã đề ra mà con dư một mạng con 192.168.1.192/26, điều đó cho thấy sự tiết kiệm địa chỉ của cách chia này. Tuy nhiên cần phải lưu ý, mỗi mạng con sẽ có mặt nạ mạng khác nhau, điêu này sẽ không hỗ trợ trong giao thức định tuyến RIP v1. </w:t>
            </w:r>
          </w:p>
          <w:p w14:paraId="6C2B902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p w14:paraId="5E475F3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31DDD9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BCB8ED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B3316E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br/>
            </w:r>
          </w:p>
          <w:p w14:paraId="6201BAF6" w14:textId="77777777" w:rsidR="00C51087" w:rsidRPr="005E2E92" w:rsidRDefault="00C51087" w:rsidP="00C51087">
            <w:pPr>
              <w:rPr>
                <w:rFonts w:ascii="Times New Roman" w:hAnsi="Times New Roman" w:cs="Times New Roman"/>
                <w:b/>
                <w:bCs/>
                <w:sz w:val="26"/>
                <w:szCs w:val="26"/>
              </w:rPr>
            </w:pPr>
            <w:bookmarkStart w:id="219" w:name="_Toc186347942"/>
            <w:r w:rsidRPr="005E2E92">
              <w:rPr>
                <w:rFonts w:ascii="Times New Roman" w:hAnsi="Times New Roman" w:cs="Times New Roman"/>
                <w:b/>
                <w:bCs/>
                <w:sz w:val="26"/>
                <w:szCs w:val="26"/>
                <w:u w:val="single"/>
              </w:rPr>
              <w:t>CHƯƠNG 8:                   TẦNG LIÊN KẾT DỮ LIỆU</w:t>
            </w:r>
            <w:bookmarkEnd w:id="219"/>
          </w:p>
          <w:p w14:paraId="776E47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Để đơn giản hóa trong thiết kế và giải thích quá trình trao đổi thông tin giữa các thành phần trong hệ thống, mạng đã được mô hình hóa thành các tầng. Tầng ứng dụng giao tiếp với người dùng, tầng vận tải đảm nhiệm duy trì truyền thông giữa tiến trình với tiến trình trên các thiết bị đầu cuối, tầng mạng đảm bảo liên kết logic giữa các thiết bị đầu cuối của người sử dụng. Các gói tin trên tầng mạng muốn chuyển đến các thiết bị đích phải đi qua nhiều mạng vật lý khác nhau, đó có thể là mạng hữu tuyến hoặc vô tuyến, do đó chúng không thể trực tiếp chuyển xuống tầng vật lý. Mô hình tham chiếu OSI qui định tầng liên kết dữ liệu tạo các khung dữ liệu chứa gói tin tầng mạng sau đó chuyển xuống tầng vật lý, tuy nhiên mô hình TCP/IP lại kết hợp hai tầng này vào làm một gọi là tầng truy nhập mạng, thực tế tầng truy nhập mạng này vẫn được chia thành hai tầng con.</w:t>
            </w:r>
          </w:p>
          <w:p w14:paraId="5CBC0AC5" w14:textId="77777777" w:rsidR="00C51087" w:rsidRPr="005E2E92" w:rsidRDefault="00C51087" w:rsidP="00C51087">
            <w:pPr>
              <w:rPr>
                <w:rFonts w:ascii="Times New Roman" w:hAnsi="Times New Roman" w:cs="Times New Roman"/>
                <w:b/>
                <w:bCs/>
                <w:sz w:val="26"/>
                <w:szCs w:val="26"/>
              </w:rPr>
            </w:pPr>
            <w:bookmarkStart w:id="220" w:name="_Toc186347943"/>
            <w:r w:rsidRPr="005E2E92">
              <w:rPr>
                <w:rFonts w:ascii="Times New Roman" w:hAnsi="Times New Roman" w:cs="Times New Roman"/>
                <w:b/>
                <w:bCs/>
                <w:sz w:val="26"/>
                <w:szCs w:val="26"/>
                <w:u w:val="single"/>
              </w:rPr>
              <w:t>8.1       Mô hình dịch vụ tầng liên kết dữ liệu</w:t>
            </w:r>
            <w:bookmarkEnd w:id="220"/>
          </w:p>
          <w:p w14:paraId="34F60E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tầng liên kết dữ liệu được sử dụng để truyền các khung dữ liệu trên môi trường vật lý, nó định nghĩa khuôn dạng đơn vị dữ liệu trao đổi giữa các thiết bị ở mỗi đầu của các kênh truyền dẫn và những công việc các thiết bị phải thực hiện khi gửi hoặc nhận chính xác những đơn vị dữ liệu này. Chức năng của giao thức tầng liên kết dữ  liệu khi gửi hoặc nhận khung dữ liệu bao gồm: phát hiện lỗi truyền lại, điều khiển lưu lượng và truy cập ngẫu nhiên. Giao thức tầng liên kết dữ liệu rất đa dạng: Ethernet, token ring, FDDI và PPP, đôi khi ATM và frame relay có thể cũng được coi là giao thức thuộc tầng liên kết dữ liệu.</w:t>
            </w:r>
          </w:p>
          <w:p w14:paraId="5EA62D2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Nếu nhiệm vụ của tầng mạng là đóng gói và vận chuyển các đoạn tin của tầng vận tải giữa các thiết bị đầu cuối của người sử dụng thì giao thức của tầng liên  kết dữ liệu có nhiệm vụ chuyển gói tin tầng mạng giữa hai thiết bị kề cạnh trên kênh truyền, nghĩa là giữa hai thiết bị kết nối trực tiếp với nhau bằng đường truyền vật lý. Một đặc điểm quan trọng của tầng liên kết dữ liệu là gói tin tầng mạng có thể được xử lý bởi nhiều giao thức khác nhau trên đường truyền. Ví dụ, gói tin này có thể được chuyển từ giao thức Ethernet trong mạng cục bộ, sau đó là các giao thức PPP (Point-To-Point Protocol), </w:t>
            </w:r>
            <w:r w:rsidRPr="005E2E92">
              <w:rPr>
                <w:rFonts w:ascii="Times New Roman" w:hAnsi="Times New Roman" w:cs="Times New Roman"/>
                <w:sz w:val="26"/>
                <w:szCs w:val="26"/>
              </w:rPr>
              <w:lastRenderedPageBreak/>
              <w:t>HDLC (High Data Link Control), frame relay… trên các kênh truyền vật lý giữa các thiết bị định tuyến. Mặc dù dịch vụ cơ bản của bất kì tầng liên kết dữ liệu nào cũng là chuyển gói tin của tầng mạng giữa hai nút kế tiếp, nhưng dịch vụ này được thực hiện như thế nào lại phụ thuộc vào giao thức tầng liên kết dữ liệu trên đường truyền đó. Nói chung giao thức tầng liên kết dữ liệu có thể cung cấp những dịch vụ sau:</w:t>
            </w:r>
          </w:p>
          <w:p w14:paraId="281FE3D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Tạo khung dữ liệu và truy nhập kênh  truyền: Phần lớn các giao thức tầng liên kết dữ liệu đặt gói tin tầng mạng vào trong khung dữ liệu trước khi chuyển đến đường truyền vật lý. Mỗi khung dữ liệu bao gồm gói tin của tầng mạng cùng với một số thông tin điều khiển được thêm vào đầu hoặc cuối. Giao thức tầng liên kết dữ  liệu xác định khuôn dạng của khung dữ liệu cũng như giao thức truy nhập kênh truyền vật lý. Với kênh truyền kiểu điểm-điểm chỉ có một bên gửi và một bên nhận thì giao thức truy nập kênh truyền khá đơn giản, bên gửi có thể gửi khung dữ liệu bất cứ lúc nào đường truyền rỗi. Trường hợp phức tạp hơn  khi nhiều thiết bị cùng chia sẻ đường truyền duy nhất, đây là vấn đề đa truy nhập, đòi hỏi sẽ phải giải quyết vấn đề tương tranh. Các giao thức liên kết dữ liệu khác nhau sẽ có những khuôn dạng dữ liệu khác nhau, nhưng thông thường chúng chứa trường địa chỉ vật lý của giao diện mạng trên các thiết bị.</w:t>
            </w:r>
          </w:p>
          <w:p w14:paraId="6A74E7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Dịch vụ truyền tin cậy: Giao thức tầng liên kết dữ liệu bảo đảm chuyển chinh xác các khung dữ liệu trên một đường truyền. Tương tự như trong tầng vận tải, truyền tin cậy ở tầng liên kết dữ liệu được thực hiện qua cơ chế xác nhận, nếu có lỗi truyền lại. Điểm khác biệt so với dịch vụ truyền tin cậy ở tầng vận tải, tầng này chỉ đảm bảo truyền tin cậy giữa hai thiết bị kề cạnh nhau.</w:t>
            </w:r>
          </w:p>
          <w:p w14:paraId="21D3BB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Tầng liên kết dữ liệu thường có tỉ 1ệ lỗi cao, do đó mục đích thiết kế các giao thức cho tầng này là phải có khả năng sửa lỗi ngay, nếu không các giao thức tầng vận tải hoặc tầng ứng dụng sẽ phải gửi lại. Kích thước bản tin ở tầng ứng dụng hoặc kích thước đoạn tin ở tầng vận tải thường lớn hơn rất nhiều so với kích thước khung dữ liệu, nghĩa là dữ liệu tầng trên sẽ được phân nhỏ thành nhiều khung dữ liệu để lần lượt chuyển từ nguồn đến đích, nếu không có cơ chế truyền tin cậy ở tầng liên kết dữ liệu, chỉ cần một khung bị lỗi thì tầng vận tải sẽ phải gửi lại toàn bộ đoạn tin.</w:t>
            </w:r>
          </w:p>
          <w:p w14:paraId="52BAAD7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Kiểm soát lưu lượng: Khả năng lưu trữ tạm thời các khung dữ liệu tại các thiết bị không phải là vô hạn, sẽ nảy sinh vấn đề nếu tốc độ các khung dữ liệu gửi đến nhanh hơn tốc độ thiết bị nhận có thể xử lý. Nếu không kiểm soát lưu lượng, bộ đệm bên nhận có thể bị tràn và khung dữ liệu sẽ bị mất. Giống như tầng vận tải, tầng liên kết dữ liệu cung cấp cơ chế kiểm soát lưu lượng để số lượng các khung gửi đến không vượt quá năng lực xử lý của bên nhận.</w:t>
            </w:r>
          </w:p>
          <w:p w14:paraId="5E9CC73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Phát hiện lỗi: Các bit dữ liệu trong mỗi khung có thể bit thay đổi từ 1 thành 0  và ngược lại, nguyên nhân lỗi có thể do tín hiệu bị suy hao hay nhiễu điện từ. Rõ ràng không cần chuyển đi các khung dữ liệu lỗi, do đó nhiều giao thức tầng liên kết dữ liệu cung cấp cơ chế phát hiện lỗi, điều này được thực hiện bằng cơ chế kiểm tra. Phát hiện lỗi là dịch vụ rất phổ biến trong nhiều giao thức tầng ứng dụng, tầng vận tải và tầng  mạng cũng có  khả năng phát hiện lỗi, tuy nhiên phát hiện lỗi trong tầng liên kết dữ liệu thường phức tạp hơn rất nhiều và được cài đặt trong phần cứng.</w:t>
            </w:r>
          </w:p>
          <w:p w14:paraId="3F92F91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Sửa lỗi: Không những phát hiện được lỗi trong khung dữ liệu nhận được mà phía nhận còn có khả năng xác định chính xác vị trí lỗi xuất hiện và do đó có thể sửa được những lỗi này.</w:t>
            </w:r>
          </w:p>
          <w:p w14:paraId="046AFA7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Bán song công và song công: Chế độ truyền song công cho phép các thiết bị có thể đồng thời gửi và nhận, chế độ truyền bán song công chỉ cho phép tại một thời điểm thiết bị được phép gửi hoặc nhận.</w:t>
            </w:r>
          </w:p>
          <w:p w14:paraId="17168A0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Nhiều dịch vụ của tầng liên kết dữ liệu tương đồng với các dịch vụ của tầng vận tải, ví dụ cả hai tầng đều có dịch vụ truyền tin cậy, mặc dù cơ chế thực hiện dịch vụ truyền tin cậy ở cả hai tầng như nhau nhưng hai dịch vụ này không giống nhau. Tính tin cậy trong truyền thông của giao thức tầng vận tải là ở giữa hai tiến trình trên thiết bị đầu cuối của người sử dụng, trong khi đó giao thức tầng liên kết dữ liệu chỉ đảm bảo giữa hai thiết bị kết nối vật lý trực tiếp với nhau. Cơ chế kiểm soát lưu lượng và phát hiện lỗi của các giao thức tầng liên kết dữ liệu cũng hoạt động tương tự như các giao thức truyền thông tin cậy tại tầng vận tải.</w:t>
            </w:r>
          </w:p>
          <w:p w14:paraId="56BA2B99" w14:textId="77777777" w:rsidR="00C51087" w:rsidRPr="005E2E92" w:rsidRDefault="00C51087" w:rsidP="00C51087">
            <w:pPr>
              <w:rPr>
                <w:rFonts w:ascii="Times New Roman" w:hAnsi="Times New Roman" w:cs="Times New Roman"/>
                <w:b/>
                <w:bCs/>
                <w:sz w:val="26"/>
                <w:szCs w:val="26"/>
              </w:rPr>
            </w:pPr>
            <w:bookmarkStart w:id="221" w:name="_Toc186347944"/>
            <w:r w:rsidRPr="005E2E92">
              <w:rPr>
                <w:rFonts w:ascii="Times New Roman" w:hAnsi="Times New Roman" w:cs="Times New Roman"/>
                <w:b/>
                <w:bCs/>
                <w:sz w:val="26"/>
                <w:szCs w:val="26"/>
                <w:u w:val="single"/>
                <w:lang w:val="de-DE"/>
              </w:rPr>
              <w:t>8.2       Giao thức đa truy nhập</w:t>
            </w:r>
            <w:bookmarkEnd w:id="221"/>
          </w:p>
          <w:p w14:paraId="3F276C7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Xét khía cạnh lan tỏa thông tin, có hai phương pháp là truyền điểm-điểm và truyền quảng bá. Một phương pháp truyền tin nữa là truyền theo nhóm, nhưng nó thực chất là truyền quảng bá cho tất cả các thành viên thuộc nhóm. Phương pháp truyền điểm-điểm chỉ có một bên gửi và một bên nhận duy nhất ở hai đầu của kênh truyền, nhiều giao thức tầng liên kết dữ liệu đã được thiết kế cho đường truyền điểm-điểm như HDLC và PPP. Phương pháp truyền quảng bá cho phép nhiều thiết bị có thể gửi và nhận các khung dữ liệu trên cùng một kênh truyền vật lý. Thuật ngữ quảng bá được sử dụng ở đây vì khi một thiết bị gửi </w:t>
            </w:r>
            <w:bookmarkStart w:id="222" w:name="OLE_LINK7"/>
            <w:bookmarkStart w:id="223" w:name="OLE_LINK6"/>
            <w:bookmarkEnd w:id="222"/>
            <w:r w:rsidRPr="005E2E92">
              <w:rPr>
                <w:rFonts w:ascii="Times New Roman" w:hAnsi="Times New Roman" w:cs="Times New Roman"/>
                <w:sz w:val="26"/>
                <w:szCs w:val="26"/>
                <w:u w:val="single"/>
                <w:lang w:val="de-DE"/>
              </w:rPr>
              <w:t>khung dữ liệu</w:t>
            </w:r>
            <w:bookmarkEnd w:id="223"/>
            <w:r w:rsidRPr="005E2E92">
              <w:rPr>
                <w:rFonts w:ascii="Times New Roman" w:hAnsi="Times New Roman" w:cs="Times New Roman"/>
                <w:sz w:val="26"/>
                <w:szCs w:val="26"/>
                <w:lang w:val="de-DE"/>
              </w:rPr>
              <w:t xml:space="preserve"> lên kênh truyền thì khung dữ liệu đó sẽ được chuyển đến tất cả các thiết bị đấu nối trực tiếp với kênh truyền đó. Ví dụ trong mạng cục bộ sử dụng công nghệ Ethernet, khi một máy tính gửi khung dữ liệu thì nó sẽ được lan tỏa trên kênh truyền để có thể đến được tất cả các máy tính trong mạng cục bộ này. Nhưng tại một thời điểm kênh truyền vật lý không thể vận chuyển dữ liệu của nhiều thiết bị, nói cách khác mặc dù kênh truyền dùng chung cho tất cả các thành viên nhưng tại một thời điểm </w:t>
            </w:r>
            <w:r w:rsidRPr="005E2E92">
              <w:rPr>
                <w:rFonts w:ascii="Times New Roman" w:hAnsi="Times New Roman" w:cs="Times New Roman"/>
                <w:sz w:val="26"/>
                <w:szCs w:val="26"/>
                <w:lang w:val="de-DE"/>
              </w:rPr>
              <w:lastRenderedPageBreak/>
              <w:t>kênh truyền vật lý phải thuộc sở hữu của một và chỉ một thành viên, nếu không sẽ xảy ra xung đột. Do đó nảy sinh vấn đề giải quyết tương tranh, cần phải có giải pháp giải quyết vấn đề đa truy nhập, nghĩa là tìm cách để các thành viên phối hợp với nhau trong việc truy nhập kênh truyền dùng chung. Thực tế phương pháp truyền quảng bá thường được sử dụng trong mạng cục bộ, đó là những mạng bị giới hạn trong một phạm vi nhỏ.</w:t>
            </w:r>
          </w:p>
          <w:p w14:paraId="6679E46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Phát thanh và truyền hình là những dịch vụ quảng bá, nhưng đó chỉ là quảng bá một chiều, nghĩa là tại một thời điểm chỉ có một nút gửi, do đó không bao giờ xảy ra xung đột. Mạng cục bộ bao gồm nhiều máy tính và tại một thời điểm các máy tính này đều có thể gửi và nhận dữ liệu, do đó giải quyết ương tranh là yêu cầu tiên quyết để các thành viên có thể phối hợp hoạt động với nhau. Ví dụ tại một cuộc hội thảo thì không khí đóng vai trò môi trường quảng bá, mỗi thành viên đều có quyền phát biểu, nếu tại một thời điểm hai thành viên đều nói thì sẽ đẫn đến xung đột. Vấn đề cần giải quyết là ai sẽ là người được nói, điều này tương tự như việc quyết định thiết bị nào có thể sở hữu kênh  truyền, vấn đề sẽ đơn giản nếu áp dụng 6 quy tắc giao tiếp theo phép lịch sự như sau:</w:t>
            </w:r>
          </w:p>
          <w:p w14:paraId="6D3D34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Mỗi người đều có cơ hội nói</w:t>
            </w:r>
          </w:p>
          <w:p w14:paraId="601FFC2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Im lặng cho đến khi được quyền nói</w:t>
            </w:r>
          </w:p>
          <w:p w14:paraId="461885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Không nói liên tục</w:t>
            </w:r>
          </w:p>
          <w:p w14:paraId="35D3224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Giơ tay nếu muốn nói</w:t>
            </w:r>
          </w:p>
          <w:p w14:paraId="7FD6FF3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Đừng ngắt lời khi có người đang nói</w:t>
            </w:r>
          </w:p>
          <w:p w14:paraId="7608EF3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lang w:val="de-DE"/>
              </w:rPr>
              <w:t>-         </w:t>
            </w:r>
            <w:r w:rsidRPr="005E2E92">
              <w:rPr>
                <w:rFonts w:ascii="Times New Roman" w:hAnsi="Times New Roman" w:cs="Times New Roman"/>
                <w:sz w:val="26"/>
                <w:szCs w:val="26"/>
                <w:vertAlign w:val="subscript"/>
                <w:lang w:val="de-DE"/>
              </w:rPr>
              <w:t>Đừng ngủ khi có người đang nói</w:t>
            </w:r>
          </w:p>
          <w:p w14:paraId="4FCEDB7D" w14:textId="5005A9A6"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0BF46CE3" wp14:editId="5A35763B">
                  <wp:extent cx="4739640" cy="1638300"/>
                  <wp:effectExtent l="0" t="0" r="3810" b="0"/>
                  <wp:docPr id="1559000167"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739640" cy="1638300"/>
                          </a:xfrm>
                          <a:prstGeom prst="rect">
                            <a:avLst/>
                          </a:prstGeom>
                          <a:noFill/>
                          <a:ln>
                            <a:noFill/>
                          </a:ln>
                        </pic:spPr>
                      </pic:pic>
                    </a:graphicData>
                  </a:graphic>
                </wp:inline>
              </w:drawing>
            </w:r>
          </w:p>
          <w:p w14:paraId="4DC72CA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6D086E6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8.1 Chia sẻ kênh truyền dùng chung</w:t>
            </w:r>
          </w:p>
          <w:p w14:paraId="778196E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18607A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Vận dụng qui tắc lịch sự trên, mạng máy tính áp dụng giao thức đa truy nhập cho phép các nút điều chỉnh việc truyền thông của mình trên kênh truyền quảng bá dùng chung. Hình 8.1 minh họa một số môi trường quảng bá, giao thức đa truy cập rất cần thiết trong mạng không dây, mạng có dây và cả mạng vệ tinh. Hình 8.2 minh họa kênh truyền quảng bá, tất cả các thiết bị đều có thể gửi khung dữ liệu, có thể xảy ra tình trạng tại một thời điểm nhiều nút cùng gửi dữ liệu lên đường truyền.    </w:t>
            </w:r>
          </w:p>
          <w:p w14:paraId="4DDFC038" w14:textId="69C293AF"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3B01FAC2" wp14:editId="5A116E55">
                  <wp:extent cx="3345180" cy="3314700"/>
                  <wp:effectExtent l="0" t="0" r="7620" b="0"/>
                  <wp:docPr id="2041112702"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345180" cy="3314700"/>
                          </a:xfrm>
                          <a:prstGeom prst="rect">
                            <a:avLst/>
                          </a:prstGeom>
                          <a:noFill/>
                          <a:ln>
                            <a:noFill/>
                          </a:ln>
                        </pic:spPr>
                      </pic:pic>
                    </a:graphicData>
                  </a:graphic>
                </wp:inline>
              </w:drawing>
            </w:r>
          </w:p>
          <w:p w14:paraId="1BDE13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8.2 Kênh truyền quảng bá</w:t>
            </w:r>
          </w:p>
          <w:p w14:paraId="31A05DE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03EB59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Giả sử tại một thời điểm có hai thiết bị cùng gửi dữ liệu, tín hiệu trong môi trường truyền dẫn sẽ bị cộng hưởng bởi các tín hiệu thể hiện dữ liệu của cả hai thiết bị gửi, kết quả là tín hiệu của môi trường truyền đẫn không thể hiện chính xác các bit của khung dữ liệu, đó là hiện tượng xung đột đường truyền. Nếu xung đột xảy ra, không nút nào có thể nhận chính xác dữ liệu vì tín hiệu trong các khung đan xen vào nhau, do đó tất cả các khung dữ liệu đang truyền trong thời điểm xung đột đều bị lỗi, tức là kênh truyền dùng chung không được sử dụng trong khoảng thời gian xảy ra xung đột. Rõ ràng khi nhiều thành viên muốn gửi dữ liệu, xác suất xảy ra xung đột sẽ lớn và lãng phí phần lớn băng thông của kênh truyền.</w:t>
            </w:r>
          </w:p>
          <w:p w14:paraId="30CA344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Để hiệu suất của kênh truyền quảng bá đạt giá  trị tối đa khi nhiều nút muốn gửi dữ liệu thì phải có cơ chế phối hợp giữa các thành viên, cơ chế phối hợp này là trách nhiệm của </w:t>
            </w:r>
            <w:r w:rsidRPr="005E2E92">
              <w:rPr>
                <w:rFonts w:ascii="Times New Roman" w:hAnsi="Times New Roman" w:cs="Times New Roman"/>
                <w:sz w:val="26"/>
                <w:szCs w:val="26"/>
              </w:rPr>
              <w:lastRenderedPageBreak/>
              <w:t>giao thức đa truy cập. Đã có nhiều công trình nghiên cứu về vấn đề này, người ta có thể phân loại các giao thức đa truy cập vào ba loại: giao thức phân chia kênh truyền, giao thức truy nhập ngẫu nhiên và giao thức truy nhập lần lượt. Giao thức đa truy cập trên kênh truyền quảng bá với tốc độ truyền tin R lý tưởng có những đặc điểm sau:</w:t>
            </w:r>
          </w:p>
          <w:p w14:paraId="5845804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Đảm bảo tại một thời điểm chỉ duy nhất một thành viên được phép gửi dữ liệu.</w:t>
            </w:r>
          </w:p>
          <w:p w14:paraId="7D5826B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Nếu chỉ thành viên gửi dữ liệu, thông lượng  sẽ là R.</w:t>
            </w:r>
          </w:p>
          <w:p w14:paraId="39D260B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Nếu M thành viên gửi dữ liệu, thông lượng sẽ chỉ còn R/M, điều này không có nghĩa là mỗi thành viên luôn luôn truyền với tốc độ R/M mà đây chỉ là tốc độ trung bình.</w:t>
            </w:r>
          </w:p>
          <w:p w14:paraId="56D65B9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Giao thức phải đơn giản sao cho việc cài đặt không tốn kém.</w:t>
            </w:r>
          </w:p>
          <w:p w14:paraId="7885D39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Để giải quyết vấn đề tương tranh, người ta có thể áp dụng giải thuật thẻ bài hoặc các giải thuật cấp quyền truy nhập. Giải thuật thẻ bài hoạt động trên nguyên tắc trên kênh truyền tồn tại một thành phần gọi là thẻ bài, nó di chuyển lần lượt từ máy tính này sang máy tính khác, máy tính tính nào nắm giữ thẻ bài thì mới được quyền gửi dữ liệu. Như vậy, không bao giờ xảy ra xung đột vì tại một thời điểm thẻ bài sẽ được nắm giữ bởi tối đa 01 máy tính, do đó nó đã được áp dụng phổ biến trong giai đoạn đầu của sự phát triển mạng máy tính. Tuy nhiên vấn đề nảy sinh là hiện tượng mất thẻ bài, khi đó dù cho máy tính có nhu cầu gửi dữ liệu nhưng vẫn không thể thực hiện được trong khi kênh truyền hoàn toàn rỗi, vì vậy người ta đã thay thế bằng các giải thuật cấp quyền truy nhập. </w:t>
            </w:r>
          </w:p>
          <w:p w14:paraId="4113A9E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 thể cấp quyền truy nhập bằng các sử dụng giải thuật tập trung, nghĩa là tồn tại một thành viên đóng vai trò điều phối, máy tính nào muốn gửi dữ liệu thì phải được sự chấp thuận của thành viên điều phối. Giải pháp này tiềm ẩn nguy cơ toàn bộ hệ thống sẽ ngừng hoạt động nếu thành viên điều phối bị lỗi, hơn nữa cần phải trả lời cho câu hỏi cách lựa chọn thành viên điều phối như thế nào, hiệu năng truyền dữ liệu sẽ ra sao. Một giải pháp khác được đề xuất gọi là giải thuật phân tán, không có một thành viên nào đóng vai trò điều phối, nghĩa là tất cả các máy tính trong mạng đều có vai trò như nhau, đây là giải pháp đã được lựa chọn áp dụng phổ biến cho các mạng hiện nay. Giải thuật phân tán được coi là cách tiếp cận lạc quan, nếu máy tính có nhu cầu gửi dữ liệu thì nó chiếm hữu kênh truyền sau đó gửi dữ liệu, nếu xảy ra xung đột thì ngừng gửi.</w:t>
            </w:r>
          </w:p>
          <w:p w14:paraId="2A6A504C" w14:textId="77777777" w:rsidR="00C51087" w:rsidRPr="005E2E92" w:rsidRDefault="00C51087" w:rsidP="00C51087">
            <w:pPr>
              <w:rPr>
                <w:rFonts w:ascii="Times New Roman" w:hAnsi="Times New Roman" w:cs="Times New Roman"/>
                <w:b/>
                <w:bCs/>
                <w:i/>
                <w:iCs/>
                <w:sz w:val="26"/>
                <w:szCs w:val="26"/>
              </w:rPr>
            </w:pPr>
            <w:bookmarkStart w:id="224" w:name="_Toc186347945"/>
            <w:bookmarkStart w:id="225" w:name="_Toc312004330"/>
            <w:bookmarkEnd w:id="224"/>
            <w:r w:rsidRPr="005E2E92">
              <w:rPr>
                <w:rFonts w:ascii="Times New Roman" w:hAnsi="Times New Roman" w:cs="Times New Roman"/>
                <w:b/>
                <w:bCs/>
                <w:i/>
                <w:iCs/>
                <w:sz w:val="26"/>
                <w:szCs w:val="26"/>
                <w:u w:val="single"/>
              </w:rPr>
              <w:t>8.2.1       Kỹ thuật phân chia kênh truyền</w:t>
            </w:r>
            <w:bookmarkEnd w:id="225"/>
          </w:p>
          <w:p w14:paraId="4B9748B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Phân kênh theo thời gian TDM và theo tần số FDM là hai kỹ thuật có thể được sử dụng để phân chia băng thông của kênh truyền giữa tất cả các thiết bị dùng chung kênh truyền </w:t>
            </w:r>
            <w:r w:rsidRPr="005E2E92">
              <w:rPr>
                <w:rFonts w:ascii="Times New Roman" w:hAnsi="Times New Roman" w:cs="Times New Roman"/>
                <w:sz w:val="26"/>
                <w:szCs w:val="26"/>
              </w:rPr>
              <w:lastRenderedPageBreak/>
              <w:t>đó. Giả sử kênh truyền hỗ trợ N máy tính và băng thông của kênh là R, chia thời gian thành các khoảng độc lập với đơn vị dữ liệu khung ở tầng liên kết dữ liệu gọi là khe thời gian. Mỗi khe thời gian được gán cho một trong số N máy tính, bất kỳ máy tính nào có nhu cầu gửi dữ liệu thì nó đưa các bit dữ liệu của  mình vào trong khe thời gian được gán, khe thời gian thường có độ lớn sao cho có thể truyền trọn vẹn một khung dữ liệu. Hình 8.3 minh họa một ví dụ đơn giản về kỹ thuật phân chia thời gian cho 4 máy tính, điều này tương tự như quy định mỗi người chỉ được phát biểu trong khoảng thời gian quy định trước và sau đó phải dừng lại để người khác, như vậy mọi thành viên đều có cơ hội để phát biểu.</w:t>
            </w:r>
          </w:p>
          <w:p w14:paraId="05CDEE9A" w14:textId="72543B39"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55FDCA74" wp14:editId="1DE842B7">
                  <wp:extent cx="3078480" cy="1554480"/>
                  <wp:effectExtent l="0" t="0" r="7620" b="7620"/>
                  <wp:docPr id="945181642"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078480" cy="1554480"/>
                          </a:xfrm>
                          <a:prstGeom prst="rect">
                            <a:avLst/>
                          </a:prstGeom>
                          <a:noFill/>
                          <a:ln>
                            <a:noFill/>
                          </a:ln>
                        </pic:spPr>
                      </pic:pic>
                    </a:graphicData>
                  </a:graphic>
                </wp:inline>
              </w:drawing>
            </w:r>
          </w:p>
          <w:p w14:paraId="4847340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8.3 Ví dụ về phân chia theo FDM và TDM</w:t>
            </w:r>
          </w:p>
          <w:p w14:paraId="6EA4DA1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54ECE5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Phương pháp chia kênh truyền tốc độ R thành các tần số khác nhau, mỗi tần số có băng thông R/N và gán cho mỗi máy tính một tần số, như vậy đã tạo ra N kênh truyền con.  Vấn đề đặt ra ở đây là môi trường truyền dẫn phải cho phép chuyển các tín hiệu trên nhiều tần số, điều này không phải lúc nào cũng đạt được, hơn nữa dải tần không phải vô hạn.</w:t>
            </w:r>
          </w:p>
          <w:p w14:paraId="7B4EA55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Cả hai phương pháp trên đều có ưu điểm đã loại trừ được xung đột và công bằng trong tốc độ truyền dẫn, tuy nhiên chúng lại có nhược điểm về tốc độ và thời gian chờ đợi để đến lượt gửi dữ liệu. Để khắc phục nhược điểm này, người ta đề xuất gán cho mỗi máy tính một giá trị để mã hóa dữ liệu, như vậy các máy tính có thể đồng thời gửi dữ liệu mà không sợ nhầm lẫn, cách tiếp cận này gọi là đa truy nhập phân chia theo mã (CDMA - Code division multiple access). Cách tiếp cận này đã từng được sử dụng trọng hệ thống quốc phòng nhờ đặc tính chống nhiễu và ngày nay đang được áp dụng phổ biến cho mục đích dân sự, đặc biệt trong đa truy cập kênh truyền không dây.</w:t>
            </w:r>
          </w:p>
          <w:p w14:paraId="132ABEC0" w14:textId="77777777" w:rsidR="00C51087" w:rsidRPr="005E2E92" w:rsidRDefault="00C51087" w:rsidP="00C51087">
            <w:pPr>
              <w:rPr>
                <w:rFonts w:ascii="Times New Roman" w:hAnsi="Times New Roman" w:cs="Times New Roman"/>
                <w:b/>
                <w:bCs/>
                <w:i/>
                <w:iCs/>
                <w:sz w:val="26"/>
                <w:szCs w:val="26"/>
              </w:rPr>
            </w:pPr>
            <w:bookmarkStart w:id="226" w:name="_Toc186347946"/>
            <w:bookmarkStart w:id="227" w:name="_Toc312004331"/>
            <w:bookmarkEnd w:id="226"/>
            <w:r w:rsidRPr="005E2E92">
              <w:rPr>
                <w:rFonts w:ascii="Times New Roman" w:hAnsi="Times New Roman" w:cs="Times New Roman"/>
                <w:b/>
                <w:bCs/>
                <w:i/>
                <w:iCs/>
                <w:sz w:val="26"/>
                <w:szCs w:val="26"/>
                <w:u w:val="single"/>
              </w:rPr>
              <w:t>8.2.2       Giao thức </w:t>
            </w:r>
            <w:bookmarkEnd w:id="227"/>
            <w:r w:rsidRPr="005E2E92">
              <w:rPr>
                <w:rFonts w:ascii="Times New Roman" w:hAnsi="Times New Roman" w:cs="Times New Roman"/>
                <w:b/>
                <w:bCs/>
                <w:i/>
                <w:iCs/>
                <w:sz w:val="26"/>
                <w:szCs w:val="26"/>
              </w:rPr>
              <w:t>đa truy nhập</w:t>
            </w:r>
          </w:p>
          <w:p w14:paraId="69E476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Cách tiếp cận đa truy nhập ngẫu nhiên cho phép mỗi thiết bị có trể gửi dữ liệu với tốc độ cao nhất của kênh truyền R, nếu xung đột xảy ra thì ngừng một thời gian sau đó sẽ gửi lại. Vấn đề cốt lõi cần giải quyết là cách thức xử lý khi xảy ra xung đột, mỗi thành viên sẽ phải chờ đợi bao lâu để gửi lại.  Nhiều giao thức truy nhập ngẫu nhiên đã được nghiên cứu, trong tài liệu này sẽ chỉ giới thiệu giao thức ALOHA và giao thức đa truy cập cảm nhận sóng mang CSMA/CD.</w:t>
            </w:r>
          </w:p>
          <w:p w14:paraId="7CAFB43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ALOHA cho phép các thiết bị gửi dữ liệu lên kênh truyền dùng chung bất cứ thời điểm nào, việc truy nhập được thực hiện ngẫu nhiên và không đồng bộ. Tại một thời điểm nếu nhiều thiết bị cùng gửi dữ liệu thì có thể dẫn đến xung đột, do đó khung dữ liệu bị lỗi và cần phải gửi lại sau một khoảng thời gian ngẫu nhiên. Cách hoạt động như vậy gọi là giao thức ALOHA thuần túy, nguy cơ xung đột xảy ra rất lớn, do đó giải pháp đề xuất là phân chia thời gian cho các khung dữ liệu, đó là ý tưởng cho giao thức  ALOHA phân khe.</w:t>
            </w:r>
          </w:p>
          <w:p w14:paraId="7BA1EFA8" w14:textId="77777777" w:rsidR="00C51087" w:rsidRPr="005E2E92" w:rsidRDefault="00C51087" w:rsidP="00C51087">
            <w:pPr>
              <w:rPr>
                <w:rFonts w:ascii="Times New Roman" w:hAnsi="Times New Roman" w:cs="Times New Roman"/>
                <w:i/>
                <w:iCs/>
                <w:sz w:val="26"/>
                <w:szCs w:val="26"/>
              </w:rPr>
            </w:pPr>
            <w:bookmarkStart w:id="228" w:name="_Toc186347947"/>
            <w:r w:rsidRPr="005E2E92">
              <w:rPr>
                <w:rFonts w:ascii="Times New Roman" w:hAnsi="Times New Roman" w:cs="Times New Roman"/>
                <w:i/>
                <w:iCs/>
                <w:sz w:val="26"/>
                <w:szCs w:val="26"/>
                <w:u w:val="single"/>
              </w:rPr>
              <w:t>8.2.2.1     Giao thức ALOHA thuần túy</w:t>
            </w:r>
            <w:bookmarkEnd w:id="228"/>
          </w:p>
          <w:p w14:paraId="0E73F11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Nếu có dữ liệu cần gửi, thiết bị chuẩn bị các khung dữ liệu và ngay lập tức chuyển khung dữ liệu đầu tiên lên kênh truyền quảng bá, nếu xảy ra xung đột thì gửi lại với xác suất p. Nếu xung đột không xảy ra thì đợi một khoảng thời gian bằng với thời gian truyền khung dữ liệu, sau đó gửi khung dữ liệu kế tiếp với xác suất là p. Bên gửi phải chờ khung dữ liệu xác nhận để đảm bảo việc truyền thành công, sau khoảng thời gian qui định mà không nhận được thì phải gửi lại. </w:t>
            </w:r>
          </w:p>
          <w:p w14:paraId="10F529A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84C59F1" w14:textId="504E3AD1"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044CA627" wp14:editId="752CBCA7">
                  <wp:extent cx="3398520" cy="1638300"/>
                  <wp:effectExtent l="0" t="0" r="0" b="0"/>
                  <wp:docPr id="715290534"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398520" cy="1638300"/>
                          </a:xfrm>
                          <a:prstGeom prst="rect">
                            <a:avLst/>
                          </a:prstGeom>
                          <a:noFill/>
                          <a:ln>
                            <a:noFill/>
                          </a:ln>
                        </pic:spPr>
                      </pic:pic>
                    </a:graphicData>
                  </a:graphic>
                </wp:inline>
              </w:drawing>
            </w:r>
          </w:p>
          <w:p w14:paraId="14233DB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8.4 Nhiễu truyền dẫn trong ALOHA thuần túy</w:t>
            </w:r>
          </w:p>
          <w:p w14:paraId="2703035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9A448D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Nếu hai thiết bị cùng gửi dữ liệu lên kênh truyền thì xung đột xảy ra, chỉ cần một bit đầu tiên của khung mới trùng với bit cuối cùng của khung gần như đã gửi hoàn thành thì cả hai khung đều bị lỗi và phải gửi lại. Nếu các thiết bị cùng chờ đợi trong khoảng thời </w:t>
            </w:r>
            <w:r w:rsidRPr="005E2E92">
              <w:rPr>
                <w:rFonts w:ascii="Times New Roman" w:hAnsi="Times New Roman" w:cs="Times New Roman"/>
                <w:sz w:val="26"/>
                <w:szCs w:val="26"/>
              </w:rPr>
              <w:lastRenderedPageBreak/>
              <w:t>gian như nhau và sau đó gửi lại thì khả năng tái xung đột sẽ rất lớn. Để ngăn chặn điều này, giao thức ALOHA thuần túy yêu cầu thiết bị phải đợi một khoảng thời gian ngẫu nhiên trước khi gửi lại.</w:t>
            </w:r>
          </w:p>
          <w:p w14:paraId="6E8A71C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8.4 minh họa xung đột khi có hai thiết bị cùng gửi dữ liệu lên đường truyền, gọi p là xác suất để thiết bị gửi khung dữ liệu. Tại thời điểm t</w:t>
            </w:r>
            <w:r w:rsidRPr="005E2E92">
              <w:rPr>
                <w:rFonts w:ascii="Times New Roman" w:hAnsi="Times New Roman" w:cs="Times New Roman"/>
                <w:sz w:val="26"/>
                <w:szCs w:val="26"/>
                <w:vertAlign w:val="subscript"/>
              </w:rPr>
              <w:t>0</w:t>
            </w:r>
            <w:r w:rsidRPr="005E2E92">
              <w:rPr>
                <w:rFonts w:ascii="Times New Roman" w:hAnsi="Times New Roman" w:cs="Times New Roman"/>
                <w:sz w:val="26"/>
                <w:szCs w:val="26"/>
              </w:rPr>
              <w:t> -1, để khung dữ liệu được gửi thành công thì trong khoảng thời gian [t</w:t>
            </w:r>
            <w:r w:rsidRPr="005E2E92">
              <w:rPr>
                <w:rFonts w:ascii="Times New Roman" w:hAnsi="Times New Roman" w:cs="Times New Roman"/>
                <w:sz w:val="26"/>
                <w:szCs w:val="26"/>
                <w:vertAlign w:val="subscript"/>
              </w:rPr>
              <w:t>0</w:t>
            </w:r>
            <w:r w:rsidRPr="005E2E92">
              <w:rPr>
                <w:rFonts w:ascii="Times New Roman" w:hAnsi="Times New Roman" w:cs="Times New Roman"/>
                <w:sz w:val="26"/>
                <w:szCs w:val="26"/>
              </w:rPr>
              <w:t> - 1, t</w:t>
            </w:r>
            <w:r w:rsidRPr="005E2E92">
              <w:rPr>
                <w:rFonts w:ascii="Times New Roman" w:hAnsi="Times New Roman" w:cs="Times New Roman"/>
                <w:sz w:val="26"/>
                <w:szCs w:val="26"/>
                <w:vertAlign w:val="subscript"/>
              </w:rPr>
              <w:t>0</w:t>
            </w:r>
            <w:r w:rsidRPr="005E2E92">
              <w:rPr>
                <w:rFonts w:ascii="Times New Roman" w:hAnsi="Times New Roman" w:cs="Times New Roman"/>
                <w:sz w:val="26"/>
                <w:szCs w:val="26"/>
              </w:rPr>
              <w:t>] không thiết bị nào khác được phép gửi dữ liện lên kênh truyền, xác suất để tất cả các nút khác không được bắt đầu gửi trong khoảng thời gian này là (1-p)</w:t>
            </w:r>
            <w:r w:rsidRPr="005E2E92">
              <w:rPr>
                <w:rFonts w:ascii="Times New Roman" w:hAnsi="Times New Roman" w:cs="Times New Roman"/>
                <w:sz w:val="26"/>
                <w:szCs w:val="26"/>
                <w:vertAlign w:val="superscript"/>
              </w:rPr>
              <w:t>N-1</w:t>
            </w:r>
            <w:r w:rsidRPr="005E2E92">
              <w:rPr>
                <w:rFonts w:ascii="Times New Roman" w:hAnsi="Times New Roman" w:cs="Times New Roman"/>
                <w:sz w:val="26"/>
                <w:szCs w:val="26"/>
              </w:rPr>
              <w:t>. Tương tự, xác xuất để không nút nào được bắt đầu truyền trong khi nút đang xét đang truyền cũng là (1-p)</w:t>
            </w:r>
            <w:r w:rsidRPr="005E2E92">
              <w:rPr>
                <w:rFonts w:ascii="Times New Roman" w:hAnsi="Times New Roman" w:cs="Times New Roman"/>
                <w:sz w:val="26"/>
                <w:szCs w:val="26"/>
                <w:vertAlign w:val="superscript"/>
              </w:rPr>
              <w:t>N-1</w:t>
            </w:r>
            <w:r w:rsidRPr="005E2E92">
              <w:rPr>
                <w:rFonts w:ascii="Times New Roman" w:hAnsi="Times New Roman" w:cs="Times New Roman"/>
                <w:sz w:val="26"/>
                <w:szCs w:val="26"/>
              </w:rPr>
              <w:t>, vì vậy xác suất nút nào đó truyền thành công là p(1-p )</w:t>
            </w:r>
            <w:r w:rsidRPr="005E2E92">
              <w:rPr>
                <w:rFonts w:ascii="Times New Roman" w:hAnsi="Times New Roman" w:cs="Times New Roman"/>
                <w:sz w:val="26"/>
                <w:szCs w:val="26"/>
                <w:vertAlign w:val="superscript"/>
              </w:rPr>
              <w:t>2(N-1)</w:t>
            </w:r>
            <w:r w:rsidRPr="005E2E92">
              <w:rPr>
                <w:rFonts w:ascii="Times New Roman" w:hAnsi="Times New Roman" w:cs="Times New Roman"/>
                <w:sz w:val="26"/>
                <w:szCs w:val="26"/>
              </w:rPr>
              <w:t>. Áp dụng toán học để tính giới hạn cho biểu thức này ta thấy hiệu suất lớn nhất của giao thức ALOHA thuần túy là l/2e, nghĩa là xấp xỉ 0,184 băng thông của kênh truyền.</w:t>
            </w:r>
          </w:p>
          <w:p w14:paraId="503D0404" w14:textId="77777777" w:rsidR="00C51087" w:rsidRPr="005E2E92" w:rsidRDefault="00C51087" w:rsidP="00C51087">
            <w:pPr>
              <w:rPr>
                <w:rFonts w:ascii="Times New Roman" w:hAnsi="Times New Roman" w:cs="Times New Roman"/>
                <w:i/>
                <w:iCs/>
                <w:sz w:val="26"/>
                <w:szCs w:val="26"/>
              </w:rPr>
            </w:pPr>
            <w:bookmarkStart w:id="229" w:name="_Toc186347948"/>
            <w:r w:rsidRPr="005E2E92">
              <w:rPr>
                <w:rFonts w:ascii="Times New Roman" w:hAnsi="Times New Roman" w:cs="Times New Roman"/>
                <w:i/>
                <w:iCs/>
                <w:sz w:val="26"/>
                <w:szCs w:val="26"/>
                <w:u w:val="single"/>
              </w:rPr>
              <w:t>8.2.2.2     Giao thức ALOHA phân khe thời gian</w:t>
            </w:r>
            <w:bookmarkEnd w:id="229"/>
          </w:p>
          <w:p w14:paraId="4FCFE3F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ALOHA phân khe thời gian là phiên bản cải tiến của giao thức ALOHA thuần túy nhằm mục đích nâng cao hiệu năng truyền thông, kênh truyền được chia thành các khe thời gian và mỗi máy tính chỉ được phép gửi dữ liệu ở đầu mỗi khe. Việc đồng bộ hóa kênh truyền giúp giảm nguy cơ xung đột và  do đó tăng hiệu năng chung của mạng, nguyên tắc hoạt động của giao thức như sau:</w:t>
            </w:r>
          </w:p>
          <w:p w14:paraId="756A7F9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Tất cả khung dữ liệu có chiều dài L bit.</w:t>
            </w:r>
          </w:p>
          <w:p w14:paraId="11AE529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Thời gian được chia thành các khe thời gian L/R đủ để gửi một khung dữ liệu.</w:t>
            </w:r>
          </w:p>
          <w:p w14:paraId="67A28F3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Khung dữ liệu được gửi tại đầu của mỗi khoảng thời gian.</w:t>
            </w:r>
          </w:p>
          <w:p w14:paraId="625D2B9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Đầu của mỗi khoảng thời gian được các nút xác định bằng giải thuật đồng bộ.</w:t>
            </w:r>
          </w:p>
          <w:p w14:paraId="2B5D137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Cho phép phát hiện xung đột khi đang gửi dữ liệu.</w:t>
            </w:r>
          </w:p>
          <w:p w14:paraId="2CBFD7F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Khi có nhu cầu gửi dữ liệu, máy tính sẽ đợi đến thời  điểm  đầu của khoảng thời gian kế tiếp và gửi toàn bộ khung dữ liệu trong khoảng thời gian đó. Nếu  không xảy ra xung đột và nếu có nhu cầu tiếp tục gửi dữ liệu thì chuẩn  bị khung dữ liệu mới và quá trình lặp lại. Nếu xung đột xuất hiện thì sẽ dừng gửi dữ liệu  trong khoảng thời gian nhất định và thực truyền lại khung dữ liệu trong khoảng thời gian cho đến khi thành công. Khác với cách phân chia kênh truyền theo thời gian, giao thức ALOHA phân khe cho phép liên tục gửi khung dữ liệu với tốc độ cao nhất của kênh truyền. Giao thức ALOHA phân khe là giải thuật phân tán vì khi phát hiện ra xung đột thì mỗi nút sẽ tự quyết định thời gian tạm ngừng, tuy nhiên nó đòi hỏi phải có cơ chế đồng bộ trên tất cả các nút.</w:t>
            </w:r>
          </w:p>
          <w:p w14:paraId="56CD6A4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Khi không có nút nào gửi dữ liệu, kênh truyền sẽ ở trạng thái rỗi, nếu nhiều nút cùng đồng thời gửi dữ liệu thì xung đột có thể xảy ra và tất nhiên không có khung dữ liệu nào được gửi. Khoảng thời gian mà chỉ có duy nhất một nút gửi dữ liệu gọi là khoảng thời gian thành công, hiệu suất của giao thức tỷ lệ các khoảng thời gian truyền thành công đó. Như vậy, nếu không có cơ chế điều khiển truy nhập và dữ liệu được gửi lại ngay sau mỗi lần xung đột thì hiệu suất có thể sẽ bằng 0.</w:t>
            </w:r>
          </w:p>
          <w:p w14:paraId="21744665" w14:textId="52D1AF54"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0B8EC9C3" wp14:editId="5C3AB229">
                  <wp:extent cx="4267200" cy="1546860"/>
                  <wp:effectExtent l="0" t="0" r="0" b="0"/>
                  <wp:docPr id="160155156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267200" cy="1546860"/>
                          </a:xfrm>
                          <a:prstGeom prst="rect">
                            <a:avLst/>
                          </a:prstGeom>
                          <a:noFill/>
                          <a:ln>
                            <a:noFill/>
                          </a:ln>
                        </pic:spPr>
                      </pic:pic>
                    </a:graphicData>
                  </a:graphic>
                </wp:inline>
              </w:drawing>
            </w:r>
          </w:p>
          <w:p w14:paraId="04BD67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8.5 Nguyên lý hoạt động của giao thức Aloha phân khe</w:t>
            </w:r>
          </w:p>
          <w:p w14:paraId="7139BA4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EAB0E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Giả thiết trên mạng có N nút, mỗi nút truyền khung dữ liệu trong mỗi khoảng thời gian với xác suất p, mỗi nút luôn có một khung dữ liệu để gửi đi và khung dữ liệu này được gửi đi với xác suất p cho dù đây là khung mới hay khung dữ liệu gửi lại. Xác suất thành công của một khoảng thời gian nào đó là xác suất chỉ có một nút duy nhất truyền và N-1 nút còn lại không gửi dữ liệu  trong khoảng thời gian đó. Xác suất một nút nào đó thực hiện gửi dữ liệu là p,  xác suất các nút không truyền là (1-p)</w:t>
            </w:r>
            <w:r w:rsidRPr="005E2E92">
              <w:rPr>
                <w:rFonts w:ascii="Times New Roman" w:hAnsi="Times New Roman" w:cs="Times New Roman"/>
                <w:sz w:val="26"/>
                <w:szCs w:val="26"/>
                <w:vertAlign w:val="superscript"/>
              </w:rPr>
              <w:t>N-1</w:t>
            </w:r>
            <w:r w:rsidRPr="005E2E92">
              <w:rPr>
                <w:rFonts w:ascii="Times New Roman" w:hAnsi="Times New Roman" w:cs="Times New Roman"/>
                <w:sz w:val="26"/>
                <w:szCs w:val="26"/>
              </w:rPr>
              <w:t>, do đó xác suất để một nút náo đó truyền trong khi các nút khác không truyền là p (1 -p)</w:t>
            </w:r>
            <w:r w:rsidRPr="005E2E92">
              <w:rPr>
                <w:rFonts w:ascii="Times New Roman" w:hAnsi="Times New Roman" w:cs="Times New Roman"/>
                <w:sz w:val="26"/>
                <w:szCs w:val="26"/>
                <w:vertAlign w:val="superscript"/>
              </w:rPr>
              <w:t>N-1</w:t>
            </w:r>
            <w:r w:rsidRPr="005E2E92">
              <w:rPr>
                <w:rFonts w:ascii="Times New Roman" w:hAnsi="Times New Roman" w:cs="Times New Roman"/>
                <w:sz w:val="26"/>
                <w:szCs w:val="26"/>
              </w:rPr>
              <w:t>, vì có N nút nên xác suất để có khoảng thời gian thành công  bằng Np(1-p)</w:t>
            </w:r>
            <w:r w:rsidRPr="005E2E92">
              <w:rPr>
                <w:rFonts w:ascii="Times New Roman" w:hAnsi="Times New Roman" w:cs="Times New Roman"/>
                <w:sz w:val="26"/>
                <w:szCs w:val="26"/>
                <w:vertAlign w:val="superscript"/>
              </w:rPr>
              <w:t>N-1</w:t>
            </w:r>
            <w:r w:rsidRPr="005E2E92">
              <w:rPr>
                <w:rFonts w:ascii="Times New Roman" w:hAnsi="Times New Roman" w:cs="Times New Roman"/>
                <w:sz w:val="26"/>
                <w:szCs w:val="26"/>
              </w:rPr>
              <w:t>.  Để đạt được hiệu suất tốt nhất thì phải xác định p sao cho biểu thức này đạt giá trị lớn nhất, do đó phải tính giới hạn của Np(1-p)</w:t>
            </w:r>
            <w:r w:rsidRPr="005E2E92">
              <w:rPr>
                <w:rFonts w:ascii="Times New Roman" w:hAnsi="Times New Roman" w:cs="Times New Roman"/>
                <w:sz w:val="26"/>
                <w:szCs w:val="26"/>
                <w:vertAlign w:val="superscript"/>
              </w:rPr>
              <w:t>N-1</w:t>
            </w:r>
            <w:r w:rsidRPr="005E2E92">
              <w:rPr>
                <w:rFonts w:ascii="Times New Roman" w:hAnsi="Times New Roman" w:cs="Times New Roman"/>
                <w:sz w:val="26"/>
                <w:szCs w:val="26"/>
              </w:rPr>
              <w:t> khi N tiến tới vô cùng. Áp dụng toán học sẽ xác định được hiệu suất lớn nhất của giao thức là 1/e = 0.37, nghĩa là khi nhiều nút cùng cùng hoạt động thì trong điều kiện tốt nhất chỉ 37% thời gian đường truyền được sử dụng có ích, vì vậy tốc độ truyền hiệu quả của kênh truyền chỉ là 37% băng thông. Phân tích tương tự chỉ ra rằng 37% thời gian đường truyền không được sử dụng  và 26% thời gian xảy ra xung đột trên đường truyền. Như vậy một khung dữ liệu nào đó có thể được gửi với tốc độ tối đa nhưng về tổng thể thông lượng truyền thành công của toàn bộ kênh truyền không vượt quá 37% băng thông.</w:t>
            </w:r>
          </w:p>
          <w:p w14:paraId="13460839" w14:textId="77777777" w:rsidR="00C51087" w:rsidRPr="005E2E92" w:rsidRDefault="00C51087" w:rsidP="00C51087">
            <w:pPr>
              <w:rPr>
                <w:rFonts w:ascii="Times New Roman" w:hAnsi="Times New Roman" w:cs="Times New Roman"/>
                <w:i/>
                <w:iCs/>
                <w:sz w:val="26"/>
                <w:szCs w:val="26"/>
              </w:rPr>
            </w:pPr>
            <w:bookmarkStart w:id="230" w:name="_Toc186347949"/>
            <w:r w:rsidRPr="005E2E92">
              <w:rPr>
                <w:rFonts w:ascii="Times New Roman" w:hAnsi="Times New Roman" w:cs="Times New Roman"/>
                <w:i/>
                <w:iCs/>
                <w:sz w:val="26"/>
                <w:szCs w:val="26"/>
                <w:u w:val="single"/>
              </w:rPr>
              <w:t>8.2.2.3     Đa truy nhập cảm nhận sóng mang</w:t>
            </w:r>
            <w:bookmarkEnd w:id="230"/>
          </w:p>
          <w:p w14:paraId="00B638D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Cả hai phiên bản của giao thức ALOHA, các thiết bị gửi dữ liệu lên kênh truyền hoàn toàn độc lập, không có giai đoạn kiểm tra xem kênh truyền có bận hay. Cách hoạt động của giao thức ALOHA giống như hành vi của người bất lịch sự, cứ thích là nói mà không cần để ý có ai đó đang nói hay không. Xã hội loài người có những quy tắc ứng xử một cách lịch sự để giảm nguy cơ xung đột, ca dao tục ngữ Việt Nam có câu “Người nói phải có người nghe”, ở đây cần phải nhắc lại hai qui tắc quan trọng trong hội thoại của người lịch sự:</w:t>
            </w:r>
          </w:p>
          <w:p w14:paraId="69AF6A8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Nghe trước khi nói: nếu thấy ai đang nói, hãy đợi đến khi họ nói xong. Điều  này trong mạng máy tính gọi là cảm  nhận sóng mang, một nút phải nghe kênh truyền trước khi gửi dữ liệu. Nếu kênh  truyền bận thì sẽ chờ một khoảng thời gian ngẫu nhiên sau đó lại tiếp tục nghe kênh truyền, cứ như vậy cho đến khi kênh  truyền rỗi thì mới bắt đầu gửi khung dữ liệu.</w:t>
            </w:r>
          </w:p>
          <w:p w14:paraId="099739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Nghe trong khi nói: Trong khi nói thì cũng phải quan sát, thấy người khác nói thì tạm ngừng ngay lập tức. Điều này trong mạng máy tính gọi là phát hiện xung đột, dù đang gửi dữ liệu nhưng vẫn phải tiếp tục lắng nghe kênh truyền. Nếu phát hiện xung đột xảy ra, nghĩa là có nút khác đã xen vào, thì sẽ dừng gửi ngay lập tức và  phải chờ đợi để đến khi kênh truyền rỗi mới gửi lại.</w:t>
            </w:r>
          </w:p>
          <w:p w14:paraId="0987C07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Hai quy tắc trên là ý tưởng chủ đạo của giao thức đa truy nhập cảm nhận song mang CSMA/CD, công nghệ Ethernet sử dụng giao thức này. Ngay cả khi tất cả các nút thực hiện cảm nhận sóng mang thì xung đột vẫn có khả năng xuất hiện, nguyên nhân là do độ trễ của tín hiệu khi lan truyền trên mạng.</w:t>
            </w:r>
          </w:p>
          <w:p w14:paraId="37EFAB2A" w14:textId="77777777" w:rsidR="00C51087" w:rsidRPr="005E2E92" w:rsidRDefault="00C51087" w:rsidP="00C51087">
            <w:pPr>
              <w:rPr>
                <w:rFonts w:ascii="Times New Roman" w:hAnsi="Times New Roman" w:cs="Times New Roman"/>
                <w:b/>
                <w:bCs/>
                <w:sz w:val="26"/>
                <w:szCs w:val="26"/>
              </w:rPr>
            </w:pPr>
            <w:bookmarkStart w:id="231" w:name="_Toc312004337"/>
            <w:bookmarkStart w:id="232" w:name="_Toc186347950"/>
            <w:bookmarkEnd w:id="231"/>
            <w:r w:rsidRPr="005E2E92">
              <w:rPr>
                <w:rFonts w:ascii="Times New Roman" w:hAnsi="Times New Roman" w:cs="Times New Roman"/>
                <w:b/>
                <w:bCs/>
                <w:sz w:val="26"/>
                <w:szCs w:val="26"/>
                <w:u w:val="single"/>
              </w:rPr>
              <w:t>8.3       Các công nghệ kết nối</w:t>
            </w:r>
            <w:bookmarkEnd w:id="232"/>
          </w:p>
          <w:p w14:paraId="00862F7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Dữ liệu lưu chuyển giữa các thiết bị đầu cuối của người sử dụng phải đi qua rất nhiều thiết bị, công nghệ kết nối các thiết bị cũng rất khác nhau. Xét trong phạm vi hẹp của mạng cục bộ đã thấy hai công nghệ khác nhau, các máy tính có thể kết nối với nhau qua mạng có dây hoặc không dây. Thực tế mạng Internet là mạng của các mạng, như vậy dữ liệu trao đổi giữa các thiết bị đầu cuối của người sử dụng phải di chuyển qua hàng loạt thiết bị mới đến được đích. Để đơn giản, chúng ta phân biệt hai loại kết nối, kết nối trong mạng cục bộ và kết nối trong mạng diện rộng, với mỗi loại sẽ áp dụng công nghệ truyền dẫn phù hợp.</w:t>
            </w:r>
          </w:p>
          <w:p w14:paraId="36D8C852" w14:textId="77777777" w:rsidR="00C51087" w:rsidRPr="005E2E92" w:rsidRDefault="00C51087" w:rsidP="00C51087">
            <w:pPr>
              <w:rPr>
                <w:rFonts w:ascii="Times New Roman" w:hAnsi="Times New Roman" w:cs="Times New Roman"/>
                <w:b/>
                <w:bCs/>
                <w:i/>
                <w:iCs/>
                <w:sz w:val="26"/>
                <w:szCs w:val="26"/>
              </w:rPr>
            </w:pPr>
            <w:bookmarkStart w:id="233" w:name="_Toc186347951"/>
            <w:r w:rsidRPr="005E2E92">
              <w:rPr>
                <w:rFonts w:ascii="Times New Roman" w:hAnsi="Times New Roman" w:cs="Times New Roman"/>
                <w:b/>
                <w:bCs/>
                <w:i/>
                <w:iCs/>
                <w:sz w:val="26"/>
                <w:szCs w:val="26"/>
                <w:u w:val="single"/>
              </w:rPr>
              <w:t>8.3.1       Công nghệ Ethernet</w:t>
            </w:r>
            <w:bookmarkEnd w:id="233"/>
          </w:p>
          <w:p w14:paraId="3589B99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Ra đời vào giữa những năm 1970, công nghệ Ethernet liên tục phát triển để hoàn thiện và vượt xa các công nghệ khác để kết nối các thiết bị trong mạng cục bộ. Những năm 1980 cho đến đầu những năm 1990, công nghệ Ethernet  phải đương đầu với nhiều </w:t>
            </w:r>
            <w:r w:rsidRPr="005E2E92">
              <w:rPr>
                <w:rFonts w:ascii="Times New Roman" w:hAnsi="Times New Roman" w:cs="Times New Roman"/>
                <w:sz w:val="26"/>
                <w:szCs w:val="26"/>
              </w:rPr>
              <w:lastRenderedPageBreak/>
              <w:t>thách thức từ những công nghệ khác như FDDI, token-ring, ATM. Công nghệ Ethernet gần như thống trị mạng cục bộ, ngày nay hầu hết các máy tính trong mạng cục bộ được kết nối với nhau bằng công nghệ này.</w:t>
            </w:r>
          </w:p>
          <w:p w14:paraId="7FA0FBC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Có nhiều lý do dẫn đến sự thành công của công nghệ Ethernet. Thứ nhất, đó là công nghệ đầu tiên được sử dụng để kết nối các thiết bị trong mạng cục bộ, được triển khai tương  đối sớm nên quen thuộc với người sử dụng và họ ngại chuyển sang những công nghệ khác. Thứ hai, so với các công nghệ khác như token-ring, FDDI, ATM…, công nghệ Ethernet tương đối dẽ lắp đặt và giá thành rẻ. Thứ ba, dù cho các công nghệ mới có tốc độ cao hơn nhưng công nghệ Ethernet lại liên  tục cải tiến nâng cao tốc độ và đồng thời đảm bảo tính tương thích giữa các tốc độ khác nhau, ban đầu tốc độ chỉ 1 Mbit/s, rồi đến 10, 100, 1000 và đến nay là 10000 Mbit/s, dù sử dụng tốc độ nào thì các thiết bị vẫn làm việc được với nhau.</w:t>
            </w:r>
          </w:p>
          <w:tbl>
            <w:tblPr>
              <w:tblW w:w="0" w:type="auto"/>
              <w:tblCellMar>
                <w:left w:w="0" w:type="dxa"/>
                <w:right w:w="0" w:type="dxa"/>
              </w:tblCellMar>
              <w:tblLook w:val="04A0" w:firstRow="1" w:lastRow="0" w:firstColumn="1" w:lastColumn="0" w:noHBand="0" w:noVBand="1"/>
            </w:tblPr>
            <w:tblGrid>
              <w:gridCol w:w="9218"/>
            </w:tblGrid>
            <w:tr w:rsidR="00C51087" w:rsidRPr="005E2E92" w14:paraId="37E4C63A" w14:textId="77777777">
              <w:tc>
                <w:tcPr>
                  <w:tcW w:w="9288" w:type="dxa"/>
                  <w:tcMar>
                    <w:top w:w="0" w:type="dxa"/>
                    <w:left w:w="108" w:type="dxa"/>
                    <w:bottom w:w="0" w:type="dxa"/>
                    <w:right w:w="108" w:type="dxa"/>
                  </w:tcMar>
                  <w:hideMark/>
                </w:tcPr>
                <w:p w14:paraId="5DE867D9" w14:textId="58FCA10F"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7FDEFC07" wp14:editId="2735E0C5">
                        <wp:extent cx="4030980" cy="2232660"/>
                        <wp:effectExtent l="0" t="0" r="7620" b="0"/>
                        <wp:docPr id="441902269" name="Picture 171" descr="Drawing of&#10;the First Ethernet System">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Drawing of&#10;the First Ethernet System">
                                  <a:hlinkClick r:id="rId142"/>
                                </pic:cNvP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030980" cy="2232660"/>
                                </a:xfrm>
                                <a:prstGeom prst="rect">
                                  <a:avLst/>
                                </a:prstGeom>
                                <a:noFill/>
                                <a:ln>
                                  <a:noFill/>
                                </a:ln>
                              </pic:spPr>
                            </pic:pic>
                          </a:graphicData>
                        </a:graphic>
                      </wp:inline>
                    </w:drawing>
                  </w:r>
                </w:p>
              </w:tc>
            </w:tr>
          </w:tbl>
          <w:p w14:paraId="5E95631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8.6 Bản phác họa mạng Ethernet của Bob Metcalf</w:t>
            </w:r>
          </w:p>
          <w:p w14:paraId="2407D9F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C4122A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Kiến trúc Ethernet  được Bob Metcalf đưa ra vào khoảng giữa những năm 70, hình 8.6 là ảnh gốc về ý tưởng mạng Ethernet, theo đó các máy tính được kết nối với nhau bằng một kênh truyền chung tương tự như hệ thống ống dẫn nước sinh hoạt trong tòa chung cư. Mỗi máy tính kết nối vào mạng phải có bộ phận tiếp giáp gọi là giao diện mạng (NIC – Network Interface Controler). Công nghệ Ethernet có áp dụng cho hình trạng vật lý dạng bus hoặc dạng sao, môi trường truyền dẫn có thể là cáp đồng hoặc cáp quang với những tốc độ khác nhau.</w:t>
            </w:r>
          </w:p>
          <w:p w14:paraId="49DA7525" w14:textId="77777777" w:rsidR="00C51087" w:rsidRPr="005E2E92" w:rsidRDefault="00C51087" w:rsidP="00C51087">
            <w:pPr>
              <w:rPr>
                <w:rFonts w:ascii="Times New Roman" w:hAnsi="Times New Roman" w:cs="Times New Roman"/>
                <w:i/>
                <w:iCs/>
                <w:sz w:val="26"/>
                <w:szCs w:val="26"/>
              </w:rPr>
            </w:pPr>
            <w:bookmarkStart w:id="234" w:name="_Toc186347952"/>
            <w:r w:rsidRPr="005E2E92">
              <w:rPr>
                <w:rFonts w:ascii="Times New Roman" w:hAnsi="Times New Roman" w:cs="Times New Roman"/>
                <w:i/>
                <w:iCs/>
                <w:sz w:val="26"/>
                <w:szCs w:val="26"/>
                <w:u w:val="single"/>
              </w:rPr>
              <w:t>8.3.1.1     Cấu trúc khung dữ liệu  Ethernet</w:t>
            </w:r>
            <w:bookmarkEnd w:id="234"/>
          </w:p>
          <w:p w14:paraId="5CCCF38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Các công nghệ Ethernet khác nhau có mặt trên thị trường hiện nay đều có chung cấu trúc khung dữ liệu, cho dù tốc độ là 10 Mbps, 100 Mbps, 1 Gbps hay 10 Gbps. Khung dữ liệu có chiều dài tối đa 1518 byte và chúng được phân tách nhau bằng 8 byte tín hiệu đồng bộ, hình 8.7 thể hiện khuôn dạng này.</w:t>
            </w:r>
          </w:p>
          <w:p w14:paraId="3DA7F2F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F1FBA0D" w14:textId="3A2B3A8F"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8778F9B" wp14:editId="52B30DF4">
                  <wp:extent cx="5753100" cy="906780"/>
                  <wp:effectExtent l="0" t="0" r="0" b="7620"/>
                  <wp:docPr id="75649316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53100" cy="906780"/>
                          </a:xfrm>
                          <a:prstGeom prst="rect">
                            <a:avLst/>
                          </a:prstGeom>
                          <a:noFill/>
                          <a:ln>
                            <a:noFill/>
                          </a:ln>
                        </pic:spPr>
                      </pic:pic>
                    </a:graphicData>
                  </a:graphic>
                </wp:inline>
              </w:drawing>
            </w:r>
            <w:r w:rsidRPr="005E2E92">
              <w:rPr>
                <w:rFonts w:ascii="Times New Roman" w:hAnsi="Times New Roman" w:cs="Times New Roman"/>
                <w:noProof/>
                <w:sz w:val="26"/>
                <w:szCs w:val="26"/>
              </w:rPr>
              <w:drawing>
                <wp:inline distT="0" distB="0" distL="0" distR="0" wp14:anchorId="0DCCF8EA" wp14:editId="3F17D8BF">
                  <wp:extent cx="5753100" cy="891540"/>
                  <wp:effectExtent l="0" t="0" r="0" b="0"/>
                  <wp:docPr id="1952674806"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753100" cy="891540"/>
                          </a:xfrm>
                          <a:prstGeom prst="rect">
                            <a:avLst/>
                          </a:prstGeom>
                          <a:noFill/>
                          <a:ln>
                            <a:noFill/>
                          </a:ln>
                        </pic:spPr>
                      </pic:pic>
                    </a:graphicData>
                  </a:graphic>
                </wp:inline>
              </w:drawing>
            </w:r>
          </w:p>
          <w:p w14:paraId="2F316EE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Hình 8.7 Khuôn dạng khung dữ liệu Ethernet</w:t>
            </w:r>
          </w:p>
          <w:p w14:paraId="16782FD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BD127F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Tín hiệu đồng bộ (8 byte): Khung dữ liệu Ethernet bắt đầu bằng 8 byte tín hiệu đồng bộ, trong đó 7 byte đầu tiên có giá trị là 10101010 và byte thứ tám có giá trị 10101011. Bảy byte đầu tiên của phần mở đầu làm nhiệm vụ đánh thức giao diện mạng bên nhận và đồng bộ đồng hồ bên gửi với đồng hồ bên nhận, bên gửi và bên nhận phải thỏa thuận với nhau sử dụng tốc độ trao đổi thông tin. Khi nhận được byte thứ 8, hai bit cuối cùng có giá trị 11 báo cho bên nhận biết các bit tiếp theo sẽ là khung dữ liệu.</w:t>
            </w:r>
          </w:p>
          <w:p w14:paraId="41F74A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Địa chỉ đích (6 byte): Trường này chứa địa chỉ vật lý giao diện mạng của thiết bị nhận, nó được sắp xếp ở vị trí đầu tiên để bên nhận nhanh chóng xác định khung dữ liệu có phải dành cho nó hay không, nếu giá trị này trùng khớp với địa chỉ của nó thì mới tiếp tục xử lý các byte tiếp theo. Có một giá trị đặc biệt FF- FF-FF-FF-FF-FF gọi là địa chỉ quảng bá, nhận được giá trị này thì tất cả các thiết bị đều phải nhận toàn bộ khung dữ liệu và xử lý.</w:t>
            </w:r>
          </w:p>
          <w:p w14:paraId="46F228E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Địa chỉ nguồn (6 byte): Trường này chứa địa chỉ vật lý của giao diện mạng bên gửi, giá trị này sẽ được sử dụng khi bên nhận gửi bản tin phản hồi.</w:t>
            </w:r>
          </w:p>
          <w:p w14:paraId="5318114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Chiều dài/Loại  (2 byte): Trường này cho biết chiều dài bản tin dữ liệu hoặc giao thức của tầng trên, đó có thể là gói tin IP hay bản tin của giao thức khác như ARP….</w:t>
            </w:r>
          </w:p>
          <w:p w14:paraId="5D5C28E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Trường dữ liệu (từ 46 đến 1500 byte): trường này chứa dữ liệu tầng trên, kích thước tối đa 1500 byte cho thấy nếu kích thước bản tin tầng trên vượt quá giới hạn này thì sẽ bị chia nhỏ thành nhiều phần nhỏ. Kích thước tối thiểu của trường này là 46 byte, nghĩa là nếu kích thước bản tin nhỏ giá trị này thì tầng trên phải chèn thêm dữ liệu giả để đủ 46 byte, dữ liệu từ tầng ứng dụng chuyển xuống thường lớn hơn giá trị này vì chiều dài thông tin điều khiển của tầng mạng và tầng vận tải không nhỏ hơn 40 byte.</w:t>
            </w:r>
          </w:p>
          <w:p w14:paraId="3399609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Mã kiểm tra (4 byte): Trường này cho phép phát hiện lỗi bit trong khung dữ liệu nhận được, nguyên nhân lỗi bit có thể do hiện tượng suy hao năng lượng của tín hiệu hay nhiễu môi trường. Khi tạo ra khung dữ liệu, bên gửi thực hiện giải thuật CRC (Cyclic Redundancy Check) và đính kèm giá trị trả về vào khung dữ liệu. Bên nhận cũng thực hiện giải thuật CRC và so sánh với giá trị trong khung dữ liệu nhận được, nếu giá trị trùng khớp thì xác suất rất cao đã không xảy ra lỗi bit.</w:t>
            </w:r>
          </w:p>
          <w:p w14:paraId="1E1C19D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Nhìn vào khung dữ liệu trên dễ dàng thấy khung dữ liệu hợp lệ phải có kích thước từ 64 đến 1518 byte, ngoài phạm vi trên thì có thể khẳng định chắc chắn khung dữ liệu bị lỗi và không cần phải xử lý. Trước khi gửi khung dữ liệu, thiết bị sẽ phải lắng nghe kênh truyền, nếu kênh truyền rỗi thì mới gửi tín hiệu đồng bộ và sau đó là khung dữ liệu, điều này hạn chế rất nhiều xung đột.   </w:t>
            </w:r>
          </w:p>
          <w:p w14:paraId="3718066D" w14:textId="77777777" w:rsidR="00C51087" w:rsidRPr="005E2E92" w:rsidRDefault="00C51087" w:rsidP="00C51087">
            <w:pPr>
              <w:rPr>
                <w:rFonts w:ascii="Times New Roman" w:hAnsi="Times New Roman" w:cs="Times New Roman"/>
                <w:i/>
                <w:iCs/>
                <w:sz w:val="26"/>
                <w:szCs w:val="26"/>
              </w:rPr>
            </w:pPr>
            <w:bookmarkStart w:id="235" w:name="_Toc186347953"/>
            <w:r w:rsidRPr="005E2E92">
              <w:rPr>
                <w:rFonts w:ascii="Times New Roman" w:hAnsi="Times New Roman" w:cs="Times New Roman"/>
                <w:i/>
                <w:iCs/>
                <w:sz w:val="26"/>
                <w:szCs w:val="26"/>
                <w:u w:val="single"/>
              </w:rPr>
              <w:t>8.3.1.2     Dịch vụ truyền số liệu không liên kết</w:t>
            </w:r>
            <w:bookmarkEnd w:id="235"/>
          </w:p>
          <w:p w14:paraId="2FBB5BB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Tất cả công nghệ Ethernet cung cấp cho tầng trên dịch vụ không liên kết, bên gửi và bên nhận không cần phải bắt tay trước khi gửi khung dữ liệu. Tính chất không liên kết ở tầng  này tương tự hoạt động của giao thức IP ở tầng Internet và dịch vụ UDP ở tầng vận tải. Công nghệ Ethernet cung cấp dịch vụ không tin cậy cho các tầng trên, bên nhận không phản hồi bản tin xác nhận, nếu khung dữ liệu bị lỗi thì sẽ bỏ qua. Cách làm này giúp cho Ethernet đơn giản và chi phí thấp trong xử lý, như vậy công việc xử lý lỗi sẽ chuyển cho các giao thức tầng trên xử lý. Giao thức IP không xử lý lỗi, do đó việc xử lý lỗi lại đẩy lên tầng vận tải, nếu ở tầng này sử dụng giao thức UDP thì công việc xử lý lại do tầng ứng dụng thực hiện.</w:t>
            </w:r>
          </w:p>
          <w:p w14:paraId="41BA465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Hiểu được cơ chế này là điều rất quan trọng cho những người phát triển phần mềm mạng, cần phải tính toán kích thước bản tin của tầng ứng dụng phù hợp để đạt được hiệu năng tốt nhất. Khi chất lượng kênh truyền tốt thì có thể đặt kích thước dữ liệu xấp xỉ 64 Kbyte, nếu chất lượng kênh truyền kém thì nên chia nhỏ dữ liệu tầng ứng thành những phần nhỏ hơn 1460 byte. Việc phân nhỏ này là để tầng liên kết dữ liệu không cần phải chia thành nhiều khung, nghĩa là tồn tại đơn vị dữ liệu quan hệ 1-1 xuyên suốt từ tầng ứng dụng hoặc vận tải qua tầng mạng đến tầng liên kết dữ liệu.</w:t>
            </w:r>
          </w:p>
          <w:p w14:paraId="22291654" w14:textId="77777777" w:rsidR="00C51087" w:rsidRPr="005E2E92" w:rsidRDefault="00C51087" w:rsidP="00C51087">
            <w:pPr>
              <w:rPr>
                <w:rFonts w:ascii="Times New Roman" w:hAnsi="Times New Roman" w:cs="Times New Roman"/>
                <w:i/>
                <w:iCs/>
                <w:sz w:val="26"/>
                <w:szCs w:val="26"/>
              </w:rPr>
            </w:pPr>
            <w:bookmarkStart w:id="236" w:name="_Toc186347954"/>
            <w:r w:rsidRPr="005E2E92">
              <w:rPr>
                <w:rFonts w:ascii="Times New Roman" w:hAnsi="Times New Roman" w:cs="Times New Roman"/>
                <w:i/>
                <w:iCs/>
                <w:sz w:val="26"/>
                <w:szCs w:val="26"/>
                <w:u w:val="single"/>
              </w:rPr>
              <w:lastRenderedPageBreak/>
              <w:t>8.3.1.3     Dải tần cơ sở và mã hoá Manchester</w:t>
            </w:r>
            <w:bookmarkEnd w:id="236"/>
          </w:p>
          <w:p w14:paraId="1D4A5A2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Công nghệ Ethernet sử dụng băng tần cơ sở nghĩa là giao diện mạng gửi tín hiệu số  trực tiếp lên kênh truyền vật lý, nó không chuyển tín hiệu sang tần số khác như trong một số công nghệ khác, hình 8.8 mô tả dụng mã hoá Manchester  được sử dụng trong công nghệ này.</w:t>
            </w:r>
          </w:p>
          <w:p w14:paraId="48704DA6" w14:textId="01B91F69"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0B75E70D" wp14:editId="6A3B5858">
                  <wp:extent cx="4450080" cy="1775460"/>
                  <wp:effectExtent l="0" t="0" r="7620" b="0"/>
                  <wp:docPr id="192464433"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450080" cy="1775460"/>
                          </a:xfrm>
                          <a:prstGeom prst="rect">
                            <a:avLst/>
                          </a:prstGeom>
                          <a:noFill/>
                          <a:ln>
                            <a:noFill/>
                          </a:ln>
                        </pic:spPr>
                      </pic:pic>
                    </a:graphicData>
                  </a:graphic>
                </wp:inline>
              </w:drawing>
            </w:r>
          </w:p>
          <w:p w14:paraId="175FB2D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8.8 Mã hóa Manchester</w:t>
            </w:r>
          </w:p>
          <w:p w14:paraId="4D5CE4A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FBBDE5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Trong phương pháp mã hoá Manchester, mỗi bit ứng với một quá trình chuyển trạng thái xung tín hiệu, chuyển từ trên xuống dưới là bit 1 và chuyển từ dưới lên trên thể hiện bit 0. Lý do sử dụng mã hoá Manchester là để đồng bộ, khi xuất hiện sự dịch chuyển tại giữa mỗi xung tín hiệu, bên nhận có thể đồng bộ đồng hồ của nó với đồng hồ của bên gửi. Sau khi đồng hồ của bên nhận được đồng bộ, nó có thể thu được tín hiệu của mỗi bit và xác định giá trị là 0 hay 1, mã hoá Manchester được sử dụng ở tầng vật lý chứ không phải ở tầng liên kết dữ liệu.</w:t>
            </w:r>
          </w:p>
          <w:p w14:paraId="654E6283" w14:textId="77777777" w:rsidR="00C51087" w:rsidRPr="005E2E92" w:rsidRDefault="00C51087" w:rsidP="00C51087">
            <w:pPr>
              <w:rPr>
                <w:rFonts w:ascii="Times New Roman" w:hAnsi="Times New Roman" w:cs="Times New Roman"/>
                <w:i/>
                <w:iCs/>
                <w:sz w:val="26"/>
                <w:szCs w:val="26"/>
              </w:rPr>
            </w:pPr>
            <w:bookmarkStart w:id="237" w:name="_Toc186347955"/>
            <w:bookmarkStart w:id="238" w:name="_Toc312004339"/>
            <w:bookmarkEnd w:id="237"/>
            <w:r w:rsidRPr="005E2E92">
              <w:rPr>
                <w:rFonts w:ascii="Times New Roman" w:hAnsi="Times New Roman" w:cs="Times New Roman"/>
                <w:i/>
                <w:iCs/>
                <w:sz w:val="26"/>
                <w:szCs w:val="26"/>
                <w:u w:val="single"/>
              </w:rPr>
              <w:t>8.3.1.4     Giao thức CSMA/CD</w:t>
            </w:r>
            <w:bookmarkEnd w:id="238"/>
          </w:p>
          <w:p w14:paraId="0B26156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Công nghệ Ethernet phục vụ cho việc trao đổi thông tin giữa các thiết bị qua một kênh truyền dùng chung, nếu một thiết bị gửi khung dữ liệu thì nó sẽ lan tỏa trên môi trường truyền dẫn để đến tất cả các thiết bị trong mạng. Bất kỳ thiết bị nào cũng có quyền gửi dữ liệu, nhưng tại một thời điểm chỉ cho phép một thiết bị được chiếm hữu kênh truyền, nếu không sẽ xảy ra xung đột.  Để giải quyết vấn đề này, công nghệ Ethernet  sử dụng giao thức  đa  truy  cập sóng mang có phát hiện xung đột CSMA/CD, nguyên tắc hoạt động của nó như sau:</w:t>
            </w:r>
          </w:p>
          <w:p w14:paraId="4F10EEA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Giao diện mạng có thể bắt đầu gửi dữ liệu tại bất kì thời điểm nào, ở đây không cần cơ chế chia khe thời gian cho từng thiết bị.</w:t>
            </w:r>
          </w:p>
          <w:p w14:paraId="579F963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Trước khi gửi dữ liệu phải nghe trạng thái kênh truyền, nếu kênh truyền rỗi thì mới gửi, nếu không thì phải chờ.</w:t>
            </w:r>
          </w:p>
          <w:p w14:paraId="205396C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Trong khi đang gửi dữ liệu, nếu thấy xung đột thì ngừng ngay lập tức.</w:t>
            </w:r>
          </w:p>
          <w:p w14:paraId="41CB0F8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Trước khi cố gắng thử gửi lại, giao diện mạng đợi một  khoảng  thời gian ngẫu nhiên được tính toán theo giải thuật backoff.</w:t>
            </w:r>
          </w:p>
          <w:p w14:paraId="261E93D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Những nguyên tắc hoạt động này giúp cho hiệu suất truyền tin bằng giao thức CSMA/CD được cải thiện đáng kể so với giao thức ALOHA,  nếu coi trễ lan truyền rất nhỏ thì hiệu suất của giao thức có thể đạt xấp xỉ 100%. Công nghệ Ethernet  phát hiện xung đột bằng cách theo dõi biên độ của các xung tín hiệu, nếu có hai thiết bị cùng gửi dữ liệu sẽ gây ra hiện tượng cộng hưởng, biên độ của xung tín hiệu tăng lên đáng kể. Áp dụng giao thức này, các bước thực hiện khi gửi dữ liệu như sau:</w:t>
            </w:r>
          </w:p>
          <w:p w14:paraId="7E1A7FF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Giao diện mạng nhận gói tin từ tầng trên, nếu kích thước dữ liệu lớn hơn 1500 byte thì tách ra thành nhiều phần, sau đó tạo ra khung dữ liệu Ethernet và đặt vào vùng đệm gửi.</w:t>
            </w:r>
          </w:p>
          <w:p w14:paraId="59ACE16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Nghe tín hiệu trên kênh truyền, nếu kênh truyền rỗi thì gửi khung dữ liêu, ngược lại sẽ đợi cho đến khi phát hiện thấy kênh truyền rỗi.</w:t>
            </w:r>
          </w:p>
          <w:p w14:paraId="58510E9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Trong khi đang gửi vẫn tiếp tục nghe kênh truyền, nếu không có xung đột thì tiếp tục gửi các bit cho đến khi hết khung.</w:t>
            </w:r>
          </w:p>
          <w:p w14:paraId="38AA1B6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Nếu phát hiện ra xung đột thì dừng gửi và phát tín hiệu nhiễu gọi là JAM dài 32 bit để thông báo cho các thiết bị khác, việc phát tín hiệu nhiễu là trách nhiệm của tất cả các thiết bị mạng chứ không phải là nhiệm vụ riêng của thiết bị đang gửi dữ liệu.</w:t>
            </w:r>
          </w:p>
          <w:p w14:paraId="70E97EF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Sau khi hoàn thành gửi tín hiệu báo nhiễu, thiết bị đang gửi sẽ chờ một khoảng thời gian được tính bằng giải thuật </w:t>
            </w:r>
            <w:bookmarkStart w:id="239" w:name="OLE_LINK12"/>
            <w:r w:rsidRPr="005E2E92">
              <w:rPr>
                <w:rFonts w:ascii="Times New Roman" w:hAnsi="Times New Roman" w:cs="Times New Roman"/>
                <w:sz w:val="26"/>
                <w:szCs w:val="26"/>
                <w:u w:val="single"/>
              </w:rPr>
              <w:t>backoff</w:t>
            </w:r>
            <w:bookmarkEnd w:id="239"/>
            <w:r w:rsidRPr="005E2E92">
              <w:rPr>
                <w:rFonts w:ascii="Times New Roman" w:hAnsi="Times New Roman" w:cs="Times New Roman"/>
                <w:sz w:val="26"/>
                <w:szCs w:val="26"/>
              </w:rPr>
              <w:t>, giải thuật này là một hàm số mũ nhằm mục đích tạo ra thời gian chờ khác nhau để hạn chế xung đột kế tiếp. Nếu xảy ra xung đột n lần liên tiếp khi gửi một khung dữ liệu, giao diện mạng chọn giá trị ngẫu nhiên K trong khoảng từ 0 đến 2</w:t>
            </w:r>
            <w:r w:rsidRPr="005E2E92">
              <w:rPr>
                <w:rFonts w:ascii="Times New Roman" w:hAnsi="Times New Roman" w:cs="Times New Roman"/>
                <w:sz w:val="26"/>
                <w:szCs w:val="26"/>
                <w:vertAlign w:val="superscript"/>
              </w:rPr>
              <w:t>m</w:t>
            </w:r>
            <w:r w:rsidRPr="005E2E92">
              <w:rPr>
                <w:rFonts w:ascii="Times New Roman" w:hAnsi="Times New Roman" w:cs="Times New Roman"/>
                <w:sz w:val="26"/>
                <w:szCs w:val="26"/>
              </w:rPr>
              <w:t>-1 với m là giá trị min(n,10), </w:t>
            </w:r>
            <w:r w:rsidRPr="005E2E92">
              <w:rPr>
                <w:rFonts w:ascii="Times New Roman" w:hAnsi="Times New Roman" w:cs="Times New Roman"/>
                <w:i/>
                <w:iCs/>
                <w:sz w:val="26"/>
                <w:szCs w:val="26"/>
              </w:rPr>
              <w:t> </w:t>
            </w:r>
            <w:r w:rsidRPr="005E2E92">
              <w:rPr>
                <w:rFonts w:ascii="Times New Roman" w:hAnsi="Times New Roman" w:cs="Times New Roman"/>
                <w:sz w:val="26"/>
                <w:szCs w:val="26"/>
              </w:rPr>
              <w:t>sau đó sẽ đợi K*512*thời gian truyền một khung trước  khi nghe kênh truyền, Thời gian truyền một khung phụ thay đổi theo tốc độ truyền dẫn, ví dụ tốc độ 10 Mbps thì thời gian truyền một khung là 51.2 µs.  </w:t>
            </w:r>
          </w:p>
          <w:p w14:paraId="48B8364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Sau khi gửi khung dữ liệu thành công, nghĩa là không xảy ra xung đột, thiết bị mạng phải chờ 96 bit trước khi gửi khung dữ liệu kế tiếp, cách làm này nhằm mục đích đảm bảo tính công bằng cho tất cả các thành viên trên mạng.</w:t>
            </w:r>
          </w:p>
          <w:p w14:paraId="5E06066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Ví dụ: giả sử A và B đều có nhu cầu gửi dữ liệu, cả hai đều nghe và thấy kênh truyền rỗi nên chúng bắt đầu gửi khung dữ liệu, do trễ lan truyền tín hiệu nên một khoảng thời gian sau các thiết bị mới phát hiện ra xung đột, lập tức cả A và B đều dừng gửi và phát tín hiệu JAM 32 bit. Thực hiện giải thuật tính toán thời gian chờ với m=1 do đó K là giá trị ngẫu nhiên từ 0 đến 2</w:t>
            </w:r>
            <w:r w:rsidRPr="005E2E92">
              <w:rPr>
                <w:rFonts w:ascii="Times New Roman" w:hAnsi="Times New Roman" w:cs="Times New Roman"/>
                <w:sz w:val="26"/>
                <w:szCs w:val="26"/>
                <w:vertAlign w:val="superscript"/>
              </w:rPr>
              <w:t>1</w:t>
            </w:r>
            <w:r w:rsidRPr="005E2E92">
              <w:rPr>
                <w:rFonts w:ascii="Times New Roman" w:hAnsi="Times New Roman" w:cs="Times New Roman"/>
                <w:sz w:val="26"/>
                <w:szCs w:val="26"/>
              </w:rPr>
              <w:t>-1, nghĩa là K có thể nhận giá trị 0 hoặc 1, như vậy thiết bị có thể tiếp tục ngay hoặc chờ một khoảng thời gian 512 bit mới tiếp tục nghe kênh truyền. Sau khi gửi lại, nếu xung đột tiếp tục xảy ra thì quá trình lặp lại với m=2, K sẽ nhận giá trị trong khoảng từ 0 đến 3, như vậy ở đây xác xuất trùng chỉ còn 25%. Lần thứ ba xác xuất trùng chỉ còn 12.5%, sau mỗi lần xung đột giá trị m tiếp tục được tăng thêm 1 cho đến khi đạt giá trị 10, nếu m đã đạt đến giá trị 10 mà vẫn xảy ra xung đột thì chọn K là số ngẫu nhiên nằm trong khoảng từ 1 đến 10 nhân với thời gian truyền một khung dữ liệu, như vậy xác xuất trùng giá trị K trong 10 lần xung đột liên tiếp vô cùng nhỏ. Về lý thuyết có thể xảy ra xung đột 10 lần liên tiếp khi chuyển một khung dữ liệu, trong thực tế hiện tượng này rất ít, các thiết bị khó có thể phát hiện xung đột tại cùng một thời điểm.</w:t>
            </w:r>
          </w:p>
          <w:p w14:paraId="2830460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Công nghệ Ethernet giới hạn khoảng cách giữa hai nút trên mạng nhằm bảo đảm nếu một thiết bị chọn giá trị K thấp hơn giá trị các thiết bị khác liên quan đến xung đột trong pha trước thì nó có thể gửi  khung dữ liệu thành công trong lần kế tiếp, nghĩa là lần kế tiếp sẽ không xảy ra xung đột. Việc sử dụng giải thuật backoff với hàm số mũ sẽ tạo ra những khoảng thời gian chờ khác nhau. Sau khi gặp xung đột lần đầu tiên, nó không hình dung được có bao  nhiêu thiết bị liên quan đến xung đột đó, nếu chỉ có một số lượng nhỏ thì chắc chắn K sẽ  được chọn trong một tập hạn chế, nếu có nhiều thiết bị liên quan thì K được chọn trong một tập hợp lớn hơn. Bằng cách tăng kích cỡ của tập hợp sau mỗi xung đột, giao diện mạng sẽ thích nghi với nhiều hoàn cảnh. Mỗi lần giao diện mạng chuẩn bị khung dữ liệu mới để gửi, nó sử dụng giao thức CSMA/CD mà không quan tâm đến bất kỳ xung đột nào xảy ra trước đó, do vậy rất có khả năng khung dữ liệu mới có thể gửi xen vào trong khi một vài giao diện mạng khác đang trong trạng thái chờ.</w:t>
            </w:r>
          </w:p>
          <w:p w14:paraId="5EFB659D" w14:textId="77777777" w:rsidR="00C51087" w:rsidRPr="005E2E92" w:rsidRDefault="00C51087" w:rsidP="00C51087">
            <w:pPr>
              <w:rPr>
                <w:rFonts w:ascii="Times New Roman" w:hAnsi="Times New Roman" w:cs="Times New Roman"/>
                <w:i/>
                <w:iCs/>
                <w:sz w:val="26"/>
                <w:szCs w:val="26"/>
              </w:rPr>
            </w:pPr>
            <w:bookmarkStart w:id="240" w:name="_Toc186347956"/>
            <w:r w:rsidRPr="005E2E92">
              <w:rPr>
                <w:rFonts w:ascii="Times New Roman" w:hAnsi="Times New Roman" w:cs="Times New Roman"/>
                <w:i/>
                <w:iCs/>
                <w:sz w:val="26"/>
                <w:szCs w:val="26"/>
                <w:u w:val="single"/>
              </w:rPr>
              <w:t>8.3.1.5     Hiệu suất công nghệ Ethernet</w:t>
            </w:r>
            <w:bookmarkEnd w:id="240"/>
          </w:p>
          <w:p w14:paraId="6D76278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Nếu chỉ có một thiết bị gửi dữ liệu thì nó có thể truyền với tốc độ tối đa, bằng với băng thông của kênh truyền. Nếu nhiều thiết bị cùng gửi thì tốc độ danh nghĩa là giá trị trung bình của băng thông, tuy nhiên việc gửi dữ liệu thành công hay không phụ thuộc vào tỉ lệ xung đột, nếu xung đột thường xuyên xảy ra thì tốc độ có thể giảm đi đáng kể. Gọi t</w:t>
            </w:r>
            <w:r w:rsidRPr="005E2E92">
              <w:rPr>
                <w:rFonts w:ascii="Times New Roman" w:hAnsi="Times New Roman" w:cs="Times New Roman"/>
                <w:sz w:val="26"/>
                <w:szCs w:val="26"/>
                <w:vertAlign w:val="subscript"/>
              </w:rPr>
              <w:t>prop </w:t>
            </w:r>
            <w:r w:rsidRPr="005E2E92">
              <w:rPr>
                <w:rFonts w:ascii="Times New Roman" w:hAnsi="Times New Roman" w:cs="Times New Roman"/>
                <w:sz w:val="26"/>
                <w:szCs w:val="26"/>
              </w:rPr>
              <w:t>là thời gian lớn nhất tín hiệu di chuyển đến các giao diện mạng, t</w:t>
            </w:r>
            <w:r w:rsidRPr="005E2E92">
              <w:rPr>
                <w:rFonts w:ascii="Times New Roman" w:hAnsi="Times New Roman" w:cs="Times New Roman"/>
                <w:sz w:val="26"/>
                <w:szCs w:val="26"/>
                <w:vertAlign w:val="subscript"/>
              </w:rPr>
              <w:t>trans </w:t>
            </w:r>
            <w:r w:rsidRPr="005E2E92">
              <w:rPr>
                <w:rFonts w:ascii="Times New Roman" w:hAnsi="Times New Roman" w:cs="Times New Roman"/>
                <w:sz w:val="26"/>
                <w:szCs w:val="26"/>
              </w:rPr>
              <w:t xml:space="preserve">là thời gian để </w:t>
            </w:r>
            <w:r w:rsidRPr="005E2E92">
              <w:rPr>
                <w:rFonts w:ascii="Times New Roman" w:hAnsi="Times New Roman" w:cs="Times New Roman"/>
                <w:sz w:val="26"/>
                <w:szCs w:val="26"/>
              </w:rPr>
              <w:lastRenderedPageBreak/>
              <w:t>truyền thành công một khung dữ liệu, hiệu suất truyền tin của công nghệ Ethernet được tính theo công </w:t>
            </w:r>
            <w:r w:rsidRPr="005E2E92">
              <w:rPr>
                <w:rFonts w:ascii="Times New Roman" w:hAnsi="Times New Roman" w:cs="Times New Roman"/>
                <w:sz w:val="26"/>
                <w:szCs w:val="26"/>
                <w:vertAlign w:val="subscript"/>
              </w:rPr>
              <w:t>thức sau:</w:t>
            </w:r>
          </w:p>
          <w:tbl>
            <w:tblPr>
              <w:tblW w:w="0" w:type="auto"/>
              <w:tblInd w:w="2331" w:type="dxa"/>
              <w:tblCellMar>
                <w:left w:w="0" w:type="dxa"/>
                <w:right w:w="0" w:type="dxa"/>
              </w:tblCellMar>
              <w:tblLook w:val="04A0" w:firstRow="1" w:lastRow="0" w:firstColumn="1" w:lastColumn="0" w:noHBand="0" w:noVBand="1"/>
            </w:tblPr>
            <w:tblGrid>
              <w:gridCol w:w="2622"/>
              <w:gridCol w:w="2109"/>
            </w:tblGrid>
            <w:tr w:rsidR="00C51087" w:rsidRPr="005E2E92" w14:paraId="2C3BFF72" w14:textId="77777777">
              <w:tc>
                <w:tcPr>
                  <w:tcW w:w="2622" w:type="dxa"/>
                  <w:vMerge w:val="restart"/>
                  <w:tcMar>
                    <w:top w:w="0" w:type="dxa"/>
                    <w:left w:w="108" w:type="dxa"/>
                    <w:bottom w:w="0" w:type="dxa"/>
                    <w:right w:w="108" w:type="dxa"/>
                  </w:tcMar>
                  <w:vAlign w:val="center"/>
                  <w:hideMark/>
                </w:tcPr>
                <w:p w14:paraId="68D74AA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Efficiency=</w:t>
                  </w:r>
                </w:p>
              </w:tc>
              <w:tc>
                <w:tcPr>
                  <w:tcW w:w="2109" w:type="dxa"/>
                  <w:tcBorders>
                    <w:top w:val="nil"/>
                    <w:left w:val="nil"/>
                    <w:bottom w:val="single" w:sz="8" w:space="0" w:color="auto"/>
                    <w:right w:val="nil"/>
                  </w:tcBorders>
                  <w:tcMar>
                    <w:top w:w="0" w:type="dxa"/>
                    <w:left w:w="108" w:type="dxa"/>
                    <w:bottom w:w="0" w:type="dxa"/>
                    <w:right w:w="108" w:type="dxa"/>
                  </w:tcMar>
                  <w:vAlign w:val="center"/>
                  <w:hideMark/>
                </w:tcPr>
                <w:p w14:paraId="2658803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r>
            <w:tr w:rsidR="00C51087" w:rsidRPr="005E2E92" w14:paraId="0D4E8B22" w14:textId="77777777">
              <w:tc>
                <w:tcPr>
                  <w:tcW w:w="0" w:type="auto"/>
                  <w:vMerge/>
                  <w:vAlign w:val="center"/>
                  <w:hideMark/>
                </w:tcPr>
                <w:p w14:paraId="14C3921B" w14:textId="77777777" w:rsidR="00C51087" w:rsidRPr="005E2E92" w:rsidRDefault="00C51087" w:rsidP="00C51087">
                  <w:pPr>
                    <w:rPr>
                      <w:rFonts w:ascii="Times New Roman" w:hAnsi="Times New Roman" w:cs="Times New Roman"/>
                      <w:sz w:val="26"/>
                      <w:szCs w:val="26"/>
                    </w:rPr>
                  </w:pPr>
                </w:p>
              </w:tc>
              <w:tc>
                <w:tcPr>
                  <w:tcW w:w="2109" w:type="dxa"/>
                  <w:tcBorders>
                    <w:top w:val="nil"/>
                    <w:left w:val="nil"/>
                    <w:bottom w:val="nil"/>
                    <w:right w:val="nil"/>
                  </w:tcBorders>
                  <w:tcMar>
                    <w:top w:w="0" w:type="dxa"/>
                    <w:left w:w="108" w:type="dxa"/>
                    <w:bottom w:w="0" w:type="dxa"/>
                    <w:right w:w="108" w:type="dxa"/>
                  </w:tcMar>
                  <w:vAlign w:val="center"/>
                  <w:hideMark/>
                </w:tcPr>
                <w:p w14:paraId="2DC8D98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 </w:t>
                  </w:r>
                  <w:bookmarkStart w:id="241" w:name="OLE_LINK13"/>
                  <w:r w:rsidRPr="005E2E92">
                    <w:rPr>
                      <w:rFonts w:ascii="Times New Roman" w:hAnsi="Times New Roman" w:cs="Times New Roman"/>
                      <w:sz w:val="26"/>
                      <w:szCs w:val="26"/>
                      <w:u w:val="single"/>
                    </w:rPr>
                    <w:t>t</w:t>
                  </w:r>
                  <w:bookmarkEnd w:id="241"/>
                  <w:r w:rsidRPr="005E2E92">
                    <w:rPr>
                      <w:rFonts w:ascii="Times New Roman" w:hAnsi="Times New Roman" w:cs="Times New Roman"/>
                      <w:sz w:val="26"/>
                      <w:szCs w:val="26"/>
                      <w:vertAlign w:val="subscript"/>
                    </w:rPr>
                    <w:t>prop</w:t>
                  </w:r>
                  <w:r w:rsidRPr="005E2E92">
                    <w:rPr>
                      <w:rFonts w:ascii="Times New Roman" w:hAnsi="Times New Roman" w:cs="Times New Roman"/>
                      <w:sz w:val="26"/>
                      <w:szCs w:val="26"/>
                    </w:rPr>
                    <w:t>/t</w:t>
                  </w:r>
                  <w:r w:rsidRPr="005E2E92">
                    <w:rPr>
                      <w:rFonts w:ascii="Times New Roman" w:hAnsi="Times New Roman" w:cs="Times New Roman"/>
                      <w:sz w:val="26"/>
                      <w:szCs w:val="26"/>
                      <w:vertAlign w:val="subscript"/>
                    </w:rPr>
                    <w:t>trans</w:t>
                  </w:r>
                </w:p>
              </w:tc>
            </w:tr>
          </w:tbl>
          <w:p w14:paraId="193C3E7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Công thức trên cho thấy nếu t</w:t>
            </w:r>
            <w:r w:rsidRPr="005E2E92">
              <w:rPr>
                <w:rFonts w:ascii="Times New Roman" w:hAnsi="Times New Roman" w:cs="Times New Roman"/>
                <w:sz w:val="26"/>
                <w:szCs w:val="26"/>
                <w:vertAlign w:val="subscript"/>
              </w:rPr>
              <w:t>prop</w:t>
            </w:r>
            <w:r w:rsidRPr="005E2E92">
              <w:rPr>
                <w:rFonts w:ascii="Times New Roman" w:hAnsi="Times New Roman" w:cs="Times New Roman"/>
                <w:sz w:val="26"/>
                <w:szCs w:val="26"/>
              </w:rPr>
              <w:t> đạt tới 0 thì hiệu suất đạt tới 1, nghĩa là nếu thời gian trễ là 0 thì các nút sẽ phát hiện ra xung đột ngay lập tức và do đó không lãng phí kênh truyền. Trong môi trường cáp cặp dây xoắn, giá trị này khoảng 5.7 ns/m, như vậy khoảng cách càng lớn thì t</w:t>
            </w:r>
            <w:r w:rsidRPr="005E2E92">
              <w:rPr>
                <w:rFonts w:ascii="Times New Roman" w:hAnsi="Times New Roman" w:cs="Times New Roman"/>
                <w:sz w:val="26"/>
                <w:szCs w:val="26"/>
                <w:vertAlign w:val="subscript"/>
              </w:rPr>
              <w:t>prop</w:t>
            </w:r>
            <w:r w:rsidRPr="005E2E92">
              <w:rPr>
                <w:rFonts w:ascii="Times New Roman" w:hAnsi="Times New Roman" w:cs="Times New Roman"/>
                <w:sz w:val="26"/>
                <w:szCs w:val="26"/>
              </w:rPr>
              <w:t> càng cao và như vậy hiệu suất càng thấp, đó là lý do thứ nhất giải thích vì sao chiều dài của cáp nối hai thiết bị thường dưới 100m, tất nhiên lý do thứ hai là tránh suy hao tín hiệu để bên nhận có thể xác định chính xác giá trị của các xung bit.</w:t>
            </w:r>
          </w:p>
          <w:p w14:paraId="37352E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Giả sử khoảng cách giữa hai thiết bị là 100m thì trễ lan truyền là 570 ns, công nghệ Ethernet 10 Mbps cần 100 ns để vận chuyển chuyển một bit, dễ dàng nhận thấy bit thứ 6 đang gửi thì bit đầu tiên mới đến đích và như vậy xung đột có thể xảy ra. Nếu giảm khoảng cách dưới 10 m, khi đang gửi bit thứ hai thì bit đầu tiên đã đến đích, do đó xung đột được phát hiện sớm. Nếu t</w:t>
            </w:r>
            <w:r w:rsidRPr="005E2E92">
              <w:rPr>
                <w:rFonts w:ascii="Times New Roman" w:hAnsi="Times New Roman" w:cs="Times New Roman"/>
                <w:sz w:val="26"/>
                <w:szCs w:val="26"/>
                <w:vertAlign w:val="subscript"/>
              </w:rPr>
              <w:t>trans</w:t>
            </w:r>
            <w:r w:rsidRPr="005E2E92">
              <w:rPr>
                <w:rFonts w:ascii="Times New Roman" w:hAnsi="Times New Roman" w:cs="Times New Roman"/>
                <w:sz w:val="26"/>
                <w:szCs w:val="26"/>
              </w:rPr>
              <w:t>  trở lên rất lớn thì tỉ lệ t</w:t>
            </w:r>
            <w:r w:rsidRPr="005E2E92">
              <w:rPr>
                <w:rFonts w:ascii="Times New Roman" w:hAnsi="Times New Roman" w:cs="Times New Roman"/>
                <w:sz w:val="26"/>
                <w:szCs w:val="26"/>
                <w:vertAlign w:val="subscript"/>
              </w:rPr>
              <w:t>prop</w:t>
            </w:r>
            <w:r w:rsidRPr="005E2E92">
              <w:rPr>
                <w:rFonts w:ascii="Times New Roman" w:hAnsi="Times New Roman" w:cs="Times New Roman"/>
                <w:sz w:val="26"/>
                <w:szCs w:val="26"/>
              </w:rPr>
              <w:t>/t</w:t>
            </w:r>
            <w:r w:rsidRPr="005E2E92">
              <w:rPr>
                <w:rFonts w:ascii="Times New Roman" w:hAnsi="Times New Roman" w:cs="Times New Roman"/>
                <w:sz w:val="26"/>
                <w:szCs w:val="26"/>
                <w:vertAlign w:val="subscript"/>
              </w:rPr>
              <w:t>trans</w:t>
            </w:r>
            <w:r w:rsidRPr="005E2E92">
              <w:rPr>
                <w:rFonts w:ascii="Times New Roman" w:hAnsi="Times New Roman" w:cs="Times New Roman"/>
                <w:sz w:val="26"/>
                <w:szCs w:val="26"/>
              </w:rPr>
              <w:t> tiến tới 0 và do đó hiệu suất có thể đạt xấp xỉ 100%, điều này thể hiện khi một thiết bị đã chiếm hữu kênh truyền thì xác suất rất cao toàn bộ khung sẽ được chuyển đến đích mà không xảy ra xung đột.</w:t>
            </w:r>
          </w:p>
          <w:p w14:paraId="0E33915F" w14:textId="77777777" w:rsidR="00C51087" w:rsidRPr="005E2E92" w:rsidRDefault="00C51087" w:rsidP="00C51087">
            <w:pPr>
              <w:rPr>
                <w:rFonts w:ascii="Times New Roman" w:hAnsi="Times New Roman" w:cs="Times New Roman"/>
                <w:i/>
                <w:iCs/>
                <w:sz w:val="26"/>
                <w:szCs w:val="26"/>
              </w:rPr>
            </w:pPr>
            <w:bookmarkStart w:id="242" w:name="_Toc186347957"/>
            <w:bookmarkStart w:id="243" w:name="_Toc312004340"/>
            <w:bookmarkEnd w:id="242"/>
            <w:r w:rsidRPr="005E2E92">
              <w:rPr>
                <w:rFonts w:ascii="Times New Roman" w:hAnsi="Times New Roman" w:cs="Times New Roman"/>
                <w:i/>
                <w:iCs/>
                <w:sz w:val="26"/>
                <w:szCs w:val="26"/>
                <w:u w:val="single"/>
              </w:rPr>
              <w:t>8.3.1.6     Các tiêu chuẩn truyền dẫn trong công nghệ Ethernet</w:t>
            </w:r>
            <w:bookmarkEnd w:id="243"/>
          </w:p>
          <w:p w14:paraId="6B5CA04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Công nghệ Ethernet sử dụng cáp đồng trục, các thiết bị được đấu nối hình trạng bus với tốc độ truyền dẫn 10 Mbps, nếu sử dụng cặp dây xoắn thì có thể đấu nối hình sao và tốc độ  truyền từ 10 Mbps đến 10 Gbps, từ 100 Mbps trở lên công nghệ Ethernet hỗ trợ thêm môi trường truyền dẫn là cáp quang, thông số cụ thể được qui định trong tiêu chuẩn IEEE 802.3. Tín hiệu di chuyển trên môi trường truyền dẫn thường bị suy hao, do đó đến một khoảng cách nào đó sẽ không thể nhận biết giá trị mà xung tín hiệu biểu diễn, vì vậy cần phải có thiết bị tái tạo lại tín hiệu trước khi không nhận ra tín hiệu đó, thiết bị thực hiện chức năng này gọi là bộ lặp.</w:t>
            </w:r>
          </w:p>
          <w:p w14:paraId="5B7DE1E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Bộ lặp hoạt động ở tầng vật lý, nó xử lý xung tín hiệu của từng bit chứ không phải trên khung dữ liệu. Khi xung tín hiệu đến từ một cổng, bộ lặp tái tạo lại tín hiệu này bằng cách tăng cường độ năng lượng của tín hiệu và gửi tín hiệu đó qua tất cả các cổng còn lại.  Bộ lặp được sử dụng rộng rãi trong các mạng cục bộ để mở rộng phạm vi mạng, bộ lặp không có khả năng  cảm nhận sóng mang hay thực hiện bất kỳ một chức năng nào </w:t>
            </w:r>
            <w:r w:rsidRPr="005E2E92">
              <w:rPr>
                <w:rFonts w:ascii="Times New Roman" w:hAnsi="Times New Roman" w:cs="Times New Roman"/>
                <w:sz w:val="26"/>
                <w:szCs w:val="26"/>
              </w:rPr>
              <w:lastRenderedPageBreak/>
              <w:t>của giao thức CSMA/CD, nó chỉ tái tạo và gửi tín hiệu đến từ một cổng đến tất cả các cổng khác, kể cả trong trường hợp các cổng khác cũng đang có tín hiệu gửi đến.</w:t>
            </w:r>
          </w:p>
          <w:p w14:paraId="074FCBD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i/>
                <w:iCs/>
                <w:sz w:val="26"/>
                <w:szCs w:val="26"/>
                <w:u w:val="single"/>
              </w:rPr>
              <w:t>Ethernet 10BASE2</w:t>
            </w:r>
            <w:r w:rsidRPr="005E2E92">
              <w:rPr>
                <w:rFonts w:ascii="Times New Roman" w:hAnsi="Times New Roman" w:cs="Times New Roman"/>
                <w:b/>
                <w:bCs/>
                <w:sz w:val="26"/>
                <w:szCs w:val="26"/>
              </w:rPr>
              <w:t>:</w:t>
            </w:r>
          </w:p>
          <w:p w14:paraId="1B4C7D3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Đây là  công nghệ rất phổ biến trong những năm 90 của thế kỷ trước, số 10 nghĩa là tốc độ truyền tối đa là 10 Mbps, số 2 có ý nghĩa khoảng cách tối đa giữa hai thiết bị không vượt quá 200m. BASE nghĩa là sử dụng băng thông cơ bản, nghĩa là nó truyền các xung tính hiệu chứ không sử dụng sóng mang để vận chuyển các tín hiệu. Hình 8.9 minh họa mạng Ethernet  10BASE2 hình trạng bus, các giao diện mạng  được kết nối trực tiếp vào một môi trường dùng chung là cáp  đồng trục.</w:t>
            </w:r>
          </w:p>
          <w:p w14:paraId="606C1C44" w14:textId="545ACF8E"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noProof/>
                <w:sz w:val="26"/>
                <w:szCs w:val="26"/>
              </w:rPr>
              <w:drawing>
                <wp:inline distT="0" distB="0" distL="0" distR="0" wp14:anchorId="452DA07C" wp14:editId="262AD5DA">
                  <wp:extent cx="5280660" cy="1668780"/>
                  <wp:effectExtent l="0" t="0" r="0" b="7620"/>
                  <wp:docPr id="1268021410"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280660" cy="1668780"/>
                          </a:xfrm>
                          <a:prstGeom prst="rect">
                            <a:avLst/>
                          </a:prstGeom>
                          <a:noFill/>
                          <a:ln>
                            <a:noFill/>
                          </a:ln>
                        </pic:spPr>
                      </pic:pic>
                    </a:graphicData>
                  </a:graphic>
                </wp:inline>
              </w:drawing>
            </w:r>
          </w:p>
          <w:p w14:paraId="2E85378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7AFA27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8.9 Hình trạng Bus</w:t>
            </w:r>
          </w:p>
          <w:p w14:paraId="37F95F9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4D4F6F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 máy tính đấu nối vào cáp đồng trục qua giao diện chứ T, khung dữ liệu sẽ lan tỏa theo cả hai hướng của dây dẫn, như vậy tất cả các máy tính trong mạng đều nhận được các tín hiệu của khung dữ liệu đó. Hai đầu cuối của cáp đồng trục phải có thiết bị đặc biệt gọi là BNC (Bayonet Neill–Concelman), Nó được thiết kế để duy trì cùng trở kháng đặc tính của cáp. Khoảng cách tối đa giữa hai thiết bị là 185m, nếu độ đài lớn hơn thì suy hao tín hiệu sẽ làm hệ thống hoạt động không chính xác.</w:t>
            </w:r>
          </w:p>
          <w:p w14:paraId="2912B2F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Để đấu nối các máy tính với khoảng cách lớn hơn thì phải sử dụng bộ lặp nhưng số lượng của nó không nên vượt quá 4, nếu nhiều hơn sẽ nguy cơ xung đột sẽ rất lớn. Nguyên nhân là do bộ lặp cũng cần thời gian xử lý để tái tạo tín hiệu, như vậy phát sinh độ trễ nhất định, giá trị này có thể gấp 92 hoặc 140 lần thời gian vận chuyển 1 bit. Để đơn giản, giả thiết trễ lan truyền bằng 0, như vậy khi bắt đầu gửi bit thứ 141 của khung dữ liệu thì bit đầu tiên mới ra khỏi bộ lặp, như vậy nếu đấu nối 5 bộ lặp liên tiếp thì độ trễ tổng thể trên các thiết bị này là 700, vượt xa kích thước của khung dữ liệu, nghĩa là </w:t>
            </w:r>
            <w:r w:rsidRPr="005E2E92">
              <w:rPr>
                <w:rFonts w:ascii="Times New Roman" w:hAnsi="Times New Roman" w:cs="Times New Roman"/>
                <w:sz w:val="26"/>
                <w:szCs w:val="26"/>
              </w:rPr>
              <w:lastRenderedPageBreak/>
              <w:t>đã gửi xong toàn bộ khung thì mới phát hiện thấy xung đột. Ngoài ra cũng nên hạn chế số lượng các máy tính được đấu nối qua bộ lặp, số lượng càng nhiều thì khả năng xung đột càng lớn, thông thường chỉ nên đấu nối tối đa 30 máy tính.</w:t>
            </w:r>
          </w:p>
          <w:p w14:paraId="4D68ED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i/>
                <w:iCs/>
                <w:sz w:val="26"/>
                <w:szCs w:val="26"/>
                <w:u w:val="single"/>
              </w:rPr>
              <w:t>Ethernet 10BaseT và 100BaseT</w:t>
            </w:r>
            <w:r w:rsidRPr="005E2E92">
              <w:rPr>
                <w:rFonts w:ascii="Times New Roman" w:hAnsi="Times New Roman" w:cs="Times New Roman"/>
                <w:b/>
                <w:bCs/>
                <w:sz w:val="26"/>
                <w:szCs w:val="26"/>
              </w:rPr>
              <w:t>:</w:t>
            </w:r>
          </w:p>
          <w:p w14:paraId="4D6B0DD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Đây là hai công nghệ tương tự nhau, điểm khác biệt quan chỉ là tốc độ truyền dẫn, chúng là hai công nghệ được sử dụng rất phổ biến,  các máy tính sử dụng công nghệ này được kết nối với nhau theo hình sao như minh họa trên hình 8.10. Hình trạng sao yêu cầu các máy tính đấu nối vào thiết bị tập trung gọi là hub, thực chất đó là bộ lặp nhiều cổng. Môi trường truyền dẫn từ máy tính đến  thiết bị tập trung là hai cặp dây đồng xoắn đôi, một để gửi và một để nhận. Tại mỗi đầu dây dẫn có bộ kết nối theo tiêu chuẩn RJ-45, tương tự như đầu nối chuẩn RJ-11 được sử dụng cho điện thoại công cộng, chữ T là viết tắt của “Twisted pair” nghĩa là cặp dây xoắn.</w:t>
            </w:r>
          </w:p>
          <w:p w14:paraId="1EFE53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Chiều dài tối đa của dây cáp là 100m, nó có thể tăng thêm nếu sử dụng sử dụng bộ lặp, thiết bị tập trung, cầu nối hoặc thiết bị chuyển mạch. Về bản chất, thiết bị tập trung chỉ tái tạo và chuyển tiếp xung tín hiệu, như vậy cũng giống như bộ lặp, nó làm tăng khả năng xung đột.</w:t>
            </w:r>
          </w:p>
          <w:p w14:paraId="1DE20537" w14:textId="248CF36A"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027288D2" wp14:editId="4762636C">
                  <wp:extent cx="2659380" cy="2682240"/>
                  <wp:effectExtent l="0" t="0" r="7620" b="3810"/>
                  <wp:docPr id="219572440"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659380" cy="2682240"/>
                          </a:xfrm>
                          <a:prstGeom prst="rect">
                            <a:avLst/>
                          </a:prstGeom>
                          <a:noFill/>
                          <a:ln>
                            <a:noFill/>
                          </a:ln>
                        </pic:spPr>
                      </pic:pic>
                    </a:graphicData>
                  </a:graphic>
                </wp:inline>
              </w:drawing>
            </w:r>
          </w:p>
          <w:p w14:paraId="02EEE0B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8.10 Hình trạng sao</w:t>
            </w:r>
          </w:p>
          <w:p w14:paraId="21301FE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E45B7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Nhiều giao diện mạng hỗ trợ cả 10BaseT và 100BaseT sử dụng cáp xoắn kiểu 5, tuy nhiên 100BaseT  không sử dụng mã hoá Manchester, nó sử dụng mã hóa 4B5B để cho hiệu suất cao hơn, mỗi nhóm 5 chu kỳ đồng hồ được sử dụng để mã hóa 4 bit và cung </w:t>
            </w:r>
            <w:r w:rsidRPr="005E2E92">
              <w:rPr>
                <w:rFonts w:ascii="Times New Roman" w:hAnsi="Times New Roman" w:cs="Times New Roman"/>
                <w:sz w:val="26"/>
                <w:szCs w:val="26"/>
              </w:rPr>
              <w:lastRenderedPageBreak/>
              <w:t>cấp thông tin đồng bộ. Cả hai công nghệ  đều có thể sử dụng cáp quang làm môi trường truyền dẫn, tuy giá thành cao nhưng khả năng chống nhiễu tốt hơn.</w:t>
            </w:r>
          </w:p>
          <w:p w14:paraId="63A018C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i/>
                <w:iCs/>
                <w:sz w:val="26"/>
                <w:szCs w:val="26"/>
                <w:u w:val="single"/>
              </w:rPr>
              <w:t>Gigabit Ethernet</w:t>
            </w:r>
            <w:r w:rsidRPr="005E2E92">
              <w:rPr>
                <w:rFonts w:ascii="Times New Roman" w:hAnsi="Times New Roman" w:cs="Times New Roman"/>
                <w:b/>
                <w:bCs/>
                <w:sz w:val="26"/>
                <w:szCs w:val="26"/>
              </w:rPr>
              <w:t>:</w:t>
            </w:r>
          </w:p>
          <w:p w14:paraId="0FE47C9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Gigabit  Ethernet  là  tiêu chuẩn  Ethernet  mở rộng cho tốc độ truyền tin lên tới 1 Gbps, nó vẫn đảm bảo tương thích với các tiêu chuẩn cũ, điều này cho phép dễ dàng tích  hợp  thiết bị mới mà không đòi hỏi đầu tư quá lớn. Điểm khác biệt là tốc độ truyền dẫn và số lượng bit trong mỗi khung, trong khi mỗi khung của 10BaseT và 100BaseT là 512 bit thì khung của Gigabit  Ethernet là 4096. Trong các mạng hiện nay, công nghệ này thường chỉ lắp đặt cho các trục chính, ví dụ kết nối giữa các máy chủ.</w:t>
            </w:r>
          </w:p>
          <w:p w14:paraId="4B8C79F5" w14:textId="77777777" w:rsidR="00C51087" w:rsidRPr="005E2E92" w:rsidRDefault="00C51087" w:rsidP="00C51087">
            <w:pPr>
              <w:rPr>
                <w:rFonts w:ascii="Times New Roman" w:hAnsi="Times New Roman" w:cs="Times New Roman"/>
                <w:b/>
                <w:bCs/>
                <w:i/>
                <w:iCs/>
                <w:sz w:val="26"/>
                <w:szCs w:val="26"/>
              </w:rPr>
            </w:pPr>
            <w:bookmarkStart w:id="244" w:name="_Toc312004345"/>
            <w:bookmarkStart w:id="245" w:name="_Toc186347958"/>
            <w:bookmarkEnd w:id="244"/>
            <w:r w:rsidRPr="005E2E92">
              <w:rPr>
                <w:rFonts w:ascii="Times New Roman" w:hAnsi="Times New Roman" w:cs="Times New Roman"/>
                <w:b/>
                <w:bCs/>
                <w:i/>
                <w:iCs/>
                <w:sz w:val="26"/>
                <w:szCs w:val="26"/>
                <w:u w:val="single"/>
              </w:rPr>
              <w:t>8.3.2       Kết nối mạng diện rộng</w:t>
            </w:r>
            <w:bookmarkEnd w:id="245"/>
          </w:p>
          <w:p w14:paraId="672F825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Khác với mạng cục bộ, khoảng cách giữa các thiết bị định tuyến trong mạng diện rộng lớn hơn rất nhiều, thường là kết nối từng cặp thiết bị định tuyến và khoảng cách giữa chúng có thể lên tới hàng trăm km. Các xung tín hiệu không thể gửi trực tiếp lên kênh truyền vật lý, do đó công nghệ truyền dẫn cũng phải thay đổi bằng cách sử dụng sóng mang để có thể gửi được tín hiệu đi xa. Các giao thức tầng liên kết thường được sử dụng bao gồm giao thức điều khiển liên kết mức cao (HDLC - High Level Data Link Control), giao thức truyền tin điểm-điểm (PPP - Point to Point Protocol) và  giao thức chuyển tiếp khung (Frame Relay).</w:t>
            </w:r>
          </w:p>
          <w:p w14:paraId="24A76739" w14:textId="77777777" w:rsidR="00C51087" w:rsidRPr="005E2E92" w:rsidRDefault="00C51087" w:rsidP="00C51087">
            <w:pPr>
              <w:rPr>
                <w:rFonts w:ascii="Times New Roman" w:hAnsi="Times New Roman" w:cs="Times New Roman"/>
                <w:i/>
                <w:iCs/>
                <w:sz w:val="26"/>
                <w:szCs w:val="26"/>
              </w:rPr>
            </w:pPr>
            <w:bookmarkStart w:id="246" w:name="_Toc186347959"/>
            <w:r w:rsidRPr="005E2E92">
              <w:rPr>
                <w:rFonts w:ascii="Times New Roman" w:hAnsi="Times New Roman" w:cs="Times New Roman"/>
                <w:i/>
                <w:iCs/>
                <w:sz w:val="26"/>
                <w:szCs w:val="26"/>
                <w:u w:val="single"/>
              </w:rPr>
              <w:t>8.3.2.1     Giao thức PPP</w:t>
            </w:r>
            <w:bookmarkEnd w:id="246"/>
          </w:p>
          <w:p w14:paraId="452FAA9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PPP thường được sử dụng để thiết lập một kết nối trực tiếp giữa hai thiết bị</w:t>
            </w:r>
            <w:hyperlink r:id="rId149" w:tooltip="Nút mạng" w:history="1">
              <w:r w:rsidRPr="005E2E92">
                <w:rPr>
                  <w:rStyle w:val="Hyperlink"/>
                  <w:rFonts w:ascii="Times New Roman" w:hAnsi="Times New Roman" w:cs="Times New Roman"/>
                  <w:sz w:val="26"/>
                  <w:szCs w:val="26"/>
                </w:rPr>
                <w:t> mạng</w:t>
              </w:r>
            </w:hyperlink>
            <w:r w:rsidRPr="005E2E92">
              <w:rPr>
                <w:rFonts w:ascii="Times New Roman" w:hAnsi="Times New Roman" w:cs="Times New Roman"/>
                <w:sz w:val="26"/>
                <w:szCs w:val="26"/>
              </w:rPr>
              <w:t>, nó là một trong những giao thức được sử dụng nhiều nhất khi truy nhập Internet. Giao thức PPP có thể cài đặt trên mạng điện thoại quay số, mạng SONET, mạng X.25 hoặc mạng ISDN. Giao thức PPP đóng gói tin tầng trên tạo thành các khung, nó cung cấp cơ chế để bên nhận có thể xác định được vị trí bắt đầu và kết thúc của mỗi khung dữ liệu.</w:t>
            </w:r>
          </w:p>
          <w:tbl>
            <w:tblPr>
              <w:tblW w:w="0" w:type="auto"/>
              <w:tblInd w:w="108" w:type="dxa"/>
              <w:tblCellMar>
                <w:left w:w="0" w:type="dxa"/>
                <w:right w:w="0" w:type="dxa"/>
              </w:tblCellMar>
              <w:tblLook w:val="04A0" w:firstRow="1" w:lastRow="0" w:firstColumn="1" w:lastColumn="0" w:noHBand="0" w:noVBand="1"/>
            </w:tblPr>
            <w:tblGrid>
              <w:gridCol w:w="1026"/>
              <w:gridCol w:w="1311"/>
              <w:gridCol w:w="1535"/>
              <w:gridCol w:w="1327"/>
              <w:gridCol w:w="1327"/>
              <w:gridCol w:w="1327"/>
              <w:gridCol w:w="1210"/>
            </w:tblGrid>
            <w:tr w:rsidR="00C51087" w:rsidRPr="005E2E92" w14:paraId="71F34DFE" w14:textId="77777777">
              <w:tc>
                <w:tcPr>
                  <w:tcW w:w="10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0B0DF4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Cờ</w:t>
                  </w:r>
                </w:p>
                <w:p w14:paraId="2C72F1B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 byte</w:t>
                  </w:r>
                </w:p>
              </w:tc>
              <w:tc>
                <w:tcPr>
                  <w:tcW w:w="131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0AF355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Địa chỉ</w:t>
                  </w:r>
                </w:p>
                <w:p w14:paraId="6C9F531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 byte</w:t>
                  </w:r>
                </w:p>
              </w:tc>
              <w:tc>
                <w:tcPr>
                  <w:tcW w:w="153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74310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Điều khiển</w:t>
                  </w:r>
                </w:p>
                <w:p w14:paraId="22E600D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 byte</w:t>
                  </w:r>
                </w:p>
              </w:tc>
              <w:tc>
                <w:tcPr>
                  <w:tcW w:w="132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BB44A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w:t>
                  </w:r>
                </w:p>
                <w:p w14:paraId="67464B0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 byte</w:t>
                  </w:r>
                </w:p>
              </w:tc>
              <w:tc>
                <w:tcPr>
                  <w:tcW w:w="132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EB955F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Thông tin</w:t>
                  </w:r>
                </w:p>
              </w:tc>
              <w:tc>
                <w:tcPr>
                  <w:tcW w:w="132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229E7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Kiểm tra</w:t>
                  </w:r>
                </w:p>
                <w:p w14:paraId="062649F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2-4 byte</w:t>
                  </w:r>
                </w:p>
              </w:tc>
              <w:tc>
                <w:tcPr>
                  <w:tcW w:w="121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5F089F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Cờ</w:t>
                  </w:r>
                </w:p>
                <w:p w14:paraId="77EA48A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 byte</w:t>
                  </w:r>
                </w:p>
              </w:tc>
            </w:tr>
          </w:tbl>
          <w:p w14:paraId="1E04032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8.11 Khuôn dạng khung dữ liệu giao thức PPP</w:t>
            </w:r>
          </w:p>
          <w:p w14:paraId="1AFAE9E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6ED30B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Hình 8.11 minh họa khung dữ liệu giao thức PPP, khung dữ liệu bắt đầu và kết thúc bằng cờ có giá trị là 01111110. Trường địa chỉ về cơ bản là địa chỉ quảng bá, giá trị của nó là 11111111 biểu thị rằng tất cả các thiết bị phải tiếp nhận khung dữ liệu. Trường điều </w:t>
            </w:r>
            <w:r w:rsidRPr="005E2E92">
              <w:rPr>
                <w:rFonts w:ascii="Times New Roman" w:hAnsi="Times New Roman" w:cs="Times New Roman"/>
                <w:sz w:val="26"/>
                <w:szCs w:val="26"/>
              </w:rPr>
              <w:lastRenderedPageBreak/>
              <w:t>khiển dùng trong giao thức HDLC cho các mục đích kiểm soát chất lượng, tuy nhiên giao thức PPP không sử dụng và đặt giá trị cố định 00000011, nó thể hiện yêu cầu truyền dữ liệu người dùng trong một khung không theo thứ tự, nghĩa là giao thức PPP thuộc loại không liên kết. Cả hai trường địa chỉ và điều khiển đều hiện tại đều được đặt những giá trị cố định, chúng có thể sẽ được định nghĩa sau này. Trường giao thức xác định giao thức tầng trên, ví dụ nếu là gói tin IP thì giá trị trường này là 0x0021. Trường thông tin chứa dữ liệu giao thức tầng trên, chiều dài không vượt quá 1500 byte, mặc dù giá trị này có thể thay đổi lúc đặt cấu hình cho đường truyền. Cuối cùng là trường kiểm tra, nó được sử dụng để phát hiện các lỗi bit trong khung dữ liệu nhận được, nó có thể là 2 hoặc 4 byte tùy thuộc cấu hình hai bên thỏa thuận trước.</w:t>
            </w:r>
          </w:p>
          <w:p w14:paraId="7472D3D7" w14:textId="2D739AF3"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7EF7969C" wp14:editId="27561BC2">
                  <wp:extent cx="2743200" cy="1379220"/>
                  <wp:effectExtent l="0" t="0" r="0" b="0"/>
                  <wp:docPr id="1840054084"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743200" cy="1379220"/>
                          </a:xfrm>
                          <a:prstGeom prst="rect">
                            <a:avLst/>
                          </a:prstGeom>
                          <a:noFill/>
                          <a:ln>
                            <a:noFill/>
                          </a:ln>
                        </pic:spPr>
                      </pic:pic>
                    </a:graphicData>
                  </a:graphic>
                </wp:inline>
              </w:drawing>
            </w:r>
          </w:p>
          <w:p w14:paraId="7435C68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8.12 Chèn byte trong giao thức PPP</w:t>
            </w:r>
          </w:p>
          <w:p w14:paraId="4E0D362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BE44B2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Một vấn đề phát sinh nếu trong gói tin của giao thức tầng trên xuất hiện byte có giá trị 01111110 giống cờ đánh đấu điểm bắt đầu và kết thúc của khung dữ liệu, bên nhận sẽ cho rằng đây là điểm kết thúc của khung mặc dù thực tế không phải như vậy. Có thể cấm các giao thức tầng trên gửi dữ liệu chứa byte cờ, điều này vi phạm tính độc lập của các tầng, vì vậy PPP cũng như nhiều giao thức khác đã lựa chọn kỹ thuật chèn byte. Giao thức PPP định nghĩa một byte điều khiển đặc biệt 01111101 làm  nhiệm vụ đánh dấu, nếu xuất hiện byte 01111110 trong đơn vị dữ liệu tầng trên thì thêm byte đánh dấu vào trước byte này. Khi nhận được khung chứa 2 byte dạng 01111101 01111110 thì bên nhận hiểu rằng đó là ký tự 01111110 và đây không phải là cờ của khung dữ liệu, quá trình này được minh họa trên hình 8.12. Giao thức PPP cần phải phối hợp hoạt động với các giao thức  điều khiển kênh truyền (LCP – Link Control Protocol) và giao thức điều khiển mạng (NCP – Network Control Protocol) để thiết lập cấu hình trước khi gửi dữ liệu  tầng trên, chúng thực hiện nhiệm vụ khởi tạo, duy trì, báo lỗi và đóng kênh truyền.</w:t>
            </w:r>
          </w:p>
          <w:p w14:paraId="30247CE6" w14:textId="77777777" w:rsidR="00C51087" w:rsidRPr="005E2E92" w:rsidRDefault="00C51087" w:rsidP="00C51087">
            <w:pPr>
              <w:rPr>
                <w:rFonts w:ascii="Times New Roman" w:hAnsi="Times New Roman" w:cs="Times New Roman"/>
                <w:i/>
                <w:iCs/>
                <w:sz w:val="26"/>
                <w:szCs w:val="26"/>
              </w:rPr>
            </w:pPr>
            <w:bookmarkStart w:id="247" w:name="_Toc312004347"/>
            <w:bookmarkStart w:id="248" w:name="_Toc186347960"/>
            <w:bookmarkEnd w:id="247"/>
            <w:r w:rsidRPr="005E2E92">
              <w:rPr>
                <w:rFonts w:ascii="Times New Roman" w:hAnsi="Times New Roman" w:cs="Times New Roman"/>
                <w:i/>
                <w:iCs/>
                <w:sz w:val="26"/>
                <w:szCs w:val="26"/>
                <w:u w:val="single"/>
              </w:rPr>
              <w:t>8.3.2.2     Giao thức điều khiển kênh truyền</w:t>
            </w:r>
            <w:bookmarkEnd w:id="248"/>
          </w:p>
          <w:p w14:paraId="02D85A1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Trước khi trao đổi dữ liệu tầng trên bằng giao thức PPP,  hai bên phải thực hiện nhiều công việc quan trọng để qui định cấu hình cho kênh truyền, điều này cũng tương tự như </w:t>
            </w:r>
            <w:r w:rsidRPr="005E2E92">
              <w:rPr>
                <w:rFonts w:ascii="Times New Roman" w:hAnsi="Times New Roman" w:cs="Times New Roman"/>
                <w:sz w:val="26"/>
                <w:szCs w:val="26"/>
              </w:rPr>
              <w:lastRenderedPageBreak/>
              <w:t>thủ tục bắt tay ba bước của giao thức TCP. Hình 8.13 minh họa sơ đồ chuyển trạng thái của giao thức LCP để đặt cấu hình, duy trì và kết thúc kênh truyền PPP.</w:t>
            </w:r>
          </w:p>
          <w:p w14:paraId="4105430E" w14:textId="2F69E534"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7B59D2F6" wp14:editId="6CA274DB">
                  <wp:extent cx="4663440" cy="2926080"/>
                  <wp:effectExtent l="0" t="0" r="3810" b="7620"/>
                  <wp:docPr id="1592335313"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4663440" cy="2926080"/>
                          </a:xfrm>
                          <a:prstGeom prst="rect">
                            <a:avLst/>
                          </a:prstGeom>
                          <a:noFill/>
                          <a:ln>
                            <a:noFill/>
                          </a:ln>
                        </pic:spPr>
                      </pic:pic>
                    </a:graphicData>
                  </a:graphic>
                </wp:inline>
              </w:drawing>
            </w:r>
          </w:p>
          <w:p w14:paraId="01EA3EF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8.13 Sơ đồ chuyển trạng thái của giao thức LCP</w:t>
            </w:r>
          </w:p>
          <w:p w14:paraId="127F44A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779A53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Kênh truyền PPP bắt đầu và kết thúc ở trạng thái đóng, khi phát sinh sự kiện như phát hiện sóng mang hoặc người quản trị cấu hình, PPP chuyển sang trạng thái thiết lập kênh truyền. Ở trạng thái này, bên yêu cầu sẽ tạo khung dữ liệu PPP, trường giao thức có giá trị 0xC021 thể hiện giao thức LCP và trường thông tin chứa giá trị của các tham số cấu hình.  Tham số cấu hình bao gồm kích thước tối đa của  khung dữ liệu, giao thức xác thực và thỏa thuận có sử dụng các trường địa chỉ và trường điều khiển hay không. Sau khi nhận được phản hồi kênh truyền được thiết lập, hai bên có thể thực hiện xác thực và tiếp tục trao đổi các khung dữ liệu cấu hình giao thức tầng mạng. Nếu quá trình trao đổi thành công thì nó chuyển về trạng thái hoạt động và giao thức PPP có thể bắt đầu gửi các gói tin của tầng mạng. Kênh truyền PPP được duy trì cho đến khi một trong hai bên gửi khung dữ liệu yêu cầu kết thúc, nhận được phản hồi đồng ý thì chuyển về trạng thái đóng.</w:t>
            </w:r>
          </w:p>
          <w:p w14:paraId="50C42B10" w14:textId="77777777" w:rsidR="00C51087" w:rsidRPr="005E2E92" w:rsidRDefault="00C51087" w:rsidP="00C51087">
            <w:pPr>
              <w:rPr>
                <w:rFonts w:ascii="Times New Roman" w:hAnsi="Times New Roman" w:cs="Times New Roman"/>
                <w:b/>
                <w:bCs/>
                <w:sz w:val="26"/>
                <w:szCs w:val="26"/>
              </w:rPr>
            </w:pPr>
            <w:bookmarkStart w:id="249" w:name="_Toc186347961"/>
            <w:r w:rsidRPr="005E2E92">
              <w:rPr>
                <w:rFonts w:ascii="Times New Roman" w:hAnsi="Times New Roman" w:cs="Times New Roman"/>
                <w:b/>
                <w:bCs/>
                <w:sz w:val="26"/>
                <w:szCs w:val="26"/>
                <w:u w:val="single"/>
              </w:rPr>
              <w:t>8.4       Các thiết bị mạng cục bộ</w:t>
            </w:r>
            <w:bookmarkEnd w:id="249"/>
          </w:p>
          <w:p w14:paraId="10B4D6D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Các máy tính trong mạng cục bộ thường được kết nối theo hình sao, nghĩa là tất cả các máy tính được đấu nối vào thiết bị tập trung hoặc  thiết bị chuyển mạch, do đó cả hai thiết bị trung gian này được xếp vào nhóm thiết bị trong mạng cục bộ. Với việc xuất hiện khái niệm mạng cục bộ ảo, các máy tính cùng đấu nối vào tiếp bộ trung/bộ chuyển </w:t>
            </w:r>
            <w:r w:rsidRPr="005E2E92">
              <w:rPr>
                <w:rFonts w:ascii="Times New Roman" w:hAnsi="Times New Roman" w:cs="Times New Roman"/>
                <w:sz w:val="26"/>
                <w:szCs w:val="26"/>
              </w:rPr>
              <w:lastRenderedPageBreak/>
              <w:t>nhưng chúng sử dụng địa chỉ mạng khác nhau, để có thể trao đổi thông tin với nhau thì cần phải đấu nối đến thiết bị định tuyến, do đó đôi khi người ta cũng xếp bộ định tuyến thuộc nhóm thiết bị trong mạng cục bộ.</w:t>
            </w:r>
          </w:p>
          <w:p w14:paraId="04A38BCB" w14:textId="77777777" w:rsidR="00C51087" w:rsidRPr="005E2E92" w:rsidRDefault="00C51087" w:rsidP="00C51087">
            <w:pPr>
              <w:rPr>
                <w:rFonts w:ascii="Times New Roman" w:hAnsi="Times New Roman" w:cs="Times New Roman"/>
                <w:b/>
                <w:bCs/>
                <w:i/>
                <w:iCs/>
                <w:sz w:val="26"/>
                <w:szCs w:val="26"/>
              </w:rPr>
            </w:pPr>
            <w:bookmarkStart w:id="250" w:name="_Toc312260154"/>
            <w:bookmarkStart w:id="251" w:name="_Toc186347962"/>
            <w:bookmarkStart w:id="252" w:name="_Toc312004342"/>
            <w:bookmarkEnd w:id="250"/>
            <w:bookmarkEnd w:id="251"/>
            <w:r w:rsidRPr="005E2E92">
              <w:rPr>
                <w:rFonts w:ascii="Times New Roman" w:hAnsi="Times New Roman" w:cs="Times New Roman"/>
                <w:b/>
                <w:bCs/>
                <w:i/>
                <w:iCs/>
                <w:sz w:val="26"/>
                <w:szCs w:val="26"/>
                <w:u w:val="single"/>
              </w:rPr>
              <w:t>8.4.1       Thiết bị tập trung</w:t>
            </w:r>
            <w:bookmarkEnd w:id="252"/>
          </w:p>
          <w:p w14:paraId="1136A45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Cách đơn giản nhất để kết nối mạng nội bộ là sử dụng thiết bị tập trung, đó là một thiết bị chỉ đơn giản tái tạo lại tín hiệu đến từ một cổng và chuyển ra tất cả các cổng còn lại. Nhận được xung tín hiệu của một bit, thiết bị tập trung sẽ nhận biết giá trị bit 0 hay 1 sau đó tạo xung tín hiệu tương ứng với bit đó, hoặc nó chỉ đơn giản bổ sung năng lượng cho xung tín hiệu để bù đắp phần suy hao trong quá trình lan truyền. Dù áp dụng phương pháp lặp nào thì  bản chất của nó là lặp các bit, vì thế nó được coi là thiết bị hoạt động ở tầng vật lý.</w:t>
            </w:r>
          </w:p>
          <w:p w14:paraId="784C77C5" w14:textId="2E710B24"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3FFF14B0" wp14:editId="07C512DB">
                  <wp:extent cx="4053840" cy="2026920"/>
                  <wp:effectExtent l="0" t="0" r="3810" b="0"/>
                  <wp:docPr id="1894187218"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053840" cy="2026920"/>
                          </a:xfrm>
                          <a:prstGeom prst="rect">
                            <a:avLst/>
                          </a:prstGeom>
                          <a:noFill/>
                          <a:ln>
                            <a:noFill/>
                          </a:ln>
                        </pic:spPr>
                      </pic:pic>
                    </a:graphicData>
                  </a:graphic>
                </wp:inline>
              </w:drawing>
            </w:r>
          </w:p>
          <w:p w14:paraId="289BC7A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8.14 Kết nối mạng nội bộ qua bằng thiết bị tập trung</w:t>
            </w:r>
          </w:p>
          <w:p w14:paraId="7B478B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2BC465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8.14 minh họa kết nối mạng cục bộ của ba bộ môn trong khoa Công nghệ thông tin qua thiết bị tập trung, mỗi bộ môn lắp một mạng Ethernet 10BaseT  để sử dụng nội bộ. Các máy tính đấu nối vào thiết bị tập trung của bộ môn mình, như vậy nó hình thành một mạng cục bộ, tại một thời điểm thì chỉ cho phép tối đa 01 máy tính được phép gửi dữ liệu, nếu không sẽ xảy ra xung đột. Các thiết bị tập trung của từng bộ môn lại được đấu nối vào thiết bị tập trung của khoa để hình thành mạng cục bộ lớn hơn, thiết bị tập trung của các khoa lại đấu nối vào thiết bị tập trung của Học viện để hình thành mạng cục bộ lớn hơn nữa, cánh thiết kế như vậy tạo thành mạng cục bộ có hình trạng phân cấp. Qui mô mạng cục bộ ngày càng lớn hơn nhưng nó vẫn chỉ là một vùng xung đột, nghĩa là chỉ cần 2 máy tính trong mạng gửi dữ liệu cùng một thời điếm thì xung đột sẽ xảy ra.</w:t>
            </w:r>
          </w:p>
          <w:p w14:paraId="0BE4242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Việc đấu nối các máy tính vào thiết bị tập trung là cách làm đơn giản, nó nới rộng khoảng cách giữa các thiết bị trong mạng cục bộ. Thiết kế phân tầng đảm bảo tính độc lập của mỗi đơn vị, giảm nguy cơ ngưng hoạt động của toàn bộ hệ thống. Nếu thiết bị tập trung của bộ môn nào bị lỗi thì chỉ ảnh hưởng đến đoạn mạng trong bộ môn đó, không ảnh hưởng đến mạng của các bộ môn khác.</w:t>
            </w:r>
          </w:p>
          <w:p w14:paraId="4A4B686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Nhược điểm cơ bản của thiết bị tập trung là tăng khả năng xung đột, chỉ cần một máy tính của một bộ môn đang gửi dữ liệu thì tất cả các máy tính khác đều không được phép gửi, dù cho đó là máy tính của bộ môn khác. Giả sử băng thông của mạng là 10 Mbps, mỗi bộ môn có 10 máy tính cùng hoạt động thì thông lượng trung bình cho mỗi máy tính chỉ còn 0.33 Mbps, nếu đấu nối trên phạm vi toàn Học viện thì con số này sẽ giảm nhiều hơn nữa.</w:t>
            </w:r>
          </w:p>
          <w:p w14:paraId="49F1E4E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Hạn chế thứ hai là vấn đề không nhất quán về băng thông, thiết bị tập trung với tốc độ 10 Mbps không thể kết nối với thiết bị tập trung tốc độ 100 Mbps. Hạn chế thứ ba là sự hạn chế về số lượng cổng trên mỗi thiết bị tập trung, nếu số máy tính trong bộ môn vượt quá số lượng cổng của thiết bị thì phải lắp thêm, việc chuyển dữ liệu qua nó có độ trễ 92 hoặc 140 thời gian thể hiện một xung bit, do đó sẽ làm khả năng xung đột tăng lên.</w:t>
            </w:r>
          </w:p>
          <w:p w14:paraId="5FE7F94A" w14:textId="77777777" w:rsidR="00C51087" w:rsidRPr="005E2E92" w:rsidRDefault="00C51087" w:rsidP="00C51087">
            <w:pPr>
              <w:rPr>
                <w:rFonts w:ascii="Times New Roman" w:hAnsi="Times New Roman" w:cs="Times New Roman"/>
                <w:b/>
                <w:bCs/>
                <w:i/>
                <w:iCs/>
                <w:sz w:val="26"/>
                <w:szCs w:val="26"/>
              </w:rPr>
            </w:pPr>
            <w:bookmarkStart w:id="253" w:name="_Toc186347963"/>
            <w:r w:rsidRPr="005E2E92">
              <w:rPr>
                <w:rFonts w:ascii="Times New Roman" w:hAnsi="Times New Roman" w:cs="Times New Roman"/>
                <w:b/>
                <w:bCs/>
                <w:i/>
                <w:iCs/>
                <w:sz w:val="26"/>
                <w:szCs w:val="26"/>
                <w:u w:val="single"/>
              </w:rPr>
              <w:t>8.4.2       Thiết bị chuyển mạch</w:t>
            </w:r>
            <w:bookmarkEnd w:id="253"/>
          </w:p>
          <w:p w14:paraId="615377A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Khác với thiết bị tập trung chỉ hoạt động ở tầng vật lý, thiết bị chuyển mạch hoạt động lên tới tầng liên kết dữ liệu, nghĩa là nó phải xử lý các khung dữ liệu Ethernet. Thiết bị chuyển mạch thực hiện việc chuyển tiếp các khung dữ liệu dựa trên địa chỉ vật lý của bên nhận, chỉ cần đọc 6 byte đầu tiên của khung dữ liệu nhận được nó đã xác định được địa chỉ đích và quyết định chuyển tiếp đến cồng nào. Khung dữ liệu sẽ được chuyển đến tất cả các cổng khác khi và chỉ khi không xác định được cần phải chuyển tiếp đến cổng nào hoặc đích là địa chỉ quảng bá.</w:t>
            </w:r>
          </w:p>
          <w:p w14:paraId="5A213CF8" w14:textId="4CDE3F0E"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37C97E60" wp14:editId="4E4875DB">
                  <wp:extent cx="5417820" cy="2407920"/>
                  <wp:effectExtent l="0" t="0" r="0" b="0"/>
                  <wp:docPr id="1526461940"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417820" cy="2407920"/>
                          </a:xfrm>
                          <a:prstGeom prst="rect">
                            <a:avLst/>
                          </a:prstGeom>
                          <a:noFill/>
                          <a:ln>
                            <a:noFill/>
                          </a:ln>
                        </pic:spPr>
                      </pic:pic>
                    </a:graphicData>
                  </a:graphic>
                </wp:inline>
              </w:drawing>
            </w:r>
          </w:p>
          <w:p w14:paraId="482CDBF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C00A0A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8.15 Kết nối mạng bằng cầu nối</w:t>
            </w:r>
          </w:p>
          <w:p w14:paraId="3F20DAE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A7B741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8.15 thể hiện việc đấu nối trong mỗi bộ môn vẫn dùng thiết bị tập trung nhưng kết nối từ bộ môn này sang bộ môn khác lại là thiết bị chuyển mạch, lúc này sẽ hình thành ba vùng xung đột nhưng toàn bộ mạng vẫn là một vùng quảng bá. Thiết bị chuyển mạch khắc phục nhiều nhược điểm của thiết bị tập trung, nó cho phép truyền thông giữa hai máy tính bất kỳ trong mạng nhưng cô lập miền  xung đột của mỗi bộ môn, có thể kết nối các công nghệ Ethernet khác nhau và có thể nới rộng giới hạn về khoảng cách. Tại một thời điểm cho phép 3 máy tính cùng gửi dữ liệu cho các máy tính khác cùng bộ môn, nhưng nếu gửi cho máy tính của bộ môn khác thì có thể dẫn đến xung đột. </w:t>
            </w:r>
          </w:p>
          <w:p w14:paraId="1D206BF9" w14:textId="77777777" w:rsidR="00C51087" w:rsidRPr="005E2E92" w:rsidRDefault="00C51087" w:rsidP="00C51087">
            <w:pPr>
              <w:rPr>
                <w:rFonts w:ascii="Times New Roman" w:hAnsi="Times New Roman" w:cs="Times New Roman"/>
                <w:i/>
                <w:iCs/>
                <w:sz w:val="26"/>
                <w:szCs w:val="26"/>
              </w:rPr>
            </w:pPr>
            <w:bookmarkStart w:id="254" w:name="_Toc186347964"/>
            <w:bookmarkStart w:id="255" w:name="_Toc312260156"/>
            <w:bookmarkEnd w:id="254"/>
            <w:r w:rsidRPr="005E2E92">
              <w:rPr>
                <w:rFonts w:ascii="Times New Roman" w:hAnsi="Times New Roman" w:cs="Times New Roman"/>
                <w:i/>
                <w:iCs/>
                <w:sz w:val="26"/>
                <w:szCs w:val="26"/>
                <w:u w:val="single"/>
              </w:rPr>
              <w:t>8.4.2.1     Nguyên lý lọc và chuyển tiếp</w:t>
            </w:r>
            <w:bookmarkEnd w:id="255"/>
          </w:p>
          <w:p w14:paraId="7FDAE0F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Lọc là khả năng xác định khung dữ liệu có hợp lệ hay không, nếu hợp lệ thì chuyển tiếp, nếu không thì loại bỏ. Chuyển tiếp là khả năng xác định cổng kế tiếp để chuyển khung dữ liệu, nếu không xác định được thì quảng bá đến tất cả các cổng ngoại trừ cổng khung dữ liệu đi đến.  Thiết bị chuyển mạch thực hiện hai chức năng này nhờ bảng chuyển mạch, mỗi hàng trong bảng ứng với một địa chỉ vật lý của thiết bị đích trong mạng cục bộ. Bảng chuyển mạch không nhất thiết phải chứa tất cả các bản ghi cho mọi thiết bị trong mạng cục bộ, mỗi bản ghi trong bảng chuyển mạch gồm địa chỉ vật lý của thiết bị gắn với cổng của thiết bị chuyển mạch.</w:t>
            </w:r>
          </w:p>
          <w:p w14:paraId="0AF5FFD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bl>
            <w:tblPr>
              <w:tblW w:w="0" w:type="auto"/>
              <w:tblInd w:w="461" w:type="dxa"/>
              <w:tblCellMar>
                <w:left w:w="0" w:type="dxa"/>
                <w:right w:w="0" w:type="dxa"/>
              </w:tblCellMar>
              <w:tblLook w:val="04A0" w:firstRow="1" w:lastRow="0" w:firstColumn="1" w:lastColumn="0" w:noHBand="0" w:noVBand="1"/>
            </w:tblPr>
            <w:tblGrid>
              <w:gridCol w:w="3078"/>
              <w:gridCol w:w="2658"/>
              <w:gridCol w:w="2073"/>
            </w:tblGrid>
            <w:tr w:rsidR="00C51087" w:rsidRPr="005E2E92" w14:paraId="0CB6C4B4" w14:textId="77777777">
              <w:trPr>
                <w:trHeight w:val="434"/>
              </w:trPr>
              <w:tc>
                <w:tcPr>
                  <w:tcW w:w="3078" w:type="dxa"/>
                  <w:tcBorders>
                    <w:top w:val="single" w:sz="8" w:space="0" w:color="000000"/>
                    <w:left w:val="single" w:sz="8" w:space="0" w:color="000000"/>
                    <w:bottom w:val="single" w:sz="8" w:space="0" w:color="000000"/>
                    <w:right w:val="single" w:sz="8" w:space="0" w:color="000000"/>
                  </w:tcBorders>
                  <w:hideMark/>
                </w:tcPr>
                <w:p w14:paraId="1A656C5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Địa chỉ</w:t>
                  </w:r>
                </w:p>
              </w:tc>
              <w:tc>
                <w:tcPr>
                  <w:tcW w:w="2658" w:type="dxa"/>
                  <w:tcBorders>
                    <w:top w:val="single" w:sz="8" w:space="0" w:color="000000"/>
                    <w:left w:val="nil"/>
                    <w:bottom w:val="single" w:sz="8" w:space="0" w:color="000000"/>
                    <w:right w:val="single" w:sz="8" w:space="0" w:color="000000"/>
                  </w:tcBorders>
                  <w:hideMark/>
                </w:tcPr>
                <w:p w14:paraId="3FFB3CF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Cổng giao diện</w:t>
                  </w:r>
                </w:p>
              </w:tc>
              <w:tc>
                <w:tcPr>
                  <w:tcW w:w="2073" w:type="dxa"/>
                  <w:tcBorders>
                    <w:top w:val="single" w:sz="8" w:space="0" w:color="000000"/>
                    <w:left w:val="nil"/>
                    <w:bottom w:val="single" w:sz="8" w:space="0" w:color="000000"/>
                    <w:right w:val="single" w:sz="8" w:space="0" w:color="000000"/>
                  </w:tcBorders>
                  <w:hideMark/>
                </w:tcPr>
                <w:p w14:paraId="245FDD3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Thời gian</w:t>
                  </w:r>
                </w:p>
              </w:tc>
            </w:tr>
            <w:tr w:rsidR="00C51087" w:rsidRPr="005E2E92" w14:paraId="18EF4705" w14:textId="77777777">
              <w:trPr>
                <w:trHeight w:val="434"/>
              </w:trPr>
              <w:tc>
                <w:tcPr>
                  <w:tcW w:w="3078" w:type="dxa"/>
                  <w:tcBorders>
                    <w:top w:val="nil"/>
                    <w:left w:val="single" w:sz="8" w:space="0" w:color="000000"/>
                    <w:bottom w:val="single" w:sz="8" w:space="0" w:color="000000"/>
                    <w:right w:val="single" w:sz="8" w:space="0" w:color="000000"/>
                  </w:tcBorders>
                  <w:hideMark/>
                </w:tcPr>
                <w:p w14:paraId="5AA4DD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62-FE-F7-11-89-A3</w:t>
                  </w:r>
                </w:p>
              </w:tc>
              <w:tc>
                <w:tcPr>
                  <w:tcW w:w="2658" w:type="dxa"/>
                  <w:tcBorders>
                    <w:top w:val="nil"/>
                    <w:left w:val="nil"/>
                    <w:bottom w:val="single" w:sz="8" w:space="0" w:color="000000"/>
                    <w:right w:val="single" w:sz="8" w:space="0" w:color="000000"/>
                  </w:tcBorders>
                  <w:hideMark/>
                </w:tcPr>
                <w:p w14:paraId="01D4FC0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2073" w:type="dxa"/>
                  <w:tcBorders>
                    <w:top w:val="nil"/>
                    <w:left w:val="nil"/>
                    <w:bottom w:val="single" w:sz="8" w:space="0" w:color="000000"/>
                    <w:right w:val="single" w:sz="8" w:space="0" w:color="000000"/>
                  </w:tcBorders>
                  <w:hideMark/>
                </w:tcPr>
                <w:p w14:paraId="62D4CDF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9:32</w:t>
                  </w:r>
                </w:p>
              </w:tc>
            </w:tr>
            <w:tr w:rsidR="00C51087" w:rsidRPr="005E2E92" w14:paraId="35AD9740" w14:textId="77777777">
              <w:trPr>
                <w:trHeight w:val="432"/>
              </w:trPr>
              <w:tc>
                <w:tcPr>
                  <w:tcW w:w="3078" w:type="dxa"/>
                  <w:tcBorders>
                    <w:top w:val="nil"/>
                    <w:left w:val="single" w:sz="8" w:space="0" w:color="000000"/>
                    <w:bottom w:val="single" w:sz="8" w:space="0" w:color="000000"/>
                    <w:right w:val="single" w:sz="8" w:space="0" w:color="000000"/>
                  </w:tcBorders>
                  <w:hideMark/>
                </w:tcPr>
                <w:p w14:paraId="2E8448B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7C-BA-B2-B4-91-11</w:t>
                  </w:r>
                </w:p>
              </w:tc>
              <w:tc>
                <w:tcPr>
                  <w:tcW w:w="2658" w:type="dxa"/>
                  <w:tcBorders>
                    <w:top w:val="nil"/>
                    <w:left w:val="nil"/>
                    <w:bottom w:val="single" w:sz="8" w:space="0" w:color="000000"/>
                    <w:right w:val="single" w:sz="8" w:space="0" w:color="000000"/>
                  </w:tcBorders>
                  <w:hideMark/>
                </w:tcPr>
                <w:p w14:paraId="23E622F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w:t>
                  </w:r>
                </w:p>
              </w:tc>
              <w:tc>
                <w:tcPr>
                  <w:tcW w:w="2073" w:type="dxa"/>
                  <w:tcBorders>
                    <w:top w:val="nil"/>
                    <w:left w:val="nil"/>
                    <w:bottom w:val="single" w:sz="8" w:space="0" w:color="000000"/>
                    <w:right w:val="single" w:sz="8" w:space="0" w:color="000000"/>
                  </w:tcBorders>
                  <w:hideMark/>
                </w:tcPr>
                <w:p w14:paraId="4ED7539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9:35</w:t>
                  </w:r>
                </w:p>
              </w:tc>
            </w:tr>
            <w:tr w:rsidR="00C51087" w:rsidRPr="005E2E92" w14:paraId="640552DE" w14:textId="77777777">
              <w:trPr>
                <w:trHeight w:val="437"/>
              </w:trPr>
              <w:tc>
                <w:tcPr>
                  <w:tcW w:w="3078" w:type="dxa"/>
                  <w:tcBorders>
                    <w:top w:val="nil"/>
                    <w:left w:val="single" w:sz="8" w:space="0" w:color="000000"/>
                    <w:bottom w:val="single" w:sz="8" w:space="0" w:color="000000"/>
                    <w:right w:val="single" w:sz="8" w:space="0" w:color="000000"/>
                  </w:tcBorders>
                  <w:hideMark/>
                </w:tcPr>
                <w:p w14:paraId="5F90473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7C-BA-B2-B4-91-10</w:t>
                  </w:r>
                </w:p>
              </w:tc>
              <w:tc>
                <w:tcPr>
                  <w:tcW w:w="2658" w:type="dxa"/>
                  <w:tcBorders>
                    <w:top w:val="nil"/>
                    <w:left w:val="nil"/>
                    <w:bottom w:val="single" w:sz="8" w:space="0" w:color="000000"/>
                    <w:right w:val="single" w:sz="8" w:space="0" w:color="000000"/>
                  </w:tcBorders>
                  <w:hideMark/>
                </w:tcPr>
                <w:p w14:paraId="3D09086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w:t>
                  </w:r>
                </w:p>
              </w:tc>
              <w:tc>
                <w:tcPr>
                  <w:tcW w:w="2073" w:type="dxa"/>
                  <w:tcBorders>
                    <w:top w:val="nil"/>
                    <w:left w:val="nil"/>
                    <w:bottom w:val="single" w:sz="8" w:space="0" w:color="000000"/>
                    <w:right w:val="single" w:sz="8" w:space="0" w:color="000000"/>
                  </w:tcBorders>
                  <w:hideMark/>
                </w:tcPr>
                <w:p w14:paraId="1E95630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9:36</w:t>
                  </w:r>
                </w:p>
              </w:tc>
            </w:tr>
            <w:tr w:rsidR="00C51087" w:rsidRPr="005E2E92" w14:paraId="63C69C4A" w14:textId="77777777">
              <w:trPr>
                <w:trHeight w:val="437"/>
              </w:trPr>
              <w:tc>
                <w:tcPr>
                  <w:tcW w:w="3078" w:type="dxa"/>
                  <w:tcBorders>
                    <w:top w:val="nil"/>
                    <w:left w:val="single" w:sz="8" w:space="0" w:color="000000"/>
                    <w:bottom w:val="single" w:sz="8" w:space="0" w:color="000000"/>
                    <w:right w:val="single" w:sz="8" w:space="0" w:color="000000"/>
                  </w:tcBorders>
                  <w:hideMark/>
                </w:tcPr>
                <w:p w14:paraId="3B48FF7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tc>
              <w:tc>
                <w:tcPr>
                  <w:tcW w:w="2658" w:type="dxa"/>
                  <w:tcBorders>
                    <w:top w:val="nil"/>
                    <w:left w:val="nil"/>
                    <w:bottom w:val="single" w:sz="8" w:space="0" w:color="000000"/>
                    <w:right w:val="single" w:sz="8" w:space="0" w:color="000000"/>
                  </w:tcBorders>
                  <w:hideMark/>
                </w:tcPr>
                <w:p w14:paraId="7A7E4D6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tc>
              <w:tc>
                <w:tcPr>
                  <w:tcW w:w="2073" w:type="dxa"/>
                  <w:tcBorders>
                    <w:top w:val="nil"/>
                    <w:left w:val="nil"/>
                    <w:bottom w:val="single" w:sz="8" w:space="0" w:color="000000"/>
                    <w:right w:val="single" w:sz="8" w:space="0" w:color="000000"/>
                  </w:tcBorders>
                  <w:hideMark/>
                </w:tcPr>
                <w:p w14:paraId="5A6B5C7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w:t>
                  </w:r>
                </w:p>
              </w:tc>
            </w:tr>
          </w:tbl>
          <w:p w14:paraId="5566AE0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F2F390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8.16 Cấu trúc bảng chuyển mạch</w:t>
            </w:r>
          </w:p>
          <w:p w14:paraId="31AABBD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DF6320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8.16 minh họa bảng cấu trúc của bảng chuyển mạch, mặc dù quá trình chuyển tiếp khung dữ liệu có vẻ tương tự định tuyến các gói tin của tầng mạng nhưng chúng hoàn toàn khác nhau, nó sử dụng là địa chỉ vật lý chứ không phải địa chỉ logic, bảng chuyển mạch và bảng định tuyến cũng khác nhau rất nhiều. Giả sử thiết bị chuyển mạch nhận được một khung dữ liệu đến  từ cổng X, tách 6 byte đầu tiên sẽ nhận được địa chỉ đích, nếu đó là giá trị quảng bá FF-FF-FF-FF-FF-FF thì chuyển tiếp khung đến tất cả các cổng ngoại trừ cổng X, nếu không thì tra cứu  bảng chuyển mạch  để quyết định chuyển tiếp đến cổng nào,  như vậy sẽ xảy ra các trường hợp sau:</w:t>
            </w:r>
          </w:p>
          <w:p w14:paraId="68EB06F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Nếu X = Y, điều này có nghĩa là bên gửi và bên nhận cùng nằm trong một đoạn mạng, không cần chuyển tiếp khung dữ liệu vì tất cả các thiết bị trong đoạn đều nhận được khung dữ liệu này.</w:t>
            </w:r>
          </w:p>
          <w:p w14:paraId="1B7747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Nếu X # Y thì chuyển tiếp khung dữ liệu đến cổng Y.</w:t>
            </w:r>
          </w:p>
          <w:p w14:paraId="4A0AC9B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Nếu không tìm thấy bản ghi thì chuyển tiếp khung dữ liệu đến tất cả các cổng ngoại trừ cổng X.</w:t>
            </w:r>
          </w:p>
          <w:p w14:paraId="1AE9FC9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Những quy tắc đơn giản trên cho phép thiết bị chuyển mạch cô lập các miền xung đột của các đoạn mạng khác nhau kết nối tới các cổng của nó, cho phép thiết bị trên hai phân đoạn khác nhau truyền đồng thời mà không xảy ra xung đột. Ví dụ khung dữ liệu với địa chỉ đích 62-EF-F7-11-89-A3 được gửi đến thiết bị chuyển mạch qua cổng 1, tìm kiếm trong bảng chuyển mạch cho thấy đích nằm trên phân đoạn được kết nối đến cổng 1, điều này có nghĩa là khung dữ liệu thực sự đã được quảng bá trên phân đoạn này, do không cần phải chuyển tiếp. Giả sử khung dữ liệu trên đến từ cổng 2, bảng chuyển mạch cho thấy máy đích nằm ở trên đoạn mạng đấu nối với cổng 1, do đó thiết bị chuyển mạch sẽ chuyển khung dữ liệu đến cổng này, nếu bảng chuyển mạch đầy đủ và chính xác thì cho phép truyền thông giữa các đoạn mạng nhưng cô lập các miền xung đột.</w:t>
            </w:r>
          </w:p>
          <w:p w14:paraId="1D8C687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Khi chuyển tiếp khung dữ liệu, thiết bị tập trung không hề kiểm tra xem có thiết bị khác đang chiếm dụng kênh truyền hay không, thiết bị chuyển mạch sẽ sử dụng giao thức CSMA/CD để có thể chiếm hữu kênh truyền. Tuy nhiên, cổng giao diện của thiết bị chuyển mạch không phải là giao diện mạng vì chúng không có địa chỉ vật lý, giao diện mạng của máy tính hoặc thiết bị định tuyến luôn chèn địa chỉ vật lý của nó vào trường địa chỉ nguồn trong tất cả các khung dữ liệu gửi đi nhưng thiết bị chuyển mạch không thay đổi địa chỉ nguồn của mọi khung dữ liệu.</w:t>
            </w:r>
          </w:p>
          <w:p w14:paraId="2E90E3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Một tính năng quan trọng của thiết bị chuyển mạch là chúng có thể được dùng để nối các phân đoạn mạng sử dụng những công nghệ Ethernet khác nhau. Có thể sử dụng thiết bị chuyển mạch để gia tăng khoảng cách giữa các thiết bị đầu cuối, về lý thuyết sẽ không còn giới hạn phạm vi địa lý do đó có thể xây dựng mạng cục bộ trải rộng toàn cầu. Tuy nhiên nó lại tạo ra vùng quảng bá lớn và do đó người ta sẽ kết nối qua thiết bị định tuyến, chứ không sử dụng thiết bị chuyển mạch.</w:t>
            </w:r>
          </w:p>
          <w:p w14:paraId="077703F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Nhiều thiết bị chuyển mạch vận hành theo chế độ song công, chúng có thể gửi và nhận khung dữ liệu tại cùng một thời điểm trên cùng một cổng giao diện. Nếu máy tính kết nối trực tiếp song công với thiết bị chuyển mạch, nó có thể gửi và nhận dữ liệu ở tốc độ tối đa và không bao giờ xảy ra xung đột.</w:t>
            </w:r>
          </w:p>
          <w:p w14:paraId="7BDF45AF" w14:textId="77777777" w:rsidR="00C51087" w:rsidRPr="005E2E92" w:rsidRDefault="00C51087" w:rsidP="00C51087">
            <w:pPr>
              <w:rPr>
                <w:rFonts w:ascii="Times New Roman" w:hAnsi="Times New Roman" w:cs="Times New Roman"/>
                <w:i/>
                <w:iCs/>
                <w:sz w:val="26"/>
                <w:szCs w:val="26"/>
              </w:rPr>
            </w:pPr>
            <w:bookmarkStart w:id="256" w:name="_Toc186347965"/>
            <w:bookmarkStart w:id="257" w:name="_Toc312260157"/>
            <w:bookmarkEnd w:id="256"/>
            <w:r w:rsidRPr="005E2E92">
              <w:rPr>
                <w:rFonts w:ascii="Times New Roman" w:hAnsi="Times New Roman" w:cs="Times New Roman"/>
                <w:i/>
                <w:iCs/>
                <w:sz w:val="26"/>
                <w:szCs w:val="26"/>
                <w:u w:val="single"/>
              </w:rPr>
              <w:t>8.4.2.2     Xây dựng bảng chuyển mạch</w:t>
            </w:r>
            <w:bookmarkEnd w:id="257"/>
          </w:p>
          <w:p w14:paraId="3F81448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Để có thể chuyển tiếp khung dữ liệu thì cần phải có bảng chuyển mạch, nó được xây dựng dựa trên địa chỉ nguồn, dễ dàng nhận được giá trị này bằng cách đọc 6 byte kế tiếp trong khung dữ liệu. Khi mới khởi động, bảng chuyển mạch rỗng, nếu chưa có bản ghi tương ứng với địa chỉ nguồn trong bảng chuyển mạch thì nó sẽ được thêm vào, kèm theo số hiệu cổng đã nhận khung dữ liệu. Sau một khoảng thời gian quá hạn, nếu thiết bị chuyển mạch không nhận được khung dữ liệu từ giao diện mạng có địa chỉ vật lý được lưu trong bảng chuyển mạch thì bản ghi đó sẽ bị xóa. Nếu máy tính đấu nối sang cổng khác thì khung dữ liệu sẽ được gửi đến cổng mới, nhưng bảng chuyển mạch vẫn lưu bản ghi cổng cũ, do đó nó chỉ cần cập nhật chuyển sang cổng mới. Các bản ghi trong bảng định tuyến luôn đảm bảo một địa chỉ vật lý tương ứng với một cổng duy nhất, nhưng một cổng thì có thể tham chiếu đến nhiều địa chỉ vật lý.</w:t>
            </w:r>
          </w:p>
          <w:p w14:paraId="5D2FF0B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Xét quá trình cập nhật bảng chuyển mạch, ban đầu nó chưa có bản ghi nào, tại thời điểm 9:39 thiết bị chuyển mạch nhận được khung dữ liệu có địa chỉ nguồn là 01-12-23-34-45-56 đến từ cổng số 2, thiết bị chuyển mạch thêm bản ghi chứa địa chỉ này và cổng số 2 cùng với thời gian nhận được khung. Cách làm tương tự được thực hiện cho các khung dữ liệu đến từ các cổng số 1 và 3, trong bảng như chỉ ra trên hình 8.17.</w:t>
            </w:r>
          </w:p>
          <w:p w14:paraId="1331D93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tbl>
            <w:tblPr>
              <w:tblW w:w="0" w:type="auto"/>
              <w:tblInd w:w="632" w:type="dxa"/>
              <w:tblCellMar>
                <w:left w:w="0" w:type="dxa"/>
                <w:right w:w="0" w:type="dxa"/>
              </w:tblCellMar>
              <w:tblLook w:val="04A0" w:firstRow="1" w:lastRow="0" w:firstColumn="1" w:lastColumn="0" w:noHBand="0" w:noVBand="1"/>
            </w:tblPr>
            <w:tblGrid>
              <w:gridCol w:w="3249"/>
              <w:gridCol w:w="2534"/>
              <w:gridCol w:w="1591"/>
            </w:tblGrid>
            <w:tr w:rsidR="00C51087" w:rsidRPr="005E2E92" w14:paraId="71DDB8DB" w14:textId="77777777">
              <w:trPr>
                <w:trHeight w:val="432"/>
              </w:trPr>
              <w:tc>
                <w:tcPr>
                  <w:tcW w:w="3249" w:type="dxa"/>
                  <w:tcBorders>
                    <w:top w:val="single" w:sz="8" w:space="0" w:color="000000"/>
                    <w:left w:val="single" w:sz="8" w:space="0" w:color="000000"/>
                    <w:bottom w:val="single" w:sz="8" w:space="0" w:color="000000"/>
                    <w:right w:val="single" w:sz="8" w:space="0" w:color="000000"/>
                  </w:tcBorders>
                  <w:hideMark/>
                </w:tcPr>
                <w:p w14:paraId="7A6628A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Địa chỉ</w:t>
                  </w:r>
                </w:p>
              </w:tc>
              <w:tc>
                <w:tcPr>
                  <w:tcW w:w="2534" w:type="dxa"/>
                  <w:tcBorders>
                    <w:top w:val="single" w:sz="8" w:space="0" w:color="000000"/>
                    <w:left w:val="nil"/>
                    <w:bottom w:val="single" w:sz="8" w:space="0" w:color="000000"/>
                    <w:right w:val="single" w:sz="8" w:space="0" w:color="000000"/>
                  </w:tcBorders>
                  <w:hideMark/>
                </w:tcPr>
                <w:p w14:paraId="3C32988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Cổng giao diện</w:t>
                  </w:r>
                </w:p>
              </w:tc>
              <w:tc>
                <w:tcPr>
                  <w:tcW w:w="1591" w:type="dxa"/>
                  <w:tcBorders>
                    <w:top w:val="single" w:sz="8" w:space="0" w:color="000000"/>
                    <w:left w:val="nil"/>
                    <w:bottom w:val="single" w:sz="8" w:space="0" w:color="000000"/>
                    <w:right w:val="single" w:sz="8" w:space="0" w:color="000000"/>
                  </w:tcBorders>
                  <w:hideMark/>
                </w:tcPr>
                <w:p w14:paraId="7C12A1F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Thời gian</w:t>
                  </w:r>
                </w:p>
              </w:tc>
            </w:tr>
            <w:tr w:rsidR="00C51087" w:rsidRPr="005E2E92" w14:paraId="09070A3F" w14:textId="77777777">
              <w:trPr>
                <w:trHeight w:val="432"/>
              </w:trPr>
              <w:tc>
                <w:tcPr>
                  <w:tcW w:w="3249" w:type="dxa"/>
                  <w:tcBorders>
                    <w:top w:val="nil"/>
                    <w:left w:val="single" w:sz="8" w:space="0" w:color="000000"/>
                    <w:bottom w:val="single" w:sz="8" w:space="0" w:color="000000"/>
                    <w:right w:val="single" w:sz="8" w:space="0" w:color="000000"/>
                  </w:tcBorders>
                  <w:hideMark/>
                </w:tcPr>
                <w:p w14:paraId="6209A84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01-12-23-34-45-65</w:t>
                  </w:r>
                </w:p>
              </w:tc>
              <w:tc>
                <w:tcPr>
                  <w:tcW w:w="2534" w:type="dxa"/>
                  <w:tcBorders>
                    <w:top w:val="nil"/>
                    <w:left w:val="nil"/>
                    <w:bottom w:val="single" w:sz="8" w:space="0" w:color="000000"/>
                    <w:right w:val="single" w:sz="8" w:space="0" w:color="000000"/>
                  </w:tcBorders>
                  <w:hideMark/>
                </w:tcPr>
                <w:p w14:paraId="2788F22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2</w:t>
                  </w:r>
                </w:p>
              </w:tc>
              <w:tc>
                <w:tcPr>
                  <w:tcW w:w="1591" w:type="dxa"/>
                  <w:tcBorders>
                    <w:top w:val="nil"/>
                    <w:left w:val="nil"/>
                    <w:bottom w:val="single" w:sz="8" w:space="0" w:color="000000"/>
                    <w:right w:val="single" w:sz="8" w:space="0" w:color="000000"/>
                  </w:tcBorders>
                  <w:hideMark/>
                </w:tcPr>
                <w:p w14:paraId="4BBF680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9:39</w:t>
                  </w:r>
                </w:p>
              </w:tc>
            </w:tr>
            <w:tr w:rsidR="00C51087" w:rsidRPr="005E2E92" w14:paraId="1A7C650B" w14:textId="77777777">
              <w:trPr>
                <w:trHeight w:val="432"/>
              </w:trPr>
              <w:tc>
                <w:tcPr>
                  <w:tcW w:w="3249" w:type="dxa"/>
                  <w:tcBorders>
                    <w:top w:val="nil"/>
                    <w:left w:val="single" w:sz="8" w:space="0" w:color="000000"/>
                    <w:bottom w:val="single" w:sz="8" w:space="0" w:color="000000"/>
                    <w:right w:val="single" w:sz="8" w:space="0" w:color="000000"/>
                  </w:tcBorders>
                  <w:hideMark/>
                </w:tcPr>
                <w:p w14:paraId="6E20D8B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62-FE-F7-11-89-A3</w:t>
                  </w:r>
                </w:p>
              </w:tc>
              <w:tc>
                <w:tcPr>
                  <w:tcW w:w="2534" w:type="dxa"/>
                  <w:tcBorders>
                    <w:top w:val="nil"/>
                    <w:left w:val="nil"/>
                    <w:bottom w:val="single" w:sz="8" w:space="0" w:color="000000"/>
                    <w:right w:val="single" w:sz="8" w:space="0" w:color="000000"/>
                  </w:tcBorders>
                  <w:hideMark/>
                </w:tcPr>
                <w:p w14:paraId="7D26EF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tc>
              <w:tc>
                <w:tcPr>
                  <w:tcW w:w="1591" w:type="dxa"/>
                  <w:tcBorders>
                    <w:top w:val="nil"/>
                    <w:left w:val="nil"/>
                    <w:bottom w:val="single" w:sz="8" w:space="0" w:color="000000"/>
                    <w:right w:val="single" w:sz="8" w:space="0" w:color="000000"/>
                  </w:tcBorders>
                  <w:hideMark/>
                </w:tcPr>
                <w:p w14:paraId="59C94C2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9:32</w:t>
                  </w:r>
                </w:p>
              </w:tc>
            </w:tr>
            <w:tr w:rsidR="00C51087" w:rsidRPr="005E2E92" w14:paraId="385EBE79" w14:textId="77777777">
              <w:trPr>
                <w:trHeight w:val="442"/>
              </w:trPr>
              <w:tc>
                <w:tcPr>
                  <w:tcW w:w="3249" w:type="dxa"/>
                  <w:tcBorders>
                    <w:top w:val="nil"/>
                    <w:left w:val="single" w:sz="8" w:space="0" w:color="000000"/>
                    <w:bottom w:val="single" w:sz="8" w:space="0" w:color="000000"/>
                    <w:right w:val="single" w:sz="8" w:space="0" w:color="000000"/>
                  </w:tcBorders>
                  <w:hideMark/>
                </w:tcPr>
                <w:p w14:paraId="313D12C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7C-BA-B2-B4-91-10</w:t>
                  </w:r>
                </w:p>
              </w:tc>
              <w:tc>
                <w:tcPr>
                  <w:tcW w:w="2534" w:type="dxa"/>
                  <w:tcBorders>
                    <w:top w:val="nil"/>
                    <w:left w:val="nil"/>
                    <w:bottom w:val="single" w:sz="8" w:space="0" w:color="000000"/>
                    <w:right w:val="single" w:sz="8" w:space="0" w:color="000000"/>
                  </w:tcBorders>
                  <w:hideMark/>
                </w:tcPr>
                <w:p w14:paraId="0F06A74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w:t>
                  </w:r>
                </w:p>
              </w:tc>
              <w:tc>
                <w:tcPr>
                  <w:tcW w:w="1591" w:type="dxa"/>
                  <w:tcBorders>
                    <w:top w:val="nil"/>
                    <w:left w:val="nil"/>
                    <w:bottom w:val="single" w:sz="8" w:space="0" w:color="000000"/>
                    <w:right w:val="single" w:sz="8" w:space="0" w:color="000000"/>
                  </w:tcBorders>
                  <w:hideMark/>
                </w:tcPr>
                <w:p w14:paraId="0D4C04B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9:6</w:t>
                  </w:r>
                </w:p>
              </w:tc>
            </w:tr>
          </w:tbl>
          <w:p w14:paraId="25BDEC7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22485A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8.17 Bảng chuyển mạch</w:t>
            </w:r>
          </w:p>
          <w:p w14:paraId="4E27AF3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3795AC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Giả  thiết thời gian hạn là 5 phút, từ 9:32 đến 09:37 nếu máy tính với địa chỉ 62-FE-F7-11-89-A3 không gửi đi bất kỳ khung dữ liệu nào đến cổng số 1 thì bản ghi này sẽ bị xóa. Nếu thiết bị mạng nhận được khung dữ liệu từ địa chỉ vật lý trên nhưng đến từ cổng số 2 thì nó sẽ cập nhật lại số hiệu cổng giao diện, giá trị hiện hành đang là 1 sẽ được chuyển thành 2.</w:t>
            </w:r>
          </w:p>
          <w:p w14:paraId="419D2D16" w14:textId="77777777" w:rsidR="00C51087" w:rsidRPr="005E2E92" w:rsidRDefault="00C51087" w:rsidP="00C51087">
            <w:pPr>
              <w:rPr>
                <w:rFonts w:ascii="Times New Roman" w:hAnsi="Times New Roman" w:cs="Times New Roman"/>
                <w:i/>
                <w:iCs/>
                <w:sz w:val="26"/>
                <w:szCs w:val="26"/>
              </w:rPr>
            </w:pPr>
            <w:bookmarkStart w:id="258" w:name="_Toc186347966"/>
            <w:r w:rsidRPr="005E2E92">
              <w:rPr>
                <w:rFonts w:ascii="Times New Roman" w:hAnsi="Times New Roman" w:cs="Times New Roman"/>
                <w:i/>
                <w:iCs/>
                <w:sz w:val="26"/>
                <w:szCs w:val="26"/>
                <w:u w:val="single"/>
              </w:rPr>
              <w:t>8.4.2.3     Các phương pháp chuyển mạch</w:t>
            </w:r>
            <w:bookmarkEnd w:id="258"/>
          </w:p>
          <w:p w14:paraId="45D76AD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Dựa trên đặc tính của khung dữ liệu có thể thiết kế ba phương pháp chuyển mạch: Chuyển tiếp ngay, lưu và chyển tiếp và Fragment-Free. Phương pháp chuyển tiếp ngay dựa trên đặc điểm chỉ cần đọc 6 byte đầu tiên của khung dữ liệu thì có thể biết chính xác cần phải chuyển tiếp đến cổng nào của thiết bị chuyển mạch. Ưu điểm của phương pháp này là độ trễ rất thấp và không cần vùng đệm lưu trữ tạm thời các khung dữ liệu nhưng nó lại chuyển tiếp cả những khung dữ liệu lỗi, điều này làm tăng lưu lượng mạng, nhất là trong trường hợp xảy ra xung đột. Hơn nữa cần phải đảm bảo tính đồng bộ, do đó không thể lắp đặt các thiết với tốc độ truyền dẫn khác nhau.</w:t>
            </w:r>
          </w:p>
          <w:p w14:paraId="742A059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Phương pháp lưu và chuyển tiếp, thiết bị chuyển mạch phải nhận đầy đủ khung dữ liệu, nếu không có lỗi thì mới thực hiện chức năng chuyển tiếp, như vậy đảm bảo tính chính xác và không chuyển tiếp những khung dữ liệu lỗi. Thiết bị chuyển mạch phải có bộ nhớ đủ lớn để lưu trữ toàn bộ các khung dữ liệu trước khi chuyển tiếp, thời gian trễ cũng lớn hơn nhưng nó lại cho phép trao đổi thông tin bất đối xứng, nghĩa là băng thông bên gửi và bên nhận không cần thiết phải giống nhau.</w:t>
            </w:r>
          </w:p>
          <w:p w14:paraId="0B24F24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Phương pháp chuyển mạch Fragment-Free dung hòa ưu và nhược điểm của hai phương pháp trên, thiết bị chuyển mạch chỉ chuyển tiếp các khung dữ liệu sau khi đã nhận được </w:t>
            </w:r>
            <w:r w:rsidRPr="005E2E92">
              <w:rPr>
                <w:rFonts w:ascii="Times New Roman" w:hAnsi="Times New Roman" w:cs="Times New Roman"/>
                <w:sz w:val="26"/>
                <w:szCs w:val="26"/>
              </w:rPr>
              <w:lastRenderedPageBreak/>
              <w:t>ít nhất 64 byte. Khi một nhận được thành công 64 byte của khung dữ liệu mà không xảy ra xung đột thì xác suất rất cao xung đột sẽ không xảy ra cho phần còn lại của khung.</w:t>
            </w:r>
          </w:p>
          <w:p w14:paraId="237077C6" w14:textId="77777777" w:rsidR="00C51087" w:rsidRPr="005E2E92" w:rsidRDefault="00C51087" w:rsidP="00C51087">
            <w:pPr>
              <w:rPr>
                <w:rFonts w:ascii="Times New Roman" w:hAnsi="Times New Roman" w:cs="Times New Roman"/>
                <w:i/>
                <w:iCs/>
                <w:sz w:val="26"/>
                <w:szCs w:val="26"/>
              </w:rPr>
            </w:pPr>
            <w:bookmarkStart w:id="259" w:name="_Toc186347967"/>
            <w:r w:rsidRPr="005E2E92">
              <w:rPr>
                <w:rFonts w:ascii="Times New Roman" w:hAnsi="Times New Roman" w:cs="Times New Roman"/>
                <w:i/>
                <w:iCs/>
                <w:sz w:val="26"/>
                <w:szCs w:val="26"/>
                <w:u w:val="single"/>
              </w:rPr>
              <w:t>8.4.2.4     Giao thức STP</w:t>
            </w:r>
            <w:bookmarkEnd w:id="259"/>
          </w:p>
          <w:p w14:paraId="2CAFAD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Nếu cấu nối  bị hỏng thì các đoạn mạng sẽ không kết nối được với nhau, để dự phòng rủi ro, người ta thường xây dựng mạng với nhiều đường nối giữa chúng. Hình 8.18 minh họa nhiều đường dư thừa giữa các đoạn mạng làm giảm nguy cơ sụp đổ của toàn bộ hệ thống, nếu kết nối giữa Hub 1 và Switch 1 đứt hoặc Switch 1 bị hỏng thì các máy tính trong bộ môn Khoa học máy tính có thể sử dụng kênh kết nối đến Switch 2 để liên lạc với các máy tính của bộ môn khác. Việc có nhiều đường đi giữa các đoạn mạng có thể phát sinh hiện tượng khung dữ liệu bị nhân bản và di chuyển vòng quanh, điều đó sẽ làm bùng nổ số lượng khung lưu chuyển không ngừng trong mạng cục bộ.</w:t>
            </w:r>
          </w:p>
          <w:p w14:paraId="6AABD7F5" w14:textId="7849058B"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48020BEE" wp14:editId="740B8061">
                  <wp:extent cx="4198620" cy="2118360"/>
                  <wp:effectExtent l="0" t="0" r="0" b="0"/>
                  <wp:docPr id="2019112869"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198620" cy="2118360"/>
                          </a:xfrm>
                          <a:prstGeom prst="rect">
                            <a:avLst/>
                          </a:prstGeom>
                          <a:noFill/>
                          <a:ln>
                            <a:noFill/>
                          </a:ln>
                        </pic:spPr>
                      </pic:pic>
                    </a:graphicData>
                  </a:graphic>
                </wp:inline>
              </w:drawing>
            </w:r>
          </w:p>
          <w:p w14:paraId="5D88B23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029A42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8.18 Kết nối dự phòng</w:t>
            </w:r>
          </w:p>
          <w:p w14:paraId="388B1A2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B77F80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Giả sử ban đầu bảng chuyển mạch của Switch 1 và 2 đều rỗng, máy tính trong bộ môn Khoa học máy tính gửi khung dữ liệu đến máy tính của bộ môn Công nghệ. Khi khung dữ liệu đến thiết bị tập trung Hub 1, nó sẽ được chuyển đến cả hai thiết bị chuyển mạch Switch 1 và 2. Bảng chuyển mạch của Switch 1 rỗng, do đó nó chuyển khung dữ liệu đến các thiết bị tập trung Hub 2 và 3, các thiết bị tập trung này lại tiếp tục chuyển khung dữ liệu đến Switch 2. Cùng thời gian đó, quá trình tương tự cũng xảy ra trên Switch 2, như vậy khung dữ liệu ban đầu đã được nhân bản thành ba khung dữ liệu trên mỗi thiết bị chuyển mạch. Nhận được từ Hub 2, Switch 2 chuyển tiếp khung dữ liệu đến Hub 1 và </w:t>
            </w:r>
            <w:r w:rsidRPr="005E2E92">
              <w:rPr>
                <w:rFonts w:ascii="Times New Roman" w:hAnsi="Times New Roman" w:cs="Times New Roman"/>
                <w:sz w:val="26"/>
                <w:szCs w:val="26"/>
              </w:rPr>
              <w:lastRenderedPageBreak/>
              <w:t>Hub 3, quá trình cứ tiếp diễn như vậy trên toàn mạng, số lượng khung được nhân bản theo hàm số mũ và tất nhiên hậu quả sẽ là nghẽn mạng.</w:t>
            </w:r>
          </w:p>
          <w:p w14:paraId="5474046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Để ngăn ngừa hiện tượng này, trên các thiết bị chuyển mạch đều phải cài đặt phần mềm khóa tạm thời các kênh kết nối dư thừa. Các thiết bị chuyển mạch sử dụng giao thức STP để trao đổi thông tin nhằm khử hình trạng rừng thành hình trạng cây, nghĩa là từ hình trạng ban đầu xác định tập các hình trạng ban đầu không có vòng lặp và chọn một hình trạng ở chế độ hoạt động, các hình trạng khác bị ngắt logic và trỏ thành hình trạng dự phòng. Trong quá trình hoạt động, nếu hình trạng đang hoạt động bị lỗi thì nó tự động chuyển sang một trong những hình trạng dự phòng.</w:t>
            </w:r>
          </w:p>
          <w:p w14:paraId="01D9E3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Ví dụ trên hình 8.18, Switch 2 tạm thời đóng các cổng giao diện kết nối đến Hub 1 và 2, như vậy máy tính của các bộ môn chỉ có thể kết nối với nhau qua Switch 1. Nếu đường dây giữa Hub 1 và Switch 1 bị đứt thì cổng giao diện của Switch 2 kết nối đến Hub sẽ được bật, các máy tính của bộ môn Khoa học máy tính sẽ liên lạc với máy tính của các bộ môn khác qua Switch 2. Quá trình chuyển đổi từ hình trạng hiện hành sang hình trạng dự phòng kéo dài khoảng 45 giây, trong thời gian đó sẽ tạm thời ngừng chuyển tiếp tất cả các khung dữ liệu của người sử dụng.</w:t>
            </w:r>
            <w:bookmarkStart w:id="260" w:name="_Toc312260159"/>
            <w:bookmarkEnd w:id="260"/>
          </w:p>
          <w:p w14:paraId="1EE71D78" w14:textId="77777777" w:rsidR="00C51087" w:rsidRPr="005E2E92" w:rsidRDefault="00C51087" w:rsidP="00C51087">
            <w:pPr>
              <w:rPr>
                <w:rFonts w:ascii="Times New Roman" w:hAnsi="Times New Roman" w:cs="Times New Roman"/>
                <w:i/>
                <w:iCs/>
                <w:sz w:val="26"/>
                <w:szCs w:val="26"/>
              </w:rPr>
            </w:pPr>
            <w:bookmarkStart w:id="261" w:name="_Toc186347968"/>
            <w:r w:rsidRPr="005E2E92">
              <w:rPr>
                <w:rFonts w:ascii="Times New Roman" w:hAnsi="Times New Roman" w:cs="Times New Roman"/>
                <w:i/>
                <w:iCs/>
                <w:sz w:val="26"/>
                <w:szCs w:val="26"/>
                <w:u w:val="single"/>
              </w:rPr>
              <w:t>8.4.2.5     So sánh </w:t>
            </w:r>
            <w:bookmarkEnd w:id="261"/>
            <w:r w:rsidRPr="005E2E92">
              <w:rPr>
                <w:rFonts w:ascii="Times New Roman" w:hAnsi="Times New Roman" w:cs="Times New Roman"/>
                <w:i/>
                <w:iCs/>
                <w:sz w:val="26"/>
                <w:szCs w:val="26"/>
              </w:rPr>
              <w:t>thiết bị chuyển mạch và thiết bị định tuyến</w:t>
            </w:r>
          </w:p>
          <w:p w14:paraId="2362589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Thiết bị định tuyến hoạt động theo kiểu lưu và chuyển, nó chuyển tiếp gói tin dựa trên địa chỉ tầng mạng. Thiết bị chuyển mạch cũng hoạt động theo kiểu lưu và chuyển nhưng  nó sử dụng địa chỉ vật lý. Như vậy thiết bị định tuyến thực hiện chuyển tiếp các gói tin ở tầng mạng trong khi đó thiết bị chuyển mạch chuyển tiếp các khung ở tầng liên kết dữ liệu. Tất cả các thiết bị đấu nối vào một cổng giao diện của thiết bị chuyển mạch thì nằm trong một vùng xung đột, nghĩa là mỗi cổng giao diện của thiết bị chuyển mạch hình thành một vùng xung đột. Tất cả các máy tính đấu nối vào thiết bị chuyển mạch đều thuộc một vùng quảng bá trong khi đó nếu đấu nối vào các cổng giao diện quảng bá khác nhau của thiết bị định tuyến thì sẽ thuộc những vùng quảng bá khác nhau. Thời gian trễ trên thiết bị chuyển mạch ít hơn vì nó chỉ phải xử lý khung dữ liệu của tầng liên kết dữ liệu trong khi thiết bị định tuyến phải xử lý gói tin của tầng mạng.</w:t>
            </w:r>
          </w:p>
          <w:p w14:paraId="0EED7B17" w14:textId="77777777" w:rsidR="00C51087" w:rsidRPr="005E2E92" w:rsidRDefault="00C51087" w:rsidP="00C51087">
            <w:pPr>
              <w:rPr>
                <w:rFonts w:ascii="Times New Roman" w:hAnsi="Times New Roman" w:cs="Times New Roman"/>
                <w:i/>
                <w:iCs/>
                <w:sz w:val="26"/>
                <w:szCs w:val="26"/>
              </w:rPr>
            </w:pPr>
            <w:bookmarkStart w:id="262" w:name="_Toc186347969"/>
            <w:bookmarkStart w:id="263" w:name="_Toc312260160"/>
            <w:bookmarkEnd w:id="262"/>
            <w:r w:rsidRPr="005E2E92">
              <w:rPr>
                <w:rFonts w:ascii="Times New Roman" w:hAnsi="Times New Roman" w:cs="Times New Roman"/>
                <w:i/>
                <w:iCs/>
                <w:sz w:val="26"/>
                <w:szCs w:val="26"/>
                <w:u w:val="single"/>
              </w:rPr>
              <w:t>8.4.2.6     Kết nối các đoạn mạng</w:t>
            </w:r>
            <w:bookmarkEnd w:id="263"/>
          </w:p>
          <w:p w14:paraId="4797D9D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Thiết kế hình trạng vật lý của mạng cần phải đảm bảo tính kinh tế và hiệu năng hoạt động cũng như khả năng chịu lỗi. Hình 8.19 minh họa một trong những cách kết nối các máy tính của các đoạn mạng khác nhau. Thiết bị chuyển mạch Switch 1 kết nối hai bộ môn Công nghệ và Khoa học máy tính, thiết bị chuyển mạch Switch 2 kết nối bộ môn Khoa học máy tính với bộ môn Hệ thống thông tin.</w:t>
            </w:r>
          </w:p>
          <w:p w14:paraId="278D586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p w14:paraId="74849FC9" w14:textId="1F993E1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11908840" wp14:editId="27707084">
                  <wp:extent cx="4701540" cy="1234440"/>
                  <wp:effectExtent l="0" t="0" r="3810" b="3810"/>
                  <wp:docPr id="835666363"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701540" cy="1234440"/>
                          </a:xfrm>
                          <a:prstGeom prst="rect">
                            <a:avLst/>
                          </a:prstGeom>
                          <a:noFill/>
                          <a:ln>
                            <a:noFill/>
                          </a:ln>
                        </pic:spPr>
                      </pic:pic>
                    </a:graphicData>
                  </a:graphic>
                </wp:inline>
              </w:drawing>
            </w:r>
          </w:p>
          <w:p w14:paraId="1EF2C95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bl>
            <w:tblPr>
              <w:tblW w:w="0" w:type="auto"/>
              <w:tblCellSpacing w:w="0" w:type="dxa"/>
              <w:tblCellMar>
                <w:left w:w="0" w:type="dxa"/>
                <w:right w:w="0" w:type="dxa"/>
              </w:tblCellMar>
              <w:tblLook w:val="04A0" w:firstRow="1" w:lastRow="0" w:firstColumn="1" w:lastColumn="0" w:noHBand="0" w:noVBand="1"/>
            </w:tblPr>
            <w:tblGrid>
              <w:gridCol w:w="660"/>
            </w:tblGrid>
            <w:tr w:rsidR="00C51087" w:rsidRPr="005E2E92" w14:paraId="40195235" w14:textId="77777777">
              <w:trPr>
                <w:trHeight w:val="420"/>
                <w:tblCellSpacing w:w="0" w:type="dxa"/>
              </w:trPr>
              <w:tc>
                <w:tcPr>
                  <w:tcW w:w="660" w:type="dxa"/>
                  <w:hideMark/>
                </w:tcPr>
                <w:tbl>
                  <w:tblPr>
                    <w:tblW w:w="5000" w:type="pct"/>
                    <w:tblCellSpacing w:w="0" w:type="dxa"/>
                    <w:tblCellMar>
                      <w:left w:w="0" w:type="dxa"/>
                      <w:right w:w="0" w:type="dxa"/>
                    </w:tblCellMar>
                    <w:tblLook w:val="04A0" w:firstRow="1" w:lastRow="0" w:firstColumn="1" w:lastColumn="0" w:noHBand="0" w:noVBand="1"/>
                  </w:tblPr>
                  <w:tblGrid>
                    <w:gridCol w:w="660"/>
                  </w:tblGrid>
                  <w:tr w:rsidR="00C51087" w:rsidRPr="005E2E92" w14:paraId="79F19548" w14:textId="77777777">
                    <w:trPr>
                      <w:tblCellSpacing w:w="0" w:type="dxa"/>
                    </w:trPr>
                    <w:tc>
                      <w:tcPr>
                        <w:tcW w:w="0" w:type="auto"/>
                        <w:vAlign w:val="center"/>
                        <w:hideMark/>
                      </w:tcPr>
                      <w:p w14:paraId="6323216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5C4CCC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vertAlign w:val="subscript"/>
                          </w:rPr>
                          <w:t>`</w:t>
                        </w:r>
                      </w:p>
                    </w:tc>
                  </w:tr>
                </w:tbl>
                <w:p w14:paraId="43F8EFE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bl>
          <w:p w14:paraId="26737F7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8.19 Kết nối mạng không có đường trục</w:t>
            </w:r>
          </w:p>
          <w:p w14:paraId="37ECD0C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311CA5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Các máy tính của bộ môn Công nghệ trao đổi thông tin với các máy tính của bộ môn Các hệ thống thông tin thì phải đi qua thiết bị tập trung của bộ môn  Khoa học máy tính, nếu bị lỗi thì hai bên sẽ không thể liên lạc với nhau, hơn  nữa nó cũng làm giảm băng thông và tăng khả năng xung đột xảy ra. Một  nguyên  tắc quan  trọng  kết  nối  các  đoạn mạng là xây dựng trục chính, một đoạn mạng có thể kết nối trực tiếp đến tất cả các đoạn mạng khác.</w:t>
            </w:r>
          </w:p>
          <w:p w14:paraId="2C8B5A79" w14:textId="77777777" w:rsidR="00C51087" w:rsidRPr="005E2E92" w:rsidRDefault="00C51087" w:rsidP="00C51087">
            <w:pPr>
              <w:rPr>
                <w:rFonts w:ascii="Times New Roman" w:hAnsi="Times New Roman" w:cs="Times New Roman"/>
                <w:b/>
                <w:bCs/>
                <w:i/>
                <w:iCs/>
                <w:sz w:val="26"/>
                <w:szCs w:val="26"/>
              </w:rPr>
            </w:pPr>
            <w:bookmarkStart w:id="264" w:name="_Toc186347970"/>
            <w:r w:rsidRPr="005E2E92">
              <w:rPr>
                <w:rFonts w:ascii="Times New Roman" w:hAnsi="Times New Roman" w:cs="Times New Roman"/>
                <w:b/>
                <w:bCs/>
                <w:i/>
                <w:iCs/>
                <w:sz w:val="26"/>
                <w:szCs w:val="26"/>
                <w:u w:val="single"/>
              </w:rPr>
              <w:t>8.4.3       Cáp mạng cục bộ</w:t>
            </w:r>
            <w:bookmarkEnd w:id="264"/>
          </w:p>
          <w:p w14:paraId="791A8DA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Điện áp là đại lượng vật lý đặc trưng cho sự chênh lệch điện thế giữa hai điểm trong mạch điện, mặt đất thường coi là mức 0 vôn, cách đo điện áp phải được thực hiện giữa hai điểm. Một phép so sánh với nước có thể giúp giải thích những khái niệm về điện, nước càng cao và áp suất càng lớn thì nước sẽ chảy càng nhiều, dòng nước cũng phụ thuộc vào kích cỡ tiết diện đường ống mà nó phải chảy qua. Tương tự như vậy, chênh lệch điện áp càng cao và tiết diện dây dẫn càng lớn thì dòng điện sẽ được tạo ra càng nhiều. Cường độ dòng điện có quan hệ với điện trở, nếu trong mạch xoay chiều thì lượng dòng điện sẽ phụ thuộc vào mức trở kháng, nếu trong mạch một chiều thì sẽ phụ thuộc vào trở kháng. Mối quan hệ giữa điện áp V, điện trở R và dòng điện I được thể hiện qua định luật Ohm V = I * R.</w:t>
            </w:r>
          </w:p>
          <w:p w14:paraId="0AB91444" w14:textId="6A6118A2"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70C7AA1B" wp14:editId="4A24370F">
                  <wp:extent cx="4137660" cy="2697480"/>
                  <wp:effectExtent l="0" t="0" r="0" b="7620"/>
                  <wp:docPr id="826046355"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137660" cy="2697480"/>
                          </a:xfrm>
                          <a:prstGeom prst="rect">
                            <a:avLst/>
                          </a:prstGeom>
                          <a:noFill/>
                          <a:ln>
                            <a:noFill/>
                          </a:ln>
                        </pic:spPr>
                      </pic:pic>
                    </a:graphicData>
                  </a:graphic>
                </wp:inline>
              </w:drawing>
            </w:r>
            <w:r w:rsidRPr="005E2E92">
              <w:rPr>
                <w:rFonts w:ascii="Times New Roman" w:hAnsi="Times New Roman" w:cs="Times New Roman"/>
                <w:noProof/>
                <w:sz w:val="26"/>
                <w:szCs w:val="26"/>
              </w:rPr>
              <w:drawing>
                <wp:inline distT="0" distB="0" distL="0" distR="0" wp14:anchorId="36D5CA1E" wp14:editId="625B1C75">
                  <wp:extent cx="4137660" cy="2682240"/>
                  <wp:effectExtent l="0" t="0" r="0" b="0"/>
                  <wp:docPr id="1612288523"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137660" cy="2682240"/>
                          </a:xfrm>
                          <a:prstGeom prst="rect">
                            <a:avLst/>
                          </a:prstGeom>
                          <a:noFill/>
                          <a:ln>
                            <a:noFill/>
                          </a:ln>
                        </pic:spPr>
                      </pic:pic>
                    </a:graphicData>
                  </a:graphic>
                </wp:inline>
              </w:drawing>
            </w:r>
          </w:p>
          <w:p w14:paraId="794B2B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3BE797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8.20 Cách đấu nối điện an toàn</w:t>
            </w:r>
          </w:p>
          <w:p w14:paraId="4D46C6D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Mạng lưới điện dân dụng chủ yếu là điện xoay chiều,vì nó có thể được truyền tải hiệu quả trên khoảng cách xa. Điện một chiều chó thể sử dụng trong các vi mạch trên bo mạch chủ của máy tính, nơi nó chỉ cần đi một khoảng cách ngắn. Hình 8.20 minh họa một phần mạch điện cung cấp cho gia đình hoặc văn phòng, điều quan trọng là phải tuân thủ các qui tắc an toàn về điện. Nguồn điện xoay chiều phải được tiếp đất trước khi đưa vào tủ phân phối điện trong gia đình, các thiết bị sử dụng cũng cần phải được tiếp đất, cần phải có các cầu chì cho mỗi mạch dẫn đến ổ cắm điện. Nên sử dụng thiết bị tích </w:t>
            </w:r>
            <w:r w:rsidRPr="005E2E92">
              <w:rPr>
                <w:rFonts w:ascii="Times New Roman" w:hAnsi="Times New Roman" w:cs="Times New Roman"/>
                <w:sz w:val="26"/>
                <w:szCs w:val="26"/>
              </w:rPr>
              <w:lastRenderedPageBreak/>
              <w:t>điện cho mỗi thiết bị mạng, điều này không những đảm bảo tính ổn định của nguồn điện mà còn đảm bảo an toàn cho các thiết bị này, chúng rất nhạy cảm nếu mất điện đột ngột.</w:t>
            </w:r>
          </w:p>
          <w:p w14:paraId="2F46DC3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Kết nối vật lý giữa các thiết bị trong mạng cục bộ thường sử dụng cáp đồng trục hoặc cáp cặp dây xoắn, mặc dù nó có nhiều bất tiện so với kết nối không dây nhưng nó mang lại tính ổn định cao, không phụ thuộc vào môi trường. Hình 8.22 thể hiện cấu trúc cáp đồng trục, đó là một dây dẫn bằng đồng được bao quanh bởi một lớp nhựa cách điện, dây dẫn ở giữa cũng có thể được làm bằng cáp nhôm mạ thiếc, cho phép sản xuất cáp với chi phí thấp. Trên vật liệu cách điện này là một lớp lưới đồng dệt hoặc lá kim loại đóng vai trò là dây thứ hai trong mạch và là lớp bảo vệ cho dây dẫn bên trong. Lớp bảo vệ thứ hai này cũng làm giảm lượng nhiễu điện từ bên ngoài, nó phát huy vai trò như lồng Faraday, cuối cùng là vỏ cáp bao bọc để tránh tác động cơ học.</w:t>
            </w:r>
          </w:p>
          <w:p w14:paraId="4C7A9646" w14:textId="22BD3D22"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42B7A190" wp14:editId="4476F5B7">
                  <wp:extent cx="3794760" cy="2438400"/>
                  <wp:effectExtent l="0" t="0" r="0" b="0"/>
                  <wp:docPr id="2139509273"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794760" cy="2438400"/>
                          </a:xfrm>
                          <a:prstGeom prst="rect">
                            <a:avLst/>
                          </a:prstGeom>
                          <a:noFill/>
                          <a:ln>
                            <a:noFill/>
                          </a:ln>
                        </pic:spPr>
                      </pic:pic>
                    </a:graphicData>
                  </a:graphic>
                </wp:inline>
              </w:drawing>
            </w:r>
            <w:r w:rsidRPr="005E2E92">
              <w:rPr>
                <w:rFonts w:ascii="Times New Roman" w:hAnsi="Times New Roman" w:cs="Times New Roman"/>
                <w:noProof/>
                <w:sz w:val="26"/>
                <w:szCs w:val="26"/>
              </w:rPr>
              <w:drawing>
                <wp:inline distT="0" distB="0" distL="0" distR="0" wp14:anchorId="19BDE1CA" wp14:editId="23737367">
                  <wp:extent cx="3794760" cy="2438400"/>
                  <wp:effectExtent l="0" t="0" r="0" b="0"/>
                  <wp:docPr id="367671007"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794760" cy="2438400"/>
                          </a:xfrm>
                          <a:prstGeom prst="rect">
                            <a:avLst/>
                          </a:prstGeom>
                          <a:noFill/>
                          <a:ln>
                            <a:noFill/>
                          </a:ln>
                        </pic:spPr>
                      </pic:pic>
                    </a:graphicData>
                  </a:graphic>
                </wp:inline>
              </w:drawing>
            </w:r>
          </w:p>
          <w:p w14:paraId="15E3DE0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8.22 Cấu trúc cáp đồng trục</w:t>
            </w:r>
          </w:p>
          <w:p w14:paraId="61C9DA9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p w14:paraId="17D4564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Cáp đồng trục có một số ưu điểm so với cáp xoắn đôi, cho phép đấu nối hai thiết bị  với khoảng cách xa hơn. Cáp đồng trục có nhiều kích cỡ khác nhau, độ dày tăng lên thì lắp đặt khó khăn hơn, đường kính lớn nhất được sử dụng làm cáp xương sống Ethernet vì nó có độ dài truyền lớn hơn và đặc tính loại bỏ nhiễu, loại cáp này thường được gọi là cáp béo. Loại cáp này có thể quá cứng để lắp đặt dễ dàng trong một số trường hợp, càng khó lắp đặt thì chi phí lắp đặt càng cao, chi phí đắt hơn khi so sánh với cáp xoắn đôi, ngày nay cáp dày hiếm khi được sử dụng nữa ngoại trừ các lắp đặt có mục đích đặc biệt.</w:t>
            </w:r>
          </w:p>
          <w:p w14:paraId="47FDF5A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Cáp đồng trục gầy có cấu trúc tương tự như cáp cáp béo nhưng có đường kính ngoài chỉ 3,5 mm, dễ lắp đặt hơn nên chi phí lắp đặt cũng rẻ hơn. Kết nối lưới bảo vệ kém là một trong những nguyên nhân gây ra những sự cố kết nối trong quá trình lắp đặt cáp đồng trục, sự cố kết nối dẫn đến nhiễu điện làm ảnh hưởng đến việc truyền tín hiệu. Vì lý do này, cáp gầy không còn được sử dụng phổ biến hoặc các tiêu chuẩn Ethernet 100 Mbps trở lên không còn hỗ trợ.</w:t>
            </w:r>
          </w:p>
          <w:tbl>
            <w:tblPr>
              <w:tblW w:w="0" w:type="auto"/>
              <w:tblCellMar>
                <w:left w:w="0" w:type="dxa"/>
                <w:right w:w="0" w:type="dxa"/>
              </w:tblCellMar>
              <w:tblLook w:val="04A0" w:firstRow="1" w:lastRow="0" w:firstColumn="1" w:lastColumn="0" w:noHBand="0" w:noVBand="1"/>
            </w:tblPr>
            <w:tblGrid>
              <w:gridCol w:w="9218"/>
            </w:tblGrid>
            <w:tr w:rsidR="00C51087" w:rsidRPr="005E2E92" w14:paraId="0289A5F1" w14:textId="77777777">
              <w:tc>
                <w:tcPr>
                  <w:tcW w:w="9288" w:type="dxa"/>
                  <w:tcBorders>
                    <w:top w:val="nil"/>
                    <w:left w:val="nil"/>
                    <w:bottom w:val="nil"/>
                    <w:right w:val="nil"/>
                  </w:tcBorders>
                  <w:tcMar>
                    <w:top w:w="0" w:type="dxa"/>
                    <w:left w:w="108" w:type="dxa"/>
                    <w:bottom w:w="0" w:type="dxa"/>
                    <w:right w:w="108" w:type="dxa"/>
                  </w:tcMar>
                  <w:hideMark/>
                </w:tcPr>
                <w:p w14:paraId="74C69D33" w14:textId="7EA3041A"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48BB902" wp14:editId="502A3794">
                        <wp:extent cx="5074920" cy="1554480"/>
                        <wp:effectExtent l="0" t="0" r="0" b="7620"/>
                        <wp:docPr id="377879611"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074920" cy="1554480"/>
                                </a:xfrm>
                                <a:prstGeom prst="rect">
                                  <a:avLst/>
                                </a:prstGeom>
                                <a:noFill/>
                                <a:ln>
                                  <a:noFill/>
                                </a:ln>
                              </pic:spPr>
                            </pic:pic>
                          </a:graphicData>
                        </a:graphic>
                      </wp:inline>
                    </w:drawing>
                  </w:r>
                </w:p>
              </w:tc>
            </w:tr>
            <w:tr w:rsidR="00C51087" w:rsidRPr="005E2E92" w14:paraId="721DDEF0" w14:textId="77777777">
              <w:tc>
                <w:tcPr>
                  <w:tcW w:w="9288" w:type="dxa"/>
                  <w:tcBorders>
                    <w:top w:val="nil"/>
                    <w:left w:val="nil"/>
                    <w:bottom w:val="nil"/>
                    <w:right w:val="nil"/>
                  </w:tcBorders>
                  <w:tcMar>
                    <w:top w:w="0" w:type="dxa"/>
                    <w:left w:w="108" w:type="dxa"/>
                    <w:bottom w:w="0" w:type="dxa"/>
                    <w:right w:w="108" w:type="dxa"/>
                  </w:tcMar>
                  <w:hideMark/>
                </w:tcPr>
                <w:p w14:paraId="75AFBE21" w14:textId="6ABCF58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1F45452A" wp14:editId="2C559835">
                        <wp:extent cx="5036820" cy="2331720"/>
                        <wp:effectExtent l="0" t="0" r="0" b="0"/>
                        <wp:docPr id="115891332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036820" cy="2331720"/>
                                </a:xfrm>
                                <a:prstGeom prst="rect">
                                  <a:avLst/>
                                </a:prstGeom>
                                <a:noFill/>
                                <a:ln>
                                  <a:noFill/>
                                </a:ln>
                              </pic:spPr>
                            </pic:pic>
                          </a:graphicData>
                        </a:graphic>
                      </wp:inline>
                    </w:drawing>
                  </w:r>
                </w:p>
              </w:tc>
            </w:tr>
          </w:tbl>
          <w:p w14:paraId="7EFEA4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8.23 Cấu trúc cáp cặp dây xoắn</w:t>
            </w:r>
          </w:p>
          <w:p w14:paraId="09EB8B7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C510E7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Ngày nay, các thiết bị trong mạng cục bộ thường được đấu nối bằng cáp cặp dây xoắn, hình 8.23 thể hiện cấu trúc loại cáp này, mỗi cáp bao gồm 8 dây dẫn nhỏ được xoắn vào nhau thành 4 cặp. Để dễ dàng nhận biết mỗi cặp dây người ta thể hiện bằng màu sắc, bốn cặp màu bao gồm xanh lá cây, xanh nước biển, da cam và màu nâu. Từng cặp dây thì một dây màu tương ứng và gọi là “</w:t>
            </w:r>
            <w:r w:rsidRPr="005E2E92">
              <w:rPr>
                <w:rFonts w:ascii="Times New Roman" w:hAnsi="Times New Roman" w:cs="Times New Roman"/>
                <w:b/>
                <w:bCs/>
                <w:sz w:val="26"/>
                <w:szCs w:val="26"/>
              </w:rPr>
              <w:t>dây màu</w:t>
            </w:r>
            <w:r w:rsidRPr="005E2E92">
              <w:rPr>
                <w:rFonts w:ascii="Times New Roman" w:hAnsi="Times New Roman" w:cs="Times New Roman"/>
                <w:sz w:val="26"/>
                <w:szCs w:val="26"/>
              </w:rPr>
              <w:t>” và dây còn lại là màu đó nhưng có sọc trắng kèm theo và gọi là “</w:t>
            </w:r>
            <w:r w:rsidRPr="005E2E92">
              <w:rPr>
                <w:rFonts w:ascii="Times New Roman" w:hAnsi="Times New Roman" w:cs="Times New Roman"/>
                <w:b/>
                <w:bCs/>
                <w:sz w:val="26"/>
                <w:szCs w:val="26"/>
              </w:rPr>
              <w:t>dây</w:t>
            </w:r>
            <w:r w:rsidRPr="005E2E92">
              <w:rPr>
                <w:rFonts w:ascii="Times New Roman" w:hAnsi="Times New Roman" w:cs="Times New Roman"/>
                <w:sz w:val="26"/>
                <w:szCs w:val="26"/>
              </w:rPr>
              <w:t> </w:t>
            </w:r>
            <w:r w:rsidRPr="005E2E92">
              <w:rPr>
                <w:rFonts w:ascii="Times New Roman" w:hAnsi="Times New Roman" w:cs="Times New Roman"/>
                <w:b/>
                <w:bCs/>
                <w:sz w:val="26"/>
                <w:szCs w:val="26"/>
              </w:rPr>
              <w:t>trắng</w:t>
            </w:r>
            <w:r w:rsidRPr="005E2E92">
              <w:rPr>
                <w:rFonts w:ascii="Times New Roman" w:hAnsi="Times New Roman" w:cs="Times New Roman"/>
                <w:sz w:val="26"/>
                <w:szCs w:val="26"/>
              </w:rPr>
              <w:t>”, ví dụ cặp dây màu da cam bao gồm 2 dây, một dây hoàn toàn màu da cam và một dây cũng màu da cam nhưng có sọc trắng kèm theo.</w:t>
            </w:r>
          </w:p>
          <w:p w14:paraId="3CA5EA9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Từng cặp dây được bao bọc bằng vỏ nhựa dẻo sau đó cả 4 cặp được bó trong lớp nhựa dẻo khác, tiếp theo là lưới kim loại bảo vệ đóng vai trò như lồng Faraday để chống nhiễu bên ngoài và cuối cùng là vỏ nhựa dẻo để chống tác động cơ học. Loại cáp này gọi là cáp xoắn đôi có màn chắn ScTP, chất lượng rất tốt nhưng giá thành khá cao, nó thường được sử dụng trong các trung tâm dữ liệu lớn. Để giảm giá thành, người ta bỏ bớt lưới kim loại bảo vệ và tất nhiên lớp nhựa dẻo bên ngoài của cáp ScTP, loại cáp này gọi là cáp xoắn đôi có vỏ bọc STP. Nếu loại bỏ lớp vỏ bọc từng cặp dây thì giá thành sẽ còn thấp hơn nữa, đó là cáp xoắn đôi không có vỏ bọc UTP, từng cặp dây được xoắn lại và cả bốn cặp dây được bao bọc bởi lớp nhựa dẻo để tăng tính cơ học, với chi phí lắp đặt rất thấp nên loại cáp này đang được sử dụng phổ biến trong các gia đình và văn phòng.</w:t>
            </w:r>
          </w:p>
          <w:p w14:paraId="44247AA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Việc xoắn từng cặp dây dẫn không những làm tăng độ bền cơ học mà chủ yếu là để triệt tiêu nhiễu, hình 8.24 thể hiện nguyên lý này. Dòng điện chảy qua dây dẫn sẽ sinh ra từ trường, chiều của từ trường được xác định theo quy tắc nắm tay phải “</w:t>
            </w:r>
            <w:r w:rsidRPr="005E2E92">
              <w:rPr>
                <w:rFonts w:ascii="Times New Roman" w:hAnsi="Times New Roman" w:cs="Times New Roman"/>
                <w:b/>
                <w:bCs/>
                <w:i/>
                <w:iCs/>
                <w:sz w:val="26"/>
                <w:szCs w:val="26"/>
              </w:rPr>
              <w:t>Nắm bàn tay phải, rồi đặt sao cho bốn ngón tay hướng theo chiều dòng điện chạy qua các vòng dây thì ngón tay cái choãi ra chỉ chiều của đường sức từ trong lòng ống dây</w:t>
            </w:r>
            <w:r w:rsidRPr="005E2E92">
              <w:rPr>
                <w:rFonts w:ascii="Times New Roman" w:hAnsi="Times New Roman" w:cs="Times New Roman"/>
                <w:sz w:val="26"/>
                <w:szCs w:val="26"/>
              </w:rPr>
              <w:t>”. Từng cặp dây trong cáp xoắn tạo thành một mạch kín, chiều dòng điện trong mỗi dây sẽ ngược nhau do đó từ trường tạo ra sẽ ngược nhau, việc xoắn từng cặp dây này sẽ làm từ trường của chúng tự triệt tiêu. Điều này rất quan trọng khi đấu nối cáp cặp dây xoắn, phần vỏ cáp phải được ngậm vào trong rắc RJ45 để đảm bảo từng cặp dây luôn được xoắn với nhau.</w:t>
            </w:r>
          </w:p>
          <w:p w14:paraId="4681C7BC" w14:textId="471B19A2"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3F7B2204" wp14:editId="1CA6D3E1">
                  <wp:extent cx="3116580" cy="3002280"/>
                  <wp:effectExtent l="0" t="0" r="7620" b="7620"/>
                  <wp:docPr id="364330942"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116580" cy="3002280"/>
                          </a:xfrm>
                          <a:prstGeom prst="rect">
                            <a:avLst/>
                          </a:prstGeom>
                          <a:noFill/>
                          <a:ln>
                            <a:noFill/>
                          </a:ln>
                        </pic:spPr>
                      </pic:pic>
                    </a:graphicData>
                  </a:graphic>
                </wp:inline>
              </w:drawing>
            </w:r>
            <w:r w:rsidRPr="005E2E92">
              <w:rPr>
                <w:rFonts w:ascii="Times New Roman" w:hAnsi="Times New Roman" w:cs="Times New Roman"/>
                <w:noProof/>
                <w:sz w:val="26"/>
                <w:szCs w:val="26"/>
              </w:rPr>
              <w:drawing>
                <wp:inline distT="0" distB="0" distL="0" distR="0" wp14:anchorId="71D4D169" wp14:editId="2BB62EAC">
                  <wp:extent cx="3116580" cy="3002280"/>
                  <wp:effectExtent l="0" t="0" r="0" b="0"/>
                  <wp:docPr id="1563354494"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3116580" cy="3002280"/>
                          </a:xfrm>
                          <a:prstGeom prst="rect">
                            <a:avLst/>
                          </a:prstGeom>
                          <a:noFill/>
                          <a:ln>
                            <a:noFill/>
                          </a:ln>
                        </pic:spPr>
                      </pic:pic>
                    </a:graphicData>
                  </a:graphic>
                </wp:inline>
              </w:drawing>
            </w:r>
          </w:p>
          <w:p w14:paraId="7BD84F2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8.24 Nguyên lý khử nhiễu từ trường</w:t>
            </w:r>
          </w:p>
          <w:p w14:paraId="3462C0C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B89573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Hai đầu mút của một đoạn dây dược đấu nối với một Jack cắm theo tiêu chuẩn RJ45, trên mỗi Jack RJ45 có một nãy nhằm mục đích gắn chặt đầu mút của dây với ổ cắp của thiết bị mạng, chú ý phải nén nãy này xuống trước khi rút dây khỏi thiết bị mạng, nếu không sẽ làm hỏng cơ học ổ cắm đó. Có hai tiêu chuẩn đấu nối T568A và T568B, hình 8.25 thể hiện cách đấu nối cho những tiêu chuẩn này, trên hình vẽ nãy của Jack RJ45 nằm ở phía dưới. Tuân thủ qui tắc đấu nối theo hai tiêu chuẩn này đóng vai trò quan </w:t>
            </w:r>
            <w:r w:rsidRPr="005E2E92">
              <w:rPr>
                <w:rFonts w:ascii="Times New Roman" w:hAnsi="Times New Roman" w:cs="Times New Roman"/>
                <w:sz w:val="26"/>
                <w:szCs w:val="26"/>
              </w:rPr>
              <w:lastRenderedPageBreak/>
              <w:t>trọng để đội ngũ quản trị mạng có thể nhanh chóng nhận biết chính xác từng loại dây kết nối các thiết bị trong mạng. Qui tắc đấu nối chỉ cần tuân thủ ba nguyên tắc, hai nguyên tắc đầu áp dụng cho cả hai chuẩn, nguyên tắc thứ ba phân biệt chuẩn T568A hay chuẩn T568B. Nguyên tắc thứ nhất, “</w:t>
            </w:r>
            <w:r w:rsidRPr="005E2E92">
              <w:rPr>
                <w:rFonts w:ascii="Times New Roman" w:hAnsi="Times New Roman" w:cs="Times New Roman"/>
                <w:b/>
                <w:bCs/>
                <w:sz w:val="26"/>
                <w:szCs w:val="26"/>
              </w:rPr>
              <w:t>dây màu</w:t>
            </w:r>
            <w:r w:rsidRPr="005E2E92">
              <w:rPr>
                <w:rFonts w:ascii="Times New Roman" w:hAnsi="Times New Roman" w:cs="Times New Roman"/>
                <w:sz w:val="26"/>
                <w:szCs w:val="26"/>
              </w:rPr>
              <w:t>” và “</w:t>
            </w:r>
            <w:r w:rsidRPr="005E2E92">
              <w:rPr>
                <w:rFonts w:ascii="Times New Roman" w:hAnsi="Times New Roman" w:cs="Times New Roman"/>
                <w:b/>
                <w:bCs/>
                <w:sz w:val="26"/>
                <w:szCs w:val="26"/>
              </w:rPr>
              <w:t>dây trắng</w:t>
            </w:r>
            <w:r w:rsidRPr="005E2E92">
              <w:rPr>
                <w:rFonts w:ascii="Times New Roman" w:hAnsi="Times New Roman" w:cs="Times New Roman"/>
                <w:sz w:val="26"/>
                <w:szCs w:val="26"/>
              </w:rPr>
              <w:t>“ phải xen kẽ nhau. Nguyên tắc thứ hai, chân số 4 và 5 là cho cặp dây màu xanh nước biển, chân số 7 và 8 là cho cặp dây mầu nâu. Nguyên tắc cuối cùng, nếu là chuẩn T568A thì chân số 1 và 2 là cho cặp dây màu xanh lá cây, tất nhiên hai chân còn lại số 3 và số 6 sẽ dành cho cặp dây màu nâu, tiêu ch  T568B thì chân số 1 và 2 cho cặp dây màu da cam và hai chân còn lại thuộc về cặp dây màu xanh lá cây.</w:t>
            </w:r>
          </w:p>
          <w:tbl>
            <w:tblPr>
              <w:tblW w:w="0" w:type="auto"/>
              <w:tblCellMar>
                <w:left w:w="0" w:type="dxa"/>
                <w:right w:w="0" w:type="dxa"/>
              </w:tblCellMar>
              <w:tblLook w:val="04A0" w:firstRow="1" w:lastRow="0" w:firstColumn="1" w:lastColumn="0" w:noHBand="0" w:noVBand="1"/>
            </w:tblPr>
            <w:tblGrid>
              <w:gridCol w:w="2705"/>
              <w:gridCol w:w="3778"/>
              <w:gridCol w:w="2735"/>
            </w:tblGrid>
            <w:tr w:rsidR="00C51087" w:rsidRPr="005E2E92" w14:paraId="10F5C086" w14:textId="77777777">
              <w:tc>
                <w:tcPr>
                  <w:tcW w:w="2733" w:type="dxa"/>
                  <w:tcMar>
                    <w:top w:w="0" w:type="dxa"/>
                    <w:left w:w="108" w:type="dxa"/>
                    <w:bottom w:w="0" w:type="dxa"/>
                    <w:right w:w="108" w:type="dxa"/>
                  </w:tcMar>
                  <w:hideMark/>
                </w:tcPr>
                <w:p w14:paraId="6EE30402" w14:textId="036FB0F0"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0C72A0CF" wp14:editId="5B7A71E1">
                        <wp:extent cx="1188720" cy="1996440"/>
                        <wp:effectExtent l="0" t="0" r="0" b="3810"/>
                        <wp:docPr id="1935705640"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188720" cy="1996440"/>
                                </a:xfrm>
                                <a:prstGeom prst="rect">
                                  <a:avLst/>
                                </a:prstGeom>
                                <a:noFill/>
                                <a:ln>
                                  <a:noFill/>
                                </a:ln>
                              </pic:spPr>
                            </pic:pic>
                          </a:graphicData>
                        </a:graphic>
                      </wp:inline>
                    </w:drawing>
                  </w:r>
                </w:p>
              </w:tc>
              <w:tc>
                <w:tcPr>
                  <w:tcW w:w="3795" w:type="dxa"/>
                  <w:tcMar>
                    <w:top w:w="0" w:type="dxa"/>
                    <w:left w:w="108" w:type="dxa"/>
                    <w:bottom w:w="0" w:type="dxa"/>
                    <w:right w:w="108" w:type="dxa"/>
                  </w:tcMar>
                  <w:hideMark/>
                </w:tcPr>
                <w:p w14:paraId="161DC1AE" w14:textId="3AD212FE"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48FDBD3" wp14:editId="4124C623">
                        <wp:extent cx="2011680" cy="2476500"/>
                        <wp:effectExtent l="0" t="0" r="7620" b="0"/>
                        <wp:docPr id="2046695335"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011680" cy="2476500"/>
                                </a:xfrm>
                                <a:prstGeom prst="rect">
                                  <a:avLst/>
                                </a:prstGeom>
                                <a:noFill/>
                                <a:ln>
                                  <a:noFill/>
                                </a:ln>
                              </pic:spPr>
                            </pic:pic>
                          </a:graphicData>
                        </a:graphic>
                      </wp:inline>
                    </w:drawing>
                  </w:r>
                </w:p>
              </w:tc>
              <w:tc>
                <w:tcPr>
                  <w:tcW w:w="2760" w:type="dxa"/>
                  <w:tcMar>
                    <w:top w:w="0" w:type="dxa"/>
                    <w:left w:w="108" w:type="dxa"/>
                    <w:bottom w:w="0" w:type="dxa"/>
                    <w:right w:w="108" w:type="dxa"/>
                  </w:tcMar>
                  <w:hideMark/>
                </w:tcPr>
                <w:p w14:paraId="0E9BFAEB" w14:textId="2CE72403"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3DF0F117" wp14:editId="026662C0">
                        <wp:extent cx="1234440" cy="2034540"/>
                        <wp:effectExtent l="0" t="0" r="3810" b="3810"/>
                        <wp:docPr id="1415455918"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234440" cy="2034540"/>
                                </a:xfrm>
                                <a:prstGeom prst="rect">
                                  <a:avLst/>
                                </a:prstGeom>
                                <a:noFill/>
                                <a:ln>
                                  <a:noFill/>
                                </a:ln>
                              </pic:spPr>
                            </pic:pic>
                          </a:graphicData>
                        </a:graphic>
                      </wp:inline>
                    </w:drawing>
                  </w:r>
                </w:p>
              </w:tc>
            </w:tr>
          </w:tbl>
          <w:p w14:paraId="3EE77C2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8.25 Đấu nối cáp cặp dây xoắn với Jack RJ45</w:t>
            </w:r>
          </w:p>
          <w:p w14:paraId="51934C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AF9CDC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Áp dụng hai tiêu chuẩn trên để đấu nối đầu mút của một đoạn cáp cặp dây xoắn chúng ta sẽ có ba loại dây thường được sử dụng để đấu nối thiết bị trong mạng cục bộ, đó là cáp thẳng, cáp chéo và cáp rollover, hình 8.26 thể hiện cách tạo ba loại cáp này. Cáp thẳng nghĩa là hai đầu mút của đoạn cáp được đấu nối vào Jack RJ45 theo cùng một chuẩn, không phụ thuộc đó là chuẩn T568A hay T568B. Nếu hai đầu mút của đoạn cáp đấu nối vào Jack RJ45 theo hai chuẩn khác nhau thì đó là cáp chéo. Nếu một đầu mút là chuẩn T568A hoặc T568B và đầu còn lại là đảo của chuẩn T568A hoặc T568B thì đó là cáp rollover, cách đấu nối đơn giản chỉ là lật ngược dây sau khi đã sắp xếp theo chuẩn, khi đó cặp dây màu nâu sẽ ở vị trí chân 1 và chân 2 chứ không phải ở vị trí chân 7 và chân 8.</w:t>
            </w:r>
          </w:p>
          <w:tbl>
            <w:tblPr>
              <w:tblW w:w="0" w:type="auto"/>
              <w:tblCellMar>
                <w:left w:w="0" w:type="dxa"/>
                <w:right w:w="0" w:type="dxa"/>
              </w:tblCellMar>
              <w:tblLook w:val="04A0" w:firstRow="1" w:lastRow="0" w:firstColumn="1" w:lastColumn="0" w:noHBand="0" w:noVBand="1"/>
            </w:tblPr>
            <w:tblGrid>
              <w:gridCol w:w="4906"/>
              <w:gridCol w:w="4312"/>
            </w:tblGrid>
            <w:tr w:rsidR="00C51087" w:rsidRPr="005E2E92" w14:paraId="14F89115" w14:textId="77777777">
              <w:tc>
                <w:tcPr>
                  <w:tcW w:w="4907" w:type="dxa"/>
                  <w:tcMar>
                    <w:top w:w="0" w:type="dxa"/>
                    <w:left w:w="108" w:type="dxa"/>
                    <w:bottom w:w="0" w:type="dxa"/>
                    <w:right w:w="108" w:type="dxa"/>
                  </w:tcMar>
                  <w:hideMark/>
                </w:tcPr>
                <w:p w14:paraId="7C5803EF" w14:textId="06DD3B32"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lastRenderedPageBreak/>
                    <w:drawing>
                      <wp:inline distT="0" distB="0" distL="0" distR="0" wp14:anchorId="5F5DC51D" wp14:editId="62A59F4D">
                        <wp:extent cx="2971800" cy="1859280"/>
                        <wp:effectExtent l="0" t="0" r="0" b="7620"/>
                        <wp:docPr id="1168525732"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971800" cy="1859280"/>
                                </a:xfrm>
                                <a:prstGeom prst="rect">
                                  <a:avLst/>
                                </a:prstGeom>
                                <a:noFill/>
                                <a:ln>
                                  <a:noFill/>
                                </a:ln>
                              </pic:spPr>
                            </pic:pic>
                          </a:graphicData>
                        </a:graphic>
                      </wp:inline>
                    </w:drawing>
                  </w:r>
                </w:p>
              </w:tc>
              <w:tc>
                <w:tcPr>
                  <w:tcW w:w="4381" w:type="dxa"/>
                  <w:tcMar>
                    <w:top w:w="0" w:type="dxa"/>
                    <w:left w:w="108" w:type="dxa"/>
                    <w:bottom w:w="0" w:type="dxa"/>
                    <w:right w:w="108" w:type="dxa"/>
                  </w:tcMar>
                  <w:hideMark/>
                </w:tcPr>
                <w:p w14:paraId="579BF450" w14:textId="10E30FFD"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2B5FC77F" wp14:editId="1CF8D3D3">
                        <wp:extent cx="2194560" cy="1897380"/>
                        <wp:effectExtent l="0" t="0" r="0" b="7620"/>
                        <wp:docPr id="862864550"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2194560" cy="1897380"/>
                                </a:xfrm>
                                <a:prstGeom prst="rect">
                                  <a:avLst/>
                                </a:prstGeom>
                                <a:noFill/>
                                <a:ln>
                                  <a:noFill/>
                                </a:ln>
                              </pic:spPr>
                            </pic:pic>
                          </a:graphicData>
                        </a:graphic>
                      </wp:inline>
                    </w:drawing>
                  </w:r>
                </w:p>
              </w:tc>
            </w:tr>
            <w:tr w:rsidR="00C51087" w:rsidRPr="005E2E92" w14:paraId="4FADD621" w14:textId="77777777">
              <w:tc>
                <w:tcPr>
                  <w:tcW w:w="4907" w:type="dxa"/>
                  <w:tcMar>
                    <w:top w:w="0" w:type="dxa"/>
                    <w:left w:w="108" w:type="dxa"/>
                    <w:bottom w:w="0" w:type="dxa"/>
                    <w:right w:w="108" w:type="dxa"/>
                  </w:tcMar>
                  <w:hideMark/>
                </w:tcPr>
                <w:p w14:paraId="1EE29B5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a. Cáp thẳng và cáp chéo</w:t>
                  </w:r>
                </w:p>
              </w:tc>
              <w:tc>
                <w:tcPr>
                  <w:tcW w:w="4381" w:type="dxa"/>
                  <w:tcMar>
                    <w:top w:w="0" w:type="dxa"/>
                    <w:left w:w="108" w:type="dxa"/>
                    <w:bottom w:w="0" w:type="dxa"/>
                    <w:right w:w="108" w:type="dxa"/>
                  </w:tcMar>
                  <w:hideMark/>
                </w:tcPr>
                <w:p w14:paraId="766D06E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 Cáp rollover</w:t>
                  </w:r>
                </w:p>
              </w:tc>
            </w:tr>
          </w:tbl>
          <w:p w14:paraId="5AFC9B8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8.25 Đấu nối ba loại cáp</w:t>
            </w:r>
          </w:p>
          <w:p w14:paraId="27E6BD2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9F3E68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Dây Rollover dùng để kết nối Cổng Console của thiết bị mạng với cổng COM của máy tính, cổng này gọi là  DB9.  Các thiết bị trung gian mạng không có màn hình cũng như bàn phím, để cấu hình những thiết bị này thì phải đấu nối vào máy tính và sử dụng phần mềm Hyper Terminal. Như vậy cáp Rollover không bao giờ dùng để vận chuyển dữ liệu của người sử dụng, nó chỉ dùng để vận chuyển dữ liệu cấu hình thiết bị trung gian mạng. Cáp thẳng và cáp chéo dùng để vận chuyển dữ liệu của người sử dụng, chúng ta phân biệt hai họ thiết bị, máy tính và thiết bị định tuyến thuộc về họ thứ nhất, thiết bị chuyển mạch và thiết bị tập trung thuộc về họ thứ hai, hai thiết bị cùng họ nối với nhau bằng cáp chéo, ngược lại nếu khác họ thì nối với nhau bằng cáp thẳng.</w:t>
            </w:r>
          </w:p>
          <w:p w14:paraId="7CDF7C97" w14:textId="77777777" w:rsidR="00C51087" w:rsidRPr="005E2E92" w:rsidRDefault="00C51087" w:rsidP="00C51087">
            <w:pPr>
              <w:rPr>
                <w:rFonts w:ascii="Times New Roman" w:hAnsi="Times New Roman" w:cs="Times New Roman"/>
                <w:b/>
                <w:bCs/>
                <w:sz w:val="26"/>
                <w:szCs w:val="26"/>
              </w:rPr>
            </w:pPr>
            <w:bookmarkStart w:id="265" w:name="_Toc186347971"/>
            <w:r w:rsidRPr="005E2E92">
              <w:rPr>
                <w:rFonts w:ascii="Times New Roman" w:hAnsi="Times New Roman" w:cs="Times New Roman"/>
                <w:b/>
                <w:bCs/>
                <w:sz w:val="26"/>
                <w:szCs w:val="26"/>
                <w:u w:val="single"/>
              </w:rPr>
              <w:t>8.5       Kết nối không dây</w:t>
            </w:r>
            <w:bookmarkEnd w:id="265"/>
          </w:p>
          <w:p w14:paraId="24BBABD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Kết nối không dây là hình thức kết nối giữa các thành phần trong mạng không sử dụng các loại cáp như mạng thông thường, môi trường truyền dẫn là không khí, các thiết bị trong mạng sử dụng sóng điện từ để trao đổi thông tin với nhau. Công nghệ không dây xuất hiện vào cuối những năm 1990, khi những nhà sản xuất giới thiệu sản phẩm hoạt động trong băng tần 900Mhz, nó cung cấp tốc độ truyền dữ liệu 1Mbps, thấp hơn nhiều so với tốc độ 10Mbps của hầu hết các mạng Ethernet tại thời điểm đó.</w:t>
            </w:r>
          </w:p>
          <w:p w14:paraId="4EBCEC4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ml:space="preserve">Năm 1992, những nhà sản xuất bắt đầu bán những sản phẩm phục vụ cho mạng không dây sử dụng băng tần 2.4 Ghz, mặc dù những sản phẩm này đã có tốc độ truyền dữ liệu cao hơn nhưng chúng vẫn là những giải pháp riêng của mỗi nhà sản xuất không được công bố rộng rãi. Sự cần thiết cho việc hoạt động thống nhất giữa các thiết bị ở những dãy tần số khác nhau dẫn đến một số tổ chức bắt đầu phát triển ra những chuẩn mạng không dây chung. Năm 1997, viện công nghệ điện và điện tử (IEEE - Institute of </w:t>
            </w:r>
            <w:r w:rsidRPr="005E2E92">
              <w:rPr>
                <w:rFonts w:ascii="Times New Roman" w:hAnsi="Times New Roman" w:cs="Times New Roman"/>
                <w:sz w:val="26"/>
                <w:szCs w:val="26"/>
              </w:rPr>
              <w:lastRenderedPageBreak/>
              <w:t>Electrical and Electronics Engineers) đã đưa ra chuẩn 802.11 và nó được biết với tên gọi WIFI (Wireless Fidelity) cho các mạng không dây. Chuẩn này hỗ trợ ba phương pháp truyền tín hiệu, nó bao hàm cả phương pháp truyền tín hiệu vô tuyến ở tần số 2.4 Ghz.</w:t>
            </w:r>
          </w:p>
          <w:p w14:paraId="40C0C24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Năm 1999, IEEE bổ sung các chuẩn 802.11a và 802.11b và chúng nhanh chóng trở thành công nghệ không dây vượt trội. Các thiết bị theo chuẩn 802.11b vẫn sử dụng tần số 2.4 Ghz nhưng băng thông có thể lên đến  11Mbps trong phạm vi 150 m. Năm 2003, IEEE công bố chuẩn 802.11g có thể truyền nhận thông tin ở cả hai dải tần số 2.4 Ghz và 5 Ghz và băng thông có thể lên đến 54Mbps nó có thể tương thích với các thiết bị chuẩn 802.11b, hiện nay băng thông chuẩn 802.11g có thể đạt 300 Mbps.</w:t>
            </w:r>
          </w:p>
          <w:p w14:paraId="3DE9BB8A" w14:textId="77777777" w:rsidR="00C51087" w:rsidRPr="005E2E92" w:rsidRDefault="00C51087" w:rsidP="00C51087">
            <w:pPr>
              <w:rPr>
                <w:rFonts w:ascii="Times New Roman" w:hAnsi="Times New Roman" w:cs="Times New Roman"/>
                <w:b/>
                <w:bCs/>
                <w:i/>
                <w:iCs/>
                <w:sz w:val="26"/>
                <w:szCs w:val="26"/>
              </w:rPr>
            </w:pPr>
            <w:bookmarkStart w:id="266" w:name="_Toc186347972"/>
            <w:r w:rsidRPr="005E2E92">
              <w:rPr>
                <w:rFonts w:ascii="Times New Roman" w:hAnsi="Times New Roman" w:cs="Times New Roman"/>
                <w:b/>
                <w:bCs/>
                <w:i/>
                <w:iCs/>
                <w:sz w:val="26"/>
                <w:szCs w:val="26"/>
                <w:u w:val="single"/>
              </w:rPr>
              <w:t>8.5.1       Các mô hình kết nối mạng không dây</w:t>
            </w:r>
            <w:bookmarkEnd w:id="266"/>
          </w:p>
          <w:p w14:paraId="4ACC7B3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Mô hình độc lập</w:t>
            </w:r>
            <w:r w:rsidRPr="005E2E92">
              <w:rPr>
                <w:rFonts w:ascii="Times New Roman" w:hAnsi="Times New Roman" w:cs="Times New Roman"/>
                <w:sz w:val="26"/>
                <w:szCs w:val="26"/>
              </w:rPr>
              <w:t>: Các thiết bị di động tập trung lại trong một không gian nhỏ để hình thành kết nối ngang hàng, chúng có thể trao đổi thông tin trực tiếp với nhau. Mô hình  này có thể thực hiện nhanh và dễ dàng nên chúng thường được thiết lập mà không cần một công cụ hay kỹ năng đặc biệt nào vì vậy nó thích hợp cho các nhóm làm việc tạm thời. Tuy nhiên nhược điểm của nó là vùng phủ sóng bị  hạn chế, mọi thiết bị đầu cuối của người sử dụng đều phải nhận biết được nhau.</w:t>
            </w:r>
          </w:p>
          <w:p w14:paraId="21A0D8C2" w14:textId="7F9D94C4"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14752470" wp14:editId="3FD23DE7">
                  <wp:extent cx="3611880" cy="2034540"/>
                  <wp:effectExtent l="0" t="0" r="7620" b="3810"/>
                  <wp:docPr id="903240177"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611880" cy="2034540"/>
                          </a:xfrm>
                          <a:prstGeom prst="rect">
                            <a:avLst/>
                          </a:prstGeom>
                          <a:noFill/>
                          <a:ln>
                            <a:noFill/>
                          </a:ln>
                        </pic:spPr>
                      </pic:pic>
                    </a:graphicData>
                  </a:graphic>
                </wp:inline>
              </w:drawing>
            </w:r>
            <w:r w:rsidRPr="005E2E92">
              <w:rPr>
                <w:rFonts w:ascii="Times New Roman" w:hAnsi="Times New Roman" w:cs="Times New Roman"/>
                <w:sz w:val="26"/>
                <w:szCs w:val="26"/>
              </w:rPr>
              <w:br/>
              <w:t>Hình 8.26 Kết nối theo mô hình ngang hàng</w:t>
            </w:r>
          </w:p>
          <w:p w14:paraId="32A85F2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056F2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Mô hình cơ sở</w:t>
            </w:r>
            <w:r w:rsidRPr="005E2E92">
              <w:rPr>
                <w:rFonts w:ascii="Times New Roman" w:hAnsi="Times New Roman" w:cs="Times New Roman"/>
                <w:b/>
                <w:bCs/>
                <w:sz w:val="26"/>
                <w:szCs w:val="26"/>
              </w:rPr>
              <w:t>: </w:t>
            </w:r>
            <w:r w:rsidRPr="005E2E92">
              <w:rPr>
                <w:rFonts w:ascii="Times New Roman" w:hAnsi="Times New Roman" w:cs="Times New Roman"/>
                <w:sz w:val="26"/>
                <w:szCs w:val="26"/>
              </w:rPr>
              <w:t xml:space="preserve">Mô hình cơ sở bao gồm các điểm truy nhập (AP - Access Point) gắn với mạng đường trục hữu tuyến và giao tiếp với các thiết bị di động trong vùng phủ sóng,  nó đóng vai trò chuyển tiếp cho các thiết bị di động của người sử dụng. Một điểm truy nhập nằm ở trung tâm có thể điều khiển và phân phối truy nhập cho các thiết bị di động, cung cấp truy nhập để kết nối đến mạng đường trục, ấn định địa chỉ và mức ưu </w:t>
            </w:r>
            <w:r w:rsidRPr="005E2E92">
              <w:rPr>
                <w:rFonts w:ascii="Times New Roman" w:hAnsi="Times New Roman" w:cs="Times New Roman"/>
                <w:sz w:val="26"/>
                <w:szCs w:val="26"/>
              </w:rPr>
              <w:lastRenderedPageBreak/>
              <w:t>tiên, giám sát lưu lượng mạng, quản lý chuyển đi các gói và duy trì theo dõi cấu hình mạng.</w:t>
            </w:r>
          </w:p>
          <w:p w14:paraId="228F9305" w14:textId="20F1E31A"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6D03933C" wp14:editId="3602B54C">
                  <wp:extent cx="3223260" cy="1943100"/>
                  <wp:effectExtent l="0" t="0" r="0" b="0"/>
                  <wp:docPr id="293911166"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3223260" cy="1943100"/>
                          </a:xfrm>
                          <a:prstGeom prst="rect">
                            <a:avLst/>
                          </a:prstGeom>
                          <a:noFill/>
                          <a:ln>
                            <a:noFill/>
                          </a:ln>
                        </pic:spPr>
                      </pic:pic>
                    </a:graphicData>
                  </a:graphic>
                </wp:inline>
              </w:drawing>
            </w:r>
          </w:p>
          <w:p w14:paraId="7907DB3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Hình 8.27 Mô hình kết nối mạng không dây cơ sở</w:t>
            </w:r>
          </w:p>
          <w:p w14:paraId="3D70CDC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B922EC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Giao thức đa truy nhập tập trung không cho phép các thiết bị di động truyền trực tiếp đến thiết bị di động khác nằm trong cùng vùng của điểm truy nhập như trong cấu hình mạng không dây độc lập. Như vậy, mỗi gói tin sẽ được gửi 2 lần, từ bên gửi đến điểm truy nhập và từ điểm truy nhập đến thiết bị nhận, quá trình này sẽ làm giảm hiệu quả truyền dẫn và tăng trễ truyền dẫn.</w:t>
            </w:r>
          </w:p>
          <w:p w14:paraId="2219044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Mô hình mở rộng</w:t>
            </w:r>
            <w:r w:rsidRPr="005E2E92">
              <w:rPr>
                <w:rFonts w:ascii="Times New Roman" w:hAnsi="Times New Roman" w:cs="Times New Roman"/>
                <w:b/>
                <w:bCs/>
                <w:sz w:val="26"/>
                <w:szCs w:val="26"/>
              </w:rPr>
              <w:t>: </w:t>
            </w:r>
            <w:r w:rsidRPr="005E2E92">
              <w:rPr>
                <w:rFonts w:ascii="Times New Roman" w:hAnsi="Times New Roman" w:cs="Times New Roman"/>
                <w:sz w:val="26"/>
                <w:szCs w:val="26"/>
              </w:rPr>
              <w:t>Chuẩn 802.11 mở rộng phạm vi di động bằng cách kết nối các điểm truy nhập, các điểm truy nhập thực hiện trao đổi thông tin qua hệ thống phân phối, đó là hệ thống tiếp sóng các mạng cơ sở, chuyển tiếp trên hệ thống phân phối đến các điểm truy nhập khác, hoặc gửi đến mạng có dây.</w:t>
            </w:r>
          </w:p>
          <w:p w14:paraId="34C4C612" w14:textId="77777777" w:rsidR="00C51087" w:rsidRPr="005E2E92" w:rsidRDefault="00C51087" w:rsidP="00C51087">
            <w:pPr>
              <w:rPr>
                <w:rFonts w:ascii="Times New Roman" w:hAnsi="Times New Roman" w:cs="Times New Roman"/>
                <w:b/>
                <w:bCs/>
                <w:i/>
                <w:iCs/>
                <w:sz w:val="26"/>
                <w:szCs w:val="26"/>
              </w:rPr>
            </w:pPr>
            <w:bookmarkStart w:id="267" w:name="_Toc186347973"/>
            <w:r w:rsidRPr="005E2E92">
              <w:rPr>
                <w:rFonts w:ascii="Times New Roman" w:hAnsi="Times New Roman" w:cs="Times New Roman"/>
                <w:b/>
                <w:bCs/>
                <w:i/>
                <w:iCs/>
                <w:sz w:val="26"/>
                <w:szCs w:val="26"/>
                <w:u w:val="single"/>
              </w:rPr>
              <w:t>8.5.2       Ưu và nhược điểm của kết nối không dây</w:t>
            </w:r>
            <w:bookmarkEnd w:id="267"/>
          </w:p>
          <w:p w14:paraId="7BEF6A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So với các hình thức kết nối hữu tuyến, kết nối không dây có những ưu điểm sau:</w:t>
            </w:r>
          </w:p>
          <w:p w14:paraId="2AD8283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Sự tiện lợi: Kết nối không dây cho phép người dùng truy xuất tài nguyên mạng ở bất kỳ nơi đâu trong khu vực được triển khai.</w:t>
            </w:r>
          </w:p>
          <w:p w14:paraId="418AF92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Hiệu quả: Người dùng có thể duy trì kết nối mạng trong khi đang di chuyển từ nơi này đến nơi khác.</w:t>
            </w:r>
          </w:p>
          <w:p w14:paraId="0B862C9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Triển khai: Việc thiết lập hệ thống mạng không dây chỉ cần lắp đặt các điểm truy nhập, không cần chi phí lắp đặt dây dẫn.</w:t>
            </w:r>
          </w:p>
          <w:p w14:paraId="356925E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Khả năng mở rộng: Mạng không dây có thể mở rộng nhanh chóng nếu số lượng người dùng tăng,  nếu triển khai hệ thống có dây thì cần phải gắn thêm cáp.</w:t>
            </w:r>
          </w:p>
          <w:p w14:paraId="1DE0A7C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Mặc dù có những ưu điểm trên, kết nối không dây có những nhược điểm sau:</w:t>
            </w:r>
          </w:p>
          <w:p w14:paraId="4E90427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Bảo mật: Môi trường kết nối không dây là không khí nên khả năng bị tấn công hoặc đánh cắp thông tin của người dùng rất cao.</w:t>
            </w:r>
          </w:p>
          <w:p w14:paraId="0F53E27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Phạm vi: Một mạng chuẩn 802.11g với các thiết bị chuẩn chỉ có thể hoạt động tốt trong phạm vi vài chục mét, nó phù hợp trong 1 căn nhà, nhưng với một tòa nhà lớn thì không đáp ứng được nhu cầu.</w:t>
            </w:r>
          </w:p>
          <w:p w14:paraId="2024EC3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Độ tin cậy: Mạng không dây sử dụng sóng vô tuyến để mang thông tin nên dễ bị nhiễu, tín hiệu bị suy giảm do tác động của môi trường hoặc các thiết bị khác.</w:t>
            </w:r>
          </w:p>
          <w:p w14:paraId="4387D2A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Thông lượng: Thông lượng trao đổi giữa các thiết bị trong mạng không dây thường thấp hơn so với mạng sử dụng cáp, nó cũng phụ thuộc vào khoảng các từ thiết bị đầu cuối của người sử dụng đến các điểm truy nhập.</w:t>
            </w:r>
          </w:p>
          <w:p w14:paraId="4CA9192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E35ACE8" w14:textId="77777777" w:rsidR="00C51087" w:rsidRPr="005E2E92" w:rsidRDefault="00C51087" w:rsidP="00C51087">
            <w:pPr>
              <w:rPr>
                <w:rFonts w:ascii="Times New Roman" w:hAnsi="Times New Roman" w:cs="Times New Roman"/>
                <w:b/>
                <w:bCs/>
                <w:sz w:val="26"/>
                <w:szCs w:val="26"/>
              </w:rPr>
            </w:pPr>
            <w:r w:rsidRPr="005E2E92">
              <w:rPr>
                <w:rFonts w:ascii="Times New Roman" w:hAnsi="Times New Roman" w:cs="Times New Roman"/>
                <w:b/>
                <w:bCs/>
                <w:sz w:val="26"/>
                <w:szCs w:val="26"/>
              </w:rPr>
              <w:t> </w:t>
            </w:r>
          </w:p>
          <w:p w14:paraId="3C36F05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22ADF11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br/>
            </w:r>
          </w:p>
          <w:p w14:paraId="0607233A" w14:textId="77777777" w:rsidR="00C51087" w:rsidRPr="005E2E92" w:rsidRDefault="00C51087" w:rsidP="00C51087">
            <w:pPr>
              <w:rPr>
                <w:rFonts w:ascii="Times New Roman" w:hAnsi="Times New Roman" w:cs="Times New Roman"/>
                <w:b/>
                <w:bCs/>
                <w:sz w:val="26"/>
                <w:szCs w:val="26"/>
              </w:rPr>
            </w:pPr>
            <w:bookmarkStart w:id="268" w:name="_Toc186347974"/>
            <w:bookmarkStart w:id="269" w:name="_Toc73502618"/>
            <w:bookmarkStart w:id="270" w:name="_Toc93737035"/>
            <w:bookmarkStart w:id="271" w:name="_Toc116107931"/>
            <w:bookmarkEnd w:id="268"/>
            <w:bookmarkEnd w:id="269"/>
            <w:bookmarkEnd w:id="270"/>
            <w:r w:rsidRPr="005E2E92">
              <w:rPr>
                <w:rFonts w:ascii="Times New Roman" w:hAnsi="Times New Roman" w:cs="Times New Roman"/>
                <w:b/>
                <w:bCs/>
                <w:sz w:val="26"/>
                <w:szCs w:val="26"/>
                <w:u w:val="single"/>
              </w:rPr>
              <w:t>BÀI </w:t>
            </w:r>
            <w:bookmarkEnd w:id="271"/>
            <w:r w:rsidRPr="005E2E92">
              <w:rPr>
                <w:rFonts w:ascii="Times New Roman" w:hAnsi="Times New Roman" w:cs="Times New Roman"/>
                <w:b/>
                <w:bCs/>
                <w:sz w:val="26"/>
                <w:szCs w:val="26"/>
              </w:rPr>
              <w:t>TẬP TỔNG HỢP</w:t>
            </w:r>
          </w:p>
          <w:p w14:paraId="5ADF2510" w14:textId="5959C0DB"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3D3447A1" wp14:editId="72AC5C31">
                  <wp:extent cx="1760220" cy="502920"/>
                  <wp:effectExtent l="0" t="0" r="0" b="0"/>
                  <wp:docPr id="2007167348"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760220" cy="502920"/>
                          </a:xfrm>
                          <a:prstGeom prst="rect">
                            <a:avLst/>
                          </a:prstGeom>
                          <a:noFill/>
                          <a:ln>
                            <a:noFill/>
                          </a:ln>
                        </pic:spPr>
                      </pic:pic>
                    </a:graphicData>
                  </a:graphic>
                </wp:inline>
              </w:drawing>
            </w:r>
            <w:r w:rsidRPr="005E2E92">
              <w:rPr>
                <w:rFonts w:ascii="Times New Roman" w:hAnsi="Times New Roman" w:cs="Times New Roman"/>
                <w:sz w:val="26"/>
                <w:szCs w:val="26"/>
              </w:rPr>
              <w:t>Cho sơ đồ mạng như sau:</w:t>
            </w:r>
          </w:p>
          <w:p w14:paraId="3D9DAB1B" w14:textId="4E687FA5" w:rsidR="00C51087" w:rsidRPr="005E2E92" w:rsidRDefault="00317BE5" w:rsidP="00C51087">
            <w:pPr>
              <w:rPr>
                <w:rFonts w:ascii="Times New Roman" w:hAnsi="Times New Roman" w:cs="Times New Roman"/>
                <w:sz w:val="26"/>
                <w:szCs w:val="26"/>
              </w:rPr>
            </w:pPr>
            <w:r>
              <w:rPr>
                <w:rFonts w:ascii="Times New Roman" w:hAnsi="Times New Roman" w:cs="Times New Roman"/>
                <w:noProof/>
                <w:sz w:val="26"/>
                <w:szCs w:val="26"/>
              </w:rPr>
              <w:lastRenderedPageBreak/>
              <mc:AlternateContent>
                <mc:Choice Requires="aink">
                  <w:drawing>
                    <wp:anchor distT="0" distB="0" distL="114300" distR="114300" simplePos="0" relativeHeight="251697152" behindDoc="0" locked="0" layoutInCell="1" allowOverlap="1" wp14:anchorId="2999C293" wp14:editId="1681EB27">
                      <wp:simplePos x="0" y="0"/>
                      <wp:positionH relativeFrom="column">
                        <wp:posOffset>4806950</wp:posOffset>
                      </wp:positionH>
                      <wp:positionV relativeFrom="paragraph">
                        <wp:posOffset>467360</wp:posOffset>
                      </wp:positionV>
                      <wp:extent cx="1279525" cy="592455"/>
                      <wp:effectExtent l="57150" t="57150" r="15875" b="55245"/>
                      <wp:wrapNone/>
                      <wp:docPr id="1062906960" name="Ink 44"/>
                      <wp:cNvGraphicFramePr/>
                      <a:graphic xmlns:a="http://schemas.openxmlformats.org/drawingml/2006/main">
                        <a:graphicData uri="http://schemas.microsoft.com/office/word/2010/wordprocessingInk">
                          <w14:contentPart bwMode="auto" r:id="rId172">
                            <w14:nvContentPartPr>
                              <w14:cNvContentPartPr/>
                            </w14:nvContentPartPr>
                            <w14:xfrm>
                              <a:off x="0" y="0"/>
                              <a:ext cx="1279525" cy="592455"/>
                            </w14:xfrm>
                          </w14:contentPart>
                        </a:graphicData>
                      </a:graphic>
                    </wp:anchor>
                  </w:drawing>
                </mc:Choice>
                <mc:Fallback>
                  <w:drawing>
                    <wp:anchor distT="0" distB="0" distL="114300" distR="114300" simplePos="0" relativeHeight="251697152" behindDoc="0" locked="0" layoutInCell="1" allowOverlap="1" wp14:anchorId="2999C293" wp14:editId="1681EB27">
                      <wp:simplePos x="0" y="0"/>
                      <wp:positionH relativeFrom="column">
                        <wp:posOffset>4806950</wp:posOffset>
                      </wp:positionH>
                      <wp:positionV relativeFrom="paragraph">
                        <wp:posOffset>467360</wp:posOffset>
                      </wp:positionV>
                      <wp:extent cx="1279525" cy="592455"/>
                      <wp:effectExtent l="57150" t="57150" r="15875" b="55245"/>
                      <wp:wrapNone/>
                      <wp:docPr id="1062906960" name="Ink 44"/>
                      <wp:cNvGraphicFramePr/>
                      <a:graphic xmlns:a="http://schemas.openxmlformats.org/drawingml/2006/main">
                        <a:graphicData uri="http://schemas.openxmlformats.org/drawingml/2006/picture">
                          <pic:pic xmlns:pic="http://schemas.openxmlformats.org/drawingml/2006/picture">
                            <pic:nvPicPr>
                              <pic:cNvPr id="1062906960" name="Ink 44"/>
                              <pic:cNvPicPr/>
                            </pic:nvPicPr>
                            <pic:blipFill>
                              <a:blip r:embed="rId173"/>
                              <a:stretch>
                                <a:fillRect/>
                              </a:stretch>
                            </pic:blipFill>
                            <pic:spPr>
                              <a:xfrm>
                                <a:off x="0" y="0"/>
                                <a:ext cx="1297166" cy="610103"/>
                              </a:xfrm>
                              <a:prstGeom prst="rect">
                                <a:avLst/>
                              </a:prstGeom>
                            </pic:spPr>
                          </pic:pic>
                        </a:graphicData>
                      </a:graphic>
                    </wp:anchor>
                  </w:drawing>
                </mc:Fallback>
              </mc:AlternateContent>
            </w:r>
            <w:r>
              <w:rPr>
                <w:rFonts w:ascii="Times New Roman" w:hAnsi="Times New Roman" w:cs="Times New Roman"/>
                <w:noProof/>
                <w:sz w:val="26"/>
                <w:szCs w:val="26"/>
              </w:rPr>
              <mc:AlternateContent>
                <mc:Choice Requires="aink">
                  <w:drawing>
                    <wp:anchor distT="0" distB="0" distL="114300" distR="114300" simplePos="0" relativeHeight="251694080" behindDoc="0" locked="0" layoutInCell="1" allowOverlap="1" wp14:anchorId="15A46677" wp14:editId="25A73FA7">
                      <wp:simplePos x="0" y="0"/>
                      <wp:positionH relativeFrom="column">
                        <wp:posOffset>5832475</wp:posOffset>
                      </wp:positionH>
                      <wp:positionV relativeFrom="paragraph">
                        <wp:posOffset>704850</wp:posOffset>
                      </wp:positionV>
                      <wp:extent cx="172960" cy="153035"/>
                      <wp:effectExtent l="57150" t="57150" r="55880" b="56515"/>
                      <wp:wrapNone/>
                      <wp:docPr id="883403955" name="Ink 41"/>
                      <wp:cNvGraphicFramePr/>
                      <a:graphic xmlns:a="http://schemas.openxmlformats.org/drawingml/2006/main">
                        <a:graphicData uri="http://schemas.microsoft.com/office/word/2010/wordprocessingInk">
                          <w14:contentPart bwMode="auto" r:id="rId174">
                            <w14:nvContentPartPr>
                              <w14:cNvContentPartPr/>
                            </w14:nvContentPartPr>
                            <w14:xfrm>
                              <a:off x="0" y="0"/>
                              <a:ext cx="172960" cy="153035"/>
                            </w14:xfrm>
                          </w14:contentPart>
                        </a:graphicData>
                      </a:graphic>
                    </wp:anchor>
                  </w:drawing>
                </mc:Choice>
                <mc:Fallback>
                  <w:drawing>
                    <wp:anchor distT="0" distB="0" distL="114300" distR="114300" simplePos="0" relativeHeight="251694080" behindDoc="0" locked="0" layoutInCell="1" allowOverlap="1" wp14:anchorId="15A46677" wp14:editId="25A73FA7">
                      <wp:simplePos x="0" y="0"/>
                      <wp:positionH relativeFrom="column">
                        <wp:posOffset>5832475</wp:posOffset>
                      </wp:positionH>
                      <wp:positionV relativeFrom="paragraph">
                        <wp:posOffset>704850</wp:posOffset>
                      </wp:positionV>
                      <wp:extent cx="172960" cy="153035"/>
                      <wp:effectExtent l="57150" t="57150" r="55880" b="56515"/>
                      <wp:wrapNone/>
                      <wp:docPr id="883403955" name="Ink 41"/>
                      <wp:cNvGraphicFramePr/>
                      <a:graphic xmlns:a="http://schemas.openxmlformats.org/drawingml/2006/main">
                        <a:graphicData uri="http://schemas.openxmlformats.org/drawingml/2006/picture">
                          <pic:pic xmlns:pic="http://schemas.openxmlformats.org/drawingml/2006/picture">
                            <pic:nvPicPr>
                              <pic:cNvPr id="883403955" name="Ink 41"/>
                              <pic:cNvPicPr/>
                            </pic:nvPicPr>
                            <pic:blipFill>
                              <a:blip r:embed="rId175"/>
                              <a:stretch>
                                <a:fillRect/>
                              </a:stretch>
                            </pic:blipFill>
                            <pic:spPr>
                              <a:xfrm>
                                <a:off x="0" y="0"/>
                                <a:ext cx="190616" cy="170679"/>
                              </a:xfrm>
                              <a:prstGeom prst="rect">
                                <a:avLst/>
                              </a:prstGeom>
                            </pic:spPr>
                          </pic:pic>
                        </a:graphicData>
                      </a:graphic>
                    </wp:anchor>
                  </w:drawing>
                </mc:Fallback>
              </mc:AlternateContent>
            </w:r>
            <w:r w:rsidR="00AA49B8">
              <w:rPr>
                <w:rFonts w:ascii="Times New Roman" w:hAnsi="Times New Roman" w:cs="Times New Roman"/>
                <w:noProof/>
                <w:sz w:val="26"/>
                <w:szCs w:val="26"/>
              </w:rPr>
              <mc:AlternateContent>
                <mc:Choice Requires="aink">
                  <w:drawing>
                    <wp:anchor distT="0" distB="0" distL="114300" distR="114300" simplePos="0" relativeHeight="251674624" behindDoc="0" locked="0" layoutInCell="1" allowOverlap="1" wp14:anchorId="74769B2C" wp14:editId="3CB666FC">
                      <wp:simplePos x="0" y="0"/>
                      <wp:positionH relativeFrom="column">
                        <wp:posOffset>596557</wp:posOffset>
                      </wp:positionH>
                      <wp:positionV relativeFrom="paragraph">
                        <wp:posOffset>1008818</wp:posOffset>
                      </wp:positionV>
                      <wp:extent cx="4674600" cy="3135600"/>
                      <wp:effectExtent l="38100" t="57150" r="50165" b="46355"/>
                      <wp:wrapNone/>
                      <wp:docPr id="696182900" name="Ink 21"/>
                      <wp:cNvGraphicFramePr/>
                      <a:graphic xmlns:a="http://schemas.openxmlformats.org/drawingml/2006/main">
                        <a:graphicData uri="http://schemas.microsoft.com/office/word/2010/wordprocessingInk">
                          <w14:contentPart bwMode="auto" r:id="rId176">
                            <w14:nvContentPartPr>
                              <w14:cNvContentPartPr/>
                            </w14:nvContentPartPr>
                            <w14:xfrm>
                              <a:off x="0" y="0"/>
                              <a:ext cx="4674600" cy="3135600"/>
                            </w14:xfrm>
                          </w14:contentPart>
                        </a:graphicData>
                      </a:graphic>
                    </wp:anchor>
                  </w:drawing>
                </mc:Choice>
                <mc:Fallback>
                  <w:drawing>
                    <wp:anchor distT="0" distB="0" distL="114300" distR="114300" simplePos="0" relativeHeight="251674624" behindDoc="0" locked="0" layoutInCell="1" allowOverlap="1" wp14:anchorId="74769B2C" wp14:editId="3CB666FC">
                      <wp:simplePos x="0" y="0"/>
                      <wp:positionH relativeFrom="column">
                        <wp:posOffset>596557</wp:posOffset>
                      </wp:positionH>
                      <wp:positionV relativeFrom="paragraph">
                        <wp:posOffset>1008818</wp:posOffset>
                      </wp:positionV>
                      <wp:extent cx="4674600" cy="3135600"/>
                      <wp:effectExtent l="38100" t="57150" r="50165" b="46355"/>
                      <wp:wrapNone/>
                      <wp:docPr id="696182900" name="Ink 21"/>
                      <wp:cNvGraphicFramePr/>
                      <a:graphic xmlns:a="http://schemas.openxmlformats.org/drawingml/2006/main">
                        <a:graphicData uri="http://schemas.openxmlformats.org/drawingml/2006/picture">
                          <pic:pic xmlns:pic="http://schemas.openxmlformats.org/drawingml/2006/picture">
                            <pic:nvPicPr>
                              <pic:cNvPr id="696182900" name="Ink 21"/>
                              <pic:cNvPicPr/>
                            </pic:nvPicPr>
                            <pic:blipFill>
                              <a:blip r:embed="rId177"/>
                              <a:stretch>
                                <a:fillRect/>
                              </a:stretch>
                            </pic:blipFill>
                            <pic:spPr>
                              <a:xfrm>
                                <a:off x="0" y="0"/>
                                <a:ext cx="4692240" cy="3153240"/>
                              </a:xfrm>
                              <a:prstGeom prst="rect">
                                <a:avLst/>
                              </a:prstGeom>
                            </pic:spPr>
                          </pic:pic>
                        </a:graphicData>
                      </a:graphic>
                    </wp:anchor>
                  </w:drawing>
                </mc:Fallback>
              </mc:AlternateContent>
            </w:r>
            <w:r w:rsidR="00AA49B8">
              <w:rPr>
                <w:rFonts w:ascii="Times New Roman" w:hAnsi="Times New Roman" w:cs="Times New Roman"/>
                <w:noProof/>
                <w:sz w:val="26"/>
                <w:szCs w:val="26"/>
              </w:rPr>
              <mc:AlternateContent>
                <mc:Choice Requires="aink">
                  <w:drawing>
                    <wp:anchor distT="0" distB="0" distL="114300" distR="114300" simplePos="0" relativeHeight="251672576" behindDoc="0" locked="0" layoutInCell="1" allowOverlap="1" wp14:anchorId="3E7338CE" wp14:editId="2A114F3D">
                      <wp:simplePos x="0" y="0"/>
                      <wp:positionH relativeFrom="column">
                        <wp:posOffset>1613557</wp:posOffset>
                      </wp:positionH>
                      <wp:positionV relativeFrom="paragraph">
                        <wp:posOffset>401498</wp:posOffset>
                      </wp:positionV>
                      <wp:extent cx="2938680" cy="168480"/>
                      <wp:effectExtent l="57150" t="57150" r="52705" b="41275"/>
                      <wp:wrapNone/>
                      <wp:docPr id="10003150" name="Ink 19"/>
                      <wp:cNvGraphicFramePr/>
                      <a:graphic xmlns:a="http://schemas.openxmlformats.org/drawingml/2006/main">
                        <a:graphicData uri="http://schemas.microsoft.com/office/word/2010/wordprocessingInk">
                          <w14:contentPart bwMode="auto" r:id="rId178">
                            <w14:nvContentPartPr>
                              <w14:cNvContentPartPr/>
                            </w14:nvContentPartPr>
                            <w14:xfrm>
                              <a:off x="0" y="0"/>
                              <a:ext cx="2938680" cy="168480"/>
                            </w14:xfrm>
                          </w14:contentPart>
                        </a:graphicData>
                      </a:graphic>
                    </wp:anchor>
                  </w:drawing>
                </mc:Choice>
                <mc:Fallback>
                  <w:drawing>
                    <wp:anchor distT="0" distB="0" distL="114300" distR="114300" simplePos="0" relativeHeight="251672576" behindDoc="0" locked="0" layoutInCell="1" allowOverlap="1" wp14:anchorId="3E7338CE" wp14:editId="2A114F3D">
                      <wp:simplePos x="0" y="0"/>
                      <wp:positionH relativeFrom="column">
                        <wp:posOffset>1613557</wp:posOffset>
                      </wp:positionH>
                      <wp:positionV relativeFrom="paragraph">
                        <wp:posOffset>401498</wp:posOffset>
                      </wp:positionV>
                      <wp:extent cx="2938680" cy="168480"/>
                      <wp:effectExtent l="57150" t="57150" r="52705" b="41275"/>
                      <wp:wrapNone/>
                      <wp:docPr id="10003150" name="Ink 19"/>
                      <wp:cNvGraphicFramePr/>
                      <a:graphic xmlns:a="http://schemas.openxmlformats.org/drawingml/2006/main">
                        <a:graphicData uri="http://schemas.openxmlformats.org/drawingml/2006/picture">
                          <pic:pic xmlns:pic="http://schemas.openxmlformats.org/drawingml/2006/picture">
                            <pic:nvPicPr>
                              <pic:cNvPr id="10003150" name="Ink 19"/>
                              <pic:cNvPicPr/>
                            </pic:nvPicPr>
                            <pic:blipFill>
                              <a:blip r:embed="rId179"/>
                              <a:stretch>
                                <a:fillRect/>
                              </a:stretch>
                            </pic:blipFill>
                            <pic:spPr>
                              <a:xfrm>
                                <a:off x="0" y="0"/>
                                <a:ext cx="2956320" cy="186120"/>
                              </a:xfrm>
                              <a:prstGeom prst="rect">
                                <a:avLst/>
                              </a:prstGeom>
                            </pic:spPr>
                          </pic:pic>
                        </a:graphicData>
                      </a:graphic>
                    </wp:anchor>
                  </w:drawing>
                </mc:Fallback>
              </mc:AlternateContent>
            </w:r>
            <w:r w:rsidR="00D65FB1">
              <w:rPr>
                <w:rFonts w:ascii="Times New Roman" w:hAnsi="Times New Roman" w:cs="Times New Roman"/>
                <w:noProof/>
                <w:sz w:val="26"/>
                <w:szCs w:val="26"/>
              </w:rPr>
              <mc:AlternateContent>
                <mc:Choice Requires="aink">
                  <w:drawing>
                    <wp:anchor distT="0" distB="0" distL="114300" distR="114300" simplePos="0" relativeHeight="251670528" behindDoc="0" locked="0" layoutInCell="1" allowOverlap="1" wp14:anchorId="68D01CAC" wp14:editId="13469070">
                      <wp:simplePos x="0" y="0"/>
                      <wp:positionH relativeFrom="column">
                        <wp:posOffset>-171450</wp:posOffset>
                      </wp:positionH>
                      <wp:positionV relativeFrom="paragraph">
                        <wp:posOffset>2776855</wp:posOffset>
                      </wp:positionV>
                      <wp:extent cx="6365880" cy="3465000"/>
                      <wp:effectExtent l="57150" t="57150" r="54610" b="40640"/>
                      <wp:wrapNone/>
                      <wp:docPr id="1705066820" name="Ink 17"/>
                      <wp:cNvGraphicFramePr/>
                      <a:graphic xmlns:a="http://schemas.openxmlformats.org/drawingml/2006/main">
                        <a:graphicData uri="http://schemas.microsoft.com/office/word/2010/wordprocessingInk">
                          <w14:contentPart bwMode="auto" r:id="rId180">
                            <w14:nvContentPartPr>
                              <w14:cNvContentPartPr/>
                            </w14:nvContentPartPr>
                            <w14:xfrm>
                              <a:off x="0" y="0"/>
                              <a:ext cx="6365880" cy="3465000"/>
                            </w14:xfrm>
                          </w14:contentPart>
                        </a:graphicData>
                      </a:graphic>
                      <wp14:sizeRelV relativeFrom="margin">
                        <wp14:pctHeight>0</wp14:pctHeight>
                      </wp14:sizeRelV>
                    </wp:anchor>
                  </w:drawing>
                </mc:Choice>
                <mc:Fallback>
                  <w:drawing>
                    <wp:anchor distT="0" distB="0" distL="114300" distR="114300" simplePos="0" relativeHeight="251670528" behindDoc="0" locked="0" layoutInCell="1" allowOverlap="1" wp14:anchorId="68D01CAC" wp14:editId="13469070">
                      <wp:simplePos x="0" y="0"/>
                      <wp:positionH relativeFrom="column">
                        <wp:posOffset>-171450</wp:posOffset>
                      </wp:positionH>
                      <wp:positionV relativeFrom="paragraph">
                        <wp:posOffset>2776855</wp:posOffset>
                      </wp:positionV>
                      <wp:extent cx="6365880" cy="3465000"/>
                      <wp:effectExtent l="57150" t="57150" r="54610" b="40640"/>
                      <wp:wrapNone/>
                      <wp:docPr id="1705066820" name="Ink 17"/>
                      <wp:cNvGraphicFramePr/>
                      <a:graphic xmlns:a="http://schemas.openxmlformats.org/drawingml/2006/main">
                        <a:graphicData uri="http://schemas.openxmlformats.org/drawingml/2006/picture">
                          <pic:pic xmlns:pic="http://schemas.openxmlformats.org/drawingml/2006/picture">
                            <pic:nvPicPr>
                              <pic:cNvPr id="1705066820" name="Ink 17"/>
                              <pic:cNvPicPr/>
                            </pic:nvPicPr>
                            <pic:blipFill>
                              <a:blip r:embed="rId181"/>
                              <a:stretch>
                                <a:fillRect/>
                              </a:stretch>
                            </pic:blipFill>
                            <pic:spPr>
                              <a:xfrm>
                                <a:off x="0" y="0"/>
                                <a:ext cx="6383520" cy="3482640"/>
                              </a:xfrm>
                              <a:prstGeom prst="rect">
                                <a:avLst/>
                              </a:prstGeom>
                            </pic:spPr>
                          </pic:pic>
                        </a:graphicData>
                      </a:graphic>
                      <wp14:sizeRelV relativeFrom="margin">
                        <wp14:pctHeight>0</wp14:pctHeight>
                      </wp14:sizeRelV>
                    </wp:anchor>
                  </w:drawing>
                </mc:Fallback>
              </mc:AlternateContent>
            </w:r>
            <w:r w:rsidR="00D65FB1">
              <w:rPr>
                <w:rFonts w:ascii="Times New Roman" w:hAnsi="Times New Roman" w:cs="Times New Roman"/>
                <w:noProof/>
                <w:sz w:val="26"/>
                <w:szCs w:val="26"/>
              </w:rPr>
              <mc:AlternateContent>
                <mc:Choice Requires="aink">
                  <w:drawing>
                    <wp:anchor distT="0" distB="0" distL="114300" distR="114300" simplePos="0" relativeHeight="251666432" behindDoc="0" locked="0" layoutInCell="1" allowOverlap="1" wp14:anchorId="35651623" wp14:editId="641FF41D">
                      <wp:simplePos x="0" y="0"/>
                      <wp:positionH relativeFrom="column">
                        <wp:posOffset>2721637</wp:posOffset>
                      </wp:positionH>
                      <wp:positionV relativeFrom="paragraph">
                        <wp:posOffset>132000</wp:posOffset>
                      </wp:positionV>
                      <wp:extent cx="875520" cy="872280"/>
                      <wp:effectExtent l="57150" t="57150" r="58420" b="42545"/>
                      <wp:wrapNone/>
                      <wp:docPr id="939071632" name="Ink 13"/>
                      <wp:cNvGraphicFramePr/>
                      <a:graphic xmlns:a="http://schemas.openxmlformats.org/drawingml/2006/main">
                        <a:graphicData uri="http://schemas.microsoft.com/office/word/2010/wordprocessingInk">
                          <w14:contentPart bwMode="auto" r:id="rId182">
                            <w14:nvContentPartPr>
                              <w14:cNvContentPartPr/>
                            </w14:nvContentPartPr>
                            <w14:xfrm>
                              <a:off x="0" y="0"/>
                              <a:ext cx="875520" cy="872280"/>
                            </w14:xfrm>
                          </w14:contentPart>
                        </a:graphicData>
                      </a:graphic>
                    </wp:anchor>
                  </w:drawing>
                </mc:Choice>
                <mc:Fallback>
                  <w:drawing>
                    <wp:anchor distT="0" distB="0" distL="114300" distR="114300" simplePos="0" relativeHeight="251666432" behindDoc="0" locked="0" layoutInCell="1" allowOverlap="1" wp14:anchorId="35651623" wp14:editId="641FF41D">
                      <wp:simplePos x="0" y="0"/>
                      <wp:positionH relativeFrom="column">
                        <wp:posOffset>2721637</wp:posOffset>
                      </wp:positionH>
                      <wp:positionV relativeFrom="paragraph">
                        <wp:posOffset>132000</wp:posOffset>
                      </wp:positionV>
                      <wp:extent cx="875520" cy="872280"/>
                      <wp:effectExtent l="57150" t="57150" r="58420" b="42545"/>
                      <wp:wrapNone/>
                      <wp:docPr id="939071632" name="Ink 13"/>
                      <wp:cNvGraphicFramePr/>
                      <a:graphic xmlns:a="http://schemas.openxmlformats.org/drawingml/2006/main">
                        <a:graphicData uri="http://schemas.openxmlformats.org/drawingml/2006/picture">
                          <pic:pic xmlns:pic="http://schemas.openxmlformats.org/drawingml/2006/picture">
                            <pic:nvPicPr>
                              <pic:cNvPr id="939071632" name="Ink 13"/>
                              <pic:cNvPicPr/>
                            </pic:nvPicPr>
                            <pic:blipFill>
                              <a:blip r:embed="rId183"/>
                              <a:stretch>
                                <a:fillRect/>
                              </a:stretch>
                            </pic:blipFill>
                            <pic:spPr>
                              <a:xfrm>
                                <a:off x="0" y="0"/>
                                <a:ext cx="893160" cy="889920"/>
                              </a:xfrm>
                              <a:prstGeom prst="rect">
                                <a:avLst/>
                              </a:prstGeom>
                            </pic:spPr>
                          </pic:pic>
                        </a:graphicData>
                      </a:graphic>
                    </wp:anchor>
                  </w:drawing>
                </mc:Fallback>
              </mc:AlternateContent>
            </w:r>
            <w:r w:rsidR="00C51087" w:rsidRPr="005E2E92">
              <w:rPr>
                <w:rFonts w:ascii="Times New Roman" w:hAnsi="Times New Roman" w:cs="Times New Roman"/>
                <w:noProof/>
                <w:sz w:val="26"/>
                <w:szCs w:val="26"/>
              </w:rPr>
              <w:drawing>
                <wp:inline distT="0" distB="0" distL="0" distR="0" wp14:anchorId="19ACB572" wp14:editId="7BA0C9A8">
                  <wp:extent cx="5943600" cy="5676900"/>
                  <wp:effectExtent l="0" t="0" r="0" b="0"/>
                  <wp:docPr id="813487876"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943600" cy="5676900"/>
                          </a:xfrm>
                          <a:prstGeom prst="rect">
                            <a:avLst/>
                          </a:prstGeom>
                          <a:noFill/>
                          <a:ln>
                            <a:noFill/>
                          </a:ln>
                        </pic:spPr>
                      </pic:pic>
                    </a:graphicData>
                  </a:graphic>
                </wp:inline>
              </w:drawing>
            </w:r>
            <w:r w:rsidR="00C51087" w:rsidRPr="005E2E92">
              <w:rPr>
                <w:rFonts w:ascii="Times New Roman" w:hAnsi="Times New Roman" w:cs="Times New Roman"/>
                <w:sz w:val="26"/>
                <w:szCs w:val="26"/>
              </w:rPr>
              <w:t> </w:t>
            </w:r>
          </w:p>
          <w:p w14:paraId="64BA11E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14DEF1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5D9F7D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60676B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105CC8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6846D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15B37C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w:t>
            </w:r>
          </w:p>
          <w:p w14:paraId="537858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AE4A31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05269C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4AFB8E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4553AB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4B9DB7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9262AE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84951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FC5136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685D2E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6F886C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2757C6E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D77603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7B404D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02974C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170FE1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6D1448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053EA60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F74BF6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CDE956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1215530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71DF9A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br/>
            </w:r>
          </w:p>
          <w:p w14:paraId="33FF163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Giả thiết:</w:t>
            </w:r>
          </w:p>
          <w:p w14:paraId="5C033B2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Toàn bộ mạng sử dụng chung địa chỉ mạng  </w:t>
            </w:r>
            <w:r w:rsidRPr="005E2E92">
              <w:rPr>
                <w:rFonts w:ascii="Times New Roman" w:hAnsi="Times New Roman" w:cs="Times New Roman"/>
                <w:b/>
                <w:bCs/>
                <w:sz w:val="26"/>
                <w:szCs w:val="26"/>
              </w:rPr>
              <w:t>172.18.0.0/16</w:t>
            </w:r>
          </w:p>
          <w:p w14:paraId="0302245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Máy chủ Server 1 đã được cấu hình để cấp phát địa chỉ IP động bằng giao thức DHCP.</w:t>
            </w:r>
          </w:p>
          <w:p w14:paraId="0438BBC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Trang thông tin nội bộ được đặt trên máy chủ Server 3</w:t>
            </w:r>
          </w:p>
          <w:p w14:paraId="0F89890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Máy chủ Server 2 cài đặt dịch vụ tên miền, chứa địa chỉ máy chủ Server 3 Web và máy chủ Server 4 FTP.</w:t>
            </w:r>
          </w:p>
          <w:p w14:paraId="2A5AD56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Nhiệm vụ 1:</w:t>
            </w:r>
            <w:r w:rsidRPr="005E2E92">
              <w:rPr>
                <w:rFonts w:ascii="Times New Roman" w:hAnsi="Times New Roman" w:cs="Times New Roman"/>
                <w:b/>
                <w:bCs/>
                <w:sz w:val="26"/>
                <w:szCs w:val="26"/>
              </w:rPr>
              <w:t> </w:t>
            </w:r>
            <w:r w:rsidRPr="005E2E92">
              <w:rPr>
                <w:rFonts w:ascii="Times New Roman" w:hAnsi="Times New Roman" w:cs="Times New Roman"/>
                <w:sz w:val="26"/>
                <w:szCs w:val="26"/>
              </w:rPr>
              <w:t>Xác định số lượng vùng quảng bá, số lượng mạng con, số lượng bit cần mượn, tính các mạng con và điền kết quả vào bảng sau</w:t>
            </w:r>
            <w:r w:rsidRPr="005E2E92">
              <w:rPr>
                <w:rFonts w:ascii="Times New Roman" w:hAnsi="Times New Roman" w:cs="Times New Roman"/>
                <w:b/>
                <w:bCs/>
                <w:sz w:val="26"/>
                <w:szCs w:val="26"/>
              </w:rPr>
              <w:t>:</w:t>
            </w:r>
          </w:p>
          <w:tbl>
            <w:tblPr>
              <w:tblW w:w="9234" w:type="dxa"/>
              <w:tblInd w:w="51" w:type="dxa"/>
              <w:tblCellMar>
                <w:left w:w="0" w:type="dxa"/>
                <w:right w:w="0" w:type="dxa"/>
              </w:tblCellMar>
              <w:tblLook w:val="04A0" w:firstRow="1" w:lastRow="0" w:firstColumn="1" w:lastColumn="0" w:noHBand="0" w:noVBand="1"/>
            </w:tblPr>
            <w:tblGrid>
              <w:gridCol w:w="969"/>
              <w:gridCol w:w="1140"/>
              <w:gridCol w:w="3306"/>
              <w:gridCol w:w="1425"/>
              <w:gridCol w:w="1482"/>
              <w:gridCol w:w="912"/>
            </w:tblGrid>
            <w:tr w:rsidR="00C51087" w:rsidRPr="005E2E92" w14:paraId="0E9231A3" w14:textId="77777777">
              <w:tc>
                <w:tcPr>
                  <w:tcW w:w="96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B9DBB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Mạng con</w:t>
                  </w:r>
                </w:p>
              </w:tc>
              <w:tc>
                <w:tcPr>
                  <w:tcW w:w="114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A30123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Địa chỉ mạng</w:t>
                  </w:r>
                </w:p>
              </w:tc>
              <w:tc>
                <w:tcPr>
                  <w:tcW w:w="330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138299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Phạm vi địa chỉ hợp lệ</w:t>
                  </w:r>
                </w:p>
              </w:tc>
              <w:tc>
                <w:tcPr>
                  <w:tcW w:w="142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2A05C9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Địa chỉ quảng bá</w:t>
                  </w:r>
                </w:p>
              </w:tc>
              <w:tc>
                <w:tcPr>
                  <w:tcW w:w="148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D0E26A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Có thể sử dụng?</w:t>
                  </w:r>
                </w:p>
              </w:tc>
              <w:tc>
                <w:tcPr>
                  <w:tcW w:w="91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2ED243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Có dùng?</w:t>
                  </w:r>
                </w:p>
              </w:tc>
            </w:tr>
            <w:tr w:rsidR="00C51087" w:rsidRPr="005E2E92" w14:paraId="7C142563" w14:textId="77777777">
              <w:tc>
                <w:tcPr>
                  <w:tcW w:w="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86F8C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w:t>
                  </w:r>
                </w:p>
              </w:tc>
              <w:tc>
                <w:tcPr>
                  <w:tcW w:w="11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02DD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33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0511A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83861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8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BB15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9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40AC0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r>
            <w:tr w:rsidR="00C51087" w:rsidRPr="005E2E92" w14:paraId="4C9BA919" w14:textId="77777777">
              <w:tc>
                <w:tcPr>
                  <w:tcW w:w="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EB449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#1</w:t>
                  </w:r>
                </w:p>
              </w:tc>
              <w:tc>
                <w:tcPr>
                  <w:tcW w:w="11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B452C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33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D7FC3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F3FA7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8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DB6B7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9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B6605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r>
            <w:tr w:rsidR="00C51087" w:rsidRPr="005E2E92" w14:paraId="6141F96B" w14:textId="77777777">
              <w:tc>
                <w:tcPr>
                  <w:tcW w:w="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B311B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#2</w:t>
                  </w:r>
                </w:p>
              </w:tc>
              <w:tc>
                <w:tcPr>
                  <w:tcW w:w="11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BB0D4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33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F8D29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B4432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8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81D80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9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499E1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r>
            <w:tr w:rsidR="00C51087" w:rsidRPr="005E2E92" w14:paraId="77667D22" w14:textId="77777777">
              <w:tc>
                <w:tcPr>
                  <w:tcW w:w="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0A78C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#3</w:t>
                  </w:r>
                </w:p>
              </w:tc>
              <w:tc>
                <w:tcPr>
                  <w:tcW w:w="11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C759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33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CB328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5F4B9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8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E3260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9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36123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r>
            <w:tr w:rsidR="00C51087" w:rsidRPr="005E2E92" w14:paraId="7C1D105A" w14:textId="77777777">
              <w:tc>
                <w:tcPr>
                  <w:tcW w:w="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DB6C6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#4</w:t>
                  </w:r>
                </w:p>
              </w:tc>
              <w:tc>
                <w:tcPr>
                  <w:tcW w:w="11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DB5AC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33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37561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EDC41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8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8847D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9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39311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r>
            <w:tr w:rsidR="00C51087" w:rsidRPr="005E2E92" w14:paraId="796425D4" w14:textId="77777777">
              <w:tc>
                <w:tcPr>
                  <w:tcW w:w="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09341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#5</w:t>
                  </w:r>
                </w:p>
              </w:tc>
              <w:tc>
                <w:tcPr>
                  <w:tcW w:w="11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20700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33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76D1A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55CFF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8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18A1A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9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FD885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r>
            <w:tr w:rsidR="00C51087" w:rsidRPr="005E2E92" w14:paraId="1353D482" w14:textId="77777777">
              <w:tc>
                <w:tcPr>
                  <w:tcW w:w="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0C270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#6</w:t>
                  </w:r>
                </w:p>
              </w:tc>
              <w:tc>
                <w:tcPr>
                  <w:tcW w:w="11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414E4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33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647F0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6A71A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8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98124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9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010CC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r>
            <w:tr w:rsidR="00C51087" w:rsidRPr="005E2E92" w14:paraId="5F733E61" w14:textId="77777777">
              <w:tc>
                <w:tcPr>
                  <w:tcW w:w="9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0C4B2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#7</w:t>
                  </w:r>
                </w:p>
              </w:tc>
              <w:tc>
                <w:tcPr>
                  <w:tcW w:w="11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AB0AE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330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CE188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90FB4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148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0541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c>
                <w:tcPr>
                  <w:tcW w:w="9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BAB30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c>
            </w:tr>
          </w:tbl>
          <w:p w14:paraId="632CEE7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4DC56CA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u w:val="single"/>
              </w:rPr>
              <w:t>Nhiệm vụ 2:</w:t>
            </w:r>
            <w:r w:rsidRPr="005E2E92">
              <w:rPr>
                <w:rFonts w:ascii="Times New Roman" w:hAnsi="Times New Roman" w:cs="Times New Roman"/>
                <w:b/>
                <w:bCs/>
                <w:sz w:val="26"/>
                <w:szCs w:val="26"/>
              </w:rPr>
              <w:t> </w:t>
            </w:r>
            <w:r w:rsidRPr="005E2E92">
              <w:rPr>
                <w:rFonts w:ascii="Times New Roman" w:hAnsi="Times New Roman" w:cs="Times New Roman"/>
                <w:sz w:val="26"/>
                <w:szCs w:val="26"/>
              </w:rPr>
              <w:t>Gán địa chỉ IP cho các thiết bị và điền vào bảng sau</w:t>
            </w:r>
            <w:r w:rsidRPr="005E2E92">
              <w:rPr>
                <w:rFonts w:ascii="Times New Roman" w:hAnsi="Times New Roman" w:cs="Times New Roman"/>
                <w:b/>
                <w:bCs/>
                <w:sz w:val="26"/>
                <w:szCs w:val="26"/>
              </w:rPr>
              <w:t>:</w:t>
            </w:r>
          </w:p>
          <w:p w14:paraId="29E519B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tbl>
            <w:tblPr>
              <w:tblW w:w="9247" w:type="dxa"/>
              <w:tblInd w:w="38" w:type="dxa"/>
              <w:tblCellMar>
                <w:left w:w="0" w:type="dxa"/>
                <w:right w:w="0" w:type="dxa"/>
              </w:tblCellMar>
              <w:tblLook w:val="04A0" w:firstRow="1" w:lastRow="0" w:firstColumn="1" w:lastColumn="0" w:noHBand="0" w:noVBand="1"/>
            </w:tblPr>
            <w:tblGrid>
              <w:gridCol w:w="1837"/>
              <w:gridCol w:w="1596"/>
              <w:gridCol w:w="1824"/>
              <w:gridCol w:w="2109"/>
              <w:gridCol w:w="1881"/>
            </w:tblGrid>
            <w:tr w:rsidR="00C51087" w:rsidRPr="005E2E92" w14:paraId="0006DB73" w14:textId="77777777">
              <w:tc>
                <w:tcPr>
                  <w:tcW w:w="1837"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5517F79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Giao diện</w:t>
                  </w:r>
                </w:p>
              </w:tc>
              <w:tc>
                <w:tcPr>
                  <w:tcW w:w="1596"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1382369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Địa chỉ IP</w:t>
                  </w:r>
                </w:p>
              </w:tc>
              <w:tc>
                <w:tcPr>
                  <w:tcW w:w="1824"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05753DC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Mặt nạ mạng</w:t>
                  </w:r>
                </w:p>
              </w:tc>
              <w:tc>
                <w:tcPr>
                  <w:tcW w:w="2109"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7DD0165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Cổng mặc định</w:t>
                  </w:r>
                </w:p>
              </w:tc>
              <w:tc>
                <w:tcPr>
                  <w:tcW w:w="1881"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32F51A8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Địa chỉ mạng</w:t>
                  </w:r>
                </w:p>
              </w:tc>
            </w:tr>
            <w:tr w:rsidR="00C51087" w:rsidRPr="005E2E92" w14:paraId="445C8EE6"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1D85A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 1 – E0</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619DE87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01ECABB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6F84A76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4F171A6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7257761F"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E2F13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 2 – S0</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764C6E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6D34FBD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24AEB32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5D1B109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434854CD"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5B6F3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 2 – E0</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6EC720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6845D1B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598A981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34F8AE6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47814DE5"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EA281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 3 – S0</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5A100E1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34F929C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55C46B3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6B52187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6CB8C816"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961A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R 3 – E0</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078CA89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3A2D74B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7CE3569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387E9F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402E2C0F"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E0D9C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 4 – S0</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580E41A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35F8EE7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29E14CC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434B70A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3D800598"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5D106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 4 – E0</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7B4BB1F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21F7031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1C3E18D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154CC7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7AAD2FA0"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63726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 5 – E0</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4929DA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65AF3F2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0F179EC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183314A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1A6EF6F4"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08F3D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R 5 – S0</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2F7FCD3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54F144D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46EC033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i/>
                      <w:iCs/>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6743430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31BA8DED"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04A3D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Sw 1</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030E479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55DD7FE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2D810AD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4A8A2BA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3C9D0961"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E37D2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Sw 2</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1E45735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6966F4E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2DCEE88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75BBB1B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77AE551D"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7D90B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Sw 3</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3F25014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09AF3AD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227124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6990EBA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0F1FFFC8"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0430B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Sw 4</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19CEE8E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31CAA85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46A8B5B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515042D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51616A13"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A4437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Sw 5</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0DBC313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07B841A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42BA77A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068C59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5BC71BD8"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2F4A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Server 1</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2E48C93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395B305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7A5A8E1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7F0AC8D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17969728"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841B8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Server 2</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6721507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04184B6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3310BA5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23CA010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2EC86980"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3187B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Server 3</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122F409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39CD5F3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16CA4E3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6A28802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343BED44" w14:textId="77777777">
              <w:tc>
                <w:tcPr>
                  <w:tcW w:w="18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84227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Server 4</w:t>
                  </w:r>
                </w:p>
              </w:tc>
              <w:tc>
                <w:tcPr>
                  <w:tcW w:w="1596" w:type="dxa"/>
                  <w:tcBorders>
                    <w:top w:val="nil"/>
                    <w:left w:val="nil"/>
                    <w:bottom w:val="single" w:sz="8" w:space="0" w:color="auto"/>
                    <w:right w:val="single" w:sz="8" w:space="0" w:color="auto"/>
                  </w:tcBorders>
                  <w:tcMar>
                    <w:top w:w="0" w:type="dxa"/>
                    <w:left w:w="108" w:type="dxa"/>
                    <w:bottom w:w="0" w:type="dxa"/>
                    <w:right w:w="108" w:type="dxa"/>
                  </w:tcMar>
                  <w:hideMark/>
                </w:tcPr>
                <w:p w14:paraId="3D2B6708"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24" w:type="dxa"/>
                  <w:tcBorders>
                    <w:top w:val="nil"/>
                    <w:left w:val="nil"/>
                    <w:bottom w:val="single" w:sz="8" w:space="0" w:color="auto"/>
                    <w:right w:val="single" w:sz="8" w:space="0" w:color="auto"/>
                  </w:tcBorders>
                  <w:tcMar>
                    <w:top w:w="0" w:type="dxa"/>
                    <w:left w:w="108" w:type="dxa"/>
                    <w:bottom w:w="0" w:type="dxa"/>
                    <w:right w:w="108" w:type="dxa"/>
                  </w:tcMar>
                  <w:hideMark/>
                </w:tcPr>
                <w:p w14:paraId="451C670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2109" w:type="dxa"/>
                  <w:tcBorders>
                    <w:top w:val="nil"/>
                    <w:left w:val="nil"/>
                    <w:bottom w:val="single" w:sz="8" w:space="0" w:color="auto"/>
                    <w:right w:val="single" w:sz="8" w:space="0" w:color="auto"/>
                  </w:tcBorders>
                  <w:tcMar>
                    <w:top w:w="0" w:type="dxa"/>
                    <w:left w:w="108" w:type="dxa"/>
                    <w:bottom w:w="0" w:type="dxa"/>
                    <w:right w:w="108" w:type="dxa"/>
                  </w:tcMar>
                  <w:hideMark/>
                </w:tcPr>
                <w:p w14:paraId="6DA9A8E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c>
                <w:tcPr>
                  <w:tcW w:w="1881" w:type="dxa"/>
                  <w:tcBorders>
                    <w:top w:val="nil"/>
                    <w:left w:val="nil"/>
                    <w:bottom w:val="single" w:sz="8" w:space="0" w:color="auto"/>
                    <w:right w:val="single" w:sz="8" w:space="0" w:color="auto"/>
                  </w:tcBorders>
                  <w:tcMar>
                    <w:top w:w="0" w:type="dxa"/>
                    <w:left w:w="108" w:type="dxa"/>
                    <w:bottom w:w="0" w:type="dxa"/>
                    <w:right w:w="108" w:type="dxa"/>
                  </w:tcMar>
                  <w:hideMark/>
                </w:tcPr>
                <w:p w14:paraId="20C1573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bl>
          <w:p w14:paraId="7A0A0F1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6EF1A079" w14:textId="7A0F36CC" w:rsidR="00C51087" w:rsidRPr="005E2E92" w:rsidRDefault="00317BE5" w:rsidP="00C51087">
            <w:pPr>
              <w:rPr>
                <w:rFonts w:ascii="Times New Roman" w:hAnsi="Times New Roman" w:cs="Times New Roman"/>
                <w:sz w:val="26"/>
                <w:szCs w:val="26"/>
              </w:rPr>
            </w:pPr>
            <w:r>
              <w:rPr>
                <w:rFonts w:ascii="Times New Roman" w:hAnsi="Times New Roman" w:cs="Times New Roman"/>
                <w:b/>
                <w:bCs/>
                <w:noProof/>
                <w:sz w:val="26"/>
                <w:szCs w:val="26"/>
                <w:u w:val="single"/>
              </w:rPr>
              <mc:AlternateContent>
                <mc:Choice Requires="aink">
                  <w:drawing>
                    <wp:anchor distT="0" distB="0" distL="114300" distR="114300" simplePos="0" relativeHeight="251707392" behindDoc="0" locked="0" layoutInCell="1" allowOverlap="1" wp14:anchorId="68D293E2" wp14:editId="01AD5F3A">
                      <wp:simplePos x="0" y="0"/>
                      <wp:positionH relativeFrom="column">
                        <wp:posOffset>6350</wp:posOffset>
                      </wp:positionH>
                      <wp:positionV relativeFrom="paragraph">
                        <wp:posOffset>-61595</wp:posOffset>
                      </wp:positionV>
                      <wp:extent cx="485280" cy="354965"/>
                      <wp:effectExtent l="57150" t="57150" r="48260" b="45085"/>
                      <wp:wrapNone/>
                      <wp:docPr id="337876827" name="Ink 54"/>
                      <wp:cNvGraphicFramePr/>
                      <a:graphic xmlns:a="http://schemas.openxmlformats.org/drawingml/2006/main">
                        <a:graphicData uri="http://schemas.microsoft.com/office/word/2010/wordprocessingInk">
                          <w14:contentPart bwMode="auto" r:id="rId185">
                            <w14:nvContentPartPr>
                              <w14:cNvContentPartPr/>
                            </w14:nvContentPartPr>
                            <w14:xfrm>
                              <a:off x="0" y="0"/>
                              <a:ext cx="485280" cy="354965"/>
                            </w14:xfrm>
                          </w14:contentPart>
                        </a:graphicData>
                      </a:graphic>
                    </wp:anchor>
                  </w:drawing>
                </mc:Choice>
                <mc:Fallback>
                  <w:drawing>
                    <wp:anchor distT="0" distB="0" distL="114300" distR="114300" simplePos="0" relativeHeight="251707392" behindDoc="0" locked="0" layoutInCell="1" allowOverlap="1" wp14:anchorId="68D293E2" wp14:editId="01AD5F3A">
                      <wp:simplePos x="0" y="0"/>
                      <wp:positionH relativeFrom="column">
                        <wp:posOffset>6350</wp:posOffset>
                      </wp:positionH>
                      <wp:positionV relativeFrom="paragraph">
                        <wp:posOffset>-61595</wp:posOffset>
                      </wp:positionV>
                      <wp:extent cx="485280" cy="354965"/>
                      <wp:effectExtent l="57150" t="57150" r="48260" b="45085"/>
                      <wp:wrapNone/>
                      <wp:docPr id="337876827" name="Ink 54"/>
                      <wp:cNvGraphicFramePr/>
                      <a:graphic xmlns:a="http://schemas.openxmlformats.org/drawingml/2006/main">
                        <a:graphicData uri="http://schemas.openxmlformats.org/drawingml/2006/picture">
                          <pic:pic xmlns:pic="http://schemas.openxmlformats.org/drawingml/2006/picture">
                            <pic:nvPicPr>
                              <pic:cNvPr id="337876827" name="Ink 54"/>
                              <pic:cNvPicPr/>
                            </pic:nvPicPr>
                            <pic:blipFill>
                              <a:blip r:embed="rId186"/>
                              <a:stretch>
                                <a:fillRect/>
                              </a:stretch>
                            </pic:blipFill>
                            <pic:spPr>
                              <a:xfrm>
                                <a:off x="0" y="0"/>
                                <a:ext cx="502920" cy="372605"/>
                              </a:xfrm>
                              <a:prstGeom prst="rect">
                                <a:avLst/>
                              </a:prstGeom>
                            </pic:spPr>
                          </pic:pic>
                        </a:graphicData>
                      </a:graphic>
                    </wp:anchor>
                  </w:drawing>
                </mc:Fallback>
              </mc:AlternateContent>
            </w:r>
            <w:r>
              <w:rPr>
                <w:rFonts w:ascii="Times New Roman" w:hAnsi="Times New Roman" w:cs="Times New Roman"/>
                <w:b/>
                <w:bCs/>
                <w:noProof/>
                <w:sz w:val="26"/>
                <w:szCs w:val="26"/>
                <w:u w:val="single"/>
              </w:rPr>
              <mc:AlternateContent>
                <mc:Choice Requires="aink">
                  <w:drawing>
                    <wp:anchor distT="0" distB="0" distL="114300" distR="114300" simplePos="0" relativeHeight="251698176" behindDoc="0" locked="0" layoutInCell="1" allowOverlap="1" wp14:anchorId="176C48C7" wp14:editId="7A6BDED5">
                      <wp:simplePos x="0" y="0"/>
                      <wp:positionH relativeFrom="column">
                        <wp:posOffset>-173843</wp:posOffset>
                      </wp:positionH>
                      <wp:positionV relativeFrom="paragraph">
                        <wp:posOffset>-34065</wp:posOffset>
                      </wp:positionV>
                      <wp:extent cx="28800" cy="684720"/>
                      <wp:effectExtent l="57150" t="57150" r="47625" b="39370"/>
                      <wp:wrapNone/>
                      <wp:docPr id="177646667" name="Ink 45"/>
                      <wp:cNvGraphicFramePr/>
                      <a:graphic xmlns:a="http://schemas.openxmlformats.org/drawingml/2006/main">
                        <a:graphicData uri="http://schemas.microsoft.com/office/word/2010/wordprocessingInk">
                          <w14:contentPart bwMode="auto" r:id="rId187">
                            <w14:nvContentPartPr>
                              <w14:cNvContentPartPr/>
                            </w14:nvContentPartPr>
                            <w14:xfrm>
                              <a:off x="0" y="0"/>
                              <a:ext cx="28800" cy="684720"/>
                            </w14:xfrm>
                          </w14:contentPart>
                        </a:graphicData>
                      </a:graphic>
                    </wp:anchor>
                  </w:drawing>
                </mc:Choice>
                <mc:Fallback>
                  <w:drawing>
                    <wp:anchor distT="0" distB="0" distL="114300" distR="114300" simplePos="0" relativeHeight="251698176" behindDoc="0" locked="0" layoutInCell="1" allowOverlap="1" wp14:anchorId="176C48C7" wp14:editId="7A6BDED5">
                      <wp:simplePos x="0" y="0"/>
                      <wp:positionH relativeFrom="column">
                        <wp:posOffset>-173843</wp:posOffset>
                      </wp:positionH>
                      <wp:positionV relativeFrom="paragraph">
                        <wp:posOffset>-34065</wp:posOffset>
                      </wp:positionV>
                      <wp:extent cx="28800" cy="684720"/>
                      <wp:effectExtent l="57150" t="57150" r="47625" b="39370"/>
                      <wp:wrapNone/>
                      <wp:docPr id="177646667" name="Ink 45"/>
                      <wp:cNvGraphicFramePr/>
                      <a:graphic xmlns:a="http://schemas.openxmlformats.org/drawingml/2006/main">
                        <a:graphicData uri="http://schemas.openxmlformats.org/drawingml/2006/picture">
                          <pic:pic xmlns:pic="http://schemas.openxmlformats.org/drawingml/2006/picture">
                            <pic:nvPicPr>
                              <pic:cNvPr id="177646667" name="Ink 45"/>
                              <pic:cNvPicPr/>
                            </pic:nvPicPr>
                            <pic:blipFill>
                              <a:blip r:embed="rId188"/>
                              <a:stretch>
                                <a:fillRect/>
                              </a:stretch>
                            </pic:blipFill>
                            <pic:spPr>
                              <a:xfrm>
                                <a:off x="0" y="0"/>
                                <a:ext cx="46440" cy="702360"/>
                              </a:xfrm>
                              <a:prstGeom prst="rect">
                                <a:avLst/>
                              </a:prstGeom>
                            </pic:spPr>
                          </pic:pic>
                        </a:graphicData>
                      </a:graphic>
                    </wp:anchor>
                  </w:drawing>
                </mc:Fallback>
              </mc:AlternateContent>
            </w:r>
            <w:r w:rsidR="00C51087" w:rsidRPr="00E91BBC">
              <w:rPr>
                <w:rFonts w:ascii="Times New Roman" w:hAnsi="Times New Roman" w:cs="Times New Roman"/>
                <w:b/>
                <w:bCs/>
                <w:sz w:val="26"/>
                <w:szCs w:val="26"/>
                <w:highlight w:val="yellow"/>
                <w:u w:val="single"/>
              </w:rPr>
              <w:t>Nhiệm vụ 3:</w:t>
            </w:r>
            <w:r w:rsidR="00C51087" w:rsidRPr="00E91BBC">
              <w:rPr>
                <w:rFonts w:ascii="Times New Roman" w:hAnsi="Times New Roman" w:cs="Times New Roman"/>
                <w:b/>
                <w:bCs/>
                <w:sz w:val="26"/>
                <w:szCs w:val="26"/>
                <w:highlight w:val="yellow"/>
              </w:rPr>
              <w:t> </w:t>
            </w:r>
            <w:r w:rsidR="00C51087" w:rsidRPr="00E91BBC">
              <w:rPr>
                <w:rFonts w:ascii="Times New Roman" w:hAnsi="Times New Roman" w:cs="Times New Roman"/>
                <w:sz w:val="26"/>
                <w:szCs w:val="26"/>
                <w:highlight w:val="yellow"/>
              </w:rPr>
              <w:t>Phân tích quá trình cấp phát địa chỉ chỉ IP động khi máy trạm Client 1 khởi động theo mô hình phân tầng mạng.</w:t>
            </w:r>
          </w:p>
          <w:p w14:paraId="46A627EF" w14:textId="1F32A338" w:rsidR="00C51087" w:rsidRPr="005E2E92" w:rsidRDefault="00317BE5" w:rsidP="00C51087">
            <w:pPr>
              <w:rPr>
                <w:rFonts w:ascii="Times New Roman" w:hAnsi="Times New Roman" w:cs="Times New Roman"/>
                <w:sz w:val="26"/>
                <w:szCs w:val="26"/>
              </w:rPr>
            </w:pPr>
            <w:r>
              <w:rPr>
                <w:rFonts w:ascii="Times New Roman" w:hAnsi="Times New Roman" w:cs="Times New Roman"/>
                <w:b/>
                <w:bCs/>
                <w:noProof/>
                <w:sz w:val="26"/>
                <w:szCs w:val="26"/>
                <w:u w:val="single"/>
              </w:rPr>
              <mc:AlternateContent>
                <mc:Choice Requires="aink">
                  <w:drawing>
                    <wp:anchor distT="0" distB="0" distL="114300" distR="114300" simplePos="0" relativeHeight="251704320" behindDoc="0" locked="0" layoutInCell="1" allowOverlap="1" wp14:anchorId="6B58BA8F" wp14:editId="335188F2">
                      <wp:simplePos x="0" y="0"/>
                      <wp:positionH relativeFrom="column">
                        <wp:posOffset>48260</wp:posOffset>
                      </wp:positionH>
                      <wp:positionV relativeFrom="paragraph">
                        <wp:posOffset>13335</wp:posOffset>
                      </wp:positionV>
                      <wp:extent cx="609750" cy="529920"/>
                      <wp:effectExtent l="57150" t="57150" r="57150" b="41910"/>
                      <wp:wrapNone/>
                      <wp:docPr id="2052180365" name="Ink 51"/>
                      <wp:cNvGraphicFramePr/>
                      <a:graphic xmlns:a="http://schemas.openxmlformats.org/drawingml/2006/main">
                        <a:graphicData uri="http://schemas.microsoft.com/office/word/2010/wordprocessingInk">
                          <w14:contentPart bwMode="auto" r:id="rId189">
                            <w14:nvContentPartPr>
                              <w14:cNvContentPartPr/>
                            </w14:nvContentPartPr>
                            <w14:xfrm>
                              <a:off x="0" y="0"/>
                              <a:ext cx="609750" cy="529920"/>
                            </w14:xfrm>
                          </w14:contentPart>
                        </a:graphicData>
                      </a:graphic>
                    </wp:anchor>
                  </w:drawing>
                </mc:Choice>
                <mc:Fallback>
                  <w:drawing>
                    <wp:anchor distT="0" distB="0" distL="114300" distR="114300" simplePos="0" relativeHeight="251704320" behindDoc="0" locked="0" layoutInCell="1" allowOverlap="1" wp14:anchorId="6B58BA8F" wp14:editId="335188F2">
                      <wp:simplePos x="0" y="0"/>
                      <wp:positionH relativeFrom="column">
                        <wp:posOffset>48260</wp:posOffset>
                      </wp:positionH>
                      <wp:positionV relativeFrom="paragraph">
                        <wp:posOffset>13335</wp:posOffset>
                      </wp:positionV>
                      <wp:extent cx="609750" cy="529920"/>
                      <wp:effectExtent l="57150" t="57150" r="57150" b="41910"/>
                      <wp:wrapNone/>
                      <wp:docPr id="2052180365" name="Ink 51"/>
                      <wp:cNvGraphicFramePr/>
                      <a:graphic xmlns:a="http://schemas.openxmlformats.org/drawingml/2006/main">
                        <a:graphicData uri="http://schemas.openxmlformats.org/drawingml/2006/picture">
                          <pic:pic xmlns:pic="http://schemas.openxmlformats.org/drawingml/2006/picture">
                            <pic:nvPicPr>
                              <pic:cNvPr id="2052180365" name="Ink 51"/>
                              <pic:cNvPicPr/>
                            </pic:nvPicPr>
                            <pic:blipFill>
                              <a:blip r:embed="rId190"/>
                              <a:stretch>
                                <a:fillRect/>
                              </a:stretch>
                            </pic:blipFill>
                            <pic:spPr>
                              <a:xfrm>
                                <a:off x="0" y="0"/>
                                <a:ext cx="627387" cy="547560"/>
                              </a:xfrm>
                              <a:prstGeom prst="rect">
                                <a:avLst/>
                              </a:prstGeom>
                            </pic:spPr>
                          </pic:pic>
                        </a:graphicData>
                      </a:graphic>
                    </wp:anchor>
                  </w:drawing>
                </mc:Fallback>
              </mc:AlternateContent>
            </w:r>
            <w:r w:rsidR="00C51087" w:rsidRPr="005E2E92">
              <w:rPr>
                <w:rFonts w:ascii="Times New Roman" w:hAnsi="Times New Roman" w:cs="Times New Roman"/>
                <w:b/>
                <w:bCs/>
                <w:sz w:val="26"/>
                <w:szCs w:val="26"/>
                <w:u w:val="single"/>
              </w:rPr>
              <w:t>Nhiệm vụ 4:</w:t>
            </w:r>
            <w:r w:rsidR="00C51087" w:rsidRPr="005E2E92">
              <w:rPr>
                <w:rFonts w:ascii="Times New Roman" w:hAnsi="Times New Roman" w:cs="Times New Roman"/>
                <w:b/>
                <w:bCs/>
                <w:sz w:val="26"/>
                <w:szCs w:val="26"/>
              </w:rPr>
              <w:t>  </w:t>
            </w:r>
            <w:r w:rsidR="00C51087" w:rsidRPr="005E2E92">
              <w:rPr>
                <w:rFonts w:ascii="Times New Roman" w:hAnsi="Times New Roman" w:cs="Times New Roman"/>
                <w:sz w:val="26"/>
                <w:szCs w:val="26"/>
              </w:rPr>
              <w:t>Ngay sau khi được cấp phát địa chỉ IP, người sử dụng dùng trình duyệt để truy nhập trang thông tin điện tử đặt trên máy Server 3, hãy phân tích quá thực hiện trên các thiết bị.</w:t>
            </w:r>
          </w:p>
          <w:p w14:paraId="6F56DDE7" w14:textId="2734F8E6" w:rsidR="00C51087" w:rsidRPr="005E2E92" w:rsidRDefault="00317BE5" w:rsidP="00C51087">
            <w:pPr>
              <w:rPr>
                <w:rFonts w:ascii="Times New Roman" w:hAnsi="Times New Roman" w:cs="Times New Roman"/>
                <w:sz w:val="26"/>
                <w:szCs w:val="26"/>
              </w:rPr>
            </w:pPr>
            <w:r>
              <w:rPr>
                <w:rFonts w:ascii="Times New Roman" w:hAnsi="Times New Roman" w:cs="Times New Roman"/>
                <w:b/>
                <w:bCs/>
                <w:noProof/>
                <w:sz w:val="26"/>
                <w:szCs w:val="26"/>
                <w:u w:val="single"/>
              </w:rPr>
              <mc:AlternateContent>
                <mc:Choice Requires="aink">
                  <w:drawing>
                    <wp:anchor distT="0" distB="0" distL="114300" distR="114300" simplePos="0" relativeHeight="251701248" behindDoc="0" locked="0" layoutInCell="1" allowOverlap="1" wp14:anchorId="07F3D441" wp14:editId="1B3D6AF9">
                      <wp:simplePos x="0" y="0"/>
                      <wp:positionH relativeFrom="column">
                        <wp:posOffset>-215265</wp:posOffset>
                      </wp:positionH>
                      <wp:positionV relativeFrom="paragraph">
                        <wp:posOffset>-89535</wp:posOffset>
                      </wp:positionV>
                      <wp:extent cx="1136880" cy="382270"/>
                      <wp:effectExtent l="57150" t="57150" r="44450" b="55880"/>
                      <wp:wrapNone/>
                      <wp:docPr id="1396403661" name="Ink 48"/>
                      <wp:cNvGraphicFramePr/>
                      <a:graphic xmlns:a="http://schemas.openxmlformats.org/drawingml/2006/main">
                        <a:graphicData uri="http://schemas.microsoft.com/office/word/2010/wordprocessingInk">
                          <w14:contentPart bwMode="auto" r:id="rId191">
                            <w14:nvContentPartPr>
                              <w14:cNvContentPartPr/>
                            </w14:nvContentPartPr>
                            <w14:xfrm>
                              <a:off x="0" y="0"/>
                              <a:ext cx="1136880" cy="382270"/>
                            </w14:xfrm>
                          </w14:contentPart>
                        </a:graphicData>
                      </a:graphic>
                    </wp:anchor>
                  </w:drawing>
                </mc:Choice>
                <mc:Fallback>
                  <w:drawing>
                    <wp:anchor distT="0" distB="0" distL="114300" distR="114300" simplePos="0" relativeHeight="251701248" behindDoc="0" locked="0" layoutInCell="1" allowOverlap="1" wp14:anchorId="07F3D441" wp14:editId="1B3D6AF9">
                      <wp:simplePos x="0" y="0"/>
                      <wp:positionH relativeFrom="column">
                        <wp:posOffset>-215265</wp:posOffset>
                      </wp:positionH>
                      <wp:positionV relativeFrom="paragraph">
                        <wp:posOffset>-89535</wp:posOffset>
                      </wp:positionV>
                      <wp:extent cx="1136880" cy="382270"/>
                      <wp:effectExtent l="57150" t="57150" r="44450" b="55880"/>
                      <wp:wrapNone/>
                      <wp:docPr id="1396403661" name="Ink 48"/>
                      <wp:cNvGraphicFramePr/>
                      <a:graphic xmlns:a="http://schemas.openxmlformats.org/drawingml/2006/main">
                        <a:graphicData uri="http://schemas.openxmlformats.org/drawingml/2006/picture">
                          <pic:pic xmlns:pic="http://schemas.openxmlformats.org/drawingml/2006/picture">
                            <pic:nvPicPr>
                              <pic:cNvPr id="1396403661" name="Ink 48"/>
                              <pic:cNvPicPr/>
                            </pic:nvPicPr>
                            <pic:blipFill>
                              <a:blip r:embed="rId192"/>
                              <a:stretch>
                                <a:fillRect/>
                              </a:stretch>
                            </pic:blipFill>
                            <pic:spPr>
                              <a:xfrm>
                                <a:off x="0" y="0"/>
                                <a:ext cx="1154520" cy="399908"/>
                              </a:xfrm>
                              <a:prstGeom prst="rect">
                                <a:avLst/>
                              </a:prstGeom>
                            </pic:spPr>
                          </pic:pic>
                        </a:graphicData>
                      </a:graphic>
                    </wp:anchor>
                  </w:drawing>
                </mc:Fallback>
              </mc:AlternateContent>
            </w:r>
            <w:r w:rsidR="00C51087" w:rsidRPr="005E2E92">
              <w:rPr>
                <w:rFonts w:ascii="Times New Roman" w:hAnsi="Times New Roman" w:cs="Times New Roman"/>
                <w:b/>
                <w:bCs/>
                <w:sz w:val="26"/>
                <w:szCs w:val="26"/>
                <w:u w:val="single"/>
              </w:rPr>
              <w:t>Nhiệm vụ 5:</w:t>
            </w:r>
            <w:r w:rsidR="00C51087" w:rsidRPr="005E2E92">
              <w:rPr>
                <w:rFonts w:ascii="Times New Roman" w:hAnsi="Times New Roman" w:cs="Times New Roman"/>
                <w:b/>
                <w:bCs/>
                <w:sz w:val="26"/>
                <w:szCs w:val="26"/>
              </w:rPr>
              <w:t>  </w:t>
            </w:r>
            <w:r w:rsidR="00C51087" w:rsidRPr="005E2E92">
              <w:rPr>
                <w:rFonts w:ascii="Times New Roman" w:hAnsi="Times New Roman" w:cs="Times New Roman"/>
                <w:sz w:val="26"/>
                <w:szCs w:val="26"/>
              </w:rPr>
              <w:t>Thiết lập mạng trên phần mềm mô phỏng mạng Packet Tracer và thực hiện các công việc sau:</w:t>
            </w:r>
          </w:p>
          <w:p w14:paraId="728BDE3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Thiết lập địa chỉ IP cho các thiết bị như đã chuẩn bị ở nhiệm vụ 2.</w:t>
            </w:r>
          </w:p>
          <w:p w14:paraId="7AD8515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Cấu hình định tuyến tĩnh trên các thiết bị định tuyến R1 đến R5.</w:t>
            </w:r>
          </w:p>
          <w:p w14:paraId="57B4AE4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Cấu hình máy chủ Server 1 để cấp phát địa chỉ IP động.</w:t>
            </w:r>
          </w:p>
          <w:p w14:paraId="498F8F06"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Cài đặt trang thông tin nội bộ trên máy chủ Server 3.</w:t>
            </w:r>
          </w:p>
          <w:p w14:paraId="236EA4D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         Cài đặt dịch vụ FTP trên máy chủ Server 4.</w:t>
            </w:r>
          </w:p>
          <w:p w14:paraId="66B750E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Cài đặt dịch vụ DNS trên máy chủ Server 2 và cấu hình để trỏ tên miền của trang thông tin nội bộ về địa chỉ IP của máy chủ Server 3, máy chủ FTP Server 4.</w:t>
            </w:r>
          </w:p>
          <w:p w14:paraId="21A89F7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Kiểm thử quá trình cấp phát địa chỉ IP động và quá trình truy nhập trang thông tin nội bộ</w:t>
            </w:r>
          </w:p>
          <w:p w14:paraId="5CFA6C6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Trên máy trạm, thực hành các tiện ích mạng và ghi lại và tìm hiểu ý nghĩa các thông số trong quá trình thực hiện:</w:t>
            </w:r>
          </w:p>
          <w:p w14:paraId="0E1C780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o       Ipconfig, Ipconfig/all, Ipconfig/renew, Ipconfig/release</w:t>
            </w:r>
          </w:p>
          <w:p w14:paraId="7535F750"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o       Route Print,  Route Add, Route Delete</w:t>
            </w:r>
          </w:p>
          <w:p w14:paraId="325DB68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o       Ping, Tracert, Nslookup, Arp</w:t>
            </w:r>
          </w:p>
          <w:p w14:paraId="5030BD5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Xóa cấu hình định tuyến tĩnh trên các thiết bị định tuyến R2 đến R5. và cấu hình định tuyến động trên các thiết bị định tuyến đó sử dụng RIP và OSPF trên các thiết bị định tuyến.</w:t>
            </w:r>
          </w:p>
          <w:p w14:paraId="78DCEAC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Cấu hình dịch vụ NAT, PAT trên thiết bị định tuyến R1 để cho phép các máy tính mạng cục bộ có thể truy nhập mạng Internet  </w:t>
            </w:r>
          </w:p>
          <w:p w14:paraId="4E27C04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6607C0C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27C58F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076E6D3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32610DF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5061393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3CDC91D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4D42B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br/>
            </w:r>
          </w:p>
          <w:p w14:paraId="0A9EDFC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TÀI LIỆU THAM KHẢO</w:t>
            </w:r>
          </w:p>
          <w:p w14:paraId="0BFCBC4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9CFAC7B"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 J. F. Kurose and K. W. Ross, Computer Networking: A Top-Down Approach Featuring the Internet (2nd edition), Addison-Wesley, 2002.</w:t>
            </w:r>
          </w:p>
          <w:p w14:paraId="2F18EFD5"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lastRenderedPageBreak/>
              <w:t>[2]  CNAP: Networking Fundamentals, version 4.0, 2004</w:t>
            </w:r>
          </w:p>
          <w:p w14:paraId="6AB58FA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[3] Andrew S. Tanenbaum Computer Networks, Prentice Hall, 4th edition, 2003.</w:t>
            </w:r>
          </w:p>
          <w:p w14:paraId="5255BCC2"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[4] Alberto Leon-Garcia and Indra Widjaja, Communication Networks: Fundamental Concepts and Key Architectures, McGraw-Hill, 2000.</w:t>
            </w:r>
          </w:p>
          <w:p w14:paraId="3E37414F"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[5] Larry L. Peterson and Bruce S. Davie Computer Networks: A Systems Approach (2nd ed.), Mogran-Kaufmann, 1999.</w:t>
            </w:r>
          </w:p>
          <w:p w14:paraId="68D13D94"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[6] https://www.ciscopress.com/articles/article.asp?p=2202412&amp;seqNum=5</w:t>
            </w:r>
          </w:p>
          <w:p w14:paraId="3E34345A"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73C93583"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 </w:t>
            </w:r>
          </w:p>
          <w:p w14:paraId="0916D41C"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p w14:paraId="4BD3F0D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br/>
            </w:r>
          </w:p>
          <w:p w14:paraId="1CCB4A90" w14:textId="77777777" w:rsidR="00C51087" w:rsidRPr="005E2E92" w:rsidRDefault="00000000" w:rsidP="00C51087">
            <w:pPr>
              <w:rPr>
                <w:rFonts w:ascii="Times New Roman" w:hAnsi="Times New Roman" w:cs="Times New Roman"/>
                <w:sz w:val="26"/>
                <w:szCs w:val="26"/>
              </w:rPr>
            </w:pPr>
            <w:r>
              <w:rPr>
                <w:rFonts w:ascii="Times New Roman" w:hAnsi="Times New Roman" w:cs="Times New Roman"/>
                <w:sz w:val="26"/>
                <w:szCs w:val="26"/>
              </w:rPr>
              <w:pict w14:anchorId="11B9949C">
                <v:rect id="_x0000_i1081" style="width:154.45pt;height:.6pt" o:hrpct="330" o:hrstd="t" o:hr="t" fillcolor="#a0a0a0" stroked="f"/>
              </w:pict>
            </w:r>
          </w:p>
          <w:bookmarkStart w:id="272" w:name="_ftn1"/>
          <w:p w14:paraId="3DF843B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fldChar w:fldCharType="begin"/>
            </w:r>
            <w:r w:rsidRPr="005E2E92">
              <w:rPr>
                <w:rFonts w:ascii="Times New Roman" w:hAnsi="Times New Roman" w:cs="Times New Roman"/>
                <w:sz w:val="26"/>
                <w:szCs w:val="26"/>
              </w:rPr>
              <w:instrText>HYPERLINK "http://elearn.hoctot.com/Files/BookPublishers/0000000003/" \l "_ftnref1" \o ""</w:instrText>
            </w:r>
            <w:r w:rsidRPr="005E2E92">
              <w:rPr>
                <w:rFonts w:ascii="Times New Roman" w:hAnsi="Times New Roman" w:cs="Times New Roman"/>
                <w:sz w:val="26"/>
                <w:szCs w:val="26"/>
              </w:rPr>
            </w:r>
            <w:r w:rsidRPr="005E2E92">
              <w:rPr>
                <w:rFonts w:ascii="Times New Roman" w:hAnsi="Times New Roman" w:cs="Times New Roman"/>
                <w:sz w:val="26"/>
                <w:szCs w:val="26"/>
              </w:rPr>
              <w:fldChar w:fldCharType="separate"/>
            </w:r>
            <w:r w:rsidRPr="005E2E92">
              <w:rPr>
                <w:rStyle w:val="Hyperlink"/>
                <w:rFonts w:ascii="Times New Roman" w:hAnsi="Times New Roman" w:cs="Times New Roman"/>
                <w:sz w:val="26"/>
                <w:szCs w:val="26"/>
                <w:vertAlign w:val="superscript"/>
              </w:rPr>
              <w:t>[1]</w:t>
            </w:r>
            <w:r w:rsidRPr="005E2E92">
              <w:rPr>
                <w:rFonts w:ascii="Times New Roman" w:hAnsi="Times New Roman" w:cs="Times New Roman"/>
                <w:sz w:val="26"/>
                <w:szCs w:val="26"/>
              </w:rPr>
              <w:fldChar w:fldCharType="end"/>
            </w:r>
            <w:bookmarkEnd w:id="272"/>
            <w:r w:rsidRPr="005E2E92">
              <w:rPr>
                <w:rFonts w:ascii="Times New Roman" w:hAnsi="Times New Roman" w:cs="Times New Roman"/>
                <w:sz w:val="26"/>
                <w:szCs w:val="26"/>
              </w:rPr>
              <w:t> Xem thêm RFC 854 và RFC 1323.</w:t>
            </w:r>
          </w:p>
        </w:tc>
      </w:tr>
      <w:tr w:rsidR="00AE2A16" w:rsidRPr="005E2E92" w14:paraId="3A1F06C6" w14:textId="77777777" w:rsidTr="00BB4A95">
        <w:trPr>
          <w:tblCellSpacing w:w="0" w:type="dxa"/>
        </w:trPr>
        <w:tc>
          <w:tcPr>
            <w:tcW w:w="5000" w:type="pct"/>
          </w:tcPr>
          <w:p w14:paraId="1B0C18C5" w14:textId="77777777" w:rsidR="00AE2A16" w:rsidRPr="005E2E92" w:rsidRDefault="00AE2A16" w:rsidP="00C51087">
            <w:pPr>
              <w:jc w:val="center"/>
              <w:rPr>
                <w:rFonts w:ascii="Times New Roman" w:hAnsi="Times New Roman" w:cs="Times New Roman"/>
                <w:b/>
                <w:bCs/>
                <w:sz w:val="26"/>
                <w:szCs w:val="26"/>
              </w:rPr>
            </w:pPr>
          </w:p>
        </w:tc>
      </w:tr>
    </w:tbl>
    <w:p w14:paraId="5F689CA5" w14:textId="77777777" w:rsidR="00C51087" w:rsidRPr="005E2E92" w:rsidRDefault="00C51087" w:rsidP="00C51087">
      <w:pPr>
        <w:rPr>
          <w:rFonts w:ascii="Times New Roman" w:hAnsi="Times New Roman" w:cs="Times New Roman"/>
          <w:vanish/>
          <w:sz w:val="26"/>
          <w:szCs w:val="26"/>
        </w:rPr>
      </w:pPr>
    </w:p>
    <w:tbl>
      <w:tblPr>
        <w:tblW w:w="5000" w:type="pct"/>
        <w:tblCellSpacing w:w="0" w:type="dxa"/>
        <w:tblCellMar>
          <w:left w:w="0" w:type="dxa"/>
          <w:right w:w="0" w:type="dxa"/>
        </w:tblCellMar>
        <w:tblLook w:val="04A0" w:firstRow="1" w:lastRow="0" w:firstColumn="1" w:lastColumn="0" w:noHBand="0" w:noVBand="1"/>
      </w:tblPr>
      <w:tblGrid>
        <w:gridCol w:w="9360"/>
      </w:tblGrid>
      <w:tr w:rsidR="00C51087" w:rsidRPr="005E2E92" w14:paraId="1464A828" w14:textId="77777777">
        <w:trPr>
          <w:trHeight w:val="195"/>
          <w:tblCellSpacing w:w="0" w:type="dxa"/>
        </w:trPr>
        <w:tc>
          <w:tcPr>
            <w:tcW w:w="0" w:type="auto"/>
            <w:shd w:val="clear" w:color="auto" w:fill="D8DFEC"/>
            <w:hideMark/>
          </w:tcPr>
          <w:p w14:paraId="4B4E42C7" w14:textId="2AA8F99A"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w:drawing>
                <wp:inline distT="0" distB="0" distL="0" distR="0" wp14:anchorId="1786CF02" wp14:editId="014762E1">
                  <wp:extent cx="152400" cy="121920"/>
                  <wp:effectExtent l="0" t="0" r="0" b="0"/>
                  <wp:docPr id="147666426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Image2"/>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52400" cy="121920"/>
                          </a:xfrm>
                          <a:prstGeom prst="rect">
                            <a:avLst/>
                          </a:prstGeom>
                          <a:noFill/>
                          <a:ln>
                            <a:noFill/>
                          </a:ln>
                        </pic:spPr>
                      </pic:pic>
                    </a:graphicData>
                  </a:graphic>
                </wp:inline>
              </w:drawing>
            </w:r>
          </w:p>
        </w:tc>
      </w:tr>
      <w:tr w:rsidR="00C51087" w:rsidRPr="005E2E92" w14:paraId="664D429D" w14:textId="77777777">
        <w:trPr>
          <w:tblCellSpacing w:w="0" w:type="dxa"/>
        </w:trPr>
        <w:tc>
          <w:tcPr>
            <w:tcW w:w="0" w:type="auto"/>
            <w:hideMark/>
          </w:tcPr>
          <w:p w14:paraId="7493D487"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r w:rsidR="00C51087" w:rsidRPr="005E2E92" w14:paraId="537D25CF" w14:textId="77777777">
        <w:trPr>
          <w:trHeight w:val="1140"/>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9360"/>
            </w:tblGrid>
            <w:tr w:rsidR="00C51087" w:rsidRPr="005E2E92" w14:paraId="7D8E556A" w14:textId="77777777">
              <w:trPr>
                <w:trHeight w:val="210"/>
                <w:tblCellSpacing w:w="0" w:type="dxa"/>
              </w:trPr>
              <w:tc>
                <w:tcPr>
                  <w:tcW w:w="0" w:type="auto"/>
                  <w:vAlign w:val="center"/>
                  <w:hideMark/>
                </w:tcPr>
                <w:p w14:paraId="3D017FBD"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Hệ thống Quản lý đào tạo phiên bản 1.1, 08/2024.</w:t>
                  </w:r>
                  <w:r w:rsidRPr="005E2E92">
                    <w:rPr>
                      <w:rFonts w:ascii="Times New Roman" w:hAnsi="Times New Roman" w:cs="Times New Roman"/>
                      <w:sz w:val="26"/>
                      <w:szCs w:val="26"/>
                    </w:rPr>
                    <w:br/>
                    <w:t>Địa chỉ: Bộ môn Hệ thống thông tin, khoa CNTT 1 Học viện Công nghệ Bưu chính Viễn thông</w:t>
                  </w:r>
                  <w:r w:rsidRPr="005E2E92">
                    <w:rPr>
                      <w:rFonts w:ascii="Times New Roman" w:hAnsi="Times New Roman" w:cs="Times New Roman"/>
                      <w:sz w:val="26"/>
                      <w:szCs w:val="26"/>
                    </w:rPr>
                    <w:br/>
                    <w:t>Email </w:t>
                  </w:r>
                  <w:hyperlink r:id="rId194" w:tooltip="email anhczvn@gmail.com" w:history="1">
                    <w:r w:rsidRPr="005E2E92">
                      <w:rPr>
                        <w:rStyle w:val="Hyperlink"/>
                        <w:rFonts w:ascii="Times New Roman" w:hAnsi="Times New Roman" w:cs="Times New Roman"/>
                        <w:sz w:val="26"/>
                        <w:szCs w:val="26"/>
                      </w:rPr>
                      <w:t>anhczvn@gmail.com</w:t>
                    </w:r>
                  </w:hyperlink>
                  <w:r w:rsidRPr="005E2E92">
                    <w:rPr>
                      <w:rFonts w:ascii="Times New Roman" w:hAnsi="Times New Roman" w:cs="Times New Roman"/>
                      <w:sz w:val="26"/>
                      <w:szCs w:val="26"/>
                    </w:rPr>
                    <w:t> Điện thoại:</w:t>
                  </w:r>
                </w:p>
              </w:tc>
            </w:tr>
          </w:tbl>
          <w:p w14:paraId="586FC8F4" w14:textId="77777777" w:rsidR="00C51087" w:rsidRPr="005E2E92" w:rsidRDefault="00C51087" w:rsidP="00C51087">
            <w:pPr>
              <w:rPr>
                <w:rFonts w:ascii="Times New Roman" w:hAnsi="Times New Roman" w:cs="Times New Roman"/>
                <w:sz w:val="26"/>
                <w:szCs w:val="26"/>
              </w:rPr>
            </w:pPr>
          </w:p>
        </w:tc>
      </w:tr>
      <w:tr w:rsidR="00C51087" w:rsidRPr="005E2E92" w14:paraId="0D68963E" w14:textId="77777777">
        <w:trPr>
          <w:trHeight w:val="375"/>
          <w:tblCellSpacing w:w="0" w:type="dxa"/>
        </w:trPr>
        <w:tc>
          <w:tcPr>
            <w:tcW w:w="0" w:type="auto"/>
            <w:hideMark/>
          </w:tcPr>
          <w:p w14:paraId="032068FE"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 </w:t>
            </w:r>
          </w:p>
        </w:tc>
      </w:tr>
    </w:tbl>
    <w:p w14:paraId="00588453" w14:textId="77777777" w:rsidR="00C51087" w:rsidRPr="005E2E92" w:rsidRDefault="00C51087" w:rsidP="00C51087">
      <w:pPr>
        <w:rPr>
          <w:rFonts w:ascii="Times New Roman" w:hAnsi="Times New Roman" w:cs="Times New Roman"/>
          <w:vanish/>
          <w:sz w:val="26"/>
          <w:szCs w:val="26"/>
        </w:rPr>
      </w:pPr>
      <w:r w:rsidRPr="005E2E92">
        <w:rPr>
          <w:rFonts w:ascii="Times New Roman" w:hAnsi="Times New Roman" w:cs="Times New Roman"/>
          <w:vanish/>
          <w:sz w:val="26"/>
          <w:szCs w:val="26"/>
        </w:rPr>
        <w:t>Bottom of Form</w:t>
      </w:r>
    </w:p>
    <w:p w14:paraId="5ED90651"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Beta</w:t>
      </w:r>
    </w:p>
    <w:p w14:paraId="46D44B09" w14:textId="77777777"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b/>
          <w:bCs/>
          <w:sz w:val="26"/>
          <w:szCs w:val="26"/>
        </w:rPr>
        <w:t>0 / 10</w:t>
      </w:r>
      <w:r w:rsidRPr="005E2E92">
        <w:rPr>
          <w:rFonts w:ascii="Times New Roman" w:hAnsi="Times New Roman" w:cs="Times New Roman"/>
          <w:sz w:val="26"/>
          <w:szCs w:val="26"/>
        </w:rPr>
        <w:t>used queries</w:t>
      </w:r>
    </w:p>
    <w:p w14:paraId="594F78ED" w14:textId="75555A6F"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mc:AlternateContent>
          <mc:Choice Requires="wps">
            <w:drawing>
              <wp:inline distT="0" distB="0" distL="0" distR="0" wp14:anchorId="29C04B42" wp14:editId="11DD6416">
                <wp:extent cx="228600" cy="228600"/>
                <wp:effectExtent l="0" t="0" r="0" b="0"/>
                <wp:docPr id="477007703"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2B5F8" id="Rectangle 141"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58DF0213" w14:textId="6D89F5E8"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noProof/>
          <w:sz w:val="26"/>
          <w:szCs w:val="26"/>
        </w:rPr>
        <mc:AlternateContent>
          <mc:Choice Requires="wps">
            <w:drawing>
              <wp:inline distT="0" distB="0" distL="0" distR="0" wp14:anchorId="5113DA0C" wp14:editId="387EA4ED">
                <wp:extent cx="304800" cy="304800"/>
                <wp:effectExtent l="0" t="0" r="0" b="0"/>
                <wp:docPr id="2008862865"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12648"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B20760" w14:textId="7E5F74E8" w:rsidR="00C51087" w:rsidRPr="005E2E92" w:rsidRDefault="00C51087" w:rsidP="00C51087">
      <w:pPr>
        <w:rPr>
          <w:rFonts w:ascii="Times New Roman" w:hAnsi="Times New Roman" w:cs="Times New Roman"/>
          <w:sz w:val="26"/>
          <w:szCs w:val="26"/>
        </w:rPr>
      </w:pPr>
      <w:r w:rsidRPr="005E2E92">
        <w:rPr>
          <w:rFonts w:ascii="Times New Roman" w:hAnsi="Times New Roman" w:cs="Times New Roman"/>
          <w:sz w:val="26"/>
          <w:szCs w:val="26"/>
        </w:rPr>
        <w:t>1</w:t>
      </w:r>
    </w:p>
    <w:sectPr w:rsidR="00C51087" w:rsidRPr="005E2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087"/>
    <w:rsid w:val="00002DD1"/>
    <w:rsid w:val="00027753"/>
    <w:rsid w:val="00043A5B"/>
    <w:rsid w:val="0006077C"/>
    <w:rsid w:val="0007148D"/>
    <w:rsid w:val="001E1AAD"/>
    <w:rsid w:val="001E7431"/>
    <w:rsid w:val="002429BD"/>
    <w:rsid w:val="002D2C0C"/>
    <w:rsid w:val="002F03C5"/>
    <w:rsid w:val="00317BE5"/>
    <w:rsid w:val="003B6903"/>
    <w:rsid w:val="004454D7"/>
    <w:rsid w:val="004478F4"/>
    <w:rsid w:val="004D7171"/>
    <w:rsid w:val="004F565A"/>
    <w:rsid w:val="00510056"/>
    <w:rsid w:val="00513AAA"/>
    <w:rsid w:val="00571DD7"/>
    <w:rsid w:val="00583D7A"/>
    <w:rsid w:val="005D24E8"/>
    <w:rsid w:val="005D51FE"/>
    <w:rsid w:val="005E2E92"/>
    <w:rsid w:val="0064192E"/>
    <w:rsid w:val="00703F86"/>
    <w:rsid w:val="007722C6"/>
    <w:rsid w:val="0077772A"/>
    <w:rsid w:val="007E74FD"/>
    <w:rsid w:val="00806614"/>
    <w:rsid w:val="00807B4E"/>
    <w:rsid w:val="0083070C"/>
    <w:rsid w:val="00835E2E"/>
    <w:rsid w:val="00847C95"/>
    <w:rsid w:val="0085783D"/>
    <w:rsid w:val="00866C17"/>
    <w:rsid w:val="00885600"/>
    <w:rsid w:val="008F6F2E"/>
    <w:rsid w:val="009C6CBC"/>
    <w:rsid w:val="009D37F4"/>
    <w:rsid w:val="00A20B77"/>
    <w:rsid w:val="00A24B26"/>
    <w:rsid w:val="00A47282"/>
    <w:rsid w:val="00AA49B8"/>
    <w:rsid w:val="00AB6E74"/>
    <w:rsid w:val="00AD29C7"/>
    <w:rsid w:val="00AD710E"/>
    <w:rsid w:val="00AE2A16"/>
    <w:rsid w:val="00B0706C"/>
    <w:rsid w:val="00B3156A"/>
    <w:rsid w:val="00B34164"/>
    <w:rsid w:val="00B3623E"/>
    <w:rsid w:val="00BB4A95"/>
    <w:rsid w:val="00BC7D83"/>
    <w:rsid w:val="00BD5FFA"/>
    <w:rsid w:val="00C51087"/>
    <w:rsid w:val="00C73576"/>
    <w:rsid w:val="00C74303"/>
    <w:rsid w:val="00CC7D72"/>
    <w:rsid w:val="00CD1D5A"/>
    <w:rsid w:val="00D25314"/>
    <w:rsid w:val="00D35B03"/>
    <w:rsid w:val="00D44AB0"/>
    <w:rsid w:val="00D65FB1"/>
    <w:rsid w:val="00DB61E4"/>
    <w:rsid w:val="00DD2B6C"/>
    <w:rsid w:val="00DE4938"/>
    <w:rsid w:val="00E23026"/>
    <w:rsid w:val="00E503D1"/>
    <w:rsid w:val="00E91BBC"/>
    <w:rsid w:val="00EB7872"/>
    <w:rsid w:val="00EE1C1C"/>
    <w:rsid w:val="00F7607A"/>
    <w:rsid w:val="00FF0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9D2F3"/>
  <w15:chartTrackingRefBased/>
  <w15:docId w15:val="{34535BF1-88BB-40CD-9AA1-A7A3EBF3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0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10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10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510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0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0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10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10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510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0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087"/>
    <w:rPr>
      <w:rFonts w:eastAsiaTheme="majorEastAsia" w:cstheme="majorBidi"/>
      <w:color w:val="272727" w:themeColor="text1" w:themeTint="D8"/>
    </w:rPr>
  </w:style>
  <w:style w:type="paragraph" w:styleId="Title">
    <w:name w:val="Title"/>
    <w:basedOn w:val="Normal"/>
    <w:next w:val="Normal"/>
    <w:link w:val="TitleChar"/>
    <w:uiPriority w:val="10"/>
    <w:qFormat/>
    <w:rsid w:val="00C51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087"/>
    <w:pPr>
      <w:spacing w:before="160"/>
      <w:jc w:val="center"/>
    </w:pPr>
    <w:rPr>
      <w:i/>
      <w:iCs/>
      <w:color w:val="404040" w:themeColor="text1" w:themeTint="BF"/>
    </w:rPr>
  </w:style>
  <w:style w:type="character" w:customStyle="1" w:styleId="QuoteChar">
    <w:name w:val="Quote Char"/>
    <w:basedOn w:val="DefaultParagraphFont"/>
    <w:link w:val="Quote"/>
    <w:uiPriority w:val="29"/>
    <w:rsid w:val="00C51087"/>
    <w:rPr>
      <w:i/>
      <w:iCs/>
      <w:color w:val="404040" w:themeColor="text1" w:themeTint="BF"/>
    </w:rPr>
  </w:style>
  <w:style w:type="paragraph" w:styleId="ListParagraph">
    <w:name w:val="List Paragraph"/>
    <w:basedOn w:val="Normal"/>
    <w:uiPriority w:val="34"/>
    <w:qFormat/>
    <w:rsid w:val="00C51087"/>
    <w:pPr>
      <w:ind w:left="720"/>
      <w:contextualSpacing/>
    </w:pPr>
  </w:style>
  <w:style w:type="character" w:styleId="IntenseEmphasis">
    <w:name w:val="Intense Emphasis"/>
    <w:basedOn w:val="DefaultParagraphFont"/>
    <w:uiPriority w:val="21"/>
    <w:qFormat/>
    <w:rsid w:val="00C51087"/>
    <w:rPr>
      <w:i/>
      <w:iCs/>
      <w:color w:val="2F5496" w:themeColor="accent1" w:themeShade="BF"/>
    </w:rPr>
  </w:style>
  <w:style w:type="paragraph" w:styleId="IntenseQuote">
    <w:name w:val="Intense Quote"/>
    <w:basedOn w:val="Normal"/>
    <w:next w:val="Normal"/>
    <w:link w:val="IntenseQuoteChar"/>
    <w:uiPriority w:val="30"/>
    <w:qFormat/>
    <w:rsid w:val="00C51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087"/>
    <w:rPr>
      <w:i/>
      <w:iCs/>
      <w:color w:val="2F5496" w:themeColor="accent1" w:themeShade="BF"/>
    </w:rPr>
  </w:style>
  <w:style w:type="character" w:styleId="IntenseReference">
    <w:name w:val="Intense Reference"/>
    <w:basedOn w:val="DefaultParagraphFont"/>
    <w:uiPriority w:val="32"/>
    <w:qFormat/>
    <w:rsid w:val="00C51087"/>
    <w:rPr>
      <w:b/>
      <w:bCs/>
      <w:smallCaps/>
      <w:color w:val="2F5496" w:themeColor="accent1" w:themeShade="BF"/>
      <w:spacing w:val="5"/>
    </w:rPr>
  </w:style>
  <w:style w:type="paragraph" w:customStyle="1" w:styleId="msonormal0">
    <w:name w:val="msonormal"/>
    <w:basedOn w:val="Normal"/>
    <w:rsid w:val="00C510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51087"/>
    <w:rPr>
      <w:color w:val="0000FF"/>
      <w:u w:val="single"/>
    </w:rPr>
  </w:style>
  <w:style w:type="character" w:styleId="FollowedHyperlink">
    <w:name w:val="FollowedHyperlink"/>
    <w:basedOn w:val="DefaultParagraphFont"/>
    <w:uiPriority w:val="99"/>
    <w:semiHidden/>
    <w:unhideWhenUsed/>
    <w:rsid w:val="00C51087"/>
    <w:rPr>
      <w:color w:val="800080"/>
      <w:u w:val="single"/>
    </w:rPr>
  </w:style>
  <w:style w:type="paragraph" w:styleId="z-TopofForm">
    <w:name w:val="HTML Top of Form"/>
    <w:basedOn w:val="Normal"/>
    <w:next w:val="Normal"/>
    <w:link w:val="z-TopofFormChar"/>
    <w:hidden/>
    <w:uiPriority w:val="99"/>
    <w:semiHidden/>
    <w:unhideWhenUsed/>
    <w:rsid w:val="00C5108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51087"/>
    <w:rPr>
      <w:rFonts w:ascii="Arial" w:eastAsia="Times New Roman" w:hAnsi="Arial" w:cs="Arial"/>
      <w:vanish/>
      <w:kern w:val="0"/>
      <w:sz w:val="16"/>
      <w:szCs w:val="16"/>
      <w14:ligatures w14:val="none"/>
    </w:rPr>
  </w:style>
  <w:style w:type="character" w:customStyle="1" w:styleId="themedefaultmainfolderleft">
    <w:name w:val="themedefaultmainfolderleft"/>
    <w:basedOn w:val="DefaultParagraphFont"/>
    <w:rsid w:val="00C51087"/>
  </w:style>
  <w:style w:type="character" w:customStyle="1" w:styleId="themedefaultmainfoldertext">
    <w:name w:val="themedefaultmainfoldertext"/>
    <w:basedOn w:val="DefaultParagraphFont"/>
    <w:rsid w:val="00C51087"/>
  </w:style>
  <w:style w:type="character" w:customStyle="1" w:styleId="themedefaultmainfolderright">
    <w:name w:val="themedefaultmainfolderright"/>
    <w:basedOn w:val="DefaultParagraphFont"/>
    <w:rsid w:val="00C51087"/>
  </w:style>
  <w:style w:type="character" w:customStyle="1" w:styleId="usernametext">
    <w:name w:val="usernametext"/>
    <w:basedOn w:val="DefaultParagraphFont"/>
    <w:rsid w:val="00C51087"/>
  </w:style>
  <w:style w:type="character" w:customStyle="1" w:styleId="style14pt">
    <w:name w:val="style14pt"/>
    <w:basedOn w:val="DefaultParagraphFont"/>
    <w:rsid w:val="00C51087"/>
  </w:style>
  <w:style w:type="paragraph" w:styleId="TOC1">
    <w:name w:val="toc 1"/>
    <w:basedOn w:val="Normal"/>
    <w:autoRedefine/>
    <w:uiPriority w:val="39"/>
    <w:semiHidden/>
    <w:unhideWhenUsed/>
    <w:rsid w:val="00C510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2">
    <w:name w:val="toc 2"/>
    <w:basedOn w:val="Normal"/>
    <w:autoRedefine/>
    <w:uiPriority w:val="39"/>
    <w:semiHidden/>
    <w:unhideWhenUsed/>
    <w:rsid w:val="00C510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autoRedefine/>
    <w:uiPriority w:val="39"/>
    <w:semiHidden/>
    <w:unhideWhenUsed/>
    <w:rsid w:val="00C510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4">
    <w:name w:val="toc 4"/>
    <w:basedOn w:val="Normal"/>
    <w:autoRedefine/>
    <w:uiPriority w:val="39"/>
    <w:semiHidden/>
    <w:unhideWhenUsed/>
    <w:rsid w:val="00C510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51087"/>
    <w:rPr>
      <w:i/>
      <w:iCs/>
    </w:rPr>
  </w:style>
  <w:style w:type="paragraph" w:customStyle="1" w:styleId="styleheading4notitalic">
    <w:name w:val="styleheading4notitalic"/>
    <w:basedOn w:val="Normal"/>
    <w:rsid w:val="00C5108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t1">
    <w:name w:val="st1"/>
    <w:basedOn w:val="DefaultParagraphFont"/>
    <w:rsid w:val="00C51087"/>
  </w:style>
  <w:style w:type="character" w:customStyle="1" w:styleId="tgc">
    <w:name w:val="tgc"/>
    <w:basedOn w:val="DefaultParagraphFont"/>
    <w:rsid w:val="00C51087"/>
  </w:style>
  <w:style w:type="paragraph" w:customStyle="1" w:styleId="stylefirstline12mmbefore18pt">
    <w:name w:val="stylefirstline12mmbefore18pt"/>
    <w:basedOn w:val="Normal"/>
    <w:rsid w:val="00C510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5108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fault">
    <w:name w:val="default"/>
    <w:basedOn w:val="Normal"/>
    <w:rsid w:val="00C5108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dung">
    <w:name w:val="ndung"/>
    <w:basedOn w:val="Normal"/>
    <w:rsid w:val="00C5108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uccon">
    <w:name w:val="muccon"/>
    <w:basedOn w:val="Normal"/>
    <w:rsid w:val="00C5108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uc1char">
    <w:name w:val="muc1char"/>
    <w:basedOn w:val="DefaultParagraphFont"/>
    <w:rsid w:val="00C51087"/>
  </w:style>
  <w:style w:type="character" w:styleId="FootnoteReference">
    <w:name w:val="footnote reference"/>
    <w:basedOn w:val="DefaultParagraphFont"/>
    <w:uiPriority w:val="99"/>
    <w:semiHidden/>
    <w:unhideWhenUsed/>
    <w:rsid w:val="00C51087"/>
  </w:style>
  <w:style w:type="paragraph" w:styleId="FootnoteText">
    <w:name w:val="footnote text"/>
    <w:basedOn w:val="Normal"/>
    <w:link w:val="FootnoteTextChar"/>
    <w:uiPriority w:val="99"/>
    <w:semiHidden/>
    <w:unhideWhenUsed/>
    <w:rsid w:val="00C5108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otnoteTextChar">
    <w:name w:val="Footnote Text Char"/>
    <w:basedOn w:val="DefaultParagraphFont"/>
    <w:link w:val="FootnoteText"/>
    <w:uiPriority w:val="99"/>
    <w:semiHidden/>
    <w:rsid w:val="00C51087"/>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C5108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51087"/>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C51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3.jpeg"/><Relationship Id="rId21" Type="http://schemas.openxmlformats.org/officeDocument/2006/relationships/hyperlink" Target="http://elearn.hoctot.com/Files/BookPublishers/0000000003/http:/www.ptit.edu.vn/" TargetMode="External"/><Relationship Id="rId42" Type="http://schemas.openxmlformats.org/officeDocument/2006/relationships/image" Target="media/image21.gif"/><Relationship Id="rId63" Type="http://schemas.openxmlformats.org/officeDocument/2006/relationships/image" Target="media/image30.jpeg"/><Relationship Id="rId84" Type="http://schemas.openxmlformats.org/officeDocument/2006/relationships/image" Target="media/image51.jpeg"/><Relationship Id="rId138" Type="http://schemas.openxmlformats.org/officeDocument/2006/relationships/image" Target="media/image90.jpeg"/><Relationship Id="rId159" Type="http://schemas.openxmlformats.org/officeDocument/2006/relationships/image" Target="media/image109.gif"/><Relationship Id="rId170" Type="http://schemas.openxmlformats.org/officeDocument/2006/relationships/image" Target="media/image120.jpeg"/><Relationship Id="rId191" Type="http://schemas.openxmlformats.org/officeDocument/2006/relationships/customXml" Target="ink/ink10.xml"/><Relationship Id="rId107" Type="http://schemas.openxmlformats.org/officeDocument/2006/relationships/image" Target="media/image63.jpeg"/><Relationship Id="rId11" Type="http://schemas.openxmlformats.org/officeDocument/2006/relationships/image" Target="media/image7.jpeg"/><Relationship Id="rId32" Type="http://schemas.openxmlformats.org/officeDocument/2006/relationships/hyperlink" Target="http://elearn.hoctot.com/Files/BookPublishers/0000000003/http:/www.ptit.edu.vn/Portals/0/ptitlogo72.gif" TargetMode="External"/><Relationship Id="rId53" Type="http://schemas.openxmlformats.org/officeDocument/2006/relationships/hyperlink" Target="http://elearn.hoctot.com/Files/BookPublishers/0000000003/mailto:B@" TargetMode="External"/><Relationship Id="rId74" Type="http://schemas.openxmlformats.org/officeDocument/2006/relationships/image" Target="media/image41.jpeg"/><Relationship Id="rId128" Type="http://schemas.openxmlformats.org/officeDocument/2006/relationships/image" Target="media/image84.gif"/><Relationship Id="rId149" Type="http://schemas.openxmlformats.org/officeDocument/2006/relationships/hyperlink" Target="http://elearn.hoctot.com/Files/BookPublishers/0000000003/https:/vi.wikipedia.org/wiki/N%C3%BAt_m%E1%BA%A1ng" TargetMode="External"/><Relationship Id="rId5" Type="http://schemas.openxmlformats.org/officeDocument/2006/relationships/image" Target="media/image1.jpeg"/><Relationship Id="rId95" Type="http://schemas.openxmlformats.org/officeDocument/2006/relationships/hyperlink" Target="http://elearn.hoctot.com/Files/BookPublishers/0000000003/http:/www.networksorcery.com/enp/protocol/tcp.htm" TargetMode="External"/><Relationship Id="rId160" Type="http://schemas.openxmlformats.org/officeDocument/2006/relationships/image" Target="media/image110.jpeg"/><Relationship Id="rId181" Type="http://schemas.openxmlformats.org/officeDocument/2006/relationships/image" Target="media/image126.png"/><Relationship Id="rId22" Type="http://schemas.openxmlformats.org/officeDocument/2006/relationships/hyperlink" Target="http://elearn.hoctot.com/Files/BookPublishers/0000000003/http:/www.enterprise.com" TargetMode="External"/><Relationship Id="rId43" Type="http://schemas.openxmlformats.org/officeDocument/2006/relationships/hyperlink" Target="http://elearn.hoctot.com/Files/BookPublishers/0000000003/http:/www.someschool.edu/campus.gif" TargetMode="External"/><Relationship Id="rId64" Type="http://schemas.openxmlformats.org/officeDocument/2006/relationships/image" Target="media/image31.jpeg"/><Relationship Id="rId118" Type="http://schemas.openxmlformats.org/officeDocument/2006/relationships/image" Target="media/image74.jpeg"/><Relationship Id="rId139" Type="http://schemas.openxmlformats.org/officeDocument/2006/relationships/image" Target="media/image91.jpeg"/><Relationship Id="rId85" Type="http://schemas.openxmlformats.org/officeDocument/2006/relationships/image" Target="media/image52.gif"/><Relationship Id="rId150" Type="http://schemas.openxmlformats.org/officeDocument/2006/relationships/image" Target="media/image100.jpeg"/><Relationship Id="rId171" Type="http://schemas.openxmlformats.org/officeDocument/2006/relationships/image" Target="media/image121.gif"/><Relationship Id="rId192" Type="http://schemas.openxmlformats.org/officeDocument/2006/relationships/image" Target="media/image132.png"/><Relationship Id="rId12" Type="http://schemas.openxmlformats.org/officeDocument/2006/relationships/image" Target="media/image8.jpeg"/><Relationship Id="rId33" Type="http://schemas.openxmlformats.org/officeDocument/2006/relationships/hyperlink" Target="http://elearn.hoctot.com/Files/BookPublishers/0000000003/http:/www.someschool.edu" TargetMode="External"/><Relationship Id="rId108" Type="http://schemas.openxmlformats.org/officeDocument/2006/relationships/image" Target="media/image64.jpeg"/><Relationship Id="rId129" Type="http://schemas.openxmlformats.org/officeDocument/2006/relationships/image" Target="media/image85.gif"/><Relationship Id="rId54" Type="http://schemas.openxmlformats.org/officeDocument/2006/relationships/hyperlink" Target="http://elearn.hoctot.com/Files/BookPublishers/0000000003/mailto:A@" TargetMode="External"/><Relationship Id="rId75" Type="http://schemas.openxmlformats.org/officeDocument/2006/relationships/image" Target="media/image42.jpeg"/><Relationship Id="rId96" Type="http://schemas.openxmlformats.org/officeDocument/2006/relationships/hyperlink" Target="http://elearn.hoctot.com/Files/BookPublishers/0000000003/http:/www.networksorcery.com/enp/protocol/tcp.htm" TargetMode="External"/><Relationship Id="rId140" Type="http://schemas.openxmlformats.org/officeDocument/2006/relationships/image" Target="media/image92.jpeg"/><Relationship Id="rId161" Type="http://schemas.openxmlformats.org/officeDocument/2006/relationships/image" Target="media/image111.jpeg"/><Relationship Id="rId182" Type="http://schemas.openxmlformats.org/officeDocument/2006/relationships/customXml" Target="ink/ink6.xml"/><Relationship Id="rId6" Type="http://schemas.openxmlformats.org/officeDocument/2006/relationships/image" Target="media/image2.jpeg"/><Relationship Id="rId23" Type="http://schemas.openxmlformats.org/officeDocument/2006/relationships/hyperlink" Target="http://elearn.hoctot.com/Files/BookPublishers/0000000003/http:/www.ptit.edu.vn/" TargetMode="External"/><Relationship Id="rId119" Type="http://schemas.openxmlformats.org/officeDocument/2006/relationships/image" Target="media/image75.jpeg"/><Relationship Id="rId44" Type="http://schemas.openxmlformats.org/officeDocument/2006/relationships/image" Target="media/image22.jpeg"/><Relationship Id="rId65" Type="http://schemas.openxmlformats.org/officeDocument/2006/relationships/image" Target="media/image32.gif"/><Relationship Id="rId86" Type="http://schemas.openxmlformats.org/officeDocument/2006/relationships/image" Target="media/image53.gif"/><Relationship Id="rId130" Type="http://schemas.openxmlformats.org/officeDocument/2006/relationships/hyperlink" Target="http://elearn.hoctot.com/Files/BookPublishers/0000000003/https:/vi.wikipedia.org/wiki/B%E1%BB%99_%C4%91%E1%BB%8Bnh_tuy%E1%BA%BFn" TargetMode="External"/><Relationship Id="rId151" Type="http://schemas.openxmlformats.org/officeDocument/2006/relationships/image" Target="media/image101.jpeg"/><Relationship Id="rId172" Type="http://schemas.openxmlformats.org/officeDocument/2006/relationships/customXml" Target="ink/ink1.xml"/><Relationship Id="rId193" Type="http://schemas.openxmlformats.org/officeDocument/2006/relationships/image" Target="media/image133.gif"/><Relationship Id="rId13" Type="http://schemas.openxmlformats.org/officeDocument/2006/relationships/image" Target="media/image9.jpeg"/><Relationship Id="rId109" Type="http://schemas.openxmlformats.org/officeDocument/2006/relationships/image" Target="media/image65.jpeg"/><Relationship Id="rId34" Type="http://schemas.openxmlformats.org/officeDocument/2006/relationships/image" Target="media/image16.jpeg"/><Relationship Id="rId50" Type="http://schemas.openxmlformats.org/officeDocument/2006/relationships/hyperlink" Target="http://elearn.hoctot.com/Files/BookPublishers/0000000003/mailto:A@" TargetMode="External"/><Relationship Id="rId55" Type="http://schemas.openxmlformats.org/officeDocument/2006/relationships/hyperlink" Target="http://elearn.hoctot.com/Files/BookPublishers/0000000003/mailto:B@" TargetMode="External"/><Relationship Id="rId76" Type="http://schemas.openxmlformats.org/officeDocument/2006/relationships/image" Target="media/image43.jpeg"/><Relationship Id="rId97" Type="http://schemas.openxmlformats.org/officeDocument/2006/relationships/hyperlink" Target="http://elearn.hoctot.com/Files/BookPublishers/0000000003/http:/www.networksorcery.com/enp/protocol/tcp.htm" TargetMode="External"/><Relationship Id="rId104" Type="http://schemas.openxmlformats.org/officeDocument/2006/relationships/image" Target="media/image60.jpeg"/><Relationship Id="rId120" Type="http://schemas.openxmlformats.org/officeDocument/2006/relationships/image" Target="media/image76.jpeg"/><Relationship Id="rId125" Type="http://schemas.openxmlformats.org/officeDocument/2006/relationships/image" Target="media/image81.gif"/><Relationship Id="rId141" Type="http://schemas.openxmlformats.org/officeDocument/2006/relationships/image" Target="media/image93.jpeg"/><Relationship Id="rId146" Type="http://schemas.openxmlformats.org/officeDocument/2006/relationships/image" Target="media/image97.jpeg"/><Relationship Id="rId167" Type="http://schemas.openxmlformats.org/officeDocument/2006/relationships/image" Target="media/image117.jpeg"/><Relationship Id="rId188" Type="http://schemas.openxmlformats.org/officeDocument/2006/relationships/image" Target="media/image130.png"/><Relationship Id="rId7" Type="http://schemas.openxmlformats.org/officeDocument/2006/relationships/image" Target="media/image3.jpeg"/><Relationship Id="rId71" Type="http://schemas.openxmlformats.org/officeDocument/2006/relationships/image" Target="media/image38.jpeg"/><Relationship Id="rId92" Type="http://schemas.openxmlformats.org/officeDocument/2006/relationships/hyperlink" Target="http://elearn.hoctot.com/Files/BookPublishers/0000000003/http:/www.networksorcery.com/enp/protocol/tcp.htm" TargetMode="External"/><Relationship Id="rId162" Type="http://schemas.openxmlformats.org/officeDocument/2006/relationships/image" Target="media/image112.jpeg"/><Relationship Id="rId183" Type="http://schemas.openxmlformats.org/officeDocument/2006/relationships/image" Target="media/image127.png"/><Relationship Id="rId2" Type="http://schemas.openxmlformats.org/officeDocument/2006/relationships/styles" Target="styles.xml"/><Relationship Id="rId29" Type="http://schemas.openxmlformats.org/officeDocument/2006/relationships/hyperlink" Target="http://elearn.hoctot.com/Files/BookPublishers/0000000003/http:/www.yahoo.com/" TargetMode="External"/><Relationship Id="rId24" Type="http://schemas.openxmlformats.org/officeDocument/2006/relationships/hyperlink" Target="http://elearn.hoctot.com/Files/BookPublishers/0000000003/mailto:XXX@ptit.edu.vn" TargetMode="External"/><Relationship Id="rId40" Type="http://schemas.openxmlformats.org/officeDocument/2006/relationships/image" Target="media/image19.gif"/><Relationship Id="rId45" Type="http://schemas.openxmlformats.org/officeDocument/2006/relationships/image" Target="media/image23.jpeg"/><Relationship Id="rId66" Type="http://schemas.openxmlformats.org/officeDocument/2006/relationships/image" Target="media/image33.gif"/><Relationship Id="rId87" Type="http://schemas.openxmlformats.org/officeDocument/2006/relationships/image" Target="media/image54.gif"/><Relationship Id="rId110" Type="http://schemas.openxmlformats.org/officeDocument/2006/relationships/image" Target="media/image66.jpeg"/><Relationship Id="rId115" Type="http://schemas.openxmlformats.org/officeDocument/2006/relationships/image" Target="media/image71.jpeg"/><Relationship Id="rId131" Type="http://schemas.openxmlformats.org/officeDocument/2006/relationships/hyperlink" Target="http://elearn.hoctot.com/Files/BookPublishers/0000000003/https:/vi.wikipedia.org/wiki/B%E1%BB%99_%C4%91%E1%BB%8Bnh_tuy%E1%BA%BFn" TargetMode="External"/><Relationship Id="rId136" Type="http://schemas.openxmlformats.org/officeDocument/2006/relationships/image" Target="media/image88.jpeg"/><Relationship Id="rId157" Type="http://schemas.openxmlformats.org/officeDocument/2006/relationships/image" Target="media/image107.gif"/><Relationship Id="rId178" Type="http://schemas.openxmlformats.org/officeDocument/2006/relationships/customXml" Target="ink/ink4.xml"/><Relationship Id="rId61" Type="http://schemas.openxmlformats.org/officeDocument/2006/relationships/image" Target="media/image28.gif"/><Relationship Id="rId82" Type="http://schemas.openxmlformats.org/officeDocument/2006/relationships/image" Target="media/image49.jpeg"/><Relationship Id="rId152" Type="http://schemas.openxmlformats.org/officeDocument/2006/relationships/image" Target="media/image102.jpeg"/><Relationship Id="rId173" Type="http://schemas.openxmlformats.org/officeDocument/2006/relationships/image" Target="media/image122.png"/><Relationship Id="rId194" Type="http://schemas.openxmlformats.org/officeDocument/2006/relationships/hyperlink" Target="mailto:anhczvn@gmail.com" TargetMode="External"/><Relationship Id="rId19" Type="http://schemas.openxmlformats.org/officeDocument/2006/relationships/hyperlink" Target="http://elearn.hoctot.com/Files/BookPublishers/0000000003/https:/vi.wikipedia.org/wiki/DARPA" TargetMode="External"/><Relationship Id="rId14" Type="http://schemas.openxmlformats.org/officeDocument/2006/relationships/image" Target="media/image10.jpeg"/><Relationship Id="rId30" Type="http://schemas.openxmlformats.org/officeDocument/2006/relationships/hyperlink" Target="http://elearn.hoctot.com/Files/BookPublishers/0000000003/http:/www.yahoo.com/" TargetMode="External"/><Relationship Id="rId35" Type="http://schemas.openxmlformats.org/officeDocument/2006/relationships/hyperlink" Target="http://elearn.hoctot.com/Files/BookPublishers/0000000003/http:/www.ptit.edu.vn/english/index.html" TargetMode="External"/><Relationship Id="rId56" Type="http://schemas.openxmlformats.org/officeDocument/2006/relationships/hyperlink" Target="http://elearn.hoctot.com/Files/BookPublishers/0000000003/mailto:alice@crepes" TargetMode="External"/><Relationship Id="rId77" Type="http://schemas.openxmlformats.org/officeDocument/2006/relationships/image" Target="media/image44.jpeg"/><Relationship Id="rId100" Type="http://schemas.openxmlformats.org/officeDocument/2006/relationships/image" Target="media/image56.jpeg"/><Relationship Id="rId105" Type="http://schemas.openxmlformats.org/officeDocument/2006/relationships/image" Target="media/image61.jpeg"/><Relationship Id="rId126" Type="http://schemas.openxmlformats.org/officeDocument/2006/relationships/image" Target="media/image82.gif"/><Relationship Id="rId147" Type="http://schemas.openxmlformats.org/officeDocument/2006/relationships/image" Target="media/image98.jpeg"/><Relationship Id="rId168" Type="http://schemas.openxmlformats.org/officeDocument/2006/relationships/image" Target="media/image118.jpeg"/><Relationship Id="rId8" Type="http://schemas.openxmlformats.org/officeDocument/2006/relationships/image" Target="media/image4.jpeg"/><Relationship Id="rId51" Type="http://schemas.openxmlformats.org/officeDocument/2006/relationships/hyperlink" Target="http://elearn.hoctot.com/Files/BookPublishers/0000000003/mailto:B@" TargetMode="External"/><Relationship Id="rId72" Type="http://schemas.openxmlformats.org/officeDocument/2006/relationships/image" Target="media/image39.jpeg"/><Relationship Id="rId93" Type="http://schemas.openxmlformats.org/officeDocument/2006/relationships/hyperlink" Target="http://elearn.hoctot.com/Files/BookPublishers/0000000003/http:/www.networksorcery.com/enp/protocol/tcp.htm" TargetMode="External"/><Relationship Id="rId98" Type="http://schemas.openxmlformats.org/officeDocument/2006/relationships/hyperlink" Target="http://elearn.hoctot.com/Files/BookPublishers/0000000003/http:/www.networksorcery.com/enp/protocol/tcp.htm" TargetMode="External"/><Relationship Id="rId121" Type="http://schemas.openxmlformats.org/officeDocument/2006/relationships/image" Target="media/image77.jpeg"/><Relationship Id="rId142" Type="http://schemas.openxmlformats.org/officeDocument/2006/relationships/hyperlink" Target="http://elearn.hoctot.com/Files/BookPublishers/0000000003/http:/www.ethermanage.com/ethernet/metcalfe-drawing.html" TargetMode="External"/><Relationship Id="rId163" Type="http://schemas.openxmlformats.org/officeDocument/2006/relationships/image" Target="media/image113.gif"/><Relationship Id="rId184" Type="http://schemas.openxmlformats.org/officeDocument/2006/relationships/image" Target="media/image128.gif"/><Relationship Id="rId189" Type="http://schemas.openxmlformats.org/officeDocument/2006/relationships/customXml" Target="ink/ink9.xml"/><Relationship Id="rId3" Type="http://schemas.openxmlformats.org/officeDocument/2006/relationships/settings" Target="settings.xml"/><Relationship Id="rId25" Type="http://schemas.openxmlformats.org/officeDocument/2006/relationships/hyperlink" Target="http://elearn.hoctot.com/Files/BookPublishers/0000000003/http:/www.ptit.edu.vn/" TargetMode="External"/><Relationship Id="rId46" Type="http://schemas.openxmlformats.org/officeDocument/2006/relationships/image" Target="media/image24.jpeg"/><Relationship Id="rId67" Type="http://schemas.openxmlformats.org/officeDocument/2006/relationships/image" Target="media/image34.jpeg"/><Relationship Id="rId116" Type="http://schemas.openxmlformats.org/officeDocument/2006/relationships/image" Target="media/image72.jpeg"/><Relationship Id="rId137" Type="http://schemas.openxmlformats.org/officeDocument/2006/relationships/image" Target="media/image89.jpeg"/><Relationship Id="rId158" Type="http://schemas.openxmlformats.org/officeDocument/2006/relationships/image" Target="media/image108.jpeg"/><Relationship Id="rId20" Type="http://schemas.openxmlformats.org/officeDocument/2006/relationships/hyperlink" Target="http://elearn.hoctot.com/Files/BookPublishers/0000000003/https:/vi.wikipedia.org/wiki/ARPANET" TargetMode="External"/><Relationship Id="rId41" Type="http://schemas.openxmlformats.org/officeDocument/2006/relationships/image" Target="media/image20.gif"/><Relationship Id="rId62" Type="http://schemas.openxmlformats.org/officeDocument/2006/relationships/image" Target="media/image29.gif"/><Relationship Id="rId83" Type="http://schemas.openxmlformats.org/officeDocument/2006/relationships/image" Target="media/image50.jpeg"/><Relationship Id="rId88" Type="http://schemas.openxmlformats.org/officeDocument/2006/relationships/hyperlink" Target="http://elearn.hoctot.com/Files/BookPublishers/0000000003/https:/vi.wikipedia.org/wiki/TCP/IP" TargetMode="External"/><Relationship Id="rId111" Type="http://schemas.openxmlformats.org/officeDocument/2006/relationships/image" Target="media/image67.jpeg"/><Relationship Id="rId132" Type="http://schemas.openxmlformats.org/officeDocument/2006/relationships/hyperlink" Target="http://elearn.hoctot.com/Files/BookPublishers/0000000003/https:/vi.wikipedia.org/wiki/B%E1%BB%99_%C4%91%E1%BB%8Bnh_tuy%E1%BA%BFn" TargetMode="External"/><Relationship Id="rId153" Type="http://schemas.openxmlformats.org/officeDocument/2006/relationships/image" Target="media/image103.jpeg"/><Relationship Id="rId174" Type="http://schemas.openxmlformats.org/officeDocument/2006/relationships/customXml" Target="ink/ink2.xml"/><Relationship Id="rId179" Type="http://schemas.openxmlformats.org/officeDocument/2006/relationships/image" Target="media/image125.png"/><Relationship Id="rId195" Type="http://schemas.openxmlformats.org/officeDocument/2006/relationships/fontTable" Target="fontTable.xml"/><Relationship Id="rId190" Type="http://schemas.openxmlformats.org/officeDocument/2006/relationships/image" Target="media/image131.png"/><Relationship Id="rId15" Type="http://schemas.openxmlformats.org/officeDocument/2006/relationships/image" Target="media/image11.gif"/><Relationship Id="rId36" Type="http://schemas.openxmlformats.org/officeDocument/2006/relationships/hyperlink" Target="http://elearn.hoctot.com/Files/BookPublishers/0000000003/http:/www.ptit.edu.vn/" TargetMode="External"/><Relationship Id="rId57" Type="http://schemas.openxmlformats.org/officeDocument/2006/relationships/hyperlink" Target="http://elearn.hoctot.com/Files/BookPublishers/0000000003/mailto:B@" TargetMode="External"/><Relationship Id="rId106" Type="http://schemas.openxmlformats.org/officeDocument/2006/relationships/image" Target="media/image62.jpeg"/><Relationship Id="rId127" Type="http://schemas.openxmlformats.org/officeDocument/2006/relationships/image" Target="media/image83.jpeg"/><Relationship Id="rId10" Type="http://schemas.openxmlformats.org/officeDocument/2006/relationships/image" Target="media/image6.jpeg"/><Relationship Id="rId31" Type="http://schemas.openxmlformats.org/officeDocument/2006/relationships/image" Target="media/image15.jpeg"/><Relationship Id="rId52" Type="http://schemas.openxmlformats.org/officeDocument/2006/relationships/hyperlink" Target="http://elearn.hoctot.com/Files/BookPublishers/0000000003/mailto:A@" TargetMode="External"/><Relationship Id="rId73" Type="http://schemas.openxmlformats.org/officeDocument/2006/relationships/image" Target="media/image40.jpeg"/><Relationship Id="rId78" Type="http://schemas.openxmlformats.org/officeDocument/2006/relationships/image" Target="media/image45.jpeg"/><Relationship Id="rId94" Type="http://schemas.openxmlformats.org/officeDocument/2006/relationships/hyperlink" Target="http://elearn.hoctot.com/Files/BookPublishers/0000000003/http:/www.networksorcery.com/enp/protocol/tcp.htm" TargetMode="External"/><Relationship Id="rId99" Type="http://schemas.openxmlformats.org/officeDocument/2006/relationships/image" Target="media/image55.jpeg"/><Relationship Id="rId101" Type="http://schemas.openxmlformats.org/officeDocument/2006/relationships/image" Target="media/image57.jpeg"/><Relationship Id="rId122" Type="http://schemas.openxmlformats.org/officeDocument/2006/relationships/image" Target="media/image78.jpeg"/><Relationship Id="rId143" Type="http://schemas.openxmlformats.org/officeDocument/2006/relationships/image" Target="media/image94.gif"/><Relationship Id="rId148" Type="http://schemas.openxmlformats.org/officeDocument/2006/relationships/image" Target="media/image99.jpeg"/><Relationship Id="rId164" Type="http://schemas.openxmlformats.org/officeDocument/2006/relationships/image" Target="media/image114.jpeg"/><Relationship Id="rId169" Type="http://schemas.openxmlformats.org/officeDocument/2006/relationships/image" Target="media/image119.jpeg"/><Relationship Id="rId185" Type="http://schemas.openxmlformats.org/officeDocument/2006/relationships/customXml" Target="ink/ink7.xml"/><Relationship Id="rId4" Type="http://schemas.openxmlformats.org/officeDocument/2006/relationships/webSettings" Target="webSettings.xml"/><Relationship Id="rId9" Type="http://schemas.openxmlformats.org/officeDocument/2006/relationships/image" Target="media/image5.jpeg"/><Relationship Id="rId180" Type="http://schemas.openxmlformats.org/officeDocument/2006/relationships/customXml" Target="ink/ink5.xml"/><Relationship Id="rId26" Type="http://schemas.openxmlformats.org/officeDocument/2006/relationships/hyperlink" Target="http://elearn.hoctot.com/Files/BookPublishers/0000000003/http:/www.yahoo.com/" TargetMode="External"/><Relationship Id="rId47" Type="http://schemas.openxmlformats.org/officeDocument/2006/relationships/image" Target="media/image25.gif"/><Relationship Id="rId68" Type="http://schemas.openxmlformats.org/officeDocument/2006/relationships/image" Target="media/image35.jpeg"/><Relationship Id="rId89" Type="http://schemas.openxmlformats.org/officeDocument/2006/relationships/hyperlink" Target="http://elearn.hoctot.com/Files/BookPublishers/0000000003/https:/vi.wikipedia.org/wiki/Internet" TargetMode="External"/><Relationship Id="rId112" Type="http://schemas.openxmlformats.org/officeDocument/2006/relationships/image" Target="media/image68.jpeg"/><Relationship Id="rId133" Type="http://schemas.openxmlformats.org/officeDocument/2006/relationships/hyperlink" Target="http://elearn.hoctot.com/Files/BookPublishers/0000000003/https:/vi.wikipedia.org/wiki/B%E1%BB%99_%C4%91%E1%BB%8Bnh_tuy%E1%BA%BFn" TargetMode="External"/><Relationship Id="rId154" Type="http://schemas.openxmlformats.org/officeDocument/2006/relationships/image" Target="media/image104.jpeg"/><Relationship Id="rId175" Type="http://schemas.openxmlformats.org/officeDocument/2006/relationships/image" Target="media/image123.png"/><Relationship Id="rId196" Type="http://schemas.openxmlformats.org/officeDocument/2006/relationships/theme" Target="theme/theme1.xml"/><Relationship Id="rId16" Type="http://schemas.openxmlformats.org/officeDocument/2006/relationships/image" Target="media/image12.gif"/><Relationship Id="rId37" Type="http://schemas.openxmlformats.org/officeDocument/2006/relationships/image" Target="media/image17.jpeg"/><Relationship Id="rId58" Type="http://schemas.openxmlformats.org/officeDocument/2006/relationships/image" Target="media/image26.jpeg"/><Relationship Id="rId79" Type="http://schemas.openxmlformats.org/officeDocument/2006/relationships/image" Target="media/image46.jpeg"/><Relationship Id="rId102" Type="http://schemas.openxmlformats.org/officeDocument/2006/relationships/image" Target="media/image58.jpeg"/><Relationship Id="rId123" Type="http://schemas.openxmlformats.org/officeDocument/2006/relationships/image" Target="media/image79.jpeg"/><Relationship Id="rId144" Type="http://schemas.openxmlformats.org/officeDocument/2006/relationships/image" Target="media/image95.jpeg"/><Relationship Id="rId90" Type="http://schemas.openxmlformats.org/officeDocument/2006/relationships/hyperlink" Target="http://elearn.hoctot.com/Files/BookPublishers/0000000003/https:/vi.wikipedia.org/wiki/World_Wide_Web" TargetMode="External"/><Relationship Id="rId165" Type="http://schemas.openxmlformats.org/officeDocument/2006/relationships/image" Target="media/image115.jpeg"/><Relationship Id="rId186" Type="http://schemas.openxmlformats.org/officeDocument/2006/relationships/image" Target="media/image129.png"/><Relationship Id="rId27" Type="http://schemas.openxmlformats.org/officeDocument/2006/relationships/hyperlink" Target="http://elearn.hoctot.com/Files/BookPublishers/0000000003/http:/www.yahoo.com/" TargetMode="External"/><Relationship Id="rId48" Type="http://schemas.openxmlformats.org/officeDocument/2006/relationships/hyperlink" Target="http://elearn.hoctot.com/Files/BookPublishers/0000000003/mailto:%3CA@" TargetMode="External"/><Relationship Id="rId69" Type="http://schemas.openxmlformats.org/officeDocument/2006/relationships/image" Target="media/image36.jpeg"/><Relationship Id="rId113" Type="http://schemas.openxmlformats.org/officeDocument/2006/relationships/image" Target="media/image69.jpeg"/><Relationship Id="rId134" Type="http://schemas.openxmlformats.org/officeDocument/2006/relationships/image" Target="media/image86.jpeg"/><Relationship Id="rId80" Type="http://schemas.openxmlformats.org/officeDocument/2006/relationships/image" Target="media/image47.jpeg"/><Relationship Id="rId155" Type="http://schemas.openxmlformats.org/officeDocument/2006/relationships/image" Target="media/image105.jpeg"/><Relationship Id="rId176" Type="http://schemas.openxmlformats.org/officeDocument/2006/relationships/customXml" Target="ink/ink3.xml"/><Relationship Id="rId17" Type="http://schemas.openxmlformats.org/officeDocument/2006/relationships/image" Target="media/image13.gif"/><Relationship Id="rId38" Type="http://schemas.openxmlformats.org/officeDocument/2006/relationships/hyperlink" Target="http://elearn.hoctot.com/Files/BookPublishers/0000000003/http:/www.someschool.edu" TargetMode="External"/><Relationship Id="rId59" Type="http://schemas.openxmlformats.org/officeDocument/2006/relationships/hyperlink" Target="http://elearn.hoctot.com/Files/BookPublishers/0000000003/https:/vi.wikipedia.org/wiki/Giao_th%E1%BB%A9c_truy%E1%BB%81n_th%C3%B4ng" TargetMode="External"/><Relationship Id="rId103" Type="http://schemas.openxmlformats.org/officeDocument/2006/relationships/image" Target="media/image59.jpeg"/><Relationship Id="rId124" Type="http://schemas.openxmlformats.org/officeDocument/2006/relationships/image" Target="media/image80.jpeg"/><Relationship Id="rId70" Type="http://schemas.openxmlformats.org/officeDocument/2006/relationships/image" Target="media/image37.jpeg"/><Relationship Id="rId91" Type="http://schemas.openxmlformats.org/officeDocument/2006/relationships/hyperlink" Target="http://elearn.hoctot.com/Files/BookPublishers/0000000003/https:/vi.wikipedia.org/wiki/Th%C6%B0_%C4%91i%E1%BB%87n_t%E1%BB%AD" TargetMode="External"/><Relationship Id="rId145" Type="http://schemas.openxmlformats.org/officeDocument/2006/relationships/image" Target="media/image96.gif"/><Relationship Id="rId166" Type="http://schemas.openxmlformats.org/officeDocument/2006/relationships/image" Target="media/image116.jpeg"/><Relationship Id="rId187" Type="http://schemas.openxmlformats.org/officeDocument/2006/relationships/customXml" Target="ink/ink8.xml"/><Relationship Id="rId1" Type="http://schemas.openxmlformats.org/officeDocument/2006/relationships/customXml" Target="../customXml/item1.xml"/><Relationship Id="rId28" Type="http://schemas.openxmlformats.org/officeDocument/2006/relationships/hyperlink" Target="http://elearn.hoctot.com/Files/BookPublishers/0000000003/http:/www.yahoo.com/" TargetMode="External"/><Relationship Id="rId49" Type="http://schemas.openxmlformats.org/officeDocument/2006/relationships/hyperlink" Target="http://elearn.hoctot.com/Files/BookPublishers/0000000003/mailto:A@" TargetMode="External"/><Relationship Id="rId114" Type="http://schemas.openxmlformats.org/officeDocument/2006/relationships/image" Target="media/image70.jpeg"/><Relationship Id="rId60" Type="http://schemas.openxmlformats.org/officeDocument/2006/relationships/image" Target="media/image27.jpeg"/><Relationship Id="rId81" Type="http://schemas.openxmlformats.org/officeDocument/2006/relationships/image" Target="media/image48.jpeg"/><Relationship Id="rId135" Type="http://schemas.openxmlformats.org/officeDocument/2006/relationships/image" Target="media/image87.jpeg"/><Relationship Id="rId156" Type="http://schemas.openxmlformats.org/officeDocument/2006/relationships/image" Target="media/image106.jpeg"/><Relationship Id="rId177" Type="http://schemas.openxmlformats.org/officeDocument/2006/relationships/image" Target="media/image124.png"/><Relationship Id="rId18" Type="http://schemas.openxmlformats.org/officeDocument/2006/relationships/image" Target="media/image14.gif"/><Relationship Id="rId39" Type="http://schemas.openxmlformats.org/officeDocument/2006/relationships/image" Target="media/image18.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4:22:47.168"/>
    </inkml:context>
    <inkml:brush xml:id="br0">
      <inkml:brushProperty name="width" value="0.05" units="cm"/>
      <inkml:brushProperty name="height" value="0.05" units="cm"/>
      <inkml:brushProperty name="color" value="#FF4E00"/>
      <inkml:brushProperty name="inkEffects" value="rainbow"/>
      <inkml:brushProperty name="anchorX" value="7004.27979"/>
      <inkml:brushProperty name="anchorY" value="9806.60742"/>
      <inkml:brushProperty name="scaleFactor" value="0.5"/>
    </inkml:brush>
    <inkml:brush xml:id="br1">
      <inkml:brushProperty name="width" value="0.05" units="cm"/>
      <inkml:brushProperty name="height" value="0.05" units="cm"/>
      <inkml:brushProperty name="color" value="#FF4E00"/>
      <inkml:brushProperty name="inkEffects" value="rainbow"/>
      <inkml:brushProperty name="anchorX" value="5519.80664"/>
      <inkml:brushProperty name="anchorY" value="8190.16943"/>
      <inkml:brushProperty name="scaleFactor" value="0.5"/>
    </inkml:brush>
    <inkml:brush xml:id="br2">
      <inkml:brushProperty name="width" value="0.05" units="cm"/>
      <inkml:brushProperty name="height" value="0.05" units="cm"/>
      <inkml:brushProperty name="color" value="#FF4E00"/>
      <inkml:brushProperty name="inkEffects" value="rainbow"/>
      <inkml:brushProperty name="anchorX" value="6686.67139"/>
      <inkml:brushProperty name="anchorY" value="9161.51953"/>
      <inkml:brushProperty name="scaleFactor" value="0.5"/>
    </inkml:brush>
    <inkml:brush xml:id="br3">
      <inkml:brushProperty name="width" value="0.05" units="cm"/>
      <inkml:brushProperty name="height" value="0.05" units="cm"/>
      <inkml:brushProperty name="color" value="#FF4E00"/>
      <inkml:brushProperty name="inkEffects" value="rainbow"/>
      <inkml:brushProperty name="anchorX" value="5319.09814"/>
      <inkml:brushProperty name="anchorY" value="7635.7124"/>
      <inkml:brushProperty name="scaleFactor" value="0.5"/>
    </inkml:brush>
    <inkml:brush xml:id="br4">
      <inkml:brushProperty name="width" value="0.05" units="cm"/>
      <inkml:brushProperty name="height" value="0.05" units="cm"/>
      <inkml:brushProperty name="color" value="#FF4E00"/>
      <inkml:brushProperty name="inkEffects" value="rainbow"/>
      <inkml:brushProperty name="anchorX" value="3885.9375"/>
      <inkml:brushProperty name="anchorY" value="5994.93896"/>
      <inkml:brushProperty name="scaleFactor" value="0.5"/>
    </inkml:brush>
    <inkml:brush xml:id="br5">
      <inkml:brushProperty name="width" value="0.05" units="cm"/>
      <inkml:brushProperty name="height" value="0.05" units="cm"/>
      <inkml:brushProperty name="color" value="#FF4E00"/>
      <inkml:brushProperty name="inkEffects" value="rainbow"/>
      <inkml:brushProperty name="anchorX" value="2527.40527"/>
      <inkml:brushProperty name="anchorY" value="5097.84424"/>
      <inkml:brushProperty name="scaleFactor" value="0.5"/>
    </inkml:brush>
    <inkml:brush xml:id="br6">
      <inkml:brushProperty name="width" value="0.05" units="cm"/>
      <inkml:brushProperty name="height" value="0.05" units="cm"/>
      <inkml:brushProperty name="color" value="#FF4E00"/>
      <inkml:brushProperty name="inkEffects" value="rainbow"/>
      <inkml:brushProperty name="anchorX" value="1511.40515"/>
      <inkml:brushProperty name="anchorY" value="3814.53882"/>
      <inkml:brushProperty name="scaleFactor" value="0.5"/>
    </inkml:brush>
    <inkml:brush xml:id="br7">
      <inkml:brushProperty name="width" value="0.05" units="cm"/>
      <inkml:brushProperty name="height" value="0.05" units="cm"/>
      <inkml:brushProperty name="color" value="#FF4E00"/>
      <inkml:brushProperty name="inkEffects" value="rainbow"/>
      <inkml:brushProperty name="anchorX" value="-715.15149"/>
      <inkml:brushProperty name="anchorY" value="2977.40942"/>
      <inkml:brushProperty name="scaleFactor" value="0.5"/>
    </inkml:brush>
    <inkml:brush xml:id="br8">
      <inkml:brushProperty name="width" value="0.05" units="cm"/>
      <inkml:brushProperty name="height" value="0.05" units="cm"/>
      <inkml:brushProperty name="color" value="#FF4E00"/>
      <inkml:brushProperty name="inkEffects" value="rainbow"/>
      <inkml:brushProperty name="anchorX" value="-2129.66724"/>
      <inkml:brushProperty name="anchorY" value="1961.40942"/>
      <inkml:brushProperty name="scaleFactor" value="0.5"/>
    </inkml:brush>
    <inkml:brush xml:id="br9">
      <inkml:brushProperty name="width" value="0.05" units="cm"/>
      <inkml:brushProperty name="height" value="0.05" units="cm"/>
      <inkml:brushProperty name="color" value="#FF4E00"/>
      <inkml:brushProperty name="inkEffects" value="rainbow"/>
      <inkml:brushProperty name="anchorX" value="-3374.29419"/>
      <inkml:brushProperty name="anchorY" value="945.40936"/>
      <inkml:brushProperty name="scaleFactor" value="0.5"/>
    </inkml:brush>
    <inkml:brush xml:id="br10">
      <inkml:brushProperty name="width" value="0.05" units="cm"/>
      <inkml:brushProperty name="height" value="0.05" units="cm"/>
      <inkml:brushProperty name="color" value="#FF4E00"/>
      <inkml:brushProperty name="inkEffects" value="rainbow"/>
      <inkml:brushProperty name="anchorX" value="-4924.66211"/>
      <inkml:brushProperty name="anchorY" value="92.97478"/>
      <inkml:brushProperty name="scaleFactor" value="0.5"/>
    </inkml:brush>
    <inkml:brush xml:id="br11">
      <inkml:brushProperty name="width" value="0.05" units="cm"/>
      <inkml:brushProperty name="height" value="0.05" units="cm"/>
      <inkml:brushProperty name="color" value="#FF4E00"/>
      <inkml:brushProperty name="inkEffects" value="rainbow"/>
      <inkml:brushProperty name="anchorX" value="-8363.35156"/>
      <inkml:brushProperty name="anchorY" value="-3897.42969"/>
      <inkml:brushProperty name="scaleFactor" value="0.5"/>
    </inkml:brush>
    <inkml:brush xml:id="br12">
      <inkml:brushProperty name="width" value="0.05" units="cm"/>
      <inkml:brushProperty name="height" value="0.05" units="cm"/>
      <inkml:brushProperty name="color" value="#FF4E00"/>
      <inkml:brushProperty name="inkEffects" value="rainbow"/>
      <inkml:brushProperty name="anchorX" value="-9725.11914"/>
      <inkml:brushProperty name="anchorY" value="-5484.49512"/>
      <inkml:brushProperty name="scaleFactor" value="0.5"/>
    </inkml:brush>
  </inkml:definitions>
  <inkml:trace contextRef="#ctx0" brushRef="#br0">20 644 24575,'0'0'0,"3"4"0,6 12 0,2 7 0,5 12 0,1 12 0,2 11 0,0 12 0,-3 7 0,0 7 0,-3 2 0,-1-4 0,-2-14 0,-3-9 0,-3-14 0,2-21 0,-5-25 0,-1 1 0,0 0 0,0 1 0,0-1 0,0 0 0,1 0 0,-1 0 0,0 0 0,0 0 0,0 1 0,0-1 0,1 0 0,-1 0 0,0 0 0,0 0 0,0 0 0,1 0 0,-1 0 0,0 0 0,0 0 0,0 0 0,0 0 0,1 0 0,-1 0 0,0 0 0,0 0 0,0 0 0,1 0 0,-1 0 0,0 0 0,0 0 0,0 0 0,1 0 0,-1 0 0,0 0 0,0 0 0,0-1 0,0 1 0,1 0 0,-1 0 0,0 0 0,0 0 0,0 0 0,0-1 0,0 1 0,1 0 0,-1 0 0,0 0 0,0 0 0,0-1 0,0 1 0,0 0 0,0 0 0,0 0 0,0-1 0,0 1 0,0 0 0,0 0 0,16-33 0,6-28 0,7-19 0,0-25 0,4-7 0,-2 1 0,-7 6 0,6 8 0,-7 18 0,-5 18 0,-5 16 0,-2 17 0,0 12 0,2 8 0,2 11 0,2 6 0,0 13 0,2 12 0,4 9 0,0 4 0,1 8 0,-5 4 0,-5 1 0,-5-3 0,-4-4 0,-2-5 0,-3-4 0,-1 2 0,-3-3 0,-5-8 0,-7-6 0,-4-5 0,-2-3 0,0-6 0,0-5 0,-3-4 0,0-3 0,1-2 0,4-1 0</inkml:trace>
  <inkml:trace contextRef="#ctx0" brushRef="#br1" timeOffset="1180.98">1405 662 24575,'0'0'0,"-3"0"0,-1-3 0,-4-5 0,-7 0 0,1-3 0,-2 2 0,-2 1 0,4-2 0,-1 3 0,-1 1 0,0 6 0,3 5 0,-1 10 0,-1 11 0,3 7 0,3 9 0,3 6 0,-2 1 0,3 4 0,0 1 0,2-6 0,1-3 0,1-3 0,1-6 0,0-5 0,1-5 0,3-3 0,4-3 0,4-5 0,7-4 0,2-5 0,2-3 0,4-1 0,3-2 0,-5-9 0,-1-11 0,-2-12 0,-2-11 0,0-7 0,-5-5 0,-4-3 0,-4 2 0,-4 4 0,-1 7 0,-2 9 0,0 6 0,-5 9 0,-7 4 0,-1 2 0,-3 0 0,-1 3 0,-1 4 0,0 2 0,-2 3 0,1 2 0,-1 8 0,0 5 0,1 12 0,4-1-7914</inkml:trace>
  <inkml:trace contextRef="#ctx0" brushRef="#br2" timeOffset="3279.62">2079 566 24575,'0'0'0,"0"7"0,0 10 0,-4 10 0,0 11 0,0 0 0,-3 7 0,1 0 0,1-4 0,1-2 0,1-5 0,1-4 0,2-5 0,0-10 0,0-10 0,0-17 0,0-15 0,0-13 0,1-13 0,-1-7 0,0-3 0,0 4 0,0 3 0,0 10 0,0 8 0,0 8 0,0 5 0,4 8 0,3 6 0,5 5 0,3 3 0,10 3 0,2 1 0,4 0 0,3 4 0,-1 4 0,-3-1 0,-3 0 0,-7 2 0,-6 5 0,-9 7 0,-9 6 0,-9 9 0,-14 7 0,-11 5 0,-5 2 0,-2-6 0,3-10 0,6-10 0,13-6 0,12-3 0,11-15 0,0 0 0,0-1 0,0 1 0,0 0 0,0-1 0,0 1 0,0 0 0,0-1 0,1 1 0,-1 0 0,0-1 0,0 1 0,1 0 0,-1-1 0,0 1 0,1-1 0,-1 1 0,0 0 0,1-1 0,0 1 0,16 14 0,7-3 0,2 1 0,5-4 0,-2 3 0,3 1 0,-2 1 0,-3-1 0,-3-4 0,-1 2 0,-2 1 0,-1 2 0,-1-2 0,0 1 0,-4 1 0,-1-1 0,-2-4 0</inkml:trace>
  <inkml:trace contextRef="#ctx0" brushRef="#br3" timeOffset="4111.01">2964 355 24575,'0'0'0,"4"0"0,0 4 0,0 4 0,-1 8 0,0 7 0,-2 13 0,0 14 0,-4 10 0,-5 9 0,-4-2 0,-3-2 0,1-5 0,3-11 0,3-8 0,2-21 0,6-21 0,0 1 0,0 0 0,0 0 0,0 0 0,0 0 0,0 0 0,0 0 0,0 0 0,0-1 0,0 1 0,0 0 0,0 0 0,0 0 0,0 0 0,0 0 0,0 0 0,-1 0 0,1 0 0,0 0 0,0 0 0,0 0 0,0 0 0,0 0 0,0 0 0,0 0 0,0 0 0,0 0 0,0 0 0,0 0 0,0 0 0,-1 0 0,1 0 0,0 0 0,0 0 0,0 0 0,0 0 0,0 0 0,0 0 0,0 0 0,-1-25 0,4-21 0,6-19 0,3-14 0,4-7 0,2-2 0,1 5 0,1 6 0,-4 14 0,-4 13 0,0 16 0,1 13 0,-13 21 0,1 0 0,-1-1 0,0 1 0,1-1 0,-1 1 0,1 0 0,-1 0 0,1-1 0,0 1 0,-1 0 0,1 0 0,-1-1 0,1 1 0,-1 0 0,1 0 0,0 0 0,-1 0 0,1 0 0,-1 0 0,1 0 0,-1 0 0,1 0 0,1 1 0,13 10 0,6 13 0,1 8 0,5 13 0,-1 7 0,0 5 0,-6-1 0,3 1 0,-2 0 0,0-4 0,0-8 0,-5-3 0,0-3 0,-5-6 0,1-4 0,-3-1 0,-2 2 0,-3-2 0,-2-2 0,-5-5 0,0-7 0</inkml:trace>
  <inkml:trace contextRef="#ctx0" brushRef="#br4" timeOffset="4527.82">3061 702 24575,'0'0'0,"0"-4"0,7-4 0,9-4 0,7-2 0,11-4 0,9 0 0,2 2 0,-2 3 0,-2 5 0,-5 3 0,-4 3 0,-10 1 0</inkml:trace>
  <inkml:trace contextRef="#ctx0" brushRef="#br5" timeOffset="5790.76">2059 932 24575,'0'0'0,"0"3"0,0 5 0,0 4 0,0 3 0,0 3 0,0 0 0,0 2 0,0 0 0,0 0 0,0 0 0,0 0 0,0-1 0,0 1 0,0-1 0,0 0 0,0-3 0</inkml:trace>
  <inkml:trace contextRef="#ctx0" brushRef="#br6" timeOffset="7327.89">38 1644 24575,'0'0'0,"3"0"0,17 0 0,19-4 0,35-4 0,27-3 0,28-4 0,13-11 0,2 0 0,-6-2 0,-15 5 0,-21 7 0,-24 4 0,-22 6 0,-18 3 0,-14 2 0</inkml:trace>
  <inkml:trace contextRef="#ctx0" brushRef="#br7" timeOffset="7939.71">1635 1337 24575,'0'0'0,"4"0"0,8 0 0,11 0 0,8 0 0,9 0 0,7 0 0,-2 0 0,3 0 0,-1 0 0,-6 0 0,-6 0 0,-9 0 0</inkml:trace>
  <inkml:trace contextRef="#ctx0" brushRef="#br8" timeOffset="8590.58">2271 1260 24575,'0'0'0,"3"0"0,5 0 0,8 0 0,3 0 0,2 0 0,1 0 0,0 0 0,-1 0 0,0 0 0,0 0 0,-2 0 0,1 0 0,-5 0 0</inkml:trace>
  <inkml:trace contextRef="#ctx0" brushRef="#br9" timeOffset="9539.81">3020 1143 24575,'0'0'0,"3"0"0,13 0 0,11 0 0,8-3 0,8-5 0,3-4 0,4-3 0,-4-2 0,-3 2 0,-2-1 0,-5 0 0,-1 3 0,-1 0 0,-4-2 0,-2 4 0,-7 2 0</inkml:trace>
  <inkml:trace contextRef="#ctx0" brushRef="#br10" timeOffset="18030.9">1 567 24575,'0'0'0,"0"7"0,0 13 0,4 8 0,3 9 0,1 13 0,3 10 0,3 11 0,1 10 0,3 3 0,0 2 0,-2-5 0,-1-6 0,-3-10 0,0-8 0,-2-8 0,-3-25 0,-6-24 0,-1 0 0,0 0 0,0 0 0,0 1 0,0-1 0,0 0 0,0 0 0,0 0 0,0 0 0,0 1 0,0-1 0,0 0 0,1 0 0,-1 0 0,0 0 0,0 0 0,0 1 0,0-1 0,0 0 0,0 0 0,1 0 0,-1 0 0,0 0 0,0 0 0,0 0 0,0 0 0,1 0 0,-1 0 0,0 0 0,0 1 0,0-1 0,0 0 0,1 0 0,-1 0 0,0 0 0,0 0 0,0 0 0,1 0 0,-1-1 0,0 1 0,0 0 0,0 0 0,0 0 0,1 0 0,-1 0 0,0 0 0,0 0 0,0 0 0,0 0 0,0 0 0,1-1 0,-1 1 0,0 0 0,0 0 0,0 0 0,0 0 0,0 0 0,0 0 0,1-1 0,5-31 0,3-34 0,-2-23 0,3-21 0,-2-13 0,-1-3 0,1 8 0,-1 14 0,-2 21 0,3 22 0,-2 16 0,3 18 0,3 12 0,6 12 0,6 11 0,6 6 0,7 4 0,8 6 0,5 6 0,-3 3 0,-2 3 0,-6-2 0,-6 1 0,-5 1 0,-9-4 0,-6-3 0,-5-3 0,-5-3 0,-2 2 0,-2-1 0,0-1 0,0 2 0,-1 0 0,-2-1 0,-1-1 0,-7-1 0,-7 2 0,-3 0 0,-5 0 0,-1-2 0,1-5 0,2 0 0,-2-5 0,-2-4 0,4 1 0,2-2 0,2-2 0,2-2 0,0-1 0,0-1 0,1-1 0,-1 0 0,0 0 0,0-1 0,0 1 0,4 3 0,0 1 0,3 4 0,0 3 0,-1 3 0,3 2 0,1-2 0</inkml:trace>
  <inkml:trace contextRef="#ctx0" brushRef="#br11" timeOffset="70624.56">3061 240 24575,'0'0'0,"0"3"0,0 6 0,0 3 0,0 6 0,0 8 0,0 8 0,0 4 0,0 0 0,0 0 0,0-4 0,0 4 0,0 4 0,0 1 0,0 0 0,-4 3 0,0-4 0,0-2 0,-4-1 0,2-5 0,1-4 0,1-4 0,1-3 0,-2-2 0,0-2 0,1 0 0,1-1 0,1 1 0,-3-4 0,0-12 0,1-19 0,-3-23 0,1-20 0,1-17 0,1-12 0,1-7 0,2 0 0,0-1 0,5 7 0,0 8 0,4 12 0,0 6 0,2 10 0,2 13 0,-1 9 0,-2 7 0,2 8 0,-3 2 0,6 9 0,6 11 0,-2 6 0,5 14 0,0 10 0,4 9 0,0 7 0,2 0 0,-1 6 0,-5-2 0,-3-7 0,-5-8 0,-5-7 0,-4-7 0,0-8 0,3 0 0,-2 3 0,0 5 0,1 7 0,-1 0 0,2 2 0,-1 1 0,-1-3 0,-2-3 0,-2-8 0</inkml:trace>
  <inkml:trace contextRef="#ctx0" brushRef="#br12" timeOffset="71279.78">3079 797 24575,'0'0'0,"0"-3"0,0-6 0,7 2 0,9-8 0,11-6 0,15-3 0,12 0 0,7 3 0,-1 2 0,0 5 0,-4 5 0,-13 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4:23:52.612"/>
    </inkml:context>
    <inkml:brush xml:id="br0">
      <inkml:brushProperty name="width" value="0.05" units="cm"/>
      <inkml:brushProperty name="height" value="0.05" units="cm"/>
      <inkml:brushProperty name="color" value="#FF4E00"/>
      <inkml:brushProperty name="inkEffects" value="rainbow"/>
      <inkml:brushProperty name="anchorX" value="-6123.19092"/>
      <inkml:brushProperty name="anchorY" value="-1610.28149"/>
      <inkml:brushProperty name="scaleFactor" value="0.5"/>
    </inkml:brush>
    <inkml:brush xml:id="br1">
      <inkml:brushProperty name="width" value="0.05" units="cm"/>
      <inkml:brushProperty name="height" value="0.05" units="cm"/>
      <inkml:brushProperty name="color" value="#FF4E00"/>
      <inkml:brushProperty name="inkEffects" value="rainbow"/>
      <inkml:brushProperty name="anchorX" value="-7139.19141"/>
      <inkml:brushProperty name="anchorY" value="-2875.23071"/>
      <inkml:brushProperty name="scaleFactor" value="0.5"/>
    </inkml:brush>
  </inkml:definitions>
  <inkml:trace contextRef="#ctx0" brushRef="#br0">0 176 24575,'0'0'0,"0"3"0,0 9 0,0 4 0,0 7 0,0 1 0,0 5 0,0 3 0,0-1 0,0-2 0,0-2 0,0-11 0,0-10 0,0-5 0</inkml:trace>
  <inkml:trace contextRef="#ctx0" brushRef="#br1" timeOffset="1195.38">95 2 24575,'0'0'0,"4"0"0,8 0 0,3 0 0,12 0 0,9 0 0,5 0 0,6 0 0,1 0 0,-5 0 0,-6 0 0,-5 0 0,-6 0 0,-11 0 0,-14 0 0,-10 0 0,-18 0 0,-17 4 0,-13 4 0,-6 4 0,0 3 0,5-2 0,9-1 0,13-1 0,19-2 0,17-9 0,0 0 0,0 0 0,0 0 0,0 0 0,0 0 0,0 0 0,0 1 0,0-1 0,0 0 0,0 0 0,0 0 0,0 0 0,0 0 0,0 1 0,0-1 0,0 0 0,0 0 0,0 0 0,0 0 0,0 0 0,0 0 0,0 1 0,0-1 0,0 0 0,1 0 0,-1 0 0,0 0 0,0 0 0,0 0 0,0 0 0,0 0 0,0 1 0,0-1 0,0 0 0,0 0 0,1 0 0,-1 0 0,0 0 0,0 0 0,0 0 0,0 0 0,0 0 0,0 0 0,1 0 0,-1 0 0,0 0 0,0 0 0,0 0 0,0 0 0,0 0 0,0 0 0,1 0 0,-1 0 0,0 0 0,0 0 0,0 0 0,0 0 0,0 0 0,0 0 0,1 0 0,-1 0 0,0 0 0,0 0 0,0 0 0,0-1 0,0 1 0,0 0 0,25-3 0,19-3 0,11-4 0,-2 1 0,-4 1 0,-9 1 0,-10 0 0,-19-3 0,-10 10 0,-1 0 0,0-1 0,0 1 0,0 0 0,1-1 0,-1 1 0,0 0 0,0-1 0,0 1 0,0 0 0,0-1 0,0 1 0,0 0 0,0-1 0,0 1 0,0 0 0,0 0 0,0-1 0,0 1 0,-1 0 0,1-1 0,0 1 0,0 0 0,0-1 0,0 1 0,0 0 0,-1 0 0,1-1 0,0 1 0,-1 0 0,-9-8 0,-8 3 0,-2 1 0,5 3 0,8 0 0,9 4 0,3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4:21:10.709"/>
    </inkml:context>
    <inkml:brush xml:id="br0">
      <inkml:brushProperty name="width" value="0.05" units="cm"/>
      <inkml:brushProperty name="height" value="0.05" units="cm"/>
      <inkml:brushProperty name="color" value="#FF4E00"/>
      <inkml:brushProperty name="inkEffects" value="rainbow"/>
      <inkml:brushProperty name="anchorX" value="6811.62109"/>
      <inkml:brushProperty name="anchorY" value="9275.8418"/>
      <inkml:brushProperty name="scaleFactor" value="0.5"/>
    </inkml:brush>
  </inkml:definitions>
  <inkml:trace contextRef="#ctx0" brushRef="#br0">12808 7406 24557,'-64'120'0,"-9"-5"0,-10-6 0,-9-4 0,-10-6 0,-9-6 0,-8-5 0,-10-6 0,-8-6 0,-8-6 0,-8-6 0,-9-7 0,-7-6 0,-7-6 0,-7-7 0,-7-6 0,-7-7 0,-6-7 0,-6-7 0,-5-6 0,-6-7 0,-4-6 0,-5-7 0,-5-7 0,-3-7 0,-3-6 0,-4-7 0,-3-6 0,-2-6 0,-1-7 0,-3-6 0,-1-7 0,0-5 0,-1-6 0,0-6 0,1-6 0,0-5 0,1-5 0,2-5 0,2-6 0,2-4 0,3-5 0,3-4 0,4-4 0,3-5 0,4-3 0,5-4 0,5-3 0,5-3 0,5-3 0,7-3 0,5-2 0,8-2 0,5-2 0,8-2 0,7-1 0,8-1 0,8-1 0,8 0 0,8-1 0,8 0 0,10 0 0,8 1 0,9 0 0,10 1 0,9 2 0,9 1 0,10 2 0,10 2 0,10 2 0,9 3 0,11 3 0,9 2 0,10 4 0,11 3 0,9 4 0,11 3 0,9 5 0,10 5 0,10 3 0,10 6 0,9 4 0,10 5 0,10 6 0,8 5 0,10 5 0,9 7 0,8 5 0,9 6 0,8 6 0,9 6 0,7 6 0,8 7 0,7 7 0,8 6 0,6 6 0,6 7 0,7 7 0,6 6 0,5 7 0,6 7 0,5 7 0,4 6 0,4 7 0,4 6 0,4 8 0,3 5 0,2 7 0,3 7 0,2 6 0,1 6 0,2 6 0,0 7 0,1 5 0,0 6 0,0 5 0,-2 6 0,0 5 0,-2 6 0,-2 4 0,-2 5 0,-3 5 0,-3 4 0,-3 5 0,-5 3 0,-3 4 0,-5 4 0,-5 3 0,-5 3 0,-5 4 0,-6 1 0,-7 3 0,-6 2 0,-7 3 0,-7 0 0,-7 2 0,-8 1 0,-8 1 0,-7 1 0,-9 0 0,-9 0 0,-8 0 0,-10-1 0,-8 0 0,-9-2 0,-10 0 0,-10-3 0,-9-1 0,-10-1 0,-9-4 0,-11-1 0,-9-4 0,-11-2 0,-9-4 0,-10-3 0,-11-4 0,-9-4 0,-11-4 0,-9-4 0,-10-5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4:20:45.330"/>
    </inkml:context>
    <inkml:brush xml:id="br0">
      <inkml:brushProperty name="width" value="0.05" units="cm"/>
      <inkml:brushProperty name="height" value="0.05" units="cm"/>
      <inkml:brushProperty name="color" value="#FF4E00"/>
      <inkml:brushProperty name="inkEffects" value="rainbow"/>
      <inkml:brushProperty name="anchorX" value="17640.29297"/>
      <inkml:brushProperty name="anchorY" value="13077.77441"/>
      <inkml:brushProperty name="scaleFactor" value="0.5"/>
    </inkml:brush>
  </inkml:definitions>
  <inkml:trace contextRef="#ctx0" brushRef="#br0">1 1 24575,'0'0'0,"3"0"0,6 0 0,6 0 0,12 0 0,17 0 0,37 0 0,48 0 0,55 0 0,66 7 0,79 1-2142,99 8 2754,88 10-4899,97 10 5425,73 5-6506,45 2 6739,11 1-2056,-15-4 685,-56-2 0,-93-5 0,-102-1-2175,-111-6 2797,-103-4-495,-88-6-252,-83-6 2705,-68-5-3030,-19 0 181,0-4 496,-5 0 0,0-1 0,1 1 0,-1 0-1,1-1 1,-1 1 0,0 0 0,1-1 0,-1 1 0,0-1 0,0 1 0,1-1 0,-1 0 0,0 1 0,0-1 0,0 0 0,0 1 0,1-1 0,-1 0 0,0 0 0,0 0 0,0 0 0,-1 0 0,-31 9-1681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4:05:13.276"/>
    </inkml:context>
    <inkml:brush xml:id="br0">
      <inkml:brushProperty name="width" value="0.05" units="cm"/>
      <inkml:brushProperty name="height" value="0.05" units="cm"/>
      <inkml:brushProperty name="color" value="#FF4E00"/>
      <inkml:brushProperty name="inkEffects" value="rainbow"/>
      <inkml:brushProperty name="anchorX" value="0"/>
      <inkml:brushProperty name="anchorY" value="0"/>
      <inkml:brushProperty name="scaleFactor" value="0.5"/>
    </inkml:brush>
    <inkml:brush xml:id="br1">
      <inkml:brushProperty name="width" value="0.05" units="cm"/>
      <inkml:brushProperty name="height" value="0.05" units="cm"/>
      <inkml:brushProperty name="color" value="#FF4E00"/>
      <inkml:brushProperty name="inkEffects" value="rainbow"/>
      <inkml:brushProperty name="anchorX" value="2477.56592"/>
      <inkml:brushProperty name="anchorY" value="1862.3916"/>
      <inkml:brushProperty name="scaleFactor" value="0.5"/>
    </inkml:brush>
    <inkml:brush xml:id="br2">
      <inkml:brushProperty name="width" value="0.05" units="cm"/>
      <inkml:brushProperty name="height" value="0.05" units="cm"/>
      <inkml:brushProperty name="color" value="#FF4E00"/>
      <inkml:brushProperty name="inkEffects" value="rainbow"/>
      <inkml:brushProperty name="anchorX" value="5881.23682"/>
      <inkml:brushProperty name="anchorY" value="3781.60913"/>
      <inkml:brushProperty name="scaleFactor" value="0.5"/>
    </inkml:brush>
    <inkml:brush xml:id="br3">
      <inkml:brushProperty name="width" value="0.05" units="cm"/>
      <inkml:brushProperty name="height" value="0.05" units="cm"/>
      <inkml:brushProperty name="color" value="#FF4E00"/>
      <inkml:brushProperty name="inkEffects" value="rainbow"/>
      <inkml:brushProperty name="anchorX" value="7491.604"/>
      <inkml:brushProperty name="anchorY" value="5010.78662"/>
      <inkml:brushProperty name="scaleFactor" value="0.5"/>
    </inkml:brush>
  </inkml:definitions>
  <inkml:trace contextRef="#ctx0" brushRef="#br0">4344 3937 24575,'0'0'0,"0"-3"0,-3-6 0,-1-6 0,-4-4 0,-3-6 0,1-5 0,-3 0 0,-1-3 0,-6-5 0,-5-2 0,-9-1 0,-4 0 0,-7 0 0,-8-3 0,-12 1 0,-6-4 0,-10 1 0,-13 1 0,-21-2 0,-19 1 0,-16 6 0,-5 2 0,8 4 0,16 9 0,23 8 0,23 7 0,23 5 0,18 3 0,14 2 0,8 1 0,-3 1 0,-5-1 0,-9 1 0,-6 2 0,-18 1 0,-4-1 0,-10 3 0,-3 4 0,-2-2 0,4-1 0,13-2 0,12-2 0,13-2 0,9-1 0,3-1 0,5 3 0,-3 5 0,-2 3 0,-2 4 0,0 9 0,-6 7 0,-5 8 0,-6 7 0,-5 5 0,-3 1 0,-6 1 0,-1 2 0,-1 1 0,9-3 0,5 1 0,5-1 0,-1 6 0,2 4 0,-2 13 0,-3 11 0,-7 16 0,-3 11 0,-6 14 0,-4 14 0,-4 12 0,-3 10 0,2 5 0,4 8 0,-1 6 0,3 1 0,10 3 0,15 1 0,13 2 0,12-2 0,9 0 0,5 0 0,16 2 0,16 4 0,17 1 0,13 5 0,14-4 0,17 2 0,12 4 0,16-6 0,21-8 0,26-14-1126,20-17 1447,14-6-482,6-9 161,9-16 0,2-15 0,5-17 0,-4-21 0,3-20 0,1-11 0,7-10 0,6-11 0,11-5 0,11-6 0,12 3 0,1 2 0,3-2 0,-12-3 0,-16-3 0,-19-3 0,-31-1 0,-22-3-29,-18-3 37,-17-13-12,-18-8 4,-16-8 0,-16-4 0,-13 1 1125,-12-1-1446,-10-4 513,-11-5-201,-9-5 13,-6 1-4,-5-3 0,2-5 0,-2-6 0,1-5 0,-2 4 0,0 1 0,0-2 0,0-3 0,-1-2 0,0-2 0,-3-11 0,-5-12 0,-4-13 0,-3-15 0,-2-16 0,2-17 0,4-21 0,10-20 0,16-15 0,10-3-738,5 5 949,4 4-316,-5 17 105,-6 15 0,-11 23 0,-10 23 0,-9 20 0,-6 15 0,-8 6 0,-7 6 0,-4 4 0,-8-7 738,-2-3-949,-5 0 316,0-7-105,-6-1 0,-3-7 0,-6-3 0,-8-5 0,-9-7 0,-2-1 0,-2 6 0,-8 0 0,-6 2 0,-3 2 0,-4 8 0,-5 2 0,1 7 0,-1 1 0,2 7 0,6 8 0,3 2 0,2 9 0,-2 4 0,0 6 0,3 10 0,5 8 0,-7 3 0,-12 1 0,-21 4 0,-16-5 0,-24 1 0,-10 3 0,-13 2 0,-4-1 0,-3 3 0,13 4 0,9 6 0,9 6 0,15 3 0,17 4 0,14 2 0,17 0 0,8 1 0,5 1 0,10-2 0,4 1 0,7 0 0,13 3 0,12 4 0,11 0 0</inkml:trace>
  <inkml:trace contextRef="#ctx0" brushRef="#br1" timeOffset="2737.29">15870 4533 24575,'0'0'0,"0"-3"0,-4-5 0,-4-8 0,-4-7 0,-3-2 0,-2-5 0,-6-3 0,-8-2 0,-12-3 0,-12 0 0,-13-1 0,-22-4 0,-24-4 0,-26-8 0,-36-6 0,-28-3 0,-30-1-1045,-20 9 1344,-9 5-448,2 10 149,4 8 0,7 10 0,15 8 0,21 7 0,30 4 0,33 4 0,29 1 0,33 5 0,23 3 0,17 4 0,10 7 0,13 2 1045,5 1-1344,1 4 448,-3 3-149,-4 0 0,0 1 0,-7-1 0,-7 5 0,-5 5 0,-9 6 0,-12 9 0,-6 4 0,-4 1 0,-7 2 0,0 3 0,0-1 0,6-1 0,4-1 0,7-5 0,3-1 0,4-6 0,10 1 0,1-3 0,4 0 0,2 7 0,3 1 0,1-2 0,-3 2 0,0-1 0,0 1 0,5 0 0,0 1 0,1 4 0,4-3 0,4-8 0,3-8 0,6-5 0,6 6 0,5 2 0,1 13 0,2 4 0,1 6 0,2 4 0,0 6 0,6 11 0,4 4 0,7 8 0,8 9 0,14 9 0,13 10 0,14 5 0,13 8 0,13 0 0,18 1 0,16-6 0,5-5 0,5-10 0,6-9 0,2-6 0,6-7 0,8-6 0,6-6 0,17-1 0,15-4 0,21-5 0,24-7-1100,7-16 1415,-12-12-473,-2-11 158,4 0 0,-1 4 0,0 5 0,-1 1 0,-8 5 0,-10 0 0,-11 3 0,-12-6 0,-12-9-191,-15-11 245,-19-9-81,-2-7 27,-10-5 0,-3-6 0,-5-14 1091,-4-5-1403,-11-7 669,-18-4-414,-14 1 85,-10 1-28,-9 0 0,-7-6 0,-7-8 0,-4-6 0,-3-9 0,2-6 0,3-13 0,7-15 0,8-11 0,3-6 0,-7-21 0,-4-14 0,-6-12 0,-7-5 0,-7 3 0,-2 4 0,-7 7 0,-7 1 0,-6 4 0,-4-4 0,-8 2 0,-6-2 0,-4 3 0,-8 5 0,-10 4 0,-10 6 0,-11 4 0,-5 5 0,-12 3 0,-10 2 0,-11 1 0,-21-7 0,-20-8 0,-25 0 0,-21-3 0,-20 2 0,-12-3-1088,-7 6 1399,1 8-466,7 4 155,21 14 0,20 9 0,27 11 0,22 14 0,15 11 0,12 8 0,8 11 0,13 7 0,6 6 1088,5 7-1399,9 7 466,6 1-155,8 4 0,6 2 0,0 1 0,0 2 0,-6 1 0,-10 0 0,-10 4 0,-12 12 0,-15 4 0,-4 7 0,-7 1 0,2 0 0,6 2 0,11-6 0,14-2 0,15-2 0,14-5-7914</inkml:trace>
  <inkml:trace contextRef="#ctx0" brushRef="#br2" timeOffset="5430.24">16485 376 24575,'0'0'0,"0"-3"0,0-5 0,-4-4 0,-7-3 0,-5 1 0,-7-1 0,-5-1 0,-5 0 0,-3-2 0,-6 4 0,-9 3 0,-4 3 0,-15 8 0,-17 13 0,-24 14 0,-22 15 0,-21 14 0,-12 10 0,-5 6 0,4 2 0,18-7 0,20 1 0,23-3 0,22-6 0,23-7 0,52-42 0,0-1 0,-13 20 0,18-23 0,0 0 0,0 1 0,1 0 0,-4 10 0,-4 23 0,9 3 0,4-2 0,2 4 0,0 4 0,-1-1 0,0 2 0,-1 2 0,3 2 0,3-2 0,8 1 0,3 1 0,6 1 0,4-3 0,5 0 0,2 2 0,2 0 0,1-3 0,-3-6 0,0-3 0,-1-4 0,1 0 0,-4-5 0,2-4 0,-4-8 0,1-2 0,5-3 0,5-3 0,6-1 0,17-3 0,10 2 0,7-3 0,3-2 0,-4-2 0,-1-1 0,-5-2 0,-9-1 0,-8 0 0,-8-4 0,-9-4 0,-3 0 0,-3-4 0,0-5 0,-4-7 0,2-5 0,0-1 0,3-6 0,4-6 0,2-6 0,0-8 0,1-8 0,-5-1 0,-4-4 0,-9 4 0,-8-1 0,-6 1 0,-5-1 0,-4 1 0,-1-2 0,-2-3 0,1 2 0,-1-2 0,1 2 0,-3-1 0,-5-2 0,-3-2 0,-7 7 0,-2 2 0,-5 3 0,-5 2 0,1 2 0,1 11 0,3 1 0,2 4 0,2 1 0,-2 9 0,-4 5 0,5 4 0,-3 3 0,2 4 0,1 2 0,1-1 0,1 3 0,0 2 0,5 0 0,1 2 0,0 2 0,-1 1 0,0 2 0,2 1 0</inkml:trace>
  <inkml:trace contextRef="#ctx0" brushRef="#br3" timeOffset="7431.07">2478 570 24575,'0'0'0,"0"-7"0,-4-10 0,-4 1 0,-3 2 0,-5-5 0,3 0 0,-2 2 0,-1 0 0,4 1 0,-2 3 0,-1-1 0,0 4 0,-10-1 0,-8-2 0,-13-1 0,-15-3 0,-16-4 0,-11-5 0,-15-5 0,-15-4 0,-10 2 0,-6 3 0,4 2 0,7 8 0,8 5 0,11 6 0,9 13 0,8 10 0,-1 9 0,2 12 0,-2 17 0,-5 18 0,-6 16 0,5 6 0,4 5 0,12-1 0,16-5 0,49-66 0,-18 41 0,22-43 0,-11 46 0,14-38 0,-3 37 0,3 34 0,9 7 0,15 16 0,17 15 0,14 5 0,9-2 0,12 3 0,10-6 0,11-6 0,18-11 0,10-8 0,17-8 0,21-10 0,7-18 0,7-11 0,-3-16 0,-7-12 0,-8-14 0,-7-10 0,-13-8 0,-12-6 0,-10-2 0,-11-6 0,-9-8 0,-7-8 0,-1-10 0,-64 20 0,0 1 0,19-15 0,-15 9 0,26-27 0,21-29 0,-3-6 0,-4-4 0,-5-8 0,-3-10 0,-5-8 0,-7-8 0,-8 0 0,-6-1 0,-8-6 0,-8-5 0,-6 5 0,-4-6 0,-2-2 0,-6-1 0,-4-2 0,-8 4 0,-11 11 0,-3 16 0,-3 19 0,25 67 0,-1 1 0,-11-16 0,13 22 0,0 1 0,-1 1 0,-12-12 0,12 12 0,-1 2 0,1 0 0,-14-7 0,-27-14 0,-7 7 0,-4 7 0,-10 5 0,-5 5 0,2 2 0,-2 6 0,4 5 0,7 0 0,16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4:05:46.809"/>
    </inkml:context>
    <inkml:brush xml:id="br0">
      <inkml:brushProperty name="width" value="0.05" units="cm"/>
      <inkml:brushProperty name="height" value="0.05" units="cm"/>
      <inkml:brushProperty name="color" value="#FF4E00"/>
      <inkml:brushProperty name="inkEffects" value="rainbow"/>
      <inkml:brushProperty name="anchorX" value="12374.85449"/>
      <inkml:brushProperty name="anchorY" value="9667.27734"/>
      <inkml:brushProperty name="scaleFactor" value="0.5"/>
    </inkml:brush>
  </inkml:definitions>
  <inkml:trace contextRef="#ctx0" brushRef="#br0">1791 37 24575,'0'0'0,"-10"-3"0,-11-6 0,-6 1 0,-6 1 0,0 1 0,1 2 0,0 10 0,-5 8 0,-9 17 0,-9 7 0,-5 5 0,-3-2 0,0-1 0,1-1 0,9-4 0,5-4 0,4-5 0,8-3 0,-2-2 0,-7 10 0,-12 7 0,-9 8 0,-6 13 0,-8 9 0,-2 1 0,2-3 0,5-6 0,6-8 0,4-5 0,11-4 0,7-11 0,5-1 0,7-6 0,10-2 0,4-6 0,7-1 0,2-1 0,3 0 0,0 5 0,2 1 0,-2 5 0,1 4 0,2-1 0,2 3 0,1 2 0,2-3 0,0-2 0,1-3 0,1-3 0,3-1 0,4-2 0,4 3 0,3 3 0,6 9 0,2-2 0,5 7 0,3 1 0,3 1 0,6 0 0,-2-5 0,1-5 0,-1-4 0,-7-4 0,-1-3 0,1-1 0,-7-1 0,1 3 0,3 0 0,6 4 0,11 8 0,6 7 0,9 6 0,3 1 0,-3-4 0,-9-5 0,-8-7 0,-9-9 0,-7-8 0,-4-6 0,-3-2 0,-6 2 0,3-2 0,1 2 0,8-1 0,12 3 0,13-3 0,18-1 0,24-3 0,16-1 0,18-13 0,9-8 0,-7-6 0,-10-6 0,-17-3 0,-22-3 0,-17-2 0,-13-1 0,-9-1 0,-8-3 0,-3-4 0,-3-4 0,-7 5 0,-6 1 0,-6 8 0,-4 4 0,-2 3 0,-2 3 0,-1-6 0,-4-1 0,-4-2 0,-4-9 0,-2-10 0,-3-15 0,-1-19 0,-9-16 0,0-5 0,-3-6 0,-3 5 0,1 9 0,4 14 0,2 20 0,3 17 0,6 14 0,2 14 0,1 6 0,3 4 0,-4 0 0,-5 0 0,-5-2 0,-6-1 0,-2-2 0,0 0 0,3 2 0,4 5 0,2-1 0,-5 0 0,-6-2 0,-11-9 0,-9-6 0,-1-1 0,5 1 0,8 5 0,11 7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4:27:16.288"/>
    </inkml:context>
    <inkml:brush xml:id="br0">
      <inkml:brushProperty name="width" value="0.05" units="cm"/>
      <inkml:brushProperty name="height" value="0.05" units="cm"/>
      <inkml:brushProperty name="color" value="#FF4E00"/>
      <inkml:brushProperty name="inkEffects" value="rainbow"/>
      <inkml:brushProperty name="anchorX" value="-10245.08496"/>
      <inkml:brushProperty name="anchorY" value="-9679.04199"/>
      <inkml:brushProperty name="scaleFactor" value="0.5"/>
    </inkml:brush>
    <inkml:brush xml:id="br1">
      <inkml:brushProperty name="width" value="0.05" units="cm"/>
      <inkml:brushProperty name="height" value="0.05" units="cm"/>
      <inkml:brushProperty name="color" value="#FF4E00"/>
      <inkml:brushProperty name="inkEffects" value="rainbow"/>
      <inkml:brushProperty name="anchorX" value="-12290.40137"/>
      <inkml:brushProperty name="anchorY" value="-11525.85645"/>
      <inkml:brushProperty name="scaleFactor" value="0.5"/>
    </inkml:brush>
  </inkml:definitions>
  <inkml:trace contextRef="#ctx0" brushRef="#br0">0 155 24575,'0'0'0,"0"3"0,0 10 0,4 6 0,8 8 0,7 5 0,11 8 0,10 6 0,20 9 0,13 4 0,11 10 0,12 1 0,8 3 0,-1-6 0,-8-6 0,-13-12 0,-14-6 0,-12-8 0,-9-6 0,-13-5 0,-11-7 0</inkml:trace>
  <inkml:trace contextRef="#ctx0" brushRef="#br1" timeOffset="851.13">1348 1 24575,'0'0'0,"0"3"0,-12 9 0,-11 12 0,-16 10 0,-18 18 0,-10 11 0,-16 8 0,-12 14 0,-6 2 0,1-3 0,1-1 0,4-6 0,9-10 0,13-10 0,11-10 0,14-11 0,15-8 0,12-8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4:26:32.090"/>
    </inkml:context>
    <inkml:brush xml:id="br0">
      <inkml:brushProperty name="width" value="0.05" units="cm"/>
      <inkml:brushProperty name="height" value="0.05" units="cm"/>
      <inkml:brushProperty name="color" value="#FF4E00"/>
      <inkml:brushProperty name="inkEffects" value="rainbow"/>
      <inkml:brushProperty name="anchorX" value="-11167.55762"/>
      <inkml:brushProperty name="anchorY" value="-6328.08545"/>
      <inkml:brushProperty name="scaleFactor" value="0.5"/>
    </inkml:brush>
  </inkml:definitions>
  <inkml:trace contextRef="#ctx0" brushRef="#br0">79 1 24575,'0'0'0,"0"3"0,0 13 0,-4 15 0,-4 16 0,0 12 0,1 13 0,2 7 0,-3 10 0,1 13 0,2 16 0,-2 9 0,0-1 0,2-5 0,1-3 0,2-13 0,1-10 0,0-8 0,1-9 0,0-13 0,1-5 0,-1-4 0,0-6 0,0 0 0,0-3 0,0-6 0,0-7 0,0-9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4:27:12.655"/>
    </inkml:context>
    <inkml:brush xml:id="br0">
      <inkml:brushProperty name="width" value="0.05" units="cm"/>
      <inkml:brushProperty name="height" value="0.05" units="cm"/>
      <inkml:brushProperty name="color" value="#FF4E00"/>
      <inkml:brushProperty name="inkEffects" value="rainbow"/>
      <inkml:brushProperty name="anchorX" value="-10251.2666"/>
      <inkml:brushProperty name="anchorY" value="-7312.35156"/>
      <inkml:brushProperty name="scaleFactor" value="0.5"/>
    </inkml:brush>
    <inkml:brush xml:id="br1">
      <inkml:brushProperty name="width" value="0.05" units="cm"/>
      <inkml:brushProperty name="height" value="0.05" units="cm"/>
      <inkml:brushProperty name="color" value="#FF4E00"/>
      <inkml:brushProperty name="inkEffects" value="rainbow"/>
      <inkml:brushProperty name="anchorX" value="-12667.79102"/>
      <inkml:brushProperty name="anchorY" value="-9223.79688"/>
      <inkml:brushProperty name="scaleFactor" value="0.5"/>
    </inkml:brush>
  </inkml:definitions>
  <inkml:trace contextRef="#ctx0" brushRef="#br0">1 231 24575,'0'0'0,"6"4"0,15 8 0,14 11 0,14 12 0,20 16 0,17 16 0,20 12 0,14 14 0,18 1 0,6 0 0,-2-7 0,-11-13 0,-19-14 0,-22-14 0,-18-12 0,-23-8 0,-19-9 0</inkml:trace>
  <inkml:trace contextRef="#ctx0" brushRef="#br1" timeOffset="852.35">1693 0 24575,'0'0'0,"-6"0"0,-11 8 0,-10 15 0,-11 24 0,-15 22 0,-16 12 0,-11 13 0,-5 10 0,-9 2 0,-4 5 0,-1-2 0,3 2 0,0-8 0,5-5 0,8-16 0,8-9 0,6-12 0,10-9 0,11-11 0,6-5 0,8-9 0,6-6 0,9-6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14:26:44.576"/>
    </inkml:context>
    <inkml:brush xml:id="br0">
      <inkml:brushProperty name="width" value="0.05" units="cm"/>
      <inkml:brushProperty name="height" value="0.05" units="cm"/>
      <inkml:brushProperty name="color" value="#FF4E00"/>
      <inkml:brushProperty name="inkEffects" value="rainbow"/>
      <inkml:brushProperty name="anchorX" value="-10074.33887"/>
      <inkml:brushProperty name="anchorY" value="-7212.83984"/>
      <inkml:brushProperty name="scaleFactor" value="0.5"/>
    </inkml:brush>
    <inkml:brush xml:id="br1">
      <inkml:brushProperty name="width" value="0.05" units="cm"/>
      <inkml:brushProperty name="height" value="0.05" units="cm"/>
      <inkml:brushProperty name="color" value="#FF4E00"/>
      <inkml:brushProperty name="inkEffects" value="rainbow"/>
      <inkml:brushProperty name="anchorX" value="-13281.39355"/>
      <inkml:brushProperty name="anchorY" value="-8959.61621"/>
      <inkml:brushProperty name="scaleFactor" value="0.5"/>
    </inkml:brush>
  </inkml:definitions>
  <inkml:trace contextRef="#ctx0" brushRef="#br0">926 59 24575,'0'0'0,"-4"0"0,-4 0 0,-4 0 0,-2 0 0,-4 0 0,-1 0 0,0 0 0,-5 0 0,0 0 0,-4 0 0,-6 4 0,-4 0 0,-2 0 0,-4-1 0,2 0 0,-2 2 0,-3 0 0,5 3 0,-4 3 0,3-1 0,4 2 0,2-1 0,0-4 0,9 3 0,0-3 0,2-2 0,3-1 0,5 2 0,2 3 0,4 4 0,5 2 0,2 2 0,-1-3 0,-3 5 0,1 5 0,2 1 0,-3-1 0,2 0 0,1 2 0,2 0 0,1-2 0,2-1 0,0-1 0,1-2 0,1 0 0,-1 0 0,0-1 0,1 0 0,-1 0 0,0 0 0,0 0 0,0 0 0,0 0 0,0 0 0,0 0 0,0 1 0,0-1 0,0 0 0,4-3 0,0-1 0,4-3 0,-1 0 0,-1 0 0,3-1 0,2 1 0,-1 2 0,2 1 0,-3 2 0,3 0 0,1 2 0,-2 0 0,1-3 0,2 0 0,-2-1 0,1-2 0,1-4 0,2 1 0,4-3 0,2-1 0,1-3 0,-1-1 0,0-1 0,3 0 0,-1-2 0,4 1 0,2 0 0,0-1 0,-2 1 0,-3 0 0,-1-4 0,-3 0 0,-1 0 0,0 1 0,-1 1 0,-1 0 0,1-3 0,0 1 0,4 0 0,0-3 0,0 1 0,-1 1 0,0 1 0,-1 2 0,-1-4 0,-1 1 0,1 1 0,-1 1 0,0 1 0,0 0 0,4 2 0,0 0 0,8-4 0,7 0 0,7 0 0,9 1 0,9 1 0,6 1 0,-3 0 0,-2 1 0,-5 0 0,-10 0 0,-10 0 0,-8-4 0,-2 1 0,-3-1 0,0 1 0,3 0 0,2-2 0,0 0 0,1 1 0,-3 1 0,3 0 0,0 2 0,-1 1 0,-3-1 0,-3 1 0,-2 1 0,-2-1 0,-1 0 0,3 0 0,0-4 0,3 1 0,0-1 0,-1-3 0,-1 0 0,-2 2 0,-1 1 0,-1 1 0,0 2 0,-1 0 0,0 1 0,0 0 0,4 0 0,0-3 0,0-1 0,-5-4 0,0 1 0,-2 0 0,1 3 0,1 1 0,0 1 0,0 1 0,1 1 0,-1 0 0,2 0 0,-1 0 0,4 1 0,1-1 0,-1 0 0,-1 0 0,0 0 0,-1 0 0,-1 0 0,-1 0 0,1 0 0,-1-4 0,0 0 0,4 0 0,4 1 0,0 1 0,3 0 0,-1 1 0,-2-3 0,-3 0 0,-1 1 0,-5-4 0,-2 1 0,-1 0 0,1 2 0,0 2 0,1 0 0,-2 2 0</inkml:trace>
  <inkml:trace contextRef="#ctx0" brushRef="#br1" timeOffset="1503.4">3157 675 24575,'0'0'0,"0"-3"0,0-5 0,0-4 0,-4-7 0,0-2 0,0-2 0,1-4 0,0 1 0,2 0 0,0 2 0,-3 2 0,-8-3 0,-3-3 0,-4-3 0,3 0 0,-1-1 0,3 2 0,1 6 0,2 3 0,4 3 0,2 0 0,-1 4 0,1 1 0,1-1 0,-3 2 0,1 0 0,1-2 0,-2 3 0,1-1 0,-3 2 0,-3-2 0,-2-1 0,-3-1 0,-4 1 0,-6 3 0,-1 3 0,-6 3 0,-3-2 0,-3 1 0,0 1 0,-4 2 0,4 0 0,0 1 0,6 1 0,0 0 0,0 0 0,3 0 0,-1 0 0,-4 0 0,-2 4 0,-6 0 0,4 0 0,4 0 0,0-2 0,5-1 0,0 0 0,0-1 0,1 0 0,3 0 0,2 0 0,3 0 0,1 0 0,1 0 0,1 0 0,-4 0 0,-3 0 0,-1 0 0,1 0 0,-2 3 0,1 1 0,-3 0 0,-1 0 0,-3-2 0,2-1 0,-5 4 0,3-1 0,-1 0 0,3-1 0,3-1 0,3 0 0,4-2 0,1 1 0,1-1 0,1 0 0,-7-1 0,-4 1 0,-1 0 0,-2-4 0,2 0 0,3 0 0,6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1CA2C-4BF9-4D97-9291-D522DD56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8153</TotalTime>
  <Pages>245</Pages>
  <Words>68783</Words>
  <Characters>392068</Characters>
  <Application>Microsoft Office Word</Application>
  <DocSecurity>0</DocSecurity>
  <Lines>3267</Lines>
  <Paragraphs>919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Luc</dc:creator>
  <cp:keywords/>
  <dc:description/>
  <cp:lastModifiedBy>Giang Luc</cp:lastModifiedBy>
  <cp:revision>7</cp:revision>
  <dcterms:created xsi:type="dcterms:W3CDTF">2025-08-17T03:04:00Z</dcterms:created>
  <dcterms:modified xsi:type="dcterms:W3CDTF">2025-11-03T22:29:00Z</dcterms:modified>
</cp:coreProperties>
</file>