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0F2D" w:rsidRPr="00CB1716" w:rsidRDefault="00A50F2D" w:rsidP="00A50F2D">
      <w:pPr>
        <w:pStyle w:val="1"/>
      </w:pPr>
      <w:bookmarkStart w:id="0" w:name="_Toc420416647"/>
      <w:r w:rsidRPr="0014604B">
        <w:t>Оглавление</w:t>
      </w:r>
      <w:bookmarkEnd w:id="0"/>
    </w:p>
    <w:p w:rsidR="00A50F2D" w:rsidRDefault="00A50F2D">
      <w:pPr>
        <w:pStyle w:val="11"/>
        <w:tabs>
          <w:tab w:val="right" w:leader="dot" w:pos="9345"/>
        </w:tabs>
        <w:rPr>
          <w:rFonts w:asciiTheme="minorHAnsi" w:eastAsiaTheme="minorEastAsia" w:hAnsiTheme="minorHAnsi" w:cstheme="minorBidi"/>
          <w:noProof/>
          <w:sz w:val="22"/>
          <w:lang w:eastAsia="ru-RU"/>
        </w:rPr>
      </w:pPr>
      <w:r w:rsidRPr="00CB1716">
        <w:rPr>
          <w:szCs w:val="28"/>
        </w:rPr>
        <w:fldChar w:fldCharType="begin"/>
      </w:r>
      <w:r w:rsidRPr="00CB1716">
        <w:rPr>
          <w:szCs w:val="28"/>
        </w:rPr>
        <w:instrText xml:space="preserve"> TOC \o "1-3" \h \z \u </w:instrText>
      </w:r>
      <w:r w:rsidRPr="00CB1716">
        <w:rPr>
          <w:szCs w:val="28"/>
        </w:rPr>
        <w:fldChar w:fldCharType="separate"/>
      </w:r>
      <w:hyperlink w:anchor="_Toc420416647" w:history="1">
        <w:r w:rsidRPr="00CC72BB">
          <w:rPr>
            <w:rStyle w:val="a3"/>
            <w:noProof/>
          </w:rPr>
          <w:t>Оглавление</w:t>
        </w:r>
        <w:r>
          <w:rPr>
            <w:noProof/>
            <w:webHidden/>
          </w:rPr>
          <w:tab/>
        </w:r>
        <w:r>
          <w:rPr>
            <w:noProof/>
            <w:webHidden/>
          </w:rPr>
          <w:fldChar w:fldCharType="begin"/>
        </w:r>
        <w:r>
          <w:rPr>
            <w:noProof/>
            <w:webHidden/>
          </w:rPr>
          <w:instrText xml:space="preserve"> PAGEREF _Toc420416647 \h </w:instrText>
        </w:r>
        <w:r>
          <w:rPr>
            <w:noProof/>
            <w:webHidden/>
          </w:rPr>
        </w:r>
        <w:r>
          <w:rPr>
            <w:noProof/>
            <w:webHidden/>
          </w:rPr>
          <w:fldChar w:fldCharType="separate"/>
        </w:r>
        <w:r>
          <w:rPr>
            <w:noProof/>
            <w:webHidden/>
          </w:rPr>
          <w:t>1</w:t>
        </w:r>
        <w:r>
          <w:rPr>
            <w:noProof/>
            <w:webHidden/>
          </w:rPr>
          <w:fldChar w:fldCharType="end"/>
        </w:r>
      </w:hyperlink>
    </w:p>
    <w:p w:rsidR="00A50F2D" w:rsidRDefault="006153BC">
      <w:pPr>
        <w:pStyle w:val="11"/>
        <w:tabs>
          <w:tab w:val="right" w:leader="dot" w:pos="9345"/>
        </w:tabs>
        <w:rPr>
          <w:rFonts w:asciiTheme="minorHAnsi" w:eastAsiaTheme="minorEastAsia" w:hAnsiTheme="minorHAnsi" w:cstheme="minorBidi"/>
          <w:noProof/>
          <w:sz w:val="22"/>
          <w:lang w:eastAsia="ru-RU"/>
        </w:rPr>
      </w:pPr>
      <w:hyperlink w:anchor="_Toc420416648" w:history="1">
        <w:r w:rsidR="00A50F2D" w:rsidRPr="00CC72BB">
          <w:rPr>
            <w:rStyle w:val="a3"/>
            <w:noProof/>
          </w:rPr>
          <w:t>О видеоадаптерах</w:t>
        </w:r>
        <w:r w:rsidR="00A50F2D">
          <w:rPr>
            <w:noProof/>
            <w:webHidden/>
          </w:rPr>
          <w:tab/>
        </w:r>
        <w:r w:rsidR="00A50F2D">
          <w:rPr>
            <w:noProof/>
            <w:webHidden/>
          </w:rPr>
          <w:fldChar w:fldCharType="begin"/>
        </w:r>
        <w:r w:rsidR="00A50F2D">
          <w:rPr>
            <w:noProof/>
            <w:webHidden/>
          </w:rPr>
          <w:instrText xml:space="preserve"> PAGEREF _Toc420416648 \h </w:instrText>
        </w:r>
        <w:r w:rsidR="00A50F2D">
          <w:rPr>
            <w:noProof/>
            <w:webHidden/>
          </w:rPr>
        </w:r>
        <w:r w:rsidR="00A50F2D">
          <w:rPr>
            <w:noProof/>
            <w:webHidden/>
          </w:rPr>
          <w:fldChar w:fldCharType="separate"/>
        </w:r>
        <w:r w:rsidR="00A50F2D">
          <w:rPr>
            <w:noProof/>
            <w:webHidden/>
          </w:rPr>
          <w:t>2</w:t>
        </w:r>
        <w:r w:rsidR="00A50F2D">
          <w:rPr>
            <w:noProof/>
            <w:webHidden/>
          </w:rPr>
          <w:fldChar w:fldCharType="end"/>
        </w:r>
      </w:hyperlink>
    </w:p>
    <w:p w:rsidR="00A50F2D" w:rsidRDefault="006153BC">
      <w:pPr>
        <w:pStyle w:val="21"/>
        <w:tabs>
          <w:tab w:val="right" w:leader="dot" w:pos="9345"/>
        </w:tabs>
        <w:rPr>
          <w:rFonts w:asciiTheme="minorHAnsi" w:eastAsiaTheme="minorEastAsia" w:hAnsiTheme="minorHAnsi" w:cstheme="minorBidi"/>
          <w:noProof/>
          <w:sz w:val="22"/>
          <w:lang w:eastAsia="ru-RU"/>
        </w:rPr>
      </w:pPr>
      <w:hyperlink w:anchor="_Toc420416649" w:history="1">
        <w:r w:rsidR="00A50F2D" w:rsidRPr="00CC72BB">
          <w:rPr>
            <w:rStyle w:val="a3"/>
            <w:noProof/>
          </w:rPr>
          <w:t xml:space="preserve">История развития </w:t>
        </w:r>
        <w:r w:rsidR="00A50F2D" w:rsidRPr="00CC72BB">
          <w:rPr>
            <w:rStyle w:val="a3"/>
            <w:noProof/>
            <w:lang w:val="en-US"/>
          </w:rPr>
          <w:t>GPU</w:t>
        </w:r>
        <w:r w:rsidR="00A50F2D">
          <w:rPr>
            <w:noProof/>
            <w:webHidden/>
          </w:rPr>
          <w:tab/>
        </w:r>
        <w:r w:rsidR="00A50F2D">
          <w:rPr>
            <w:noProof/>
            <w:webHidden/>
          </w:rPr>
          <w:fldChar w:fldCharType="begin"/>
        </w:r>
        <w:r w:rsidR="00A50F2D">
          <w:rPr>
            <w:noProof/>
            <w:webHidden/>
          </w:rPr>
          <w:instrText xml:space="preserve"> PAGEREF _Toc420416649 \h </w:instrText>
        </w:r>
        <w:r w:rsidR="00A50F2D">
          <w:rPr>
            <w:noProof/>
            <w:webHidden/>
          </w:rPr>
        </w:r>
        <w:r w:rsidR="00A50F2D">
          <w:rPr>
            <w:noProof/>
            <w:webHidden/>
          </w:rPr>
          <w:fldChar w:fldCharType="separate"/>
        </w:r>
        <w:r w:rsidR="00A50F2D">
          <w:rPr>
            <w:noProof/>
            <w:webHidden/>
          </w:rPr>
          <w:t>3</w:t>
        </w:r>
        <w:r w:rsidR="00A50F2D">
          <w:rPr>
            <w:noProof/>
            <w:webHidden/>
          </w:rPr>
          <w:fldChar w:fldCharType="end"/>
        </w:r>
      </w:hyperlink>
    </w:p>
    <w:p w:rsidR="00A50F2D" w:rsidRDefault="006153BC">
      <w:pPr>
        <w:pStyle w:val="31"/>
        <w:tabs>
          <w:tab w:val="right" w:leader="dot" w:pos="9345"/>
        </w:tabs>
        <w:rPr>
          <w:rFonts w:asciiTheme="minorHAnsi" w:eastAsiaTheme="minorEastAsia" w:hAnsiTheme="minorHAnsi" w:cstheme="minorBidi"/>
          <w:noProof/>
          <w:sz w:val="22"/>
          <w:lang w:eastAsia="ru-RU"/>
        </w:rPr>
      </w:pPr>
      <w:hyperlink w:anchor="_Toc420416650" w:history="1">
        <w:r w:rsidR="00A50F2D" w:rsidRPr="00CC72BB">
          <w:rPr>
            <w:rStyle w:val="a3"/>
            <w:noProof/>
          </w:rPr>
          <w:t xml:space="preserve">Первое поколение </w:t>
        </w:r>
        <w:r w:rsidR="00A50F2D" w:rsidRPr="00CC72BB">
          <w:rPr>
            <w:rStyle w:val="a3"/>
            <w:noProof/>
            <w:lang w:val="en-US"/>
          </w:rPr>
          <w:t>GPU</w:t>
        </w:r>
        <w:r w:rsidR="00A50F2D">
          <w:rPr>
            <w:noProof/>
            <w:webHidden/>
          </w:rPr>
          <w:tab/>
        </w:r>
        <w:r w:rsidR="00A50F2D">
          <w:rPr>
            <w:noProof/>
            <w:webHidden/>
          </w:rPr>
          <w:fldChar w:fldCharType="begin"/>
        </w:r>
        <w:r w:rsidR="00A50F2D">
          <w:rPr>
            <w:noProof/>
            <w:webHidden/>
          </w:rPr>
          <w:instrText xml:space="preserve"> PAGEREF _Toc420416650 \h </w:instrText>
        </w:r>
        <w:r w:rsidR="00A50F2D">
          <w:rPr>
            <w:noProof/>
            <w:webHidden/>
          </w:rPr>
        </w:r>
        <w:r w:rsidR="00A50F2D">
          <w:rPr>
            <w:noProof/>
            <w:webHidden/>
          </w:rPr>
          <w:fldChar w:fldCharType="separate"/>
        </w:r>
        <w:r w:rsidR="00A50F2D">
          <w:rPr>
            <w:noProof/>
            <w:webHidden/>
          </w:rPr>
          <w:t>3</w:t>
        </w:r>
        <w:r w:rsidR="00A50F2D">
          <w:rPr>
            <w:noProof/>
            <w:webHidden/>
          </w:rPr>
          <w:fldChar w:fldCharType="end"/>
        </w:r>
      </w:hyperlink>
    </w:p>
    <w:p w:rsidR="00A50F2D" w:rsidRDefault="006153BC">
      <w:pPr>
        <w:pStyle w:val="31"/>
        <w:tabs>
          <w:tab w:val="right" w:leader="dot" w:pos="9345"/>
        </w:tabs>
        <w:rPr>
          <w:rFonts w:asciiTheme="minorHAnsi" w:eastAsiaTheme="minorEastAsia" w:hAnsiTheme="minorHAnsi" w:cstheme="minorBidi"/>
          <w:noProof/>
          <w:sz w:val="22"/>
          <w:lang w:eastAsia="ru-RU"/>
        </w:rPr>
      </w:pPr>
      <w:hyperlink w:anchor="_Toc420416651" w:history="1">
        <w:r w:rsidR="00A50F2D" w:rsidRPr="00CC72BB">
          <w:rPr>
            <w:rStyle w:val="a3"/>
            <w:noProof/>
            <w:shd w:val="clear" w:color="auto" w:fill="FFFFFF"/>
          </w:rPr>
          <w:t xml:space="preserve">Второе поколение </w:t>
        </w:r>
        <w:r w:rsidR="00A50F2D" w:rsidRPr="00CC72BB">
          <w:rPr>
            <w:rStyle w:val="a3"/>
            <w:noProof/>
            <w:shd w:val="clear" w:color="auto" w:fill="FFFFFF"/>
            <w:lang w:val="en-US"/>
          </w:rPr>
          <w:t>GPU</w:t>
        </w:r>
        <w:r w:rsidR="00A50F2D">
          <w:rPr>
            <w:noProof/>
            <w:webHidden/>
          </w:rPr>
          <w:tab/>
        </w:r>
        <w:r w:rsidR="00A50F2D">
          <w:rPr>
            <w:noProof/>
            <w:webHidden/>
          </w:rPr>
          <w:fldChar w:fldCharType="begin"/>
        </w:r>
        <w:r w:rsidR="00A50F2D">
          <w:rPr>
            <w:noProof/>
            <w:webHidden/>
          </w:rPr>
          <w:instrText xml:space="preserve"> PAGEREF _Toc420416651 \h </w:instrText>
        </w:r>
        <w:r w:rsidR="00A50F2D">
          <w:rPr>
            <w:noProof/>
            <w:webHidden/>
          </w:rPr>
        </w:r>
        <w:r w:rsidR="00A50F2D">
          <w:rPr>
            <w:noProof/>
            <w:webHidden/>
          </w:rPr>
          <w:fldChar w:fldCharType="separate"/>
        </w:r>
        <w:r w:rsidR="00A50F2D">
          <w:rPr>
            <w:noProof/>
            <w:webHidden/>
          </w:rPr>
          <w:t>4</w:t>
        </w:r>
        <w:r w:rsidR="00A50F2D">
          <w:rPr>
            <w:noProof/>
            <w:webHidden/>
          </w:rPr>
          <w:fldChar w:fldCharType="end"/>
        </w:r>
      </w:hyperlink>
    </w:p>
    <w:p w:rsidR="00A50F2D" w:rsidRDefault="006153BC">
      <w:pPr>
        <w:pStyle w:val="31"/>
        <w:tabs>
          <w:tab w:val="right" w:leader="dot" w:pos="9345"/>
        </w:tabs>
        <w:rPr>
          <w:rFonts w:asciiTheme="minorHAnsi" w:eastAsiaTheme="minorEastAsia" w:hAnsiTheme="minorHAnsi" w:cstheme="minorBidi"/>
          <w:noProof/>
          <w:sz w:val="22"/>
          <w:lang w:eastAsia="ru-RU"/>
        </w:rPr>
      </w:pPr>
      <w:hyperlink w:anchor="_Toc420416652" w:history="1">
        <w:r w:rsidR="00A50F2D" w:rsidRPr="00CC72BB">
          <w:rPr>
            <w:rStyle w:val="a3"/>
            <w:noProof/>
          </w:rPr>
          <w:t>Третье поколение GPU</w:t>
        </w:r>
        <w:r w:rsidR="00A50F2D">
          <w:rPr>
            <w:noProof/>
            <w:webHidden/>
          </w:rPr>
          <w:tab/>
        </w:r>
        <w:r w:rsidR="00A50F2D">
          <w:rPr>
            <w:noProof/>
            <w:webHidden/>
          </w:rPr>
          <w:fldChar w:fldCharType="begin"/>
        </w:r>
        <w:r w:rsidR="00A50F2D">
          <w:rPr>
            <w:noProof/>
            <w:webHidden/>
          </w:rPr>
          <w:instrText xml:space="preserve"> PAGEREF _Toc420416652 \h </w:instrText>
        </w:r>
        <w:r w:rsidR="00A50F2D">
          <w:rPr>
            <w:noProof/>
            <w:webHidden/>
          </w:rPr>
        </w:r>
        <w:r w:rsidR="00A50F2D">
          <w:rPr>
            <w:noProof/>
            <w:webHidden/>
          </w:rPr>
          <w:fldChar w:fldCharType="separate"/>
        </w:r>
        <w:r w:rsidR="00A50F2D">
          <w:rPr>
            <w:noProof/>
            <w:webHidden/>
          </w:rPr>
          <w:t>4</w:t>
        </w:r>
        <w:r w:rsidR="00A50F2D">
          <w:rPr>
            <w:noProof/>
            <w:webHidden/>
          </w:rPr>
          <w:fldChar w:fldCharType="end"/>
        </w:r>
      </w:hyperlink>
    </w:p>
    <w:p w:rsidR="00A50F2D" w:rsidRDefault="006153BC">
      <w:pPr>
        <w:pStyle w:val="31"/>
        <w:tabs>
          <w:tab w:val="right" w:leader="dot" w:pos="9345"/>
        </w:tabs>
        <w:rPr>
          <w:rFonts w:asciiTheme="minorHAnsi" w:eastAsiaTheme="minorEastAsia" w:hAnsiTheme="minorHAnsi" w:cstheme="minorBidi"/>
          <w:noProof/>
          <w:sz w:val="22"/>
          <w:lang w:eastAsia="ru-RU"/>
        </w:rPr>
      </w:pPr>
      <w:hyperlink w:anchor="_Toc420416653" w:history="1">
        <w:r w:rsidR="00A50F2D" w:rsidRPr="00CC72BB">
          <w:rPr>
            <w:rStyle w:val="a3"/>
            <w:noProof/>
          </w:rPr>
          <w:t>Четвертое поколение GPU</w:t>
        </w:r>
        <w:r w:rsidR="00A50F2D">
          <w:rPr>
            <w:noProof/>
            <w:webHidden/>
          </w:rPr>
          <w:tab/>
        </w:r>
        <w:r w:rsidR="00A50F2D">
          <w:rPr>
            <w:noProof/>
            <w:webHidden/>
          </w:rPr>
          <w:fldChar w:fldCharType="begin"/>
        </w:r>
        <w:r w:rsidR="00A50F2D">
          <w:rPr>
            <w:noProof/>
            <w:webHidden/>
          </w:rPr>
          <w:instrText xml:space="preserve"> PAGEREF _Toc420416653 \h </w:instrText>
        </w:r>
        <w:r w:rsidR="00A50F2D">
          <w:rPr>
            <w:noProof/>
            <w:webHidden/>
          </w:rPr>
        </w:r>
        <w:r w:rsidR="00A50F2D">
          <w:rPr>
            <w:noProof/>
            <w:webHidden/>
          </w:rPr>
          <w:fldChar w:fldCharType="separate"/>
        </w:r>
        <w:r w:rsidR="00A50F2D">
          <w:rPr>
            <w:noProof/>
            <w:webHidden/>
          </w:rPr>
          <w:t>5</w:t>
        </w:r>
        <w:r w:rsidR="00A50F2D">
          <w:rPr>
            <w:noProof/>
            <w:webHidden/>
          </w:rPr>
          <w:fldChar w:fldCharType="end"/>
        </w:r>
      </w:hyperlink>
    </w:p>
    <w:p w:rsidR="00A50F2D" w:rsidRDefault="006153BC">
      <w:pPr>
        <w:pStyle w:val="31"/>
        <w:tabs>
          <w:tab w:val="right" w:leader="dot" w:pos="9345"/>
        </w:tabs>
        <w:rPr>
          <w:rFonts w:asciiTheme="minorHAnsi" w:eastAsiaTheme="minorEastAsia" w:hAnsiTheme="minorHAnsi" w:cstheme="minorBidi"/>
          <w:noProof/>
          <w:sz w:val="22"/>
          <w:lang w:eastAsia="ru-RU"/>
        </w:rPr>
      </w:pPr>
      <w:hyperlink w:anchor="_Toc420416654" w:history="1">
        <w:r w:rsidR="00A50F2D" w:rsidRPr="00CC72BB">
          <w:rPr>
            <w:rStyle w:val="a3"/>
            <w:noProof/>
          </w:rPr>
          <w:t>Пятое поколение GPU</w:t>
        </w:r>
        <w:r w:rsidR="00A50F2D">
          <w:rPr>
            <w:noProof/>
            <w:webHidden/>
          </w:rPr>
          <w:tab/>
        </w:r>
        <w:r w:rsidR="00A50F2D">
          <w:rPr>
            <w:noProof/>
            <w:webHidden/>
          </w:rPr>
          <w:fldChar w:fldCharType="begin"/>
        </w:r>
        <w:r w:rsidR="00A50F2D">
          <w:rPr>
            <w:noProof/>
            <w:webHidden/>
          </w:rPr>
          <w:instrText xml:space="preserve"> PAGEREF _Toc420416654 \h </w:instrText>
        </w:r>
        <w:r w:rsidR="00A50F2D">
          <w:rPr>
            <w:noProof/>
            <w:webHidden/>
          </w:rPr>
        </w:r>
        <w:r w:rsidR="00A50F2D">
          <w:rPr>
            <w:noProof/>
            <w:webHidden/>
          </w:rPr>
          <w:fldChar w:fldCharType="separate"/>
        </w:r>
        <w:r w:rsidR="00A50F2D">
          <w:rPr>
            <w:noProof/>
            <w:webHidden/>
          </w:rPr>
          <w:t>5</w:t>
        </w:r>
        <w:r w:rsidR="00A50F2D">
          <w:rPr>
            <w:noProof/>
            <w:webHidden/>
          </w:rPr>
          <w:fldChar w:fldCharType="end"/>
        </w:r>
      </w:hyperlink>
    </w:p>
    <w:p w:rsidR="00A50F2D" w:rsidRDefault="006153BC">
      <w:pPr>
        <w:pStyle w:val="21"/>
        <w:tabs>
          <w:tab w:val="right" w:leader="dot" w:pos="9345"/>
        </w:tabs>
        <w:rPr>
          <w:rFonts w:asciiTheme="minorHAnsi" w:eastAsiaTheme="minorEastAsia" w:hAnsiTheme="minorHAnsi" w:cstheme="minorBidi"/>
          <w:noProof/>
          <w:sz w:val="22"/>
          <w:lang w:eastAsia="ru-RU"/>
        </w:rPr>
      </w:pPr>
      <w:hyperlink w:anchor="_Toc420416655" w:history="1">
        <w:r w:rsidR="00A50F2D" w:rsidRPr="00CC72BB">
          <w:rPr>
            <w:rStyle w:val="a3"/>
            <w:noProof/>
          </w:rPr>
          <w:t xml:space="preserve">Особенности архитектуры современных </w:t>
        </w:r>
        <w:r w:rsidR="00A50F2D" w:rsidRPr="00CC72BB">
          <w:rPr>
            <w:rStyle w:val="a3"/>
            <w:noProof/>
            <w:lang w:val="en-US"/>
          </w:rPr>
          <w:t>GPU</w:t>
        </w:r>
        <w:r w:rsidR="00A50F2D">
          <w:rPr>
            <w:noProof/>
            <w:webHidden/>
          </w:rPr>
          <w:tab/>
        </w:r>
        <w:r w:rsidR="00A50F2D">
          <w:rPr>
            <w:noProof/>
            <w:webHidden/>
          </w:rPr>
          <w:fldChar w:fldCharType="begin"/>
        </w:r>
        <w:r w:rsidR="00A50F2D">
          <w:rPr>
            <w:noProof/>
            <w:webHidden/>
          </w:rPr>
          <w:instrText xml:space="preserve"> PAGEREF _Toc420416655 \h </w:instrText>
        </w:r>
        <w:r w:rsidR="00A50F2D">
          <w:rPr>
            <w:noProof/>
            <w:webHidden/>
          </w:rPr>
        </w:r>
        <w:r w:rsidR="00A50F2D">
          <w:rPr>
            <w:noProof/>
            <w:webHidden/>
          </w:rPr>
          <w:fldChar w:fldCharType="separate"/>
        </w:r>
        <w:r w:rsidR="00A50F2D">
          <w:rPr>
            <w:noProof/>
            <w:webHidden/>
          </w:rPr>
          <w:t>7</w:t>
        </w:r>
        <w:r w:rsidR="00A50F2D">
          <w:rPr>
            <w:noProof/>
            <w:webHidden/>
          </w:rPr>
          <w:fldChar w:fldCharType="end"/>
        </w:r>
      </w:hyperlink>
    </w:p>
    <w:p w:rsidR="00A50F2D" w:rsidRDefault="006153BC">
      <w:pPr>
        <w:pStyle w:val="21"/>
        <w:tabs>
          <w:tab w:val="right" w:leader="dot" w:pos="9345"/>
        </w:tabs>
        <w:rPr>
          <w:rFonts w:asciiTheme="minorHAnsi" w:eastAsiaTheme="minorEastAsia" w:hAnsiTheme="minorHAnsi" w:cstheme="minorBidi"/>
          <w:noProof/>
          <w:sz w:val="22"/>
          <w:lang w:eastAsia="ru-RU"/>
        </w:rPr>
      </w:pPr>
      <w:hyperlink w:anchor="_Toc420416656" w:history="1">
        <w:r w:rsidR="00A50F2D" w:rsidRPr="00CC72BB">
          <w:rPr>
            <w:rStyle w:val="a3"/>
            <w:noProof/>
            <w:shd w:val="clear" w:color="auto" w:fill="FFFFFF"/>
            <w:lang w:val="en-US"/>
          </w:rPr>
          <w:t>NVIDIA</w:t>
        </w:r>
        <w:r w:rsidR="00A50F2D">
          <w:rPr>
            <w:noProof/>
            <w:webHidden/>
          </w:rPr>
          <w:tab/>
        </w:r>
        <w:r w:rsidR="00A50F2D">
          <w:rPr>
            <w:noProof/>
            <w:webHidden/>
          </w:rPr>
          <w:fldChar w:fldCharType="begin"/>
        </w:r>
        <w:r w:rsidR="00A50F2D">
          <w:rPr>
            <w:noProof/>
            <w:webHidden/>
          </w:rPr>
          <w:instrText xml:space="preserve"> PAGEREF _Toc420416656 \h </w:instrText>
        </w:r>
        <w:r w:rsidR="00A50F2D">
          <w:rPr>
            <w:noProof/>
            <w:webHidden/>
          </w:rPr>
        </w:r>
        <w:r w:rsidR="00A50F2D">
          <w:rPr>
            <w:noProof/>
            <w:webHidden/>
          </w:rPr>
          <w:fldChar w:fldCharType="separate"/>
        </w:r>
        <w:r w:rsidR="00A50F2D">
          <w:rPr>
            <w:noProof/>
            <w:webHidden/>
          </w:rPr>
          <w:t>8</w:t>
        </w:r>
        <w:r w:rsidR="00A50F2D">
          <w:rPr>
            <w:noProof/>
            <w:webHidden/>
          </w:rPr>
          <w:fldChar w:fldCharType="end"/>
        </w:r>
      </w:hyperlink>
    </w:p>
    <w:p w:rsidR="00A50F2D" w:rsidRDefault="006153BC">
      <w:pPr>
        <w:pStyle w:val="31"/>
        <w:tabs>
          <w:tab w:val="right" w:leader="dot" w:pos="9345"/>
        </w:tabs>
        <w:rPr>
          <w:rFonts w:asciiTheme="minorHAnsi" w:eastAsiaTheme="minorEastAsia" w:hAnsiTheme="minorHAnsi" w:cstheme="minorBidi"/>
          <w:noProof/>
          <w:sz w:val="22"/>
          <w:lang w:eastAsia="ru-RU"/>
        </w:rPr>
      </w:pPr>
      <w:hyperlink w:anchor="_Toc420416657" w:history="1">
        <w:r w:rsidR="00A50F2D" w:rsidRPr="00CC72BB">
          <w:rPr>
            <w:rStyle w:val="a3"/>
            <w:noProof/>
            <w:shd w:val="clear" w:color="auto" w:fill="FFFFFF"/>
          </w:rPr>
          <w:t xml:space="preserve">Семейство </w:t>
        </w:r>
        <w:r w:rsidR="00A50F2D" w:rsidRPr="00CC72BB">
          <w:rPr>
            <w:rStyle w:val="a3"/>
            <w:noProof/>
            <w:shd w:val="clear" w:color="auto" w:fill="FFFFFF"/>
            <w:lang w:val="en-US"/>
          </w:rPr>
          <w:t>GeForce</w:t>
        </w:r>
        <w:r w:rsidR="00A50F2D">
          <w:rPr>
            <w:noProof/>
            <w:webHidden/>
          </w:rPr>
          <w:tab/>
        </w:r>
        <w:r w:rsidR="00A50F2D">
          <w:rPr>
            <w:noProof/>
            <w:webHidden/>
          </w:rPr>
          <w:fldChar w:fldCharType="begin"/>
        </w:r>
        <w:r w:rsidR="00A50F2D">
          <w:rPr>
            <w:noProof/>
            <w:webHidden/>
          </w:rPr>
          <w:instrText xml:space="preserve"> PAGEREF _Toc420416657 \h </w:instrText>
        </w:r>
        <w:r w:rsidR="00A50F2D">
          <w:rPr>
            <w:noProof/>
            <w:webHidden/>
          </w:rPr>
        </w:r>
        <w:r w:rsidR="00A50F2D">
          <w:rPr>
            <w:noProof/>
            <w:webHidden/>
          </w:rPr>
          <w:fldChar w:fldCharType="separate"/>
        </w:r>
        <w:r w:rsidR="00A50F2D">
          <w:rPr>
            <w:noProof/>
            <w:webHidden/>
          </w:rPr>
          <w:t>8</w:t>
        </w:r>
        <w:r w:rsidR="00A50F2D">
          <w:rPr>
            <w:noProof/>
            <w:webHidden/>
          </w:rPr>
          <w:fldChar w:fldCharType="end"/>
        </w:r>
      </w:hyperlink>
    </w:p>
    <w:p w:rsidR="00A50F2D" w:rsidRDefault="006153BC">
      <w:pPr>
        <w:pStyle w:val="31"/>
        <w:tabs>
          <w:tab w:val="right" w:leader="dot" w:pos="9345"/>
        </w:tabs>
        <w:rPr>
          <w:rFonts w:asciiTheme="minorHAnsi" w:eastAsiaTheme="minorEastAsia" w:hAnsiTheme="minorHAnsi" w:cstheme="minorBidi"/>
          <w:noProof/>
          <w:sz w:val="22"/>
          <w:lang w:eastAsia="ru-RU"/>
        </w:rPr>
      </w:pPr>
      <w:hyperlink w:anchor="_Toc420416658" w:history="1">
        <w:r w:rsidR="00A50F2D" w:rsidRPr="00CC72BB">
          <w:rPr>
            <w:rStyle w:val="a3"/>
            <w:noProof/>
            <w:shd w:val="clear" w:color="auto" w:fill="FFFFFF"/>
          </w:rPr>
          <w:t xml:space="preserve">Семейство </w:t>
        </w:r>
        <w:r w:rsidR="00A50F2D" w:rsidRPr="00CC72BB">
          <w:rPr>
            <w:rStyle w:val="a3"/>
            <w:noProof/>
            <w:shd w:val="clear" w:color="auto" w:fill="FFFFFF"/>
            <w:lang w:val="en-US"/>
          </w:rPr>
          <w:t>Quadro</w:t>
        </w:r>
        <w:r w:rsidR="00A50F2D">
          <w:rPr>
            <w:noProof/>
            <w:webHidden/>
          </w:rPr>
          <w:tab/>
        </w:r>
        <w:r w:rsidR="00A50F2D">
          <w:rPr>
            <w:noProof/>
            <w:webHidden/>
          </w:rPr>
          <w:fldChar w:fldCharType="begin"/>
        </w:r>
        <w:r w:rsidR="00A50F2D">
          <w:rPr>
            <w:noProof/>
            <w:webHidden/>
          </w:rPr>
          <w:instrText xml:space="preserve"> PAGEREF _Toc420416658 \h </w:instrText>
        </w:r>
        <w:r w:rsidR="00A50F2D">
          <w:rPr>
            <w:noProof/>
            <w:webHidden/>
          </w:rPr>
        </w:r>
        <w:r w:rsidR="00A50F2D">
          <w:rPr>
            <w:noProof/>
            <w:webHidden/>
          </w:rPr>
          <w:fldChar w:fldCharType="separate"/>
        </w:r>
        <w:r w:rsidR="00A50F2D">
          <w:rPr>
            <w:noProof/>
            <w:webHidden/>
          </w:rPr>
          <w:t>9</w:t>
        </w:r>
        <w:r w:rsidR="00A50F2D">
          <w:rPr>
            <w:noProof/>
            <w:webHidden/>
          </w:rPr>
          <w:fldChar w:fldCharType="end"/>
        </w:r>
      </w:hyperlink>
    </w:p>
    <w:p w:rsidR="00A50F2D" w:rsidRDefault="006153BC">
      <w:pPr>
        <w:pStyle w:val="31"/>
        <w:tabs>
          <w:tab w:val="right" w:leader="dot" w:pos="9345"/>
        </w:tabs>
        <w:rPr>
          <w:rFonts w:asciiTheme="minorHAnsi" w:eastAsiaTheme="minorEastAsia" w:hAnsiTheme="minorHAnsi" w:cstheme="minorBidi"/>
          <w:noProof/>
          <w:sz w:val="22"/>
          <w:lang w:eastAsia="ru-RU"/>
        </w:rPr>
      </w:pPr>
      <w:hyperlink w:anchor="_Toc420416659" w:history="1">
        <w:r w:rsidR="00A50F2D" w:rsidRPr="00CC72BB">
          <w:rPr>
            <w:rStyle w:val="a3"/>
            <w:noProof/>
            <w:shd w:val="clear" w:color="auto" w:fill="FFFFFF"/>
          </w:rPr>
          <w:t xml:space="preserve">Семейство </w:t>
        </w:r>
        <w:r w:rsidR="00A50F2D" w:rsidRPr="00CC72BB">
          <w:rPr>
            <w:rStyle w:val="a3"/>
            <w:noProof/>
            <w:shd w:val="clear" w:color="auto" w:fill="FFFFFF"/>
            <w:lang w:val="en-US"/>
          </w:rPr>
          <w:t>Tesla</w:t>
        </w:r>
        <w:r w:rsidR="00A50F2D">
          <w:rPr>
            <w:noProof/>
            <w:webHidden/>
          </w:rPr>
          <w:tab/>
        </w:r>
        <w:r w:rsidR="00A50F2D">
          <w:rPr>
            <w:noProof/>
            <w:webHidden/>
          </w:rPr>
          <w:fldChar w:fldCharType="begin"/>
        </w:r>
        <w:r w:rsidR="00A50F2D">
          <w:rPr>
            <w:noProof/>
            <w:webHidden/>
          </w:rPr>
          <w:instrText xml:space="preserve"> PAGEREF _Toc420416659 \h </w:instrText>
        </w:r>
        <w:r w:rsidR="00A50F2D">
          <w:rPr>
            <w:noProof/>
            <w:webHidden/>
          </w:rPr>
        </w:r>
        <w:r w:rsidR="00A50F2D">
          <w:rPr>
            <w:noProof/>
            <w:webHidden/>
          </w:rPr>
          <w:fldChar w:fldCharType="separate"/>
        </w:r>
        <w:r w:rsidR="00A50F2D">
          <w:rPr>
            <w:noProof/>
            <w:webHidden/>
          </w:rPr>
          <w:t>9</w:t>
        </w:r>
        <w:r w:rsidR="00A50F2D">
          <w:rPr>
            <w:noProof/>
            <w:webHidden/>
          </w:rPr>
          <w:fldChar w:fldCharType="end"/>
        </w:r>
      </w:hyperlink>
    </w:p>
    <w:p w:rsidR="00A50F2D" w:rsidRDefault="006153BC">
      <w:pPr>
        <w:pStyle w:val="31"/>
        <w:tabs>
          <w:tab w:val="right" w:leader="dot" w:pos="9345"/>
        </w:tabs>
        <w:rPr>
          <w:rFonts w:asciiTheme="minorHAnsi" w:eastAsiaTheme="minorEastAsia" w:hAnsiTheme="minorHAnsi" w:cstheme="minorBidi"/>
          <w:noProof/>
          <w:sz w:val="22"/>
          <w:lang w:eastAsia="ru-RU"/>
        </w:rPr>
      </w:pPr>
      <w:hyperlink w:anchor="_Toc420416660" w:history="1">
        <w:r w:rsidR="00A50F2D" w:rsidRPr="00CC72BB">
          <w:rPr>
            <w:rStyle w:val="a3"/>
            <w:noProof/>
            <w:shd w:val="clear" w:color="auto" w:fill="FFFFFF"/>
          </w:rPr>
          <w:t xml:space="preserve">Семейство </w:t>
        </w:r>
        <w:r w:rsidR="00A50F2D" w:rsidRPr="00CC72BB">
          <w:rPr>
            <w:rStyle w:val="a3"/>
            <w:noProof/>
            <w:shd w:val="clear" w:color="auto" w:fill="FFFFFF"/>
            <w:lang w:val="en-US"/>
          </w:rPr>
          <w:t>Fermi</w:t>
        </w:r>
        <w:r w:rsidR="00A50F2D">
          <w:rPr>
            <w:noProof/>
            <w:webHidden/>
          </w:rPr>
          <w:tab/>
        </w:r>
        <w:r w:rsidR="00A50F2D">
          <w:rPr>
            <w:noProof/>
            <w:webHidden/>
          </w:rPr>
          <w:fldChar w:fldCharType="begin"/>
        </w:r>
        <w:r w:rsidR="00A50F2D">
          <w:rPr>
            <w:noProof/>
            <w:webHidden/>
          </w:rPr>
          <w:instrText xml:space="preserve"> PAGEREF _Toc420416660 \h </w:instrText>
        </w:r>
        <w:r w:rsidR="00A50F2D">
          <w:rPr>
            <w:noProof/>
            <w:webHidden/>
          </w:rPr>
        </w:r>
        <w:r w:rsidR="00A50F2D">
          <w:rPr>
            <w:noProof/>
            <w:webHidden/>
          </w:rPr>
          <w:fldChar w:fldCharType="separate"/>
        </w:r>
        <w:r w:rsidR="00A50F2D">
          <w:rPr>
            <w:noProof/>
            <w:webHidden/>
          </w:rPr>
          <w:t>9</w:t>
        </w:r>
        <w:r w:rsidR="00A50F2D">
          <w:rPr>
            <w:noProof/>
            <w:webHidden/>
          </w:rPr>
          <w:fldChar w:fldCharType="end"/>
        </w:r>
      </w:hyperlink>
    </w:p>
    <w:p w:rsidR="00A50F2D" w:rsidRDefault="006153BC">
      <w:pPr>
        <w:pStyle w:val="31"/>
        <w:tabs>
          <w:tab w:val="right" w:leader="dot" w:pos="9345"/>
        </w:tabs>
        <w:rPr>
          <w:rFonts w:asciiTheme="minorHAnsi" w:eastAsiaTheme="minorEastAsia" w:hAnsiTheme="minorHAnsi" w:cstheme="minorBidi"/>
          <w:noProof/>
          <w:sz w:val="22"/>
          <w:lang w:eastAsia="ru-RU"/>
        </w:rPr>
      </w:pPr>
      <w:hyperlink w:anchor="_Toc420416661" w:history="1">
        <w:r w:rsidR="00A50F2D" w:rsidRPr="00CC72BB">
          <w:rPr>
            <w:rStyle w:val="a3"/>
            <w:noProof/>
            <w:shd w:val="clear" w:color="auto" w:fill="FFFFFF"/>
          </w:rPr>
          <w:t xml:space="preserve">Семейство </w:t>
        </w:r>
        <w:r w:rsidR="00A50F2D" w:rsidRPr="00CC72BB">
          <w:rPr>
            <w:rStyle w:val="a3"/>
            <w:noProof/>
            <w:shd w:val="clear" w:color="auto" w:fill="FFFFFF"/>
            <w:lang w:val="en-US"/>
          </w:rPr>
          <w:t>Kepler</w:t>
        </w:r>
        <w:r w:rsidR="00A50F2D">
          <w:rPr>
            <w:noProof/>
            <w:webHidden/>
          </w:rPr>
          <w:tab/>
        </w:r>
        <w:r w:rsidR="00A50F2D">
          <w:rPr>
            <w:noProof/>
            <w:webHidden/>
          </w:rPr>
          <w:fldChar w:fldCharType="begin"/>
        </w:r>
        <w:r w:rsidR="00A50F2D">
          <w:rPr>
            <w:noProof/>
            <w:webHidden/>
          </w:rPr>
          <w:instrText xml:space="preserve"> PAGEREF _Toc420416661 \h </w:instrText>
        </w:r>
        <w:r w:rsidR="00A50F2D">
          <w:rPr>
            <w:noProof/>
            <w:webHidden/>
          </w:rPr>
        </w:r>
        <w:r w:rsidR="00A50F2D">
          <w:rPr>
            <w:noProof/>
            <w:webHidden/>
          </w:rPr>
          <w:fldChar w:fldCharType="separate"/>
        </w:r>
        <w:r w:rsidR="00A50F2D">
          <w:rPr>
            <w:noProof/>
            <w:webHidden/>
          </w:rPr>
          <w:t>10</w:t>
        </w:r>
        <w:r w:rsidR="00A50F2D">
          <w:rPr>
            <w:noProof/>
            <w:webHidden/>
          </w:rPr>
          <w:fldChar w:fldCharType="end"/>
        </w:r>
      </w:hyperlink>
    </w:p>
    <w:p w:rsidR="00A50F2D" w:rsidRDefault="006153BC">
      <w:pPr>
        <w:pStyle w:val="31"/>
        <w:tabs>
          <w:tab w:val="right" w:leader="dot" w:pos="9345"/>
        </w:tabs>
        <w:rPr>
          <w:rFonts w:asciiTheme="minorHAnsi" w:eastAsiaTheme="minorEastAsia" w:hAnsiTheme="minorHAnsi" w:cstheme="minorBidi"/>
          <w:noProof/>
          <w:sz w:val="22"/>
          <w:lang w:eastAsia="ru-RU"/>
        </w:rPr>
      </w:pPr>
      <w:hyperlink w:anchor="_Toc420416662" w:history="1">
        <w:r w:rsidR="00A50F2D" w:rsidRPr="00CC72BB">
          <w:rPr>
            <w:rStyle w:val="a3"/>
            <w:noProof/>
            <w:shd w:val="clear" w:color="auto" w:fill="FFFFFF"/>
          </w:rPr>
          <w:t xml:space="preserve">Семейство </w:t>
        </w:r>
        <w:r w:rsidR="00A50F2D" w:rsidRPr="00CC72BB">
          <w:rPr>
            <w:rStyle w:val="a3"/>
            <w:noProof/>
            <w:shd w:val="clear" w:color="auto" w:fill="FFFFFF"/>
            <w:lang w:val="en-US"/>
          </w:rPr>
          <w:t>Maxwell</w:t>
        </w:r>
        <w:r w:rsidR="00A50F2D">
          <w:rPr>
            <w:noProof/>
            <w:webHidden/>
          </w:rPr>
          <w:tab/>
        </w:r>
        <w:r w:rsidR="00A50F2D">
          <w:rPr>
            <w:noProof/>
            <w:webHidden/>
          </w:rPr>
          <w:fldChar w:fldCharType="begin"/>
        </w:r>
        <w:r w:rsidR="00A50F2D">
          <w:rPr>
            <w:noProof/>
            <w:webHidden/>
          </w:rPr>
          <w:instrText xml:space="preserve"> PAGEREF _Toc420416662 \h </w:instrText>
        </w:r>
        <w:r w:rsidR="00A50F2D">
          <w:rPr>
            <w:noProof/>
            <w:webHidden/>
          </w:rPr>
        </w:r>
        <w:r w:rsidR="00A50F2D">
          <w:rPr>
            <w:noProof/>
            <w:webHidden/>
          </w:rPr>
          <w:fldChar w:fldCharType="separate"/>
        </w:r>
        <w:r w:rsidR="00A50F2D">
          <w:rPr>
            <w:noProof/>
            <w:webHidden/>
          </w:rPr>
          <w:t>11</w:t>
        </w:r>
        <w:r w:rsidR="00A50F2D">
          <w:rPr>
            <w:noProof/>
            <w:webHidden/>
          </w:rPr>
          <w:fldChar w:fldCharType="end"/>
        </w:r>
      </w:hyperlink>
    </w:p>
    <w:p w:rsidR="00A50F2D" w:rsidRDefault="006153BC">
      <w:pPr>
        <w:pStyle w:val="21"/>
        <w:tabs>
          <w:tab w:val="right" w:leader="dot" w:pos="9345"/>
        </w:tabs>
        <w:rPr>
          <w:rFonts w:asciiTheme="minorHAnsi" w:eastAsiaTheme="minorEastAsia" w:hAnsiTheme="minorHAnsi" w:cstheme="minorBidi"/>
          <w:noProof/>
          <w:sz w:val="22"/>
          <w:lang w:eastAsia="ru-RU"/>
        </w:rPr>
      </w:pPr>
      <w:hyperlink w:anchor="_Toc420416663" w:history="1">
        <w:r w:rsidR="00A50F2D" w:rsidRPr="00CC72BB">
          <w:rPr>
            <w:rStyle w:val="a3"/>
            <w:noProof/>
          </w:rPr>
          <w:t>Особенности архитектуры</w:t>
        </w:r>
        <w:r w:rsidR="00A50F2D">
          <w:rPr>
            <w:noProof/>
            <w:webHidden/>
          </w:rPr>
          <w:tab/>
        </w:r>
        <w:r w:rsidR="00A50F2D">
          <w:rPr>
            <w:noProof/>
            <w:webHidden/>
          </w:rPr>
          <w:fldChar w:fldCharType="begin"/>
        </w:r>
        <w:r w:rsidR="00A50F2D">
          <w:rPr>
            <w:noProof/>
            <w:webHidden/>
          </w:rPr>
          <w:instrText xml:space="preserve"> PAGEREF _Toc420416663 \h </w:instrText>
        </w:r>
        <w:r w:rsidR="00A50F2D">
          <w:rPr>
            <w:noProof/>
            <w:webHidden/>
          </w:rPr>
        </w:r>
        <w:r w:rsidR="00A50F2D">
          <w:rPr>
            <w:noProof/>
            <w:webHidden/>
          </w:rPr>
          <w:fldChar w:fldCharType="separate"/>
        </w:r>
        <w:r w:rsidR="00A50F2D">
          <w:rPr>
            <w:noProof/>
            <w:webHidden/>
          </w:rPr>
          <w:t>12</w:t>
        </w:r>
        <w:r w:rsidR="00A50F2D">
          <w:rPr>
            <w:noProof/>
            <w:webHidden/>
          </w:rPr>
          <w:fldChar w:fldCharType="end"/>
        </w:r>
      </w:hyperlink>
    </w:p>
    <w:p w:rsidR="00A50F2D" w:rsidRDefault="006153BC">
      <w:pPr>
        <w:pStyle w:val="31"/>
        <w:tabs>
          <w:tab w:val="right" w:leader="dot" w:pos="9345"/>
        </w:tabs>
        <w:rPr>
          <w:rFonts w:asciiTheme="minorHAnsi" w:eastAsiaTheme="minorEastAsia" w:hAnsiTheme="minorHAnsi" w:cstheme="minorBidi"/>
          <w:noProof/>
          <w:sz w:val="22"/>
          <w:lang w:eastAsia="ru-RU"/>
        </w:rPr>
      </w:pPr>
      <w:hyperlink w:anchor="_Toc420416664" w:history="1">
        <w:r w:rsidR="00A50F2D" w:rsidRPr="00CC72BB">
          <w:rPr>
            <w:rStyle w:val="a3"/>
            <w:noProof/>
          </w:rPr>
          <w:t>Мультипроцессоры</w:t>
        </w:r>
        <w:r w:rsidR="00A50F2D">
          <w:rPr>
            <w:noProof/>
            <w:webHidden/>
          </w:rPr>
          <w:tab/>
        </w:r>
        <w:r w:rsidR="00A50F2D">
          <w:rPr>
            <w:noProof/>
            <w:webHidden/>
          </w:rPr>
          <w:fldChar w:fldCharType="begin"/>
        </w:r>
        <w:r w:rsidR="00A50F2D">
          <w:rPr>
            <w:noProof/>
            <w:webHidden/>
          </w:rPr>
          <w:instrText xml:space="preserve"> PAGEREF _Toc420416664 \h </w:instrText>
        </w:r>
        <w:r w:rsidR="00A50F2D">
          <w:rPr>
            <w:noProof/>
            <w:webHidden/>
          </w:rPr>
        </w:r>
        <w:r w:rsidR="00A50F2D">
          <w:rPr>
            <w:noProof/>
            <w:webHidden/>
          </w:rPr>
          <w:fldChar w:fldCharType="separate"/>
        </w:r>
        <w:r w:rsidR="00A50F2D">
          <w:rPr>
            <w:noProof/>
            <w:webHidden/>
          </w:rPr>
          <w:t>12</w:t>
        </w:r>
        <w:r w:rsidR="00A50F2D">
          <w:rPr>
            <w:noProof/>
            <w:webHidden/>
          </w:rPr>
          <w:fldChar w:fldCharType="end"/>
        </w:r>
      </w:hyperlink>
    </w:p>
    <w:p w:rsidR="00A50F2D" w:rsidRDefault="006153BC">
      <w:pPr>
        <w:pStyle w:val="31"/>
        <w:tabs>
          <w:tab w:val="right" w:leader="dot" w:pos="9345"/>
        </w:tabs>
        <w:rPr>
          <w:rFonts w:asciiTheme="minorHAnsi" w:eastAsiaTheme="minorEastAsia" w:hAnsiTheme="minorHAnsi" w:cstheme="minorBidi"/>
          <w:noProof/>
          <w:sz w:val="22"/>
          <w:lang w:eastAsia="ru-RU"/>
        </w:rPr>
      </w:pPr>
      <w:hyperlink w:anchor="_Toc420416665" w:history="1">
        <w:r w:rsidR="00A50F2D" w:rsidRPr="00CC72BB">
          <w:rPr>
            <w:rStyle w:val="a3"/>
            <w:noProof/>
          </w:rPr>
          <w:t>Организация памяти</w:t>
        </w:r>
        <w:r w:rsidR="00A50F2D">
          <w:rPr>
            <w:noProof/>
            <w:webHidden/>
          </w:rPr>
          <w:tab/>
        </w:r>
        <w:r w:rsidR="00A50F2D">
          <w:rPr>
            <w:noProof/>
            <w:webHidden/>
          </w:rPr>
          <w:fldChar w:fldCharType="begin"/>
        </w:r>
        <w:r w:rsidR="00A50F2D">
          <w:rPr>
            <w:noProof/>
            <w:webHidden/>
          </w:rPr>
          <w:instrText xml:space="preserve"> PAGEREF _Toc420416665 \h </w:instrText>
        </w:r>
        <w:r w:rsidR="00A50F2D">
          <w:rPr>
            <w:noProof/>
            <w:webHidden/>
          </w:rPr>
        </w:r>
        <w:r w:rsidR="00A50F2D">
          <w:rPr>
            <w:noProof/>
            <w:webHidden/>
          </w:rPr>
          <w:fldChar w:fldCharType="separate"/>
        </w:r>
        <w:r w:rsidR="00A50F2D">
          <w:rPr>
            <w:noProof/>
            <w:webHidden/>
          </w:rPr>
          <w:t>12</w:t>
        </w:r>
        <w:r w:rsidR="00A50F2D">
          <w:rPr>
            <w:noProof/>
            <w:webHidden/>
          </w:rPr>
          <w:fldChar w:fldCharType="end"/>
        </w:r>
      </w:hyperlink>
    </w:p>
    <w:p w:rsidR="00A50F2D" w:rsidRDefault="006153BC">
      <w:pPr>
        <w:pStyle w:val="31"/>
        <w:tabs>
          <w:tab w:val="right" w:leader="dot" w:pos="9345"/>
        </w:tabs>
        <w:rPr>
          <w:rFonts w:asciiTheme="minorHAnsi" w:eastAsiaTheme="minorEastAsia" w:hAnsiTheme="minorHAnsi" w:cstheme="minorBidi"/>
          <w:noProof/>
          <w:sz w:val="22"/>
          <w:lang w:eastAsia="ru-RU"/>
        </w:rPr>
      </w:pPr>
      <w:hyperlink w:anchor="_Toc420416666" w:history="1">
        <w:r w:rsidR="00A50F2D" w:rsidRPr="00CC72BB">
          <w:rPr>
            <w:rStyle w:val="a3"/>
            <w:noProof/>
          </w:rPr>
          <w:t>Вычислительные возможности</w:t>
        </w:r>
        <w:r w:rsidR="00A50F2D">
          <w:rPr>
            <w:noProof/>
            <w:webHidden/>
          </w:rPr>
          <w:tab/>
        </w:r>
        <w:r w:rsidR="00A50F2D">
          <w:rPr>
            <w:noProof/>
            <w:webHidden/>
          </w:rPr>
          <w:fldChar w:fldCharType="begin"/>
        </w:r>
        <w:r w:rsidR="00A50F2D">
          <w:rPr>
            <w:noProof/>
            <w:webHidden/>
          </w:rPr>
          <w:instrText xml:space="preserve"> PAGEREF _Toc420416666 \h </w:instrText>
        </w:r>
        <w:r w:rsidR="00A50F2D">
          <w:rPr>
            <w:noProof/>
            <w:webHidden/>
          </w:rPr>
        </w:r>
        <w:r w:rsidR="00A50F2D">
          <w:rPr>
            <w:noProof/>
            <w:webHidden/>
          </w:rPr>
          <w:fldChar w:fldCharType="separate"/>
        </w:r>
        <w:r w:rsidR="00A50F2D">
          <w:rPr>
            <w:noProof/>
            <w:webHidden/>
          </w:rPr>
          <w:t>13</w:t>
        </w:r>
        <w:r w:rsidR="00A50F2D">
          <w:rPr>
            <w:noProof/>
            <w:webHidden/>
          </w:rPr>
          <w:fldChar w:fldCharType="end"/>
        </w:r>
      </w:hyperlink>
    </w:p>
    <w:p w:rsidR="00A50F2D" w:rsidRDefault="006153BC">
      <w:pPr>
        <w:pStyle w:val="21"/>
        <w:tabs>
          <w:tab w:val="right" w:leader="dot" w:pos="9345"/>
        </w:tabs>
        <w:rPr>
          <w:rFonts w:asciiTheme="minorHAnsi" w:eastAsiaTheme="minorEastAsia" w:hAnsiTheme="minorHAnsi" w:cstheme="minorBidi"/>
          <w:noProof/>
          <w:sz w:val="22"/>
          <w:lang w:eastAsia="ru-RU"/>
        </w:rPr>
      </w:pPr>
      <w:hyperlink w:anchor="_Toc420416667" w:history="1">
        <w:r w:rsidR="00A50F2D" w:rsidRPr="00CC72BB">
          <w:rPr>
            <w:rStyle w:val="a3"/>
            <w:noProof/>
          </w:rPr>
          <w:t xml:space="preserve">Программная модель </w:t>
        </w:r>
        <w:r w:rsidR="00A50F2D" w:rsidRPr="00CC72BB">
          <w:rPr>
            <w:rStyle w:val="a3"/>
            <w:noProof/>
            <w:lang w:val="en-US"/>
          </w:rPr>
          <w:t>CUDA</w:t>
        </w:r>
        <w:r w:rsidR="00A50F2D" w:rsidRPr="00CC72BB">
          <w:rPr>
            <w:rStyle w:val="a3"/>
            <w:noProof/>
          </w:rPr>
          <w:t>. Основные принципы</w:t>
        </w:r>
        <w:r w:rsidR="00A50F2D">
          <w:rPr>
            <w:noProof/>
            <w:webHidden/>
          </w:rPr>
          <w:tab/>
        </w:r>
        <w:r w:rsidR="00A50F2D">
          <w:rPr>
            <w:noProof/>
            <w:webHidden/>
          </w:rPr>
          <w:fldChar w:fldCharType="begin"/>
        </w:r>
        <w:r w:rsidR="00A50F2D">
          <w:rPr>
            <w:noProof/>
            <w:webHidden/>
          </w:rPr>
          <w:instrText xml:space="preserve"> PAGEREF _Toc420416667 \h </w:instrText>
        </w:r>
        <w:r w:rsidR="00A50F2D">
          <w:rPr>
            <w:noProof/>
            <w:webHidden/>
          </w:rPr>
        </w:r>
        <w:r w:rsidR="00A50F2D">
          <w:rPr>
            <w:noProof/>
            <w:webHidden/>
          </w:rPr>
          <w:fldChar w:fldCharType="separate"/>
        </w:r>
        <w:r w:rsidR="00A50F2D">
          <w:rPr>
            <w:noProof/>
            <w:webHidden/>
          </w:rPr>
          <w:t>14</w:t>
        </w:r>
        <w:r w:rsidR="00A50F2D">
          <w:rPr>
            <w:noProof/>
            <w:webHidden/>
          </w:rPr>
          <w:fldChar w:fldCharType="end"/>
        </w:r>
      </w:hyperlink>
    </w:p>
    <w:p w:rsidR="002A26D4" w:rsidRPr="00A263E8" w:rsidRDefault="006153BC" w:rsidP="00A263E8">
      <w:pPr>
        <w:pStyle w:val="31"/>
        <w:tabs>
          <w:tab w:val="right" w:leader="dot" w:pos="9345"/>
        </w:tabs>
        <w:rPr>
          <w:szCs w:val="28"/>
          <w:lang w:val="en-US"/>
        </w:rPr>
      </w:pPr>
      <w:hyperlink w:anchor="_Toc420416668" w:history="1">
        <w:r w:rsidR="00A50F2D" w:rsidRPr="00CC72BB">
          <w:rPr>
            <w:rStyle w:val="a3"/>
            <w:noProof/>
          </w:rPr>
          <w:t>Основные принципы</w:t>
        </w:r>
        <w:r w:rsidR="00A50F2D">
          <w:rPr>
            <w:noProof/>
            <w:webHidden/>
          </w:rPr>
          <w:tab/>
        </w:r>
        <w:r w:rsidR="00A50F2D">
          <w:rPr>
            <w:noProof/>
            <w:webHidden/>
          </w:rPr>
          <w:fldChar w:fldCharType="begin"/>
        </w:r>
        <w:r w:rsidR="00A50F2D">
          <w:rPr>
            <w:noProof/>
            <w:webHidden/>
          </w:rPr>
          <w:instrText xml:space="preserve"> PAGEREF _Toc420416668 \h </w:instrText>
        </w:r>
        <w:r w:rsidR="00A50F2D">
          <w:rPr>
            <w:noProof/>
            <w:webHidden/>
          </w:rPr>
        </w:r>
        <w:r w:rsidR="00A50F2D">
          <w:rPr>
            <w:noProof/>
            <w:webHidden/>
          </w:rPr>
          <w:fldChar w:fldCharType="separate"/>
        </w:r>
        <w:r w:rsidR="00A50F2D">
          <w:rPr>
            <w:noProof/>
            <w:webHidden/>
          </w:rPr>
          <w:t>14</w:t>
        </w:r>
        <w:r w:rsidR="00A50F2D">
          <w:rPr>
            <w:noProof/>
            <w:webHidden/>
          </w:rPr>
          <w:fldChar w:fldCharType="end"/>
        </w:r>
      </w:hyperlink>
      <w:r w:rsidR="00A50F2D" w:rsidRPr="00CB1716">
        <w:rPr>
          <w:szCs w:val="28"/>
        </w:rPr>
        <w:fldChar w:fldCharType="end"/>
      </w:r>
      <w:bookmarkStart w:id="1" w:name="_Toc420416648"/>
    </w:p>
    <w:p w:rsidR="00A50F2D" w:rsidRPr="006D288F" w:rsidRDefault="00A50F2D" w:rsidP="002A26D4">
      <w:pPr>
        <w:pStyle w:val="1"/>
      </w:pPr>
      <w:r>
        <w:t xml:space="preserve">О </w:t>
      </w:r>
      <w:r w:rsidRPr="0014604B">
        <w:t>видеоадаптерах</w:t>
      </w:r>
      <w:bookmarkEnd w:id="1"/>
    </w:p>
    <w:p w:rsidR="00A50F2D" w:rsidRPr="00D7183C" w:rsidRDefault="00A50F2D" w:rsidP="00A50F2D">
      <w:pPr>
        <w:spacing w:after="0" w:line="240" w:lineRule="auto"/>
        <w:ind w:firstLine="708"/>
        <w:jc w:val="both"/>
        <w:rPr>
          <w:rFonts w:eastAsia="Times New Roman"/>
          <w:szCs w:val="28"/>
          <w:lang w:eastAsia="ru-RU"/>
        </w:rPr>
      </w:pPr>
      <w:r w:rsidRPr="00D7183C">
        <w:rPr>
          <w:rFonts w:eastAsia="Times New Roman"/>
          <w:color w:val="000000"/>
          <w:szCs w:val="28"/>
          <w:shd w:val="clear" w:color="auto" w:fill="FFFFFF"/>
          <w:lang w:eastAsia="ru-RU"/>
        </w:rPr>
        <w:t xml:space="preserve">Вычислительная математика благодаря развитию компьютерных технологий получила возможность решать важные практические задачи за </w:t>
      </w:r>
      <w:r w:rsidRPr="00D7183C">
        <w:rPr>
          <w:rFonts w:eastAsia="Times New Roman"/>
          <w:color w:val="000000"/>
          <w:szCs w:val="28"/>
          <w:shd w:val="clear" w:color="auto" w:fill="FFFFFF"/>
          <w:lang w:eastAsia="ru-RU"/>
        </w:rPr>
        <w:lastRenderedPageBreak/>
        <w:t>достаточно приемлемое время. К тому же появляются все новые и более быстрые способы обработки данных. Сегодня становится популярным использование современных графических процессоров для осуществления высокопроизводительных математических вычислений. Это позволяет значительно увеличить скорость вычислений по сравнению с теми, что обычно выполняются на центральном процессоре компьютера.</w:t>
      </w:r>
      <w:r w:rsidRPr="00D7183C">
        <w:rPr>
          <w:rFonts w:eastAsia="Times New Roman"/>
          <w:color w:val="000000"/>
          <w:szCs w:val="28"/>
          <w:lang w:eastAsia="ru-RU"/>
        </w:rPr>
        <w:br/>
      </w:r>
      <w:r w:rsidRPr="00D7183C">
        <w:rPr>
          <w:rFonts w:eastAsia="Times New Roman"/>
          <w:color w:val="000000"/>
          <w:szCs w:val="28"/>
          <w:shd w:val="clear" w:color="auto" w:fill="FFFFFF"/>
          <w:lang w:eastAsia="ru-RU"/>
        </w:rPr>
        <w:t xml:space="preserve">Графическое процессорное устройство (англ. </w:t>
      </w:r>
      <w:proofErr w:type="spellStart"/>
      <w:r w:rsidRPr="00D7183C">
        <w:rPr>
          <w:rFonts w:eastAsia="Times New Roman"/>
          <w:color w:val="000000"/>
          <w:szCs w:val="28"/>
          <w:shd w:val="clear" w:color="auto" w:fill="FFFFFF"/>
          <w:lang w:eastAsia="ru-RU"/>
        </w:rPr>
        <w:t>Graphics</w:t>
      </w:r>
      <w:proofErr w:type="spellEnd"/>
      <w:r w:rsidRPr="00D7183C">
        <w:rPr>
          <w:rFonts w:eastAsia="Times New Roman"/>
          <w:color w:val="000000"/>
          <w:szCs w:val="28"/>
          <w:shd w:val="clear" w:color="auto" w:fill="FFFFFF"/>
          <w:lang w:eastAsia="ru-RU"/>
        </w:rPr>
        <w:t xml:space="preserve"> </w:t>
      </w:r>
      <w:proofErr w:type="spellStart"/>
      <w:r w:rsidRPr="00D7183C">
        <w:rPr>
          <w:rFonts w:eastAsia="Times New Roman"/>
          <w:color w:val="000000"/>
          <w:szCs w:val="28"/>
          <w:shd w:val="clear" w:color="auto" w:fill="FFFFFF"/>
          <w:lang w:eastAsia="ru-RU"/>
        </w:rPr>
        <w:t>Processing</w:t>
      </w:r>
      <w:proofErr w:type="spellEnd"/>
      <w:r w:rsidRPr="00D7183C">
        <w:rPr>
          <w:rFonts w:eastAsia="Times New Roman"/>
          <w:color w:val="000000"/>
          <w:szCs w:val="28"/>
          <w:shd w:val="clear" w:color="auto" w:fill="FFFFFF"/>
          <w:lang w:eastAsia="ru-RU"/>
        </w:rPr>
        <w:t xml:space="preserve"> </w:t>
      </w:r>
      <w:proofErr w:type="spellStart"/>
      <w:r w:rsidRPr="00D7183C">
        <w:rPr>
          <w:rFonts w:eastAsia="Times New Roman"/>
          <w:color w:val="000000"/>
          <w:szCs w:val="28"/>
          <w:shd w:val="clear" w:color="auto" w:fill="FFFFFF"/>
          <w:lang w:eastAsia="ru-RU"/>
        </w:rPr>
        <w:t>Unit</w:t>
      </w:r>
      <w:proofErr w:type="spellEnd"/>
      <w:r w:rsidRPr="00D7183C">
        <w:rPr>
          <w:rFonts w:eastAsia="Times New Roman"/>
          <w:color w:val="000000"/>
          <w:szCs w:val="28"/>
          <w:shd w:val="clear" w:color="auto" w:fill="FFFFFF"/>
          <w:lang w:eastAsia="ru-RU"/>
        </w:rPr>
        <w:t xml:space="preserve">, GPU) – программируемое вычислительное устройство, изначально предназначенное для обработки графической информации. Оно занимается расчётами выводимого изображения, освобождая от этой обязанности центральный процессор (англ. </w:t>
      </w:r>
      <w:proofErr w:type="spellStart"/>
      <w:r w:rsidRPr="00D7183C">
        <w:rPr>
          <w:rFonts w:eastAsia="Times New Roman"/>
          <w:color w:val="000000"/>
          <w:szCs w:val="28"/>
          <w:shd w:val="clear" w:color="auto" w:fill="FFFFFF"/>
          <w:lang w:eastAsia="ru-RU"/>
        </w:rPr>
        <w:t>Central</w:t>
      </w:r>
      <w:proofErr w:type="spellEnd"/>
      <w:r w:rsidRPr="00D7183C">
        <w:rPr>
          <w:rFonts w:eastAsia="Times New Roman"/>
          <w:color w:val="000000"/>
          <w:szCs w:val="28"/>
          <w:shd w:val="clear" w:color="auto" w:fill="FFFFFF"/>
          <w:lang w:eastAsia="ru-RU"/>
        </w:rPr>
        <w:t xml:space="preserve"> </w:t>
      </w:r>
      <w:proofErr w:type="spellStart"/>
      <w:r w:rsidRPr="00D7183C">
        <w:rPr>
          <w:rFonts w:eastAsia="Times New Roman"/>
          <w:color w:val="000000"/>
          <w:szCs w:val="28"/>
          <w:shd w:val="clear" w:color="auto" w:fill="FFFFFF"/>
          <w:lang w:eastAsia="ru-RU"/>
        </w:rPr>
        <w:t>Processing</w:t>
      </w:r>
      <w:proofErr w:type="spellEnd"/>
      <w:r w:rsidRPr="00D7183C">
        <w:rPr>
          <w:rFonts w:eastAsia="Times New Roman"/>
          <w:color w:val="000000"/>
          <w:szCs w:val="28"/>
          <w:shd w:val="clear" w:color="auto" w:fill="FFFFFF"/>
          <w:lang w:eastAsia="ru-RU"/>
        </w:rPr>
        <w:t xml:space="preserve"> </w:t>
      </w:r>
      <w:proofErr w:type="spellStart"/>
      <w:r w:rsidRPr="00D7183C">
        <w:rPr>
          <w:rFonts w:eastAsia="Times New Roman"/>
          <w:color w:val="000000"/>
          <w:szCs w:val="28"/>
          <w:shd w:val="clear" w:color="auto" w:fill="FFFFFF"/>
          <w:lang w:eastAsia="ru-RU"/>
        </w:rPr>
        <w:t>Unit</w:t>
      </w:r>
      <w:proofErr w:type="spellEnd"/>
      <w:r w:rsidRPr="00D7183C">
        <w:rPr>
          <w:rFonts w:eastAsia="Times New Roman"/>
          <w:color w:val="000000"/>
          <w:szCs w:val="28"/>
          <w:shd w:val="clear" w:color="auto" w:fill="FFFFFF"/>
          <w:lang w:eastAsia="ru-RU"/>
        </w:rPr>
        <w:t>, CPU), а также производит расчёты для обработки команд трёхмерной графики (геометрическая трансформация, моделирование освещения). В силу ряда особенностей архитектуры GPU стали использоваться как платформа для высокопроизводительных математических вычислений.</w:t>
      </w:r>
      <w:r w:rsidRPr="006D288F">
        <w:rPr>
          <w:rFonts w:eastAsia="Times New Roman"/>
          <w:color w:val="000000"/>
          <w:szCs w:val="28"/>
          <w:shd w:val="clear" w:color="auto" w:fill="FFFFFF"/>
          <w:lang w:eastAsia="ru-RU"/>
        </w:rPr>
        <w:t> </w:t>
      </w:r>
      <w:r w:rsidRPr="00D7183C">
        <w:rPr>
          <w:rFonts w:eastAsia="Times New Roman"/>
          <w:color w:val="000000"/>
          <w:szCs w:val="28"/>
          <w:lang w:eastAsia="ru-RU"/>
        </w:rPr>
        <w:br/>
      </w:r>
      <w:r w:rsidRPr="00D7183C">
        <w:rPr>
          <w:rFonts w:eastAsia="Times New Roman"/>
          <w:color w:val="000000"/>
          <w:szCs w:val="28"/>
          <w:lang w:eastAsia="ru-RU"/>
        </w:rPr>
        <w:br/>
      </w:r>
      <w:bookmarkStart w:id="2" w:name="chapter1.2"/>
      <w:bookmarkEnd w:id="2"/>
    </w:p>
    <w:p w:rsidR="00A50F2D" w:rsidRPr="00A50F2D" w:rsidRDefault="00A50F2D" w:rsidP="00A50F2D">
      <w:pPr>
        <w:pStyle w:val="2"/>
      </w:pPr>
    </w:p>
    <w:p w:rsidR="00A50F2D" w:rsidRPr="00A50F2D" w:rsidRDefault="00A50F2D" w:rsidP="00A50F2D">
      <w:pPr>
        <w:pStyle w:val="2"/>
      </w:pPr>
    </w:p>
    <w:p w:rsidR="00A50F2D" w:rsidRPr="00A50F2D" w:rsidRDefault="00A50F2D" w:rsidP="00A50F2D">
      <w:pPr>
        <w:pStyle w:val="2"/>
      </w:pPr>
    </w:p>
    <w:p w:rsidR="00A50F2D" w:rsidRPr="00A50F2D" w:rsidRDefault="00A50F2D" w:rsidP="00A50F2D">
      <w:pPr>
        <w:pStyle w:val="2"/>
      </w:pPr>
    </w:p>
    <w:p w:rsidR="00A50F2D" w:rsidRPr="00A50F2D" w:rsidRDefault="00A50F2D" w:rsidP="00A50F2D">
      <w:pPr>
        <w:pStyle w:val="2"/>
      </w:pPr>
    </w:p>
    <w:p w:rsidR="00A50F2D" w:rsidRPr="00A50F2D" w:rsidRDefault="00A50F2D" w:rsidP="00A50F2D">
      <w:pPr>
        <w:pStyle w:val="2"/>
      </w:pPr>
    </w:p>
    <w:p w:rsidR="00A50F2D" w:rsidRPr="00A50F2D" w:rsidRDefault="00A50F2D" w:rsidP="00A50F2D">
      <w:pPr>
        <w:pStyle w:val="2"/>
      </w:pPr>
    </w:p>
    <w:p w:rsidR="00A50F2D" w:rsidRPr="00A50F2D" w:rsidRDefault="00A50F2D" w:rsidP="00A50F2D">
      <w:pPr>
        <w:pStyle w:val="2"/>
      </w:pPr>
    </w:p>
    <w:p w:rsidR="00A50F2D" w:rsidRPr="00A50F2D" w:rsidRDefault="00A50F2D" w:rsidP="00A50F2D">
      <w:pPr>
        <w:pStyle w:val="2"/>
      </w:pPr>
    </w:p>
    <w:p w:rsidR="00A50F2D" w:rsidRPr="00A50F2D" w:rsidRDefault="00A50F2D" w:rsidP="00A50F2D">
      <w:pPr>
        <w:pStyle w:val="2"/>
      </w:pPr>
    </w:p>
    <w:p w:rsidR="00A50F2D" w:rsidRPr="002A26D4" w:rsidRDefault="00A50F2D" w:rsidP="00A50F2D">
      <w:pPr>
        <w:pStyle w:val="2"/>
        <w:jc w:val="left"/>
      </w:pPr>
    </w:p>
    <w:p w:rsidR="00A263E8" w:rsidRDefault="00A263E8" w:rsidP="00A50F2D">
      <w:pPr>
        <w:pStyle w:val="2"/>
        <w:rPr>
          <w:lang w:val="en-US"/>
        </w:rPr>
      </w:pPr>
      <w:bookmarkStart w:id="3" w:name="_Toc420416649"/>
    </w:p>
    <w:p w:rsidR="00A50F2D" w:rsidRPr="006D288F" w:rsidRDefault="00A50F2D" w:rsidP="00A50F2D">
      <w:pPr>
        <w:pStyle w:val="2"/>
      </w:pPr>
      <w:r w:rsidRPr="0014604B">
        <w:t>История</w:t>
      </w:r>
      <w:r w:rsidRPr="00D7183C">
        <w:t xml:space="preserve"> развития </w:t>
      </w:r>
      <w:r>
        <w:rPr>
          <w:lang w:val="en-US"/>
        </w:rPr>
        <w:t>GPU</w:t>
      </w:r>
      <w:bookmarkEnd w:id="3"/>
    </w:p>
    <w:p w:rsidR="00A50F2D" w:rsidRPr="00A50F2D" w:rsidRDefault="00A50F2D" w:rsidP="00A50F2D">
      <w:pPr>
        <w:spacing w:after="0" w:line="240" w:lineRule="auto"/>
        <w:ind w:firstLine="708"/>
        <w:jc w:val="both"/>
        <w:rPr>
          <w:rFonts w:eastAsia="Times New Roman"/>
          <w:color w:val="000000"/>
          <w:szCs w:val="28"/>
          <w:shd w:val="clear" w:color="auto" w:fill="FFFFFF"/>
          <w:lang w:eastAsia="ru-RU"/>
        </w:rPr>
      </w:pPr>
      <w:r w:rsidRPr="00D7183C">
        <w:rPr>
          <w:rFonts w:eastAsia="Times New Roman"/>
          <w:color w:val="000000"/>
          <w:szCs w:val="28"/>
          <w:shd w:val="clear" w:color="auto" w:fill="FFFFFF"/>
          <w:lang w:eastAsia="ru-RU"/>
        </w:rPr>
        <w:lastRenderedPageBreak/>
        <w:t xml:space="preserve">Трудно, наверное, сейчас представить, что были времена, когда видеоадаптеры, такие, например, как S3 </w:t>
      </w:r>
      <w:proofErr w:type="spellStart"/>
      <w:r w:rsidRPr="00D7183C">
        <w:rPr>
          <w:rFonts w:eastAsia="Times New Roman"/>
          <w:color w:val="000000"/>
          <w:szCs w:val="28"/>
          <w:shd w:val="clear" w:color="auto" w:fill="FFFFFF"/>
          <w:lang w:eastAsia="ru-RU"/>
        </w:rPr>
        <w:t>ViRGE</w:t>
      </w:r>
      <w:proofErr w:type="spellEnd"/>
      <w:r w:rsidRPr="00D7183C">
        <w:rPr>
          <w:rFonts w:eastAsia="Times New Roman"/>
          <w:color w:val="000000"/>
          <w:szCs w:val="28"/>
          <w:shd w:val="clear" w:color="auto" w:fill="FFFFFF"/>
          <w:lang w:eastAsia="ru-RU"/>
        </w:rPr>
        <w:t xml:space="preserve"> </w:t>
      </w:r>
      <w:r w:rsidRPr="00D7183C">
        <w:rPr>
          <w:rFonts w:eastAsia="Times New Roman"/>
          <w:color w:val="000000"/>
          <w:szCs w:val="28"/>
          <w:highlight w:val="yellow"/>
          <w:shd w:val="clear" w:color="auto" w:fill="FFFFFF"/>
          <w:lang w:eastAsia="ru-RU"/>
        </w:rPr>
        <w:t>(Рис. 1)</w:t>
      </w:r>
      <w:r w:rsidRPr="00D7183C">
        <w:rPr>
          <w:rFonts w:eastAsia="Times New Roman"/>
          <w:color w:val="000000"/>
          <w:szCs w:val="28"/>
          <w:shd w:val="clear" w:color="auto" w:fill="FFFFFF"/>
          <w:lang w:eastAsia="ru-RU"/>
        </w:rPr>
        <w:t>, специализировались в основном на ускорении вывода 2D-графики. В то время считалось, что обработка трехмерных данных просто не целесообразна.</w:t>
      </w:r>
    </w:p>
    <w:p w:rsidR="00A50F2D" w:rsidRPr="00A50F2D" w:rsidRDefault="00A50F2D" w:rsidP="00A50F2D">
      <w:pPr>
        <w:spacing w:after="0" w:line="240" w:lineRule="auto"/>
        <w:jc w:val="both"/>
        <w:rPr>
          <w:rFonts w:eastAsia="Times New Roman"/>
          <w:szCs w:val="28"/>
          <w:lang w:eastAsia="ru-RU"/>
        </w:rPr>
      </w:pPr>
    </w:p>
    <w:p w:rsidR="00A50F2D" w:rsidRPr="00A50F2D" w:rsidRDefault="00A50F2D" w:rsidP="00A50F2D">
      <w:pPr>
        <w:shd w:val="clear" w:color="auto" w:fill="FFFFFF"/>
        <w:spacing w:after="0" w:line="306" w:lineRule="atLeast"/>
        <w:jc w:val="both"/>
        <w:rPr>
          <w:color w:val="000000"/>
          <w:szCs w:val="28"/>
          <w:shd w:val="clear" w:color="auto" w:fill="FFFFFF"/>
        </w:rPr>
      </w:pPr>
      <w:r>
        <w:rPr>
          <w:rFonts w:eastAsia="Times New Roman"/>
          <w:noProof/>
          <w:color w:val="000000"/>
          <w:szCs w:val="28"/>
          <w:lang w:eastAsia="ru-RU"/>
        </w:rPr>
        <w:drawing>
          <wp:inline distT="0" distB="0" distL="0" distR="0">
            <wp:extent cx="3952875" cy="2714625"/>
            <wp:effectExtent l="0" t="0" r="9525" b="9525"/>
            <wp:docPr id="3" name="Рисунок 3"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52875" cy="2714625"/>
                    </a:xfrm>
                    <a:prstGeom prst="rect">
                      <a:avLst/>
                    </a:prstGeom>
                    <a:noFill/>
                    <a:ln>
                      <a:noFill/>
                    </a:ln>
                  </pic:spPr>
                </pic:pic>
              </a:graphicData>
            </a:graphic>
          </wp:inline>
        </w:drawing>
      </w:r>
      <w:r w:rsidRPr="00D7183C">
        <w:rPr>
          <w:rFonts w:eastAsia="Times New Roman"/>
          <w:color w:val="000000"/>
          <w:szCs w:val="28"/>
          <w:lang w:eastAsia="ru-RU"/>
        </w:rPr>
        <w:br/>
      </w:r>
      <w:r w:rsidRPr="006D288F">
        <w:rPr>
          <w:color w:val="000000"/>
          <w:szCs w:val="28"/>
          <w:highlight w:val="yellow"/>
          <w:shd w:val="clear" w:color="auto" w:fill="FFFFFF"/>
        </w:rPr>
        <w:t xml:space="preserve">Модель S3 </w:t>
      </w:r>
      <w:proofErr w:type="spellStart"/>
      <w:r w:rsidRPr="006D288F">
        <w:rPr>
          <w:color w:val="000000"/>
          <w:szCs w:val="28"/>
          <w:highlight w:val="yellow"/>
          <w:shd w:val="clear" w:color="auto" w:fill="FFFFFF"/>
        </w:rPr>
        <w:t>ViRGE</w:t>
      </w:r>
      <w:proofErr w:type="spellEnd"/>
      <w:r w:rsidRPr="006D288F">
        <w:rPr>
          <w:color w:val="000000"/>
          <w:szCs w:val="28"/>
          <w:highlight w:val="yellow"/>
          <w:shd w:val="clear" w:color="auto" w:fill="FFFFFF"/>
        </w:rPr>
        <w:t xml:space="preserve"> (1995 г.)</w:t>
      </w:r>
    </w:p>
    <w:p w:rsidR="00A50F2D" w:rsidRPr="00A50F2D" w:rsidRDefault="00A50F2D" w:rsidP="00A50F2D">
      <w:pPr>
        <w:shd w:val="clear" w:color="auto" w:fill="FFFFFF"/>
        <w:spacing w:after="0" w:line="306" w:lineRule="atLeast"/>
        <w:jc w:val="both"/>
        <w:rPr>
          <w:rFonts w:eastAsia="Times New Roman"/>
          <w:color w:val="000000"/>
          <w:szCs w:val="28"/>
          <w:lang w:eastAsia="ru-RU"/>
        </w:rPr>
      </w:pPr>
    </w:p>
    <w:p w:rsidR="00A50F2D" w:rsidRPr="00CB1716" w:rsidRDefault="00A50F2D" w:rsidP="00A50F2D">
      <w:pPr>
        <w:spacing w:after="0" w:line="240" w:lineRule="auto"/>
        <w:ind w:firstLine="708"/>
        <w:jc w:val="both"/>
        <w:rPr>
          <w:rFonts w:eastAsia="Times New Roman"/>
          <w:color w:val="000000"/>
          <w:szCs w:val="28"/>
          <w:shd w:val="clear" w:color="auto" w:fill="FFFFFF"/>
          <w:lang w:eastAsia="ru-RU"/>
        </w:rPr>
      </w:pPr>
      <w:r w:rsidRPr="00D7183C">
        <w:rPr>
          <w:rFonts w:eastAsia="Times New Roman"/>
          <w:color w:val="000000"/>
          <w:szCs w:val="28"/>
          <w:shd w:val="clear" w:color="auto" w:fill="FFFFFF"/>
          <w:lang w:eastAsia="ru-RU"/>
        </w:rPr>
        <w:t xml:space="preserve">Существует два противоположных мнения насчет того, верно ли связывать подобные модели видеоадаптеров и графические процессоры первого поколения, или же история развития GPU начинается с момента появления в середине 90-х годов прошлого столетия 3D-акселераторов. Сам термин GPU впервые был использован в августе 1999 года в отношении главного чипа видеокарты модели </w:t>
      </w:r>
      <w:proofErr w:type="spellStart"/>
      <w:r w:rsidRPr="00D7183C">
        <w:rPr>
          <w:rFonts w:eastAsia="Times New Roman"/>
          <w:color w:val="000000"/>
          <w:szCs w:val="28"/>
          <w:shd w:val="clear" w:color="auto" w:fill="FFFFFF"/>
          <w:lang w:eastAsia="ru-RU"/>
        </w:rPr>
        <w:t>nVidia</w:t>
      </w:r>
      <w:proofErr w:type="spellEnd"/>
      <w:r w:rsidRPr="00D7183C">
        <w:rPr>
          <w:rFonts w:eastAsia="Times New Roman"/>
          <w:color w:val="000000"/>
          <w:szCs w:val="28"/>
          <w:shd w:val="clear" w:color="auto" w:fill="FFFFFF"/>
          <w:lang w:eastAsia="ru-RU"/>
        </w:rPr>
        <w:t xml:space="preserve"> </w:t>
      </w:r>
      <w:proofErr w:type="spellStart"/>
      <w:r w:rsidRPr="00D7183C">
        <w:rPr>
          <w:rFonts w:eastAsia="Times New Roman"/>
          <w:color w:val="000000"/>
          <w:szCs w:val="28"/>
          <w:shd w:val="clear" w:color="auto" w:fill="FFFFFF"/>
          <w:lang w:eastAsia="ru-RU"/>
        </w:rPr>
        <w:t>GeForce</w:t>
      </w:r>
      <w:proofErr w:type="spellEnd"/>
      <w:r w:rsidRPr="00D7183C">
        <w:rPr>
          <w:rFonts w:eastAsia="Times New Roman"/>
          <w:color w:val="000000"/>
          <w:szCs w:val="28"/>
          <w:shd w:val="clear" w:color="auto" w:fill="FFFFFF"/>
          <w:lang w:eastAsia="ru-RU"/>
        </w:rPr>
        <w:t xml:space="preserve"> 256, основная функция которого заключалась в ускорении вывода трехмерной графики. Поэтому условимся, что в дальнейшем повествовании речь пойдет о поколениях GPU как 3D-ускорителях, а не об этапах развития видеоадаптеров как таковых. Однако не исключается, что между развитием и тех, и других существует достаточно тесная связь.</w:t>
      </w:r>
    </w:p>
    <w:p w:rsidR="00A50F2D" w:rsidRPr="0002403B" w:rsidRDefault="00A50F2D" w:rsidP="00A50F2D">
      <w:pPr>
        <w:spacing w:after="0" w:line="240" w:lineRule="auto"/>
        <w:ind w:firstLine="708"/>
        <w:jc w:val="both"/>
        <w:rPr>
          <w:rFonts w:eastAsia="Times New Roman"/>
          <w:color w:val="000000"/>
          <w:szCs w:val="28"/>
          <w:lang w:eastAsia="ru-RU"/>
        </w:rPr>
      </w:pPr>
      <w:r w:rsidRPr="00D7183C">
        <w:rPr>
          <w:rFonts w:eastAsia="Times New Roman"/>
          <w:color w:val="000000"/>
          <w:szCs w:val="28"/>
          <w:shd w:val="clear" w:color="auto" w:fill="FFFFFF"/>
          <w:lang w:eastAsia="ru-RU"/>
        </w:rPr>
        <w:t>Каждый новый виток развития GPU представляет собой некое поколение, поэтому для начала следует ввести стандартизацию поколений. Понимать поколения можно по-разному – ниже предлагается лишь один из вариантов.</w:t>
      </w:r>
    </w:p>
    <w:p w:rsidR="00A50F2D" w:rsidRPr="00A50F2D" w:rsidRDefault="00A50F2D" w:rsidP="00A50F2D">
      <w:pPr>
        <w:pStyle w:val="3"/>
        <w:jc w:val="both"/>
      </w:pPr>
      <w:bookmarkStart w:id="4" w:name="_Toc420416650"/>
      <w:r>
        <w:t>Первое поколение</w:t>
      </w:r>
      <w:r w:rsidRPr="00A50F2D">
        <w:t xml:space="preserve"> </w:t>
      </w:r>
      <w:r>
        <w:rPr>
          <w:lang w:val="en-US"/>
        </w:rPr>
        <w:t>GPU</w:t>
      </w:r>
      <w:bookmarkEnd w:id="4"/>
    </w:p>
    <w:p w:rsidR="00A50F2D" w:rsidRPr="00A50F2D" w:rsidRDefault="00A50F2D" w:rsidP="00A50F2D">
      <w:pPr>
        <w:spacing w:after="0" w:line="240" w:lineRule="auto"/>
        <w:ind w:firstLine="708"/>
        <w:jc w:val="both"/>
        <w:rPr>
          <w:b/>
          <w:bCs/>
          <w:sz w:val="27"/>
          <w:szCs w:val="27"/>
          <w:lang w:eastAsia="ru-RU"/>
        </w:rPr>
      </w:pPr>
      <w:r w:rsidRPr="006D288F">
        <w:rPr>
          <w:rFonts w:eastAsia="Times New Roman"/>
          <w:color w:val="000000"/>
          <w:szCs w:val="28"/>
          <w:shd w:val="clear" w:color="auto" w:fill="FFFFFF"/>
          <w:lang w:eastAsia="ru-RU"/>
        </w:rPr>
        <w:t xml:space="preserve">GPU первого поколения являлись специализированными процессорами для ускорения операций с трехмерной графикой и предназначались для построения двумерных изображений трехмерных сцен в режиме реального времени. Для увеличения скорости данных операций использовались аппаратная реализация алгоритмов, в том числе отсечения невидимых поверхностей при помощи буфера глубины, и аппаратное распараллеливание. GPU первого поколения принимали на вход описание </w:t>
      </w:r>
      <w:r w:rsidRPr="006D288F">
        <w:rPr>
          <w:rFonts w:eastAsia="Times New Roman"/>
          <w:color w:val="000000"/>
          <w:szCs w:val="28"/>
          <w:shd w:val="clear" w:color="auto" w:fill="FFFFFF"/>
          <w:lang w:eastAsia="ru-RU"/>
        </w:rPr>
        <w:lastRenderedPageBreak/>
        <w:t xml:space="preserve">трехмерной сцены в виде массивов вершин и треугольников, а также параметры наблюдателя, и формировали по ним на экране двумерное изображение сцены для этого наблюдателя. Еще графические процессоры могли осуществлять </w:t>
      </w:r>
      <w:proofErr w:type="spellStart"/>
      <w:r w:rsidRPr="006D288F">
        <w:rPr>
          <w:rFonts w:eastAsia="Times New Roman"/>
          <w:color w:val="000000"/>
          <w:szCs w:val="28"/>
          <w:shd w:val="clear" w:color="auto" w:fill="FFFFFF"/>
          <w:lang w:eastAsia="ru-RU"/>
        </w:rPr>
        <w:t>текстурирование</w:t>
      </w:r>
      <w:proofErr w:type="spellEnd"/>
      <w:r w:rsidRPr="006D288F">
        <w:rPr>
          <w:rFonts w:eastAsia="Times New Roman"/>
          <w:color w:val="000000"/>
          <w:szCs w:val="28"/>
          <w:shd w:val="clear" w:color="auto" w:fill="FFFFFF"/>
          <w:lang w:eastAsia="ru-RU"/>
        </w:rPr>
        <w:t xml:space="preserve"> объектов, задание цвета вершин, а также интерполяционную закраску. Все предшествующие этапы выполнялись на CPU.</w:t>
      </w:r>
    </w:p>
    <w:p w:rsidR="00A50F2D" w:rsidRPr="00A50F2D" w:rsidRDefault="00A50F2D" w:rsidP="00A50F2D">
      <w:pPr>
        <w:pStyle w:val="3"/>
        <w:jc w:val="both"/>
        <w:rPr>
          <w:shd w:val="clear" w:color="auto" w:fill="FFFFFF"/>
        </w:rPr>
      </w:pPr>
      <w:bookmarkStart w:id="5" w:name="_Toc420416651"/>
      <w:r>
        <w:rPr>
          <w:shd w:val="clear" w:color="auto" w:fill="FFFFFF"/>
        </w:rPr>
        <w:t xml:space="preserve">Второе поколение </w:t>
      </w:r>
      <w:r>
        <w:rPr>
          <w:shd w:val="clear" w:color="auto" w:fill="FFFFFF"/>
          <w:lang w:val="en-US"/>
        </w:rPr>
        <w:t>GPU</w:t>
      </w:r>
      <w:bookmarkEnd w:id="5"/>
    </w:p>
    <w:p w:rsidR="00A50F2D" w:rsidRPr="00CB1716" w:rsidRDefault="00A50F2D" w:rsidP="00A50F2D">
      <w:pPr>
        <w:ind w:firstLine="708"/>
        <w:jc w:val="both"/>
        <w:rPr>
          <w:szCs w:val="28"/>
          <w:shd w:val="clear" w:color="auto" w:fill="FFFFFF"/>
        </w:rPr>
      </w:pPr>
      <w:r w:rsidRPr="00CB1716">
        <w:rPr>
          <w:szCs w:val="28"/>
          <w:shd w:val="clear" w:color="auto" w:fill="FFFFFF"/>
        </w:rPr>
        <w:t xml:space="preserve">Основоположником </w:t>
      </w:r>
      <w:r w:rsidRPr="00CB1716">
        <w:rPr>
          <w:szCs w:val="28"/>
          <w:shd w:val="clear" w:color="auto" w:fill="FFFFFF"/>
          <w:lang w:val="en-US"/>
        </w:rPr>
        <w:t>GPU</w:t>
      </w:r>
      <w:r w:rsidRPr="00CB1716">
        <w:rPr>
          <w:szCs w:val="28"/>
          <w:shd w:val="clear" w:color="auto" w:fill="FFFFFF"/>
        </w:rPr>
        <w:t xml:space="preserve"> следующего поколения принято считать главный чип видеокарты </w:t>
      </w:r>
      <w:proofErr w:type="spellStart"/>
      <w:r w:rsidRPr="00CB1716">
        <w:rPr>
          <w:szCs w:val="28"/>
          <w:shd w:val="clear" w:color="auto" w:fill="FFFFFF"/>
          <w:lang w:val="en-US"/>
        </w:rPr>
        <w:t>nVidia</w:t>
      </w:r>
      <w:proofErr w:type="spellEnd"/>
      <w:r w:rsidRPr="00CB1716">
        <w:rPr>
          <w:szCs w:val="28"/>
          <w:shd w:val="clear" w:color="auto" w:fill="FFFFFF"/>
        </w:rPr>
        <w:t xml:space="preserve"> </w:t>
      </w:r>
      <w:r w:rsidRPr="00CB1716">
        <w:rPr>
          <w:szCs w:val="28"/>
          <w:shd w:val="clear" w:color="auto" w:fill="FFFFFF"/>
          <w:lang w:val="en-US"/>
        </w:rPr>
        <w:t>GeForce</w:t>
      </w:r>
      <w:r w:rsidRPr="00CB1716">
        <w:rPr>
          <w:szCs w:val="28"/>
          <w:shd w:val="clear" w:color="auto" w:fill="FFFFFF"/>
        </w:rPr>
        <w:t xml:space="preserve"> 256 (Рис. 8), появившийся в августе 1999 года, и привнесший в 3</w:t>
      </w:r>
      <w:r w:rsidRPr="00CB1716">
        <w:rPr>
          <w:szCs w:val="28"/>
          <w:shd w:val="clear" w:color="auto" w:fill="FFFFFF"/>
          <w:lang w:val="en-US"/>
        </w:rPr>
        <w:t>D</w:t>
      </w:r>
      <w:r w:rsidRPr="00CB1716">
        <w:rPr>
          <w:szCs w:val="28"/>
          <w:shd w:val="clear" w:color="auto" w:fill="FFFFFF"/>
        </w:rPr>
        <w:t xml:space="preserve">-графику принципиально новые возможности. От предшествующих графических чипов его отличала поддержка технологии </w:t>
      </w:r>
      <w:r w:rsidRPr="00CB1716">
        <w:rPr>
          <w:szCs w:val="28"/>
          <w:shd w:val="clear" w:color="auto" w:fill="FFFFFF"/>
          <w:lang w:val="en-US"/>
        </w:rPr>
        <w:t>Transform</w:t>
      </w:r>
      <w:r w:rsidRPr="00CB1716">
        <w:rPr>
          <w:szCs w:val="28"/>
          <w:shd w:val="clear" w:color="auto" w:fill="FFFFFF"/>
        </w:rPr>
        <w:t>&amp;</w:t>
      </w:r>
      <w:r w:rsidRPr="00CB1716">
        <w:rPr>
          <w:szCs w:val="28"/>
          <w:shd w:val="clear" w:color="auto" w:fill="FFFFFF"/>
          <w:lang w:val="en-US"/>
        </w:rPr>
        <w:t>Lighting</w:t>
      </w:r>
      <w:r w:rsidRPr="00CB1716">
        <w:rPr>
          <w:szCs w:val="28"/>
          <w:shd w:val="clear" w:color="auto" w:fill="FFFFFF"/>
        </w:rPr>
        <w:t xml:space="preserve"> (</w:t>
      </w:r>
      <w:r w:rsidRPr="00CB1716">
        <w:rPr>
          <w:szCs w:val="28"/>
          <w:shd w:val="clear" w:color="auto" w:fill="FFFFFF"/>
          <w:lang w:val="en-US"/>
        </w:rPr>
        <w:t>T</w:t>
      </w:r>
      <w:r w:rsidRPr="00CB1716">
        <w:rPr>
          <w:szCs w:val="28"/>
          <w:shd w:val="clear" w:color="auto" w:fill="FFFFFF"/>
        </w:rPr>
        <w:t>&amp;</w:t>
      </w:r>
      <w:r w:rsidRPr="00CB1716">
        <w:rPr>
          <w:szCs w:val="28"/>
          <w:shd w:val="clear" w:color="auto" w:fill="FFFFFF"/>
          <w:lang w:val="en-US"/>
        </w:rPr>
        <w:t>L</w:t>
      </w:r>
      <w:r w:rsidRPr="00CB1716">
        <w:rPr>
          <w:szCs w:val="28"/>
          <w:shd w:val="clear" w:color="auto" w:fill="FFFFFF"/>
        </w:rPr>
        <w:t xml:space="preserve">). Эта технология заключается в преобразовании координат вершин в плоские координаты, отображаемые на мониторе, и вычислении их освещенности. Это весьма ресурсоемкие и сложные вычисления, особенно при большом количестве вершин. Ранее они выполнялись на центральном процессоре, что отнимало значительную часть процессорного времени, либо на отдельных процессорах освещения и трансформации. Поэтому, благодаря появлению графических процессоров второго поколения, с одной стороны, с </w:t>
      </w:r>
      <w:r w:rsidRPr="00CB1716">
        <w:rPr>
          <w:szCs w:val="28"/>
          <w:shd w:val="clear" w:color="auto" w:fill="FFFFFF"/>
          <w:lang w:val="en-US"/>
        </w:rPr>
        <w:t>CPU</w:t>
      </w:r>
      <w:r w:rsidRPr="00CB1716">
        <w:rPr>
          <w:szCs w:val="28"/>
          <w:shd w:val="clear" w:color="auto" w:fill="FFFFFF"/>
        </w:rPr>
        <w:t xml:space="preserve"> снималась часть нагрузки, что позволяло использовать его для решения других, не менее важных задач. С другой стороны, появилась возможность увеличения количества объектов и степени их прорисовки, что позволило добиться нового уровня реалистичности в 3</w:t>
      </w:r>
      <w:r w:rsidRPr="00CB1716">
        <w:rPr>
          <w:szCs w:val="28"/>
          <w:shd w:val="clear" w:color="auto" w:fill="FFFFFF"/>
          <w:lang w:val="en-US"/>
        </w:rPr>
        <w:t>D</w:t>
      </w:r>
      <w:r w:rsidRPr="00CB1716">
        <w:rPr>
          <w:szCs w:val="28"/>
          <w:shd w:val="clear" w:color="auto" w:fill="FFFFFF"/>
        </w:rPr>
        <w:t>-приложениях, а особенно в компьютерных играх.</w:t>
      </w:r>
    </w:p>
    <w:p w:rsidR="00A50F2D" w:rsidRPr="00A50F2D" w:rsidRDefault="00A50F2D" w:rsidP="00A50F2D">
      <w:pPr>
        <w:pStyle w:val="3"/>
        <w:jc w:val="both"/>
        <w:rPr>
          <w:rFonts w:ascii="Calibri" w:eastAsia="Calibri" w:hAnsi="Calibri"/>
          <w:sz w:val="22"/>
          <w:szCs w:val="22"/>
          <w:shd w:val="clear" w:color="auto" w:fill="FFFFFF"/>
          <w:lang w:eastAsia="en-US"/>
        </w:rPr>
      </w:pPr>
      <w:bookmarkStart w:id="6" w:name="_Toc420416652"/>
      <w:r w:rsidRPr="00D7183C">
        <w:t>Третье поколение GPU</w:t>
      </w:r>
      <w:bookmarkEnd w:id="6"/>
    </w:p>
    <w:p w:rsidR="00A50F2D" w:rsidRPr="006D288F" w:rsidRDefault="00A50F2D" w:rsidP="00A50F2D">
      <w:pPr>
        <w:spacing w:after="0" w:line="240" w:lineRule="auto"/>
        <w:ind w:firstLine="708"/>
        <w:jc w:val="both"/>
        <w:rPr>
          <w:rFonts w:eastAsia="Times New Roman"/>
          <w:color w:val="000000"/>
          <w:szCs w:val="28"/>
          <w:lang w:eastAsia="ru-RU"/>
        </w:rPr>
      </w:pPr>
      <w:r w:rsidRPr="006D288F">
        <w:rPr>
          <w:rFonts w:eastAsia="Times New Roman"/>
          <w:color w:val="000000"/>
          <w:szCs w:val="28"/>
          <w:shd w:val="clear" w:color="auto" w:fill="FFFFFF"/>
          <w:lang w:eastAsia="ru-RU"/>
        </w:rPr>
        <w:t>GPU третьего поколения добавили возможности программирования к графическим процессорам предыдущего поколения. Изначально фиксированный алгоритм вычисления освещенности и преобразования координат вершин был заменен на алгоритм, задаваемый пользователем. Позже появилась возможность писать программы для вычисления цвета пикселя на экране. По этой причине программы для GPU стали называть шейдерами (вершинные и пиксельные). Вершинные шейдеры позволяют определять параметры пикселя (освещенность, прозрачность, отражающую способность, координаты, текстуру), исходя из параметров вершин треугольника, содержащего его. Пиксельные шейдеры позволяют работать с каждым пикселем индивидуально, уже после проведения геометрических преобразований. Шейдеры для третьего поколения GPU писались на ассемблере графического процессора, их длина не превосходила 20 команд, не было поддержки команд переходов, а вычисления производились в формате с фиксированной запятой.</w:t>
      </w:r>
    </w:p>
    <w:p w:rsidR="00A50F2D" w:rsidRPr="006D288F" w:rsidRDefault="00A50F2D" w:rsidP="00A50F2D">
      <w:pPr>
        <w:spacing w:after="0" w:line="240" w:lineRule="auto"/>
        <w:ind w:firstLine="708"/>
        <w:jc w:val="both"/>
        <w:rPr>
          <w:rFonts w:eastAsia="Times New Roman"/>
          <w:color w:val="000000"/>
          <w:szCs w:val="28"/>
          <w:shd w:val="clear" w:color="auto" w:fill="FFFFFF"/>
          <w:lang w:eastAsia="ru-RU"/>
        </w:rPr>
      </w:pPr>
      <w:r w:rsidRPr="006D288F">
        <w:rPr>
          <w:rFonts w:eastAsia="Times New Roman"/>
          <w:color w:val="000000"/>
          <w:szCs w:val="28"/>
          <w:shd w:val="clear" w:color="auto" w:fill="FFFFFF"/>
          <w:lang w:eastAsia="ru-RU"/>
        </w:rPr>
        <w:lastRenderedPageBreak/>
        <w:t xml:space="preserve">Обозначились основные производители дискретных графических процессоров: компании </w:t>
      </w:r>
      <w:proofErr w:type="spellStart"/>
      <w:r w:rsidRPr="006D288F">
        <w:rPr>
          <w:rFonts w:eastAsia="Times New Roman"/>
          <w:color w:val="000000"/>
          <w:szCs w:val="28"/>
          <w:shd w:val="clear" w:color="auto" w:fill="FFFFFF"/>
          <w:lang w:eastAsia="ru-RU"/>
        </w:rPr>
        <w:t>nVidia</w:t>
      </w:r>
      <w:proofErr w:type="spellEnd"/>
      <w:r w:rsidRPr="006D288F">
        <w:rPr>
          <w:rFonts w:eastAsia="Times New Roman"/>
          <w:color w:val="000000"/>
          <w:szCs w:val="28"/>
          <w:shd w:val="clear" w:color="auto" w:fill="FFFFFF"/>
          <w:lang w:eastAsia="ru-RU"/>
        </w:rPr>
        <w:t xml:space="preserve"> и ATI. К представителям 3D-акселераторов третьего поколения можно отнести </w:t>
      </w:r>
      <w:proofErr w:type="spellStart"/>
      <w:r w:rsidRPr="006D288F">
        <w:rPr>
          <w:rFonts w:eastAsia="Times New Roman"/>
          <w:color w:val="000000"/>
          <w:szCs w:val="28"/>
          <w:shd w:val="clear" w:color="auto" w:fill="FFFFFF"/>
          <w:lang w:eastAsia="ru-RU"/>
        </w:rPr>
        <w:t>nVidia</w:t>
      </w:r>
      <w:proofErr w:type="spellEnd"/>
      <w:r w:rsidRPr="006D288F">
        <w:rPr>
          <w:rFonts w:eastAsia="Times New Roman"/>
          <w:color w:val="000000"/>
          <w:szCs w:val="28"/>
          <w:shd w:val="clear" w:color="auto" w:fill="FFFFFF"/>
          <w:lang w:eastAsia="ru-RU"/>
        </w:rPr>
        <w:t xml:space="preserve"> </w:t>
      </w:r>
      <w:proofErr w:type="spellStart"/>
      <w:r w:rsidRPr="006D288F">
        <w:rPr>
          <w:rFonts w:eastAsia="Times New Roman"/>
          <w:color w:val="000000"/>
          <w:szCs w:val="28"/>
          <w:shd w:val="clear" w:color="auto" w:fill="FFFFFF"/>
          <w:lang w:eastAsia="ru-RU"/>
        </w:rPr>
        <w:t>GeForce</w:t>
      </w:r>
      <w:proofErr w:type="spellEnd"/>
      <w:r w:rsidRPr="006D288F">
        <w:rPr>
          <w:rFonts w:eastAsia="Times New Roman"/>
          <w:color w:val="000000"/>
          <w:szCs w:val="28"/>
          <w:shd w:val="clear" w:color="auto" w:fill="FFFFFF"/>
          <w:lang w:eastAsia="ru-RU"/>
        </w:rPr>
        <w:t xml:space="preserve"> 2 – 4 (Рис. 12), ATI </w:t>
      </w:r>
      <w:proofErr w:type="spellStart"/>
      <w:r w:rsidRPr="006D288F">
        <w:rPr>
          <w:rFonts w:eastAsia="Times New Roman"/>
          <w:color w:val="000000"/>
          <w:szCs w:val="28"/>
          <w:shd w:val="clear" w:color="auto" w:fill="FFFFFF"/>
          <w:lang w:eastAsia="ru-RU"/>
        </w:rPr>
        <w:t>Radeon</w:t>
      </w:r>
      <w:proofErr w:type="spellEnd"/>
      <w:r w:rsidRPr="006D288F">
        <w:rPr>
          <w:rFonts w:eastAsia="Times New Roman"/>
          <w:color w:val="000000"/>
          <w:szCs w:val="28"/>
          <w:shd w:val="clear" w:color="auto" w:fill="FFFFFF"/>
          <w:lang w:eastAsia="ru-RU"/>
        </w:rPr>
        <w:t xml:space="preserve"> 8500 – 9200.</w:t>
      </w:r>
    </w:p>
    <w:p w:rsidR="00A50F2D" w:rsidRPr="00D7183C" w:rsidRDefault="00A50F2D" w:rsidP="00A50F2D">
      <w:pPr>
        <w:pStyle w:val="3"/>
        <w:jc w:val="both"/>
      </w:pPr>
      <w:bookmarkStart w:id="7" w:name="_Toc420416653"/>
      <w:r w:rsidRPr="00D7183C">
        <w:t>Четвертое поколение GPU</w:t>
      </w:r>
      <w:bookmarkEnd w:id="7"/>
    </w:p>
    <w:p w:rsidR="00A50F2D" w:rsidRPr="00A50F2D" w:rsidRDefault="00A50F2D" w:rsidP="00A50F2D">
      <w:pPr>
        <w:spacing w:after="0" w:line="240" w:lineRule="auto"/>
        <w:ind w:firstLine="708"/>
        <w:jc w:val="both"/>
        <w:rPr>
          <w:rFonts w:eastAsia="Times New Roman"/>
          <w:color w:val="000000"/>
          <w:szCs w:val="28"/>
          <w:shd w:val="clear" w:color="auto" w:fill="FFFFFF"/>
          <w:lang w:eastAsia="ru-RU"/>
        </w:rPr>
      </w:pPr>
      <w:r w:rsidRPr="006D288F">
        <w:rPr>
          <w:rFonts w:eastAsia="Times New Roman"/>
          <w:color w:val="000000"/>
          <w:szCs w:val="28"/>
          <w:shd w:val="clear" w:color="auto" w:fill="FFFFFF"/>
          <w:lang w:eastAsia="ru-RU"/>
        </w:rPr>
        <w:t xml:space="preserve">Представители следующего поколения GPU стали уже полностью программируемыми. В качестве основного интерфейса программирования выделился Direct3D, который первым обеспечил поддержку шейдеров (язык HLSL). </w:t>
      </w:r>
      <w:proofErr w:type="spellStart"/>
      <w:r w:rsidRPr="006D288F">
        <w:rPr>
          <w:rFonts w:eastAsia="Times New Roman"/>
          <w:color w:val="000000"/>
          <w:szCs w:val="28"/>
          <w:shd w:val="clear" w:color="auto" w:fill="FFFFFF"/>
          <w:lang w:eastAsia="ru-RU"/>
        </w:rPr>
        <w:t>OpenGL</w:t>
      </w:r>
      <w:proofErr w:type="spellEnd"/>
      <w:r w:rsidRPr="006D288F">
        <w:rPr>
          <w:rFonts w:eastAsia="Times New Roman"/>
          <w:color w:val="000000"/>
          <w:szCs w:val="28"/>
          <w:shd w:val="clear" w:color="auto" w:fill="FFFFFF"/>
          <w:lang w:eastAsia="ru-RU"/>
        </w:rPr>
        <w:t xml:space="preserve">, начиная с версии 2.0, также добавляет поддержку высокоуровневого языка программирования шейдеров GLSL. Не стоит забывать и о языке </w:t>
      </w:r>
      <w:proofErr w:type="spellStart"/>
      <w:r w:rsidRPr="006D288F">
        <w:rPr>
          <w:rFonts w:eastAsia="Times New Roman"/>
          <w:color w:val="000000"/>
          <w:szCs w:val="28"/>
          <w:shd w:val="clear" w:color="auto" w:fill="FFFFFF"/>
          <w:lang w:eastAsia="ru-RU"/>
        </w:rPr>
        <w:t>Cg</w:t>
      </w:r>
      <w:proofErr w:type="spellEnd"/>
      <w:r w:rsidRPr="006D288F">
        <w:rPr>
          <w:rFonts w:eastAsia="Times New Roman"/>
          <w:color w:val="000000"/>
          <w:szCs w:val="28"/>
          <w:shd w:val="clear" w:color="auto" w:fill="FFFFFF"/>
          <w:lang w:eastAsia="ru-RU"/>
        </w:rPr>
        <w:t xml:space="preserve"> от </w:t>
      </w:r>
      <w:proofErr w:type="spellStart"/>
      <w:r w:rsidRPr="006D288F">
        <w:rPr>
          <w:rFonts w:eastAsia="Times New Roman"/>
          <w:color w:val="000000"/>
          <w:szCs w:val="28"/>
          <w:shd w:val="clear" w:color="auto" w:fill="FFFFFF"/>
          <w:lang w:eastAsia="ru-RU"/>
        </w:rPr>
        <w:t>nVidia</w:t>
      </w:r>
      <w:proofErr w:type="spellEnd"/>
      <w:r w:rsidRPr="006D288F">
        <w:rPr>
          <w:rFonts w:eastAsia="Times New Roman"/>
          <w:color w:val="000000"/>
          <w:szCs w:val="28"/>
          <w:shd w:val="clear" w:color="auto" w:fill="FFFFFF"/>
          <w:lang w:eastAsia="ru-RU"/>
        </w:rPr>
        <w:t xml:space="preserve">. Появление операций ветвления и циклов позволило создавать более сложные шейдеры. В 2003 году на GPU впервые появилась поддержка вычислений с 32-разрядной точностью. Появились приложения, использующие графические процессоры для высокопроизводительных вычислений, таким образом, начало складываться направление общих вычислений GPGPU (англ. </w:t>
      </w:r>
      <w:proofErr w:type="spellStart"/>
      <w:r w:rsidRPr="006D288F">
        <w:rPr>
          <w:rFonts w:eastAsia="Times New Roman"/>
          <w:color w:val="000000"/>
          <w:szCs w:val="28"/>
          <w:shd w:val="clear" w:color="auto" w:fill="FFFFFF"/>
          <w:lang w:eastAsia="ru-RU"/>
        </w:rPr>
        <w:t>General</w:t>
      </w:r>
      <w:proofErr w:type="spellEnd"/>
      <w:r w:rsidRPr="006D288F">
        <w:rPr>
          <w:rFonts w:eastAsia="Times New Roman"/>
          <w:color w:val="000000"/>
          <w:szCs w:val="28"/>
          <w:shd w:val="clear" w:color="auto" w:fill="FFFFFF"/>
          <w:lang w:eastAsia="ru-RU"/>
        </w:rPr>
        <w:t xml:space="preserve"> </w:t>
      </w:r>
      <w:proofErr w:type="spellStart"/>
      <w:r w:rsidRPr="006D288F">
        <w:rPr>
          <w:rFonts w:eastAsia="Times New Roman"/>
          <w:color w:val="000000"/>
          <w:szCs w:val="28"/>
          <w:shd w:val="clear" w:color="auto" w:fill="FFFFFF"/>
          <w:lang w:eastAsia="ru-RU"/>
        </w:rPr>
        <w:t>Purpose</w:t>
      </w:r>
      <w:proofErr w:type="spellEnd"/>
      <w:r w:rsidRPr="006D288F">
        <w:rPr>
          <w:rFonts w:eastAsia="Times New Roman"/>
          <w:color w:val="000000"/>
          <w:szCs w:val="28"/>
          <w:shd w:val="clear" w:color="auto" w:fill="FFFFFF"/>
          <w:lang w:eastAsia="ru-RU"/>
        </w:rPr>
        <w:t xml:space="preserve"> GPU). Для программирования GPU был предложен SIMD-подход (англ. </w:t>
      </w:r>
      <w:proofErr w:type="spellStart"/>
      <w:r w:rsidRPr="006D288F">
        <w:rPr>
          <w:rFonts w:eastAsia="Times New Roman"/>
          <w:color w:val="000000"/>
          <w:szCs w:val="28"/>
          <w:shd w:val="clear" w:color="auto" w:fill="FFFFFF"/>
          <w:lang w:eastAsia="ru-RU"/>
        </w:rPr>
        <w:t>Single</w:t>
      </w:r>
      <w:proofErr w:type="spellEnd"/>
      <w:r w:rsidRPr="006D288F">
        <w:rPr>
          <w:rFonts w:eastAsia="Times New Roman"/>
          <w:color w:val="000000"/>
          <w:szCs w:val="28"/>
          <w:shd w:val="clear" w:color="auto" w:fill="FFFFFF"/>
          <w:lang w:eastAsia="ru-RU"/>
        </w:rPr>
        <w:t xml:space="preserve"> </w:t>
      </w:r>
      <w:proofErr w:type="spellStart"/>
      <w:r w:rsidRPr="006D288F">
        <w:rPr>
          <w:rFonts w:eastAsia="Times New Roman"/>
          <w:color w:val="000000"/>
          <w:szCs w:val="28"/>
          <w:shd w:val="clear" w:color="auto" w:fill="FFFFFF"/>
          <w:lang w:eastAsia="ru-RU"/>
        </w:rPr>
        <w:t>Instruction</w:t>
      </w:r>
      <w:proofErr w:type="spellEnd"/>
      <w:r w:rsidRPr="006D288F">
        <w:rPr>
          <w:rFonts w:eastAsia="Times New Roman"/>
          <w:color w:val="000000"/>
          <w:szCs w:val="28"/>
          <w:shd w:val="clear" w:color="auto" w:fill="FFFFFF"/>
          <w:lang w:eastAsia="ru-RU"/>
        </w:rPr>
        <w:t xml:space="preserve"> </w:t>
      </w:r>
      <w:proofErr w:type="spellStart"/>
      <w:r w:rsidRPr="006D288F">
        <w:rPr>
          <w:rFonts w:eastAsia="Times New Roman"/>
          <w:color w:val="000000"/>
          <w:szCs w:val="28"/>
          <w:shd w:val="clear" w:color="auto" w:fill="FFFFFF"/>
          <w:lang w:eastAsia="ru-RU"/>
        </w:rPr>
        <w:t>Multiple</w:t>
      </w:r>
      <w:proofErr w:type="spellEnd"/>
      <w:r w:rsidRPr="006D288F">
        <w:rPr>
          <w:rFonts w:eastAsia="Times New Roman"/>
          <w:color w:val="000000"/>
          <w:szCs w:val="28"/>
          <w:shd w:val="clear" w:color="auto" w:fill="FFFFFF"/>
          <w:lang w:eastAsia="ru-RU"/>
        </w:rPr>
        <w:t xml:space="preserve"> </w:t>
      </w:r>
      <w:proofErr w:type="spellStart"/>
      <w:r w:rsidRPr="006D288F">
        <w:rPr>
          <w:rFonts w:eastAsia="Times New Roman"/>
          <w:color w:val="000000"/>
          <w:szCs w:val="28"/>
          <w:shd w:val="clear" w:color="auto" w:fill="FFFFFF"/>
          <w:lang w:eastAsia="ru-RU"/>
        </w:rPr>
        <w:t>Data</w:t>
      </w:r>
      <w:proofErr w:type="spellEnd"/>
      <w:r w:rsidRPr="006D288F">
        <w:rPr>
          <w:rFonts w:eastAsia="Times New Roman"/>
          <w:color w:val="000000"/>
          <w:szCs w:val="28"/>
          <w:shd w:val="clear" w:color="auto" w:fill="FFFFFF"/>
          <w:lang w:eastAsia="ru-RU"/>
        </w:rPr>
        <w:t xml:space="preserve">). Этот подход предполагает, что группа параллельно работающих процессоров осуществляют действия над разными данными, но при этом все они в произвольный момент времени должны выполнять одинаковую команду. В качестве примеров GPU четвертого поколения можно назвать графические процессоры моделей </w:t>
      </w:r>
      <w:proofErr w:type="spellStart"/>
      <w:r w:rsidRPr="006D288F">
        <w:rPr>
          <w:rFonts w:eastAsia="Times New Roman"/>
          <w:color w:val="000000"/>
          <w:szCs w:val="28"/>
          <w:shd w:val="clear" w:color="auto" w:fill="FFFFFF"/>
          <w:lang w:eastAsia="ru-RU"/>
        </w:rPr>
        <w:t>nVidia</w:t>
      </w:r>
      <w:proofErr w:type="spellEnd"/>
      <w:r w:rsidRPr="006D288F">
        <w:rPr>
          <w:rFonts w:eastAsia="Times New Roman"/>
          <w:color w:val="000000"/>
          <w:szCs w:val="28"/>
          <w:shd w:val="clear" w:color="auto" w:fill="FFFFFF"/>
          <w:lang w:eastAsia="ru-RU"/>
        </w:rPr>
        <w:t xml:space="preserve"> </w:t>
      </w:r>
      <w:proofErr w:type="spellStart"/>
      <w:r w:rsidRPr="006D288F">
        <w:rPr>
          <w:rFonts w:eastAsia="Times New Roman"/>
          <w:color w:val="000000"/>
          <w:szCs w:val="28"/>
          <w:shd w:val="clear" w:color="auto" w:fill="FFFFFF"/>
          <w:lang w:eastAsia="ru-RU"/>
        </w:rPr>
        <w:t>GeForce</w:t>
      </w:r>
      <w:proofErr w:type="spellEnd"/>
      <w:r w:rsidRPr="006D288F">
        <w:rPr>
          <w:rFonts w:eastAsia="Times New Roman"/>
          <w:color w:val="000000"/>
          <w:szCs w:val="28"/>
          <w:shd w:val="clear" w:color="auto" w:fill="FFFFFF"/>
          <w:lang w:eastAsia="ru-RU"/>
        </w:rPr>
        <w:t xml:space="preserve"> 5 – 7 и ATI </w:t>
      </w:r>
      <w:proofErr w:type="spellStart"/>
      <w:r w:rsidRPr="006D288F">
        <w:rPr>
          <w:rFonts w:eastAsia="Times New Roman"/>
          <w:color w:val="000000"/>
          <w:szCs w:val="28"/>
          <w:shd w:val="clear" w:color="auto" w:fill="FFFFFF"/>
          <w:lang w:eastAsia="ru-RU"/>
        </w:rPr>
        <w:t>Radeon</w:t>
      </w:r>
      <w:proofErr w:type="spellEnd"/>
      <w:r w:rsidRPr="006D288F">
        <w:rPr>
          <w:rFonts w:eastAsia="Times New Roman"/>
          <w:color w:val="000000"/>
          <w:szCs w:val="28"/>
          <w:shd w:val="clear" w:color="auto" w:fill="FFFFFF"/>
          <w:lang w:eastAsia="ru-RU"/>
        </w:rPr>
        <w:t xml:space="preserve"> 9500 – X800 (Рис. 14). На этом этапе наблюдается повсеместное вытеснение стандарта AGP более </w:t>
      </w:r>
      <w:proofErr w:type="gramStart"/>
      <w:r w:rsidRPr="006D288F">
        <w:rPr>
          <w:rFonts w:eastAsia="Times New Roman"/>
          <w:color w:val="000000"/>
          <w:szCs w:val="28"/>
          <w:shd w:val="clear" w:color="auto" w:fill="FFFFFF"/>
          <w:lang w:eastAsia="ru-RU"/>
        </w:rPr>
        <w:t>быстрым</w:t>
      </w:r>
      <w:proofErr w:type="gramEnd"/>
      <w:r w:rsidRPr="006D288F">
        <w:rPr>
          <w:rFonts w:eastAsia="Times New Roman"/>
          <w:color w:val="000000"/>
          <w:szCs w:val="28"/>
          <w:shd w:val="clear" w:color="auto" w:fill="FFFFFF"/>
          <w:lang w:eastAsia="ru-RU"/>
        </w:rPr>
        <w:t xml:space="preserve"> PCI </w:t>
      </w:r>
      <w:proofErr w:type="spellStart"/>
      <w:r w:rsidRPr="006D288F">
        <w:rPr>
          <w:rFonts w:eastAsia="Times New Roman"/>
          <w:color w:val="000000"/>
          <w:szCs w:val="28"/>
          <w:shd w:val="clear" w:color="auto" w:fill="FFFFFF"/>
          <w:lang w:eastAsia="ru-RU"/>
        </w:rPr>
        <w:t>Express</w:t>
      </w:r>
      <w:proofErr w:type="spellEnd"/>
      <w:r w:rsidRPr="006D288F">
        <w:rPr>
          <w:rFonts w:eastAsia="Times New Roman"/>
          <w:color w:val="000000"/>
          <w:szCs w:val="28"/>
          <w:shd w:val="clear" w:color="auto" w:fill="FFFFFF"/>
          <w:lang w:eastAsia="ru-RU"/>
        </w:rPr>
        <w:t>.</w:t>
      </w:r>
    </w:p>
    <w:p w:rsidR="00A50F2D" w:rsidRPr="00D7183C" w:rsidRDefault="00A50F2D" w:rsidP="00A50F2D">
      <w:pPr>
        <w:pStyle w:val="3"/>
        <w:jc w:val="both"/>
      </w:pPr>
      <w:bookmarkStart w:id="8" w:name="_Toc420416654"/>
      <w:r w:rsidRPr="00D7183C">
        <w:t>Пятое поколение GPU</w:t>
      </w:r>
      <w:bookmarkEnd w:id="8"/>
    </w:p>
    <w:p w:rsidR="00A50F2D" w:rsidRPr="002A26D4" w:rsidRDefault="00A50F2D" w:rsidP="00A50F2D">
      <w:pPr>
        <w:spacing w:after="0" w:line="240" w:lineRule="auto"/>
        <w:jc w:val="both"/>
        <w:rPr>
          <w:rFonts w:eastAsia="Times New Roman"/>
          <w:color w:val="000000"/>
          <w:szCs w:val="28"/>
          <w:shd w:val="clear" w:color="auto" w:fill="FFFFFF"/>
          <w:lang w:eastAsia="ru-RU"/>
        </w:rPr>
      </w:pPr>
      <w:r w:rsidRPr="006D288F">
        <w:rPr>
          <w:rFonts w:eastAsia="Times New Roman"/>
          <w:color w:val="000000"/>
          <w:szCs w:val="28"/>
          <w:shd w:val="clear" w:color="auto" w:fill="FFFFFF"/>
          <w:lang w:eastAsia="ru-RU"/>
        </w:rPr>
        <w:t xml:space="preserve">GPU пятого поколения характеризуются расширенными возможностями программирования. На этом этапе GPU начинает поддерживать </w:t>
      </w:r>
      <w:proofErr w:type="gramStart"/>
      <w:r w:rsidRPr="006D288F">
        <w:rPr>
          <w:rFonts w:eastAsia="Times New Roman"/>
          <w:color w:val="000000"/>
          <w:szCs w:val="28"/>
          <w:shd w:val="clear" w:color="auto" w:fill="FFFFFF"/>
          <w:lang w:eastAsia="ru-RU"/>
        </w:rPr>
        <w:t>геометрические</w:t>
      </w:r>
      <w:proofErr w:type="gramEnd"/>
      <w:r w:rsidRPr="006D288F">
        <w:rPr>
          <w:rFonts w:eastAsia="Times New Roman"/>
          <w:color w:val="000000"/>
          <w:szCs w:val="28"/>
          <w:shd w:val="clear" w:color="auto" w:fill="FFFFFF"/>
          <w:lang w:eastAsia="ru-RU"/>
        </w:rPr>
        <w:t xml:space="preserve"> шейдеры, которые, в отличие от вершинных, позволяют обрабатывать не только одну вершину, но и целый примитив. Также появляется полная поддержка унифицированной </w:t>
      </w:r>
      <w:proofErr w:type="spellStart"/>
      <w:r w:rsidRPr="006D288F">
        <w:rPr>
          <w:rFonts w:eastAsia="Times New Roman"/>
          <w:color w:val="000000"/>
          <w:szCs w:val="28"/>
          <w:shd w:val="clear" w:color="auto" w:fill="FFFFFF"/>
          <w:lang w:eastAsia="ru-RU"/>
        </w:rPr>
        <w:t>шейдерной</w:t>
      </w:r>
      <w:proofErr w:type="spellEnd"/>
      <w:r w:rsidRPr="006D288F">
        <w:rPr>
          <w:rFonts w:eastAsia="Times New Roman"/>
          <w:color w:val="000000"/>
          <w:szCs w:val="28"/>
          <w:shd w:val="clear" w:color="auto" w:fill="FFFFFF"/>
          <w:lang w:eastAsia="ru-RU"/>
        </w:rPr>
        <w:t xml:space="preserve"> архитектуры, за счет которой осуществляется более гибкое использование ресурсов графического процессора. Например, в условиях с симуляцией тяжелой геометрии сцены унифицированная </w:t>
      </w:r>
      <w:proofErr w:type="spellStart"/>
      <w:r w:rsidRPr="006D288F">
        <w:rPr>
          <w:rFonts w:eastAsia="Times New Roman"/>
          <w:color w:val="000000"/>
          <w:szCs w:val="28"/>
          <w:shd w:val="clear" w:color="auto" w:fill="FFFFFF"/>
          <w:lang w:eastAsia="ru-RU"/>
        </w:rPr>
        <w:t>шейдерная</w:t>
      </w:r>
      <w:proofErr w:type="spellEnd"/>
      <w:r w:rsidRPr="006D288F">
        <w:rPr>
          <w:rFonts w:eastAsia="Times New Roman"/>
          <w:color w:val="000000"/>
          <w:szCs w:val="28"/>
          <w:shd w:val="clear" w:color="auto" w:fill="FFFFFF"/>
          <w:lang w:eastAsia="ru-RU"/>
        </w:rPr>
        <w:t xml:space="preserve"> архитектура может задействовать все блоки GPU для вычисления вершинных и геометрических шейдеров. И наоборот; когда геометрия не является сложной, а симулируется множество сложных пиксельных эффектов, все вычислительные блоки могут быть направлены на выполнение только пиксельных шейдеров. Кроме этого, GPU пятого поколения начинают поддерживать целочисленные операции, а также операции с двойной точностью. Появляются специализированные средства, позволяющие взаимодействовать с GPU напрямую, минуя уровень интерфейса программирования трехмерной графики. Поддержка 32-битных </w:t>
      </w:r>
      <w:r w:rsidRPr="006D288F">
        <w:rPr>
          <w:rFonts w:eastAsia="Times New Roman"/>
          <w:color w:val="000000"/>
          <w:szCs w:val="28"/>
          <w:shd w:val="clear" w:color="auto" w:fill="FFFFFF"/>
          <w:lang w:eastAsia="ru-RU"/>
        </w:rPr>
        <w:lastRenderedPageBreak/>
        <w:t>вычислений с плавающей запятой становится повсеместной, и это способствует активному росту направления GPGPU, для которого создаются средства программирования. Появляются потоковые библиотеки программирования GPU (</w:t>
      </w:r>
      <w:proofErr w:type="spellStart"/>
      <w:r w:rsidRPr="006D288F">
        <w:rPr>
          <w:rFonts w:eastAsia="Times New Roman"/>
          <w:color w:val="000000"/>
          <w:szCs w:val="28"/>
          <w:shd w:val="clear" w:color="auto" w:fill="FFFFFF"/>
          <w:lang w:eastAsia="ru-RU"/>
        </w:rPr>
        <w:t>RapidMind</w:t>
      </w:r>
      <w:proofErr w:type="spellEnd"/>
      <w:r w:rsidRPr="006D288F">
        <w:rPr>
          <w:rFonts w:eastAsia="Times New Roman"/>
          <w:color w:val="000000"/>
          <w:szCs w:val="28"/>
          <w:shd w:val="clear" w:color="auto" w:fill="FFFFFF"/>
          <w:lang w:eastAsia="ru-RU"/>
        </w:rPr>
        <w:t xml:space="preserve">, </w:t>
      </w:r>
      <w:proofErr w:type="spellStart"/>
      <w:r w:rsidRPr="006D288F">
        <w:rPr>
          <w:rFonts w:eastAsia="Times New Roman"/>
          <w:color w:val="000000"/>
          <w:szCs w:val="28"/>
          <w:shd w:val="clear" w:color="auto" w:fill="FFFFFF"/>
          <w:lang w:eastAsia="ru-RU"/>
        </w:rPr>
        <w:t>Accelerator</w:t>
      </w:r>
      <w:proofErr w:type="spellEnd"/>
      <w:r w:rsidRPr="006D288F">
        <w:rPr>
          <w:rFonts w:eastAsia="Times New Roman"/>
          <w:color w:val="000000"/>
          <w:szCs w:val="28"/>
          <w:shd w:val="clear" w:color="auto" w:fill="FFFFFF"/>
          <w:lang w:eastAsia="ru-RU"/>
        </w:rPr>
        <w:t>), а также первые коммерческие применения GPGPU (</w:t>
      </w:r>
      <w:proofErr w:type="spellStart"/>
      <w:r w:rsidRPr="006D288F">
        <w:rPr>
          <w:rFonts w:eastAsia="Times New Roman"/>
          <w:color w:val="000000"/>
          <w:szCs w:val="28"/>
          <w:shd w:val="clear" w:color="auto" w:fill="FFFFFF"/>
          <w:lang w:eastAsia="ru-RU"/>
        </w:rPr>
        <w:t>nVidia</w:t>
      </w:r>
      <w:proofErr w:type="spellEnd"/>
      <w:r w:rsidRPr="006D288F">
        <w:rPr>
          <w:rFonts w:eastAsia="Times New Roman"/>
          <w:color w:val="000000"/>
          <w:szCs w:val="28"/>
          <w:shd w:val="clear" w:color="auto" w:fill="FFFFFF"/>
          <w:lang w:eastAsia="ru-RU"/>
        </w:rPr>
        <w:t xml:space="preserve"> CUDA, AMD </w:t>
      </w:r>
      <w:proofErr w:type="spellStart"/>
      <w:r w:rsidRPr="006D288F">
        <w:rPr>
          <w:rFonts w:eastAsia="Times New Roman"/>
          <w:color w:val="000000"/>
          <w:szCs w:val="28"/>
          <w:shd w:val="clear" w:color="auto" w:fill="FFFFFF"/>
          <w:lang w:eastAsia="ru-RU"/>
        </w:rPr>
        <w:t>FireStream</w:t>
      </w:r>
      <w:proofErr w:type="spellEnd"/>
      <w:r w:rsidRPr="006D288F">
        <w:rPr>
          <w:rFonts w:eastAsia="Times New Roman"/>
          <w:color w:val="000000"/>
          <w:szCs w:val="28"/>
          <w:shd w:val="clear" w:color="auto" w:fill="FFFFFF"/>
          <w:lang w:eastAsia="ru-RU"/>
        </w:rPr>
        <w:t xml:space="preserve">). Более того, отпадает необходимость в использовании специализированного физического ускорителя (англ. </w:t>
      </w:r>
      <w:proofErr w:type="spellStart"/>
      <w:r w:rsidRPr="006D288F">
        <w:rPr>
          <w:rFonts w:eastAsia="Times New Roman"/>
          <w:color w:val="000000"/>
          <w:szCs w:val="28"/>
          <w:shd w:val="clear" w:color="auto" w:fill="FFFFFF"/>
          <w:lang w:eastAsia="ru-RU"/>
        </w:rPr>
        <w:t>Physics</w:t>
      </w:r>
      <w:proofErr w:type="spellEnd"/>
      <w:r w:rsidRPr="006D288F">
        <w:rPr>
          <w:rFonts w:eastAsia="Times New Roman"/>
          <w:color w:val="000000"/>
          <w:szCs w:val="28"/>
          <w:shd w:val="clear" w:color="auto" w:fill="FFFFFF"/>
          <w:lang w:eastAsia="ru-RU"/>
        </w:rPr>
        <w:t xml:space="preserve"> </w:t>
      </w:r>
      <w:proofErr w:type="spellStart"/>
      <w:r w:rsidRPr="006D288F">
        <w:rPr>
          <w:rFonts w:eastAsia="Times New Roman"/>
          <w:color w:val="000000"/>
          <w:szCs w:val="28"/>
          <w:shd w:val="clear" w:color="auto" w:fill="FFFFFF"/>
          <w:lang w:eastAsia="ru-RU"/>
        </w:rPr>
        <w:t>Processing</w:t>
      </w:r>
      <w:proofErr w:type="spellEnd"/>
      <w:r w:rsidRPr="006D288F">
        <w:rPr>
          <w:rFonts w:eastAsia="Times New Roman"/>
          <w:color w:val="000000"/>
          <w:szCs w:val="28"/>
          <w:shd w:val="clear" w:color="auto" w:fill="FFFFFF"/>
          <w:lang w:eastAsia="ru-RU"/>
        </w:rPr>
        <w:t xml:space="preserve"> </w:t>
      </w:r>
      <w:proofErr w:type="spellStart"/>
      <w:r w:rsidRPr="006D288F">
        <w:rPr>
          <w:rFonts w:eastAsia="Times New Roman"/>
          <w:color w:val="000000"/>
          <w:szCs w:val="28"/>
          <w:shd w:val="clear" w:color="auto" w:fill="FFFFFF"/>
          <w:lang w:eastAsia="ru-RU"/>
        </w:rPr>
        <w:t>Unit</w:t>
      </w:r>
      <w:proofErr w:type="spellEnd"/>
      <w:r w:rsidRPr="006D288F">
        <w:rPr>
          <w:rFonts w:eastAsia="Times New Roman"/>
          <w:color w:val="000000"/>
          <w:szCs w:val="28"/>
          <w:shd w:val="clear" w:color="auto" w:fill="FFFFFF"/>
          <w:lang w:eastAsia="ru-RU"/>
        </w:rPr>
        <w:t xml:space="preserve">, PPU) </w:t>
      </w:r>
      <w:proofErr w:type="spellStart"/>
      <w:r w:rsidRPr="006D288F">
        <w:rPr>
          <w:rFonts w:eastAsia="Times New Roman"/>
          <w:color w:val="000000"/>
          <w:szCs w:val="28"/>
          <w:shd w:val="clear" w:color="auto" w:fill="FFFFFF"/>
          <w:lang w:eastAsia="ru-RU"/>
        </w:rPr>
        <w:t>PhysX</w:t>
      </w:r>
      <w:proofErr w:type="spellEnd"/>
      <w:r w:rsidRPr="006D288F">
        <w:rPr>
          <w:rFonts w:eastAsia="Times New Roman"/>
          <w:color w:val="000000"/>
          <w:szCs w:val="28"/>
          <w:shd w:val="clear" w:color="auto" w:fill="FFFFFF"/>
          <w:lang w:eastAsia="ru-RU"/>
        </w:rPr>
        <w:t>, поскольку GPU получили возможность аппаратно ускорять физические расчеты и освобождать, тем самым, CPU от излишних вычислений. Этот этап продолжается по настоящее время.</w:t>
      </w:r>
    </w:p>
    <w:p w:rsidR="00A50F2D" w:rsidRPr="002A26D4" w:rsidRDefault="00A50F2D" w:rsidP="00A50F2D">
      <w:pPr>
        <w:pStyle w:val="2"/>
        <w:jc w:val="both"/>
      </w:pPr>
    </w:p>
    <w:p w:rsidR="00A50F2D" w:rsidRPr="002A26D4" w:rsidRDefault="00A50F2D" w:rsidP="00A50F2D">
      <w:pPr>
        <w:pStyle w:val="2"/>
        <w:jc w:val="both"/>
      </w:pPr>
    </w:p>
    <w:p w:rsidR="00A50F2D" w:rsidRPr="002A26D4" w:rsidRDefault="00A50F2D" w:rsidP="00A50F2D">
      <w:pPr>
        <w:pStyle w:val="2"/>
        <w:jc w:val="both"/>
      </w:pPr>
    </w:p>
    <w:p w:rsidR="00A50F2D" w:rsidRPr="002A26D4" w:rsidRDefault="00A50F2D" w:rsidP="00A50F2D">
      <w:pPr>
        <w:pStyle w:val="2"/>
        <w:jc w:val="both"/>
      </w:pPr>
    </w:p>
    <w:p w:rsidR="00A50F2D" w:rsidRPr="002A26D4" w:rsidRDefault="00A50F2D" w:rsidP="00A50F2D">
      <w:pPr>
        <w:pStyle w:val="2"/>
        <w:jc w:val="both"/>
      </w:pPr>
    </w:p>
    <w:p w:rsidR="00A50F2D" w:rsidRPr="002A26D4" w:rsidRDefault="00A50F2D" w:rsidP="00A50F2D">
      <w:pPr>
        <w:pStyle w:val="2"/>
        <w:jc w:val="both"/>
      </w:pPr>
    </w:p>
    <w:p w:rsidR="00A50F2D" w:rsidRPr="002A26D4" w:rsidRDefault="00A50F2D" w:rsidP="00A50F2D">
      <w:pPr>
        <w:pStyle w:val="2"/>
        <w:jc w:val="both"/>
      </w:pPr>
    </w:p>
    <w:p w:rsidR="00A50F2D" w:rsidRPr="002A26D4" w:rsidRDefault="00A50F2D" w:rsidP="00A50F2D">
      <w:pPr>
        <w:pStyle w:val="2"/>
        <w:jc w:val="both"/>
      </w:pPr>
    </w:p>
    <w:p w:rsidR="00A50F2D" w:rsidRPr="002A26D4" w:rsidRDefault="00A50F2D" w:rsidP="00A50F2D">
      <w:pPr>
        <w:pStyle w:val="2"/>
        <w:jc w:val="both"/>
      </w:pPr>
    </w:p>
    <w:p w:rsidR="00A50F2D" w:rsidRPr="002A26D4" w:rsidRDefault="00A50F2D" w:rsidP="00A50F2D">
      <w:pPr>
        <w:pStyle w:val="2"/>
        <w:jc w:val="both"/>
      </w:pPr>
    </w:p>
    <w:p w:rsidR="00A50F2D" w:rsidRPr="002A26D4" w:rsidRDefault="00A50F2D" w:rsidP="00A50F2D">
      <w:pPr>
        <w:pStyle w:val="2"/>
        <w:jc w:val="both"/>
      </w:pPr>
    </w:p>
    <w:p w:rsidR="00A50F2D" w:rsidRPr="002A26D4" w:rsidRDefault="00A50F2D" w:rsidP="00A50F2D">
      <w:pPr>
        <w:pStyle w:val="2"/>
        <w:jc w:val="both"/>
      </w:pPr>
    </w:p>
    <w:p w:rsidR="00A50F2D" w:rsidRPr="002A26D4" w:rsidRDefault="00A50F2D" w:rsidP="00A50F2D">
      <w:pPr>
        <w:pStyle w:val="2"/>
        <w:jc w:val="both"/>
      </w:pPr>
    </w:p>
    <w:p w:rsidR="00A50F2D" w:rsidRPr="002A26D4" w:rsidRDefault="00A50F2D" w:rsidP="00A50F2D">
      <w:pPr>
        <w:pStyle w:val="2"/>
        <w:jc w:val="both"/>
      </w:pPr>
    </w:p>
    <w:p w:rsidR="00A50F2D" w:rsidRPr="002A26D4" w:rsidRDefault="00A50F2D" w:rsidP="00A50F2D">
      <w:pPr>
        <w:pStyle w:val="2"/>
        <w:jc w:val="both"/>
      </w:pPr>
    </w:p>
    <w:p w:rsidR="00A50F2D" w:rsidRDefault="00A50F2D" w:rsidP="00A50F2D">
      <w:pPr>
        <w:pStyle w:val="2"/>
      </w:pPr>
    </w:p>
    <w:p w:rsidR="00A50F2D" w:rsidRPr="00A50F2D" w:rsidRDefault="00A50F2D" w:rsidP="00A50F2D">
      <w:pPr>
        <w:pStyle w:val="2"/>
      </w:pPr>
      <w:bookmarkStart w:id="9" w:name="_Toc420416655"/>
      <w:r w:rsidRPr="006D288F">
        <w:t xml:space="preserve">Особенности архитектуры </w:t>
      </w:r>
      <w:proofErr w:type="gramStart"/>
      <w:r w:rsidRPr="006D288F">
        <w:t>современных</w:t>
      </w:r>
      <w:proofErr w:type="gramEnd"/>
      <w:r w:rsidRPr="006D288F">
        <w:t xml:space="preserve"> </w:t>
      </w:r>
      <w:r>
        <w:rPr>
          <w:lang w:val="en-US"/>
        </w:rPr>
        <w:t>GPU</w:t>
      </w:r>
      <w:bookmarkEnd w:id="9"/>
    </w:p>
    <w:p w:rsidR="00A50F2D" w:rsidRPr="006D288F" w:rsidRDefault="00A50F2D" w:rsidP="00A50F2D">
      <w:pPr>
        <w:spacing w:after="0" w:line="240" w:lineRule="auto"/>
        <w:ind w:firstLine="708"/>
        <w:jc w:val="both"/>
        <w:rPr>
          <w:rFonts w:eastAsia="Times New Roman"/>
          <w:szCs w:val="28"/>
          <w:lang w:eastAsia="ru-RU"/>
        </w:rPr>
      </w:pPr>
      <w:r w:rsidRPr="006D288F">
        <w:rPr>
          <w:rFonts w:eastAsia="Times New Roman"/>
          <w:color w:val="000000"/>
          <w:szCs w:val="28"/>
          <w:shd w:val="clear" w:color="auto" w:fill="FFFFFF"/>
          <w:lang w:eastAsia="ru-RU"/>
        </w:rPr>
        <w:lastRenderedPageBreak/>
        <w:t xml:space="preserve">Современные графические процессоры пятого поколения имеют довольно схожую архитектуру </w:t>
      </w:r>
      <w:r w:rsidRPr="006D288F">
        <w:rPr>
          <w:rFonts w:eastAsia="Times New Roman"/>
          <w:color w:val="000000"/>
          <w:szCs w:val="28"/>
          <w:highlight w:val="yellow"/>
          <w:shd w:val="clear" w:color="auto" w:fill="FFFFFF"/>
          <w:lang w:eastAsia="ru-RU"/>
        </w:rPr>
        <w:t>(Рис. 21)</w:t>
      </w:r>
      <w:r w:rsidRPr="006D288F">
        <w:rPr>
          <w:rFonts w:eastAsia="Times New Roman"/>
          <w:color w:val="000000"/>
          <w:szCs w:val="28"/>
          <w:shd w:val="clear" w:color="auto" w:fill="FFFFFF"/>
          <w:lang w:eastAsia="ru-RU"/>
        </w:rPr>
        <w:t>, они содержат набор одинаковых вычислительных устройств (потоковых процессоров, ПП), работающих с общей памятью графического процессора (</w:t>
      </w:r>
      <w:proofErr w:type="spellStart"/>
      <w:r w:rsidRPr="006D288F">
        <w:rPr>
          <w:rFonts w:eastAsia="Times New Roman"/>
          <w:color w:val="000000"/>
          <w:szCs w:val="28"/>
          <w:shd w:val="clear" w:color="auto" w:fill="FFFFFF"/>
          <w:lang w:eastAsia="ru-RU"/>
        </w:rPr>
        <w:t>видеоОЗУ</w:t>
      </w:r>
      <w:proofErr w:type="spellEnd"/>
      <w:r w:rsidRPr="006D288F">
        <w:rPr>
          <w:rFonts w:eastAsia="Times New Roman"/>
          <w:color w:val="000000"/>
          <w:szCs w:val="28"/>
          <w:shd w:val="clear" w:color="auto" w:fill="FFFFFF"/>
          <w:lang w:eastAsia="ru-RU"/>
        </w:rPr>
        <w:t xml:space="preserve">). Число ПП, а также размер </w:t>
      </w:r>
      <w:proofErr w:type="spellStart"/>
      <w:r w:rsidRPr="006D288F">
        <w:rPr>
          <w:rFonts w:eastAsia="Times New Roman"/>
          <w:color w:val="000000"/>
          <w:szCs w:val="28"/>
          <w:shd w:val="clear" w:color="auto" w:fill="FFFFFF"/>
          <w:lang w:eastAsia="ru-RU"/>
        </w:rPr>
        <w:t>видеоОЗУ</w:t>
      </w:r>
      <w:proofErr w:type="spellEnd"/>
      <w:r w:rsidRPr="006D288F">
        <w:rPr>
          <w:rFonts w:eastAsia="Times New Roman"/>
          <w:color w:val="000000"/>
          <w:szCs w:val="28"/>
          <w:shd w:val="clear" w:color="auto" w:fill="FFFFFF"/>
          <w:lang w:eastAsia="ru-RU"/>
        </w:rPr>
        <w:t xml:space="preserve"> может быть различным, в зависимости от модели GPU. Все ПП синхронно исполняют одну и ту же команду, что позволяет отнести GPU к классу SIMD. Система команд ПП включает арифметические команды для вещественных и целочисленных вычислений с 32-разрядной точностью, команды управления (ветвления и циклы), а также команды обращения к памяти. Из-за высоких задержек команды доступа к оперативной памяти выполняются асинхронно. С целью сокрытия задержек в очереди выполнения GPU может одновременно находиться несколько сотен потоков, и если текущий поток блокируется по доступу к памяти, на исполнение ставится следующий. Поскольку контекст потока полностью хранится на регистрах графического процессора, переключение осуществляется за один такт. За переключение потоков отвечает диспетчер потоков, который не является программируемым.</w:t>
      </w:r>
    </w:p>
    <w:p w:rsidR="00A50F2D" w:rsidRPr="006D288F" w:rsidRDefault="00A50F2D" w:rsidP="00A50F2D">
      <w:pPr>
        <w:shd w:val="clear" w:color="auto" w:fill="FFFFFF"/>
        <w:spacing w:after="0" w:line="306" w:lineRule="atLeast"/>
        <w:jc w:val="both"/>
        <w:rPr>
          <w:rFonts w:eastAsia="Times New Roman"/>
          <w:color w:val="000000"/>
          <w:szCs w:val="28"/>
          <w:lang w:eastAsia="ru-RU"/>
        </w:rPr>
      </w:pPr>
      <w:r>
        <w:rPr>
          <w:rFonts w:eastAsia="Times New Roman"/>
          <w:noProof/>
          <w:color w:val="000000"/>
          <w:szCs w:val="28"/>
          <w:lang w:eastAsia="ru-RU"/>
        </w:rPr>
        <w:drawing>
          <wp:inline distT="0" distB="0" distL="0" distR="0">
            <wp:extent cx="6143625" cy="3019425"/>
            <wp:effectExtent l="0" t="0" r="9525" b="9525"/>
            <wp:docPr id="2" name="Рисунок 2" descr="image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0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43625" cy="3019425"/>
                    </a:xfrm>
                    <a:prstGeom prst="rect">
                      <a:avLst/>
                    </a:prstGeom>
                    <a:noFill/>
                    <a:ln>
                      <a:noFill/>
                    </a:ln>
                  </pic:spPr>
                </pic:pic>
              </a:graphicData>
            </a:graphic>
          </wp:inline>
        </w:drawing>
      </w:r>
    </w:p>
    <w:p w:rsidR="00A50F2D" w:rsidRDefault="00A50F2D" w:rsidP="00A50F2D">
      <w:pPr>
        <w:spacing w:after="0" w:line="240" w:lineRule="auto"/>
        <w:jc w:val="center"/>
        <w:rPr>
          <w:rFonts w:eastAsia="Times New Roman"/>
          <w:color w:val="000000"/>
          <w:szCs w:val="28"/>
          <w:shd w:val="clear" w:color="auto" w:fill="FFFFFF"/>
          <w:lang w:eastAsia="ru-RU"/>
        </w:rPr>
      </w:pPr>
      <w:r w:rsidRPr="0002403B">
        <w:rPr>
          <w:rFonts w:eastAsia="Times New Roman"/>
          <w:color w:val="000000"/>
          <w:szCs w:val="28"/>
          <w:highlight w:val="yellow"/>
          <w:shd w:val="clear" w:color="auto" w:fill="FFFFFF"/>
          <w:lang w:eastAsia="ru-RU"/>
        </w:rPr>
        <w:t>рис</w:t>
      </w:r>
    </w:p>
    <w:p w:rsidR="00A50F2D" w:rsidRPr="006049B9" w:rsidRDefault="00A50F2D" w:rsidP="00A50F2D">
      <w:pPr>
        <w:spacing w:after="0" w:line="240" w:lineRule="auto"/>
        <w:jc w:val="both"/>
        <w:rPr>
          <w:rFonts w:eastAsia="Times New Roman"/>
          <w:color w:val="000000"/>
          <w:szCs w:val="28"/>
          <w:shd w:val="clear" w:color="auto" w:fill="FFFFFF"/>
          <w:lang w:eastAsia="ru-RU"/>
        </w:rPr>
      </w:pPr>
      <w:r w:rsidRPr="006D288F">
        <w:rPr>
          <w:rFonts w:eastAsia="Times New Roman"/>
          <w:color w:val="000000"/>
          <w:szCs w:val="28"/>
          <w:shd w:val="clear" w:color="auto" w:fill="FFFFFF"/>
          <w:lang w:eastAsia="ru-RU"/>
        </w:rPr>
        <w:t xml:space="preserve">Тактовые частоты GPU ниже, чем у центрального процессора компьютера. Однако благодаря большому количеству потоковых процессоров производительность GPU весьма значительна, а если еще учесть, что существует возможность установки на одну машину двух графических карт, то это позволяет получить пиковую производительность до нескольких </w:t>
      </w:r>
      <w:proofErr w:type="spellStart"/>
      <w:r w:rsidRPr="006D288F">
        <w:rPr>
          <w:rFonts w:eastAsia="Times New Roman"/>
          <w:color w:val="000000"/>
          <w:szCs w:val="28"/>
          <w:shd w:val="clear" w:color="auto" w:fill="FFFFFF"/>
          <w:lang w:eastAsia="ru-RU"/>
        </w:rPr>
        <w:t>ТФлопс</w:t>
      </w:r>
      <w:proofErr w:type="spellEnd"/>
      <w:r w:rsidRPr="006D288F">
        <w:rPr>
          <w:rFonts w:eastAsia="Times New Roman"/>
          <w:color w:val="000000"/>
          <w:szCs w:val="28"/>
          <w:shd w:val="clear" w:color="auto" w:fill="FFFFFF"/>
          <w:lang w:eastAsia="ru-RU"/>
        </w:rPr>
        <w:t>. Кроме того, на некоторых практических задачах может достигаться значительный процент пиковой производительности (до 70%). Одновременно с этим, в сравнении с классическими кластерными системами, графические процессоры обладают значительно лучшими характеристиками, как по цене, так и по энергопотреблению.</w:t>
      </w:r>
      <w:bookmarkStart w:id="10" w:name="chapter1.2.1"/>
      <w:bookmarkEnd w:id="10"/>
    </w:p>
    <w:p w:rsidR="00A50F2D" w:rsidRPr="00452A78" w:rsidRDefault="00A50F2D" w:rsidP="00A50F2D">
      <w:pPr>
        <w:pStyle w:val="2"/>
        <w:rPr>
          <w:shd w:val="clear" w:color="auto" w:fill="FFFFFF"/>
        </w:rPr>
      </w:pPr>
      <w:bookmarkStart w:id="11" w:name="_Toc420416656"/>
      <w:r>
        <w:rPr>
          <w:shd w:val="clear" w:color="auto" w:fill="FFFFFF"/>
          <w:lang w:val="en-US"/>
        </w:rPr>
        <w:t>NVIDIA</w:t>
      </w:r>
      <w:bookmarkEnd w:id="11"/>
    </w:p>
    <w:p w:rsidR="00A50F2D" w:rsidRPr="00A50F2D" w:rsidRDefault="00A50F2D" w:rsidP="00A50F2D">
      <w:pPr>
        <w:ind w:firstLine="708"/>
        <w:rPr>
          <w:color w:val="666666"/>
          <w:szCs w:val="28"/>
          <w:shd w:val="clear" w:color="auto" w:fill="FFFFFF"/>
        </w:rPr>
      </w:pPr>
      <w:proofErr w:type="gramStart"/>
      <w:r>
        <w:rPr>
          <w:shd w:val="clear" w:color="auto" w:fill="FFFFFF"/>
          <w:lang w:val="en-US"/>
        </w:rPr>
        <w:lastRenderedPageBreak/>
        <w:t>NVIDIA</w:t>
      </w:r>
      <w:r w:rsidRPr="00452A78">
        <w:rPr>
          <w:shd w:val="clear" w:color="auto" w:fill="FFFFFF"/>
        </w:rPr>
        <w:t xml:space="preserve"> </w:t>
      </w:r>
      <w:r>
        <w:rPr>
          <w:shd w:val="clear" w:color="auto" w:fill="FFFFFF"/>
          <w:lang w:val="en-US"/>
        </w:rPr>
        <w:t>Corporation</w:t>
      </w:r>
      <w:r w:rsidRPr="00452A78">
        <w:rPr>
          <w:shd w:val="clear" w:color="auto" w:fill="FFFFFF"/>
        </w:rPr>
        <w:t xml:space="preserve"> </w:t>
      </w:r>
      <w:r w:rsidRPr="00452A78">
        <w:rPr>
          <w:highlight w:val="yellow"/>
          <w:shd w:val="clear" w:color="auto" w:fill="FFFFFF"/>
        </w:rPr>
        <w:t>(рис. 38)</w:t>
      </w:r>
      <w:r>
        <w:rPr>
          <w:shd w:val="clear" w:color="auto" w:fill="FFFFFF"/>
        </w:rPr>
        <w:t xml:space="preserve"> – транснациональная компания, занимающаяся разработкой графических процессоров для широкого круга направлений, включая серверные установки, рабочие станции, ПК, мобильные устройства.</w:t>
      </w:r>
      <w:proofErr w:type="gramEnd"/>
      <w:r>
        <w:rPr>
          <w:shd w:val="clear" w:color="auto" w:fill="FFFFFF"/>
        </w:rPr>
        <w:t xml:space="preserve"> Это одна из крупнейших компаний в своей области наряду с </w:t>
      </w:r>
      <w:r>
        <w:rPr>
          <w:shd w:val="clear" w:color="auto" w:fill="FFFFFF"/>
          <w:lang w:val="en-US"/>
        </w:rPr>
        <w:t>Intel</w:t>
      </w:r>
      <w:r w:rsidRPr="00452A78">
        <w:rPr>
          <w:shd w:val="clear" w:color="auto" w:fill="FFFFFF"/>
        </w:rPr>
        <w:t xml:space="preserve"> </w:t>
      </w:r>
      <w:r>
        <w:rPr>
          <w:shd w:val="clear" w:color="auto" w:fill="FFFFFF"/>
        </w:rPr>
        <w:t xml:space="preserve">и </w:t>
      </w:r>
      <w:r>
        <w:rPr>
          <w:shd w:val="clear" w:color="auto" w:fill="FFFFFF"/>
          <w:lang w:val="en-US"/>
        </w:rPr>
        <w:t>AMD</w:t>
      </w:r>
      <w:r>
        <w:rPr>
          <w:shd w:val="clear" w:color="auto" w:fill="FFFFFF"/>
        </w:rPr>
        <w:t xml:space="preserve">. </w:t>
      </w:r>
      <w:r>
        <w:t>Основана компания была в 1993 году. Создали ее трое: Джен-</w:t>
      </w:r>
      <w:proofErr w:type="spellStart"/>
      <w:r>
        <w:t>Хсун</w:t>
      </w:r>
      <w:proofErr w:type="spellEnd"/>
      <w:r>
        <w:t xml:space="preserve"> </w:t>
      </w:r>
      <w:proofErr w:type="spellStart"/>
      <w:r>
        <w:t>Хуанг</w:t>
      </w:r>
      <w:proofErr w:type="spellEnd"/>
      <w:r>
        <w:t xml:space="preserve"> (</w:t>
      </w:r>
      <w:proofErr w:type="spellStart"/>
      <w:r>
        <w:t>Jen-Hsun</w:t>
      </w:r>
      <w:proofErr w:type="spellEnd"/>
      <w:r>
        <w:t xml:space="preserve"> </w:t>
      </w:r>
      <w:proofErr w:type="spellStart"/>
      <w:r>
        <w:t>Huang</w:t>
      </w:r>
      <w:proofErr w:type="spellEnd"/>
      <w:r>
        <w:t xml:space="preserve">), </w:t>
      </w:r>
      <w:proofErr w:type="spellStart"/>
      <w:r>
        <w:t>Картис</w:t>
      </w:r>
      <w:proofErr w:type="spellEnd"/>
      <w:r>
        <w:t xml:space="preserve"> </w:t>
      </w:r>
      <w:proofErr w:type="spellStart"/>
      <w:r>
        <w:t>Прэм</w:t>
      </w:r>
      <w:proofErr w:type="spellEnd"/>
      <w:r>
        <w:t xml:space="preserve"> (</w:t>
      </w:r>
      <w:proofErr w:type="spellStart"/>
      <w:r>
        <w:t>Curtis</w:t>
      </w:r>
      <w:proofErr w:type="spellEnd"/>
      <w:r>
        <w:t xml:space="preserve"> </w:t>
      </w:r>
      <w:proofErr w:type="spellStart"/>
      <w:r>
        <w:t>Priem</w:t>
      </w:r>
      <w:proofErr w:type="spellEnd"/>
      <w:r>
        <w:t xml:space="preserve">) и Крис </w:t>
      </w:r>
      <w:proofErr w:type="spellStart"/>
      <w:r>
        <w:t>Малачовски</w:t>
      </w:r>
      <w:proofErr w:type="spellEnd"/>
      <w:r>
        <w:t xml:space="preserve"> (</w:t>
      </w:r>
      <w:proofErr w:type="spellStart"/>
      <w:r>
        <w:t>Chris</w:t>
      </w:r>
      <w:proofErr w:type="spellEnd"/>
      <w:r>
        <w:t xml:space="preserve"> </w:t>
      </w:r>
      <w:proofErr w:type="spellStart"/>
      <w:r>
        <w:t>Malachowsky</w:t>
      </w:r>
      <w:proofErr w:type="spellEnd"/>
      <w:r>
        <w:t>). Первые графические решения компании появились в 1995 году — NV1. Видеокарты на базе NV1 производила компания</w:t>
      </w:r>
      <w:r>
        <w:rPr>
          <w:rStyle w:val="apple-converted-space"/>
          <w:rFonts w:ascii="Verdana" w:hAnsi="Verdana"/>
          <w:color w:val="666666"/>
          <w:sz w:val="21"/>
          <w:szCs w:val="21"/>
        </w:rPr>
        <w:t> </w:t>
      </w:r>
      <w:r w:rsidRPr="000A2D26">
        <w:rPr>
          <w:bCs/>
        </w:rPr>
        <w:t xml:space="preserve">SGS-THOMSON </w:t>
      </w:r>
      <w:proofErr w:type="spellStart"/>
      <w:r w:rsidRPr="000A2D26">
        <w:rPr>
          <w:bCs/>
        </w:rPr>
        <w:t>Microelectronics</w:t>
      </w:r>
      <w:proofErr w:type="spellEnd"/>
      <w:r>
        <w:rPr>
          <w:color w:val="000000"/>
          <w:szCs w:val="28"/>
        </w:rPr>
        <w:t>.</w:t>
      </w:r>
      <w:r w:rsidRPr="00A50F2D">
        <w:rPr>
          <w:color w:val="666666"/>
          <w:szCs w:val="28"/>
          <w:shd w:val="clear" w:color="auto" w:fill="FFFFFF"/>
        </w:rPr>
        <w:t xml:space="preserve"> </w:t>
      </w:r>
    </w:p>
    <w:p w:rsidR="00A50F2D" w:rsidRPr="003F6D8B" w:rsidRDefault="00A50F2D" w:rsidP="00A50F2D">
      <w:pPr>
        <w:ind w:firstLine="708"/>
        <w:rPr>
          <w:color w:val="666666"/>
          <w:szCs w:val="28"/>
          <w:shd w:val="clear" w:color="auto" w:fill="FFFFFF"/>
        </w:rPr>
      </w:pPr>
      <w:r>
        <w:rPr>
          <w:color w:val="000000"/>
          <w:szCs w:val="28"/>
        </w:rPr>
        <w:t>Н</w:t>
      </w:r>
      <w:r>
        <w:t xml:space="preserve">азвание компании — весьма любопытное сочетание. Литера «N» пришла из математики, где обычно она означает натуральное число. «VIDIA» </w:t>
      </w:r>
      <w:r>
        <w:rPr>
          <w:shd w:val="clear" w:color="auto" w:fill="FFFFFF"/>
        </w:rPr>
        <w:t>–</w:t>
      </w:r>
      <w:r w:rsidRPr="00A50F2D">
        <w:rPr>
          <w:shd w:val="clear" w:color="auto" w:fill="FFFFFF"/>
        </w:rPr>
        <w:t xml:space="preserve"> </w:t>
      </w:r>
      <w:r>
        <w:t>это производная от латинского слова «</w:t>
      </w:r>
      <w:proofErr w:type="spellStart"/>
      <w:r>
        <w:t>videre</w:t>
      </w:r>
      <w:proofErr w:type="spellEnd"/>
      <w:r>
        <w:t>» (смотреть, увидеть). В итоге, получилось нечто вроде «многократного виденья», «n-кратного виденья». Название NVIDIA созвучно с испанским словом «</w:t>
      </w:r>
      <w:proofErr w:type="spellStart"/>
      <w:r>
        <w:t>envidia</w:t>
      </w:r>
      <w:proofErr w:type="spellEnd"/>
      <w:r>
        <w:t xml:space="preserve">» (зависть), что подало идею для необычного рекламного слогана для графических процессоров серии </w:t>
      </w:r>
      <w:proofErr w:type="spellStart"/>
      <w:r>
        <w:t>GeForce</w:t>
      </w:r>
      <w:proofErr w:type="spellEnd"/>
      <w:r>
        <w:t xml:space="preserve"> 8 </w:t>
      </w:r>
      <w:r>
        <w:rPr>
          <w:shd w:val="clear" w:color="auto" w:fill="FFFFFF"/>
        </w:rPr>
        <w:t>–</w:t>
      </w:r>
      <w:r>
        <w:t xml:space="preserve"> «</w:t>
      </w:r>
      <w:proofErr w:type="spellStart"/>
      <w:r>
        <w:t>Green</w:t>
      </w:r>
      <w:proofErr w:type="spellEnd"/>
      <w:r>
        <w:t xml:space="preserve"> </w:t>
      </w:r>
      <w:proofErr w:type="spellStart"/>
      <w:r>
        <w:t>with</w:t>
      </w:r>
      <w:proofErr w:type="spellEnd"/>
      <w:r>
        <w:t xml:space="preserve"> </w:t>
      </w:r>
      <w:proofErr w:type="spellStart"/>
      <w:r>
        <w:t>envy</w:t>
      </w:r>
      <w:proofErr w:type="spellEnd"/>
      <w:r>
        <w:t>» (Зеленый от зависти), с намеком на конкурентов и их продукцию</w:t>
      </w:r>
      <w:r>
        <w:rPr>
          <w:color w:val="000000"/>
          <w:szCs w:val="28"/>
        </w:rPr>
        <w:t>.</w:t>
      </w:r>
      <w:r w:rsidRPr="003F6D8B">
        <w:rPr>
          <w:color w:val="666666"/>
          <w:szCs w:val="28"/>
          <w:shd w:val="clear" w:color="auto" w:fill="FFFFFF"/>
        </w:rPr>
        <w:t xml:space="preserve"> </w:t>
      </w:r>
    </w:p>
    <w:p w:rsidR="00A50F2D" w:rsidRPr="00A50F2D" w:rsidRDefault="00A50F2D" w:rsidP="00A50F2D">
      <w:pPr>
        <w:ind w:firstLine="708"/>
        <w:rPr>
          <w:color w:val="666666"/>
          <w:szCs w:val="28"/>
          <w:shd w:val="clear" w:color="auto" w:fill="FFFFFF"/>
        </w:rPr>
      </w:pPr>
      <w:r w:rsidRPr="000A2D26">
        <w:rPr>
          <w:color w:val="000000"/>
          <w:szCs w:val="28"/>
        </w:rPr>
        <w:t>В</w:t>
      </w:r>
      <w:r>
        <w:rPr>
          <w:color w:val="000000"/>
          <w:szCs w:val="28"/>
        </w:rPr>
        <w:t xml:space="preserve"> </w:t>
      </w:r>
      <w:r w:rsidRPr="000A2D26">
        <w:rPr>
          <w:szCs w:val="28"/>
          <w:shd w:val="clear" w:color="auto" w:fill="FFFFFF"/>
        </w:rPr>
        <w:t xml:space="preserve">2004 году появляется 3D </w:t>
      </w:r>
      <w:proofErr w:type="spellStart"/>
      <w:r w:rsidRPr="000A2D26">
        <w:rPr>
          <w:szCs w:val="28"/>
          <w:shd w:val="clear" w:color="auto" w:fill="FFFFFF"/>
        </w:rPr>
        <w:t>медиапроцессор</w:t>
      </w:r>
      <w:proofErr w:type="spellEnd"/>
      <w:r w:rsidRPr="000A2D26">
        <w:rPr>
          <w:szCs w:val="28"/>
          <w:shd w:val="clear" w:color="auto" w:fill="FFFFFF"/>
        </w:rPr>
        <w:t xml:space="preserve"> G</w:t>
      </w:r>
      <w:r w:rsidRPr="000A2D26">
        <w:rPr>
          <w:szCs w:val="28"/>
          <w:shd w:val="clear" w:color="auto" w:fill="FFFFFF"/>
          <w:lang w:val="en-US"/>
        </w:rPr>
        <w:t>e</w:t>
      </w:r>
      <w:proofErr w:type="spellStart"/>
      <w:r w:rsidRPr="000A2D26">
        <w:rPr>
          <w:szCs w:val="28"/>
          <w:shd w:val="clear" w:color="auto" w:fill="FFFFFF"/>
        </w:rPr>
        <w:t>Force</w:t>
      </w:r>
      <w:proofErr w:type="spellEnd"/>
      <w:r w:rsidRPr="000A2D26">
        <w:rPr>
          <w:szCs w:val="28"/>
          <w:shd w:val="clear" w:color="auto" w:fill="FFFFFF"/>
        </w:rPr>
        <w:t xml:space="preserve"> 3D 4500 для мобильных устройств — первый в мире. Вообще, вся история компании </w:t>
      </w:r>
      <w:r>
        <w:rPr>
          <w:shd w:val="clear" w:color="auto" w:fill="FFFFFF"/>
        </w:rPr>
        <w:t>–</w:t>
      </w:r>
      <w:r w:rsidRPr="003F6D8B">
        <w:rPr>
          <w:shd w:val="clear" w:color="auto" w:fill="FFFFFF"/>
        </w:rPr>
        <w:t xml:space="preserve"> </w:t>
      </w:r>
      <w:r w:rsidRPr="000A2D26">
        <w:rPr>
          <w:szCs w:val="28"/>
          <w:shd w:val="clear" w:color="auto" w:fill="FFFFFF"/>
        </w:rPr>
        <w:t>это история создания</w:t>
      </w:r>
      <w:r>
        <w:rPr>
          <w:szCs w:val="28"/>
          <w:shd w:val="clear" w:color="auto" w:fill="FFFFFF"/>
        </w:rPr>
        <w:t xml:space="preserve"> все более и более </w:t>
      </w:r>
      <w:r w:rsidRPr="003F6D8B">
        <w:rPr>
          <w:szCs w:val="28"/>
          <w:shd w:val="clear" w:color="auto" w:fill="FFFFFF"/>
        </w:rPr>
        <w:t>“</w:t>
      </w:r>
      <w:r>
        <w:rPr>
          <w:szCs w:val="28"/>
          <w:shd w:val="clear" w:color="auto" w:fill="FFFFFF"/>
        </w:rPr>
        <w:t>продвинутых</w:t>
      </w:r>
      <w:r w:rsidRPr="003F6D8B">
        <w:rPr>
          <w:szCs w:val="28"/>
          <w:shd w:val="clear" w:color="auto" w:fill="FFFFFF"/>
        </w:rPr>
        <w:t>”</w:t>
      </w:r>
      <w:r w:rsidRPr="000A2D26">
        <w:rPr>
          <w:szCs w:val="28"/>
          <w:shd w:val="clear" w:color="auto" w:fill="FFFFFF"/>
        </w:rPr>
        <w:t xml:space="preserve"> процессоров. А так же наград и премий, которых они удостаивались. Сама компания также не раз была отмечена </w:t>
      </w:r>
      <w:r>
        <w:rPr>
          <w:shd w:val="clear" w:color="auto" w:fill="FFFFFF"/>
        </w:rPr>
        <w:t>–</w:t>
      </w:r>
      <w:r w:rsidRPr="003F6D8B">
        <w:rPr>
          <w:shd w:val="clear" w:color="auto" w:fill="FFFFFF"/>
        </w:rPr>
        <w:t xml:space="preserve"> </w:t>
      </w:r>
      <w:r w:rsidRPr="000A2D26">
        <w:rPr>
          <w:szCs w:val="28"/>
          <w:shd w:val="clear" w:color="auto" w:fill="FFFFFF"/>
        </w:rPr>
        <w:t>к примеру, в 2007</w:t>
      </w:r>
      <w:r>
        <w:rPr>
          <w:szCs w:val="28"/>
          <w:shd w:val="clear" w:color="auto" w:fill="FFFFFF"/>
        </w:rPr>
        <w:t xml:space="preserve"> году она стала </w:t>
      </w:r>
      <w:r w:rsidRPr="003F6D8B">
        <w:rPr>
          <w:szCs w:val="28"/>
          <w:shd w:val="clear" w:color="auto" w:fill="FFFFFF"/>
        </w:rPr>
        <w:t>“</w:t>
      </w:r>
      <w:r>
        <w:rPr>
          <w:szCs w:val="28"/>
          <w:shd w:val="clear" w:color="auto" w:fill="FFFFFF"/>
        </w:rPr>
        <w:t>компанией года</w:t>
      </w:r>
      <w:r w:rsidRPr="003F6D8B">
        <w:rPr>
          <w:szCs w:val="28"/>
          <w:shd w:val="clear" w:color="auto" w:fill="FFFFFF"/>
        </w:rPr>
        <w:t>”</w:t>
      </w:r>
      <w:r w:rsidRPr="000A2D26">
        <w:rPr>
          <w:szCs w:val="28"/>
          <w:shd w:val="clear" w:color="auto" w:fill="FFFFFF"/>
        </w:rPr>
        <w:t>, по мнению</w:t>
      </w:r>
      <w:r w:rsidRPr="000A2D26">
        <w:rPr>
          <w:rStyle w:val="apple-converted-space"/>
          <w:szCs w:val="28"/>
          <w:shd w:val="clear" w:color="auto" w:fill="FFFFFF"/>
        </w:rPr>
        <w:t> </w:t>
      </w:r>
      <w:proofErr w:type="spellStart"/>
      <w:r w:rsidRPr="003F6D8B">
        <w:rPr>
          <w:bCs/>
          <w:szCs w:val="28"/>
          <w:shd w:val="clear" w:color="auto" w:fill="FFFFFF"/>
        </w:rPr>
        <w:t>Forbes</w:t>
      </w:r>
      <w:proofErr w:type="spellEnd"/>
      <w:r w:rsidRPr="000A2D26">
        <w:rPr>
          <w:color w:val="666666"/>
          <w:szCs w:val="28"/>
          <w:shd w:val="clear" w:color="auto" w:fill="FFFFFF"/>
        </w:rPr>
        <w:t>.</w:t>
      </w:r>
    </w:p>
    <w:p w:rsidR="00A50F2D" w:rsidRDefault="00A50F2D" w:rsidP="00A50F2D">
      <w:pPr>
        <w:ind w:firstLine="708"/>
        <w:rPr>
          <w:szCs w:val="28"/>
          <w:shd w:val="clear" w:color="auto" w:fill="FFFFFF"/>
        </w:rPr>
      </w:pPr>
      <w:r>
        <w:rPr>
          <w:szCs w:val="28"/>
          <w:shd w:val="clear" w:color="auto" w:fill="FFFFFF"/>
        </w:rPr>
        <w:t xml:space="preserve">Ниже представлен обзор развития графический процессоров от </w:t>
      </w:r>
      <w:r>
        <w:rPr>
          <w:szCs w:val="28"/>
          <w:shd w:val="clear" w:color="auto" w:fill="FFFFFF"/>
          <w:lang w:val="en-US"/>
        </w:rPr>
        <w:t>NVIDIA</w:t>
      </w:r>
      <w:r>
        <w:rPr>
          <w:szCs w:val="28"/>
          <w:shd w:val="clear" w:color="auto" w:fill="FFFFFF"/>
        </w:rPr>
        <w:t>.</w:t>
      </w:r>
    </w:p>
    <w:p w:rsidR="00A50F2D" w:rsidRPr="00A50F2D" w:rsidRDefault="00A50F2D" w:rsidP="00A50F2D">
      <w:pPr>
        <w:pStyle w:val="3"/>
        <w:rPr>
          <w:shd w:val="clear" w:color="auto" w:fill="FFFFFF"/>
        </w:rPr>
      </w:pPr>
      <w:bookmarkStart w:id="12" w:name="_Toc420416657"/>
      <w:r>
        <w:rPr>
          <w:shd w:val="clear" w:color="auto" w:fill="FFFFFF"/>
        </w:rPr>
        <w:t xml:space="preserve">Семейство </w:t>
      </w:r>
      <w:r>
        <w:rPr>
          <w:shd w:val="clear" w:color="auto" w:fill="FFFFFF"/>
          <w:lang w:val="en-US"/>
        </w:rPr>
        <w:t>GeForce</w:t>
      </w:r>
      <w:bookmarkEnd w:id="12"/>
    </w:p>
    <w:p w:rsidR="00A50F2D" w:rsidRPr="004E1FD1" w:rsidRDefault="00A50F2D" w:rsidP="00A50F2D">
      <w:pPr>
        <w:ind w:firstLine="708"/>
        <w:rPr>
          <w:shd w:val="clear" w:color="auto" w:fill="FFFFFF"/>
        </w:rPr>
      </w:pPr>
      <w:proofErr w:type="gramStart"/>
      <w:r>
        <w:rPr>
          <w:shd w:val="clear" w:color="auto" w:fill="FFFFFF"/>
          <w:lang w:val="en-US"/>
        </w:rPr>
        <w:t>GPU</w:t>
      </w:r>
      <w:r w:rsidRPr="003F6D8B">
        <w:rPr>
          <w:shd w:val="clear" w:color="auto" w:fill="FFFFFF"/>
        </w:rPr>
        <w:t xml:space="preserve"> </w:t>
      </w:r>
      <w:r>
        <w:rPr>
          <w:shd w:val="clear" w:color="auto" w:fill="FFFFFF"/>
        </w:rPr>
        <w:t xml:space="preserve">семейства </w:t>
      </w:r>
      <w:r>
        <w:rPr>
          <w:shd w:val="clear" w:color="auto" w:fill="FFFFFF"/>
          <w:lang w:val="en-US"/>
        </w:rPr>
        <w:t>GeForce</w:t>
      </w:r>
      <w:r w:rsidRPr="003F6D8B">
        <w:rPr>
          <w:shd w:val="clear" w:color="auto" w:fill="FFFFFF"/>
        </w:rPr>
        <w:t xml:space="preserve"> </w:t>
      </w:r>
      <w:r>
        <w:rPr>
          <w:shd w:val="clear" w:color="auto" w:fill="FFFFFF"/>
        </w:rPr>
        <w:t>были разработаны под нужды игровой индустрии.</w:t>
      </w:r>
      <w:proofErr w:type="gramEnd"/>
      <w:r>
        <w:rPr>
          <w:shd w:val="clear" w:color="auto" w:fill="FFFFFF"/>
        </w:rPr>
        <w:t xml:space="preserve"> Последней видеокартой из этого семейства была </w:t>
      </w:r>
      <w:r>
        <w:rPr>
          <w:shd w:val="clear" w:color="auto" w:fill="FFFFFF"/>
          <w:lang w:val="en-US"/>
        </w:rPr>
        <w:t>GeForce</w:t>
      </w:r>
      <w:r w:rsidRPr="003F6D8B">
        <w:rPr>
          <w:shd w:val="clear" w:color="auto" w:fill="FFFFFF"/>
        </w:rPr>
        <w:t xml:space="preserve"> </w:t>
      </w:r>
      <w:r>
        <w:rPr>
          <w:shd w:val="clear" w:color="auto" w:fill="FFFFFF"/>
          <w:lang w:val="en-US"/>
        </w:rPr>
        <w:t>GTX</w:t>
      </w:r>
      <w:r w:rsidRPr="003F6D8B">
        <w:rPr>
          <w:shd w:val="clear" w:color="auto" w:fill="FFFFFF"/>
        </w:rPr>
        <w:t xml:space="preserve"> 200</w:t>
      </w:r>
      <w:r>
        <w:rPr>
          <w:shd w:val="clear" w:color="auto" w:fill="FFFFFF"/>
        </w:rPr>
        <w:t xml:space="preserve">. Самой производительной моделью была </w:t>
      </w:r>
      <w:r>
        <w:rPr>
          <w:shd w:val="clear" w:color="auto" w:fill="FFFFFF"/>
          <w:lang w:val="en-US"/>
        </w:rPr>
        <w:t>GeForce</w:t>
      </w:r>
      <w:r w:rsidRPr="003F6D8B">
        <w:rPr>
          <w:shd w:val="clear" w:color="auto" w:fill="FFFFFF"/>
        </w:rPr>
        <w:t xml:space="preserve"> </w:t>
      </w:r>
      <w:r>
        <w:rPr>
          <w:shd w:val="clear" w:color="auto" w:fill="FFFFFF"/>
          <w:lang w:val="en-US"/>
        </w:rPr>
        <w:t>GTX</w:t>
      </w:r>
      <w:r w:rsidRPr="003F6D8B">
        <w:rPr>
          <w:shd w:val="clear" w:color="auto" w:fill="FFFFFF"/>
        </w:rPr>
        <w:t xml:space="preserve"> 2</w:t>
      </w:r>
      <w:r>
        <w:rPr>
          <w:shd w:val="clear" w:color="auto" w:fill="FFFFFF"/>
        </w:rPr>
        <w:t>8</w:t>
      </w:r>
      <w:r w:rsidRPr="003F6D8B">
        <w:rPr>
          <w:shd w:val="clear" w:color="auto" w:fill="FFFFFF"/>
        </w:rPr>
        <w:t>0</w:t>
      </w:r>
      <w:r>
        <w:rPr>
          <w:shd w:val="clear" w:color="auto" w:fill="FFFFFF"/>
        </w:rPr>
        <w:t xml:space="preserve">. В ее основе были 240 процессорных ядер, каждое из которых работало на частоте 1,296 ГГц. Видеокарта обладала 1 ГБ оперативной памяти, работающей по 512-битному </w:t>
      </w:r>
      <w:r>
        <w:rPr>
          <w:shd w:val="clear" w:color="auto" w:fill="FFFFFF"/>
          <w:lang w:val="en-US"/>
        </w:rPr>
        <w:t>GDDR</w:t>
      </w:r>
      <w:r w:rsidRPr="003F6D8B">
        <w:rPr>
          <w:shd w:val="clear" w:color="auto" w:fill="FFFFFF"/>
        </w:rPr>
        <w:t xml:space="preserve">3 </w:t>
      </w:r>
      <w:r>
        <w:rPr>
          <w:shd w:val="clear" w:color="auto" w:fill="FFFFFF"/>
        </w:rPr>
        <w:t xml:space="preserve">интерфейсу. Так как семейство видеокарт </w:t>
      </w:r>
      <w:proofErr w:type="spellStart"/>
      <w:r>
        <w:rPr>
          <w:shd w:val="clear" w:color="auto" w:fill="FFFFFF"/>
        </w:rPr>
        <w:t>былло</w:t>
      </w:r>
      <w:proofErr w:type="spellEnd"/>
      <w:r>
        <w:rPr>
          <w:shd w:val="clear" w:color="auto" w:fill="FFFFFF"/>
        </w:rPr>
        <w:t xml:space="preserve"> разработано для </w:t>
      </w:r>
      <w:proofErr w:type="spellStart"/>
      <w:r>
        <w:rPr>
          <w:shd w:val="clear" w:color="auto" w:fill="FFFFFF"/>
        </w:rPr>
        <w:t>отрисовки</w:t>
      </w:r>
      <w:proofErr w:type="spellEnd"/>
      <w:r>
        <w:rPr>
          <w:shd w:val="clear" w:color="auto" w:fill="FFFFFF"/>
        </w:rPr>
        <w:t xml:space="preserve"> видеоигр, наиболее интересной характеристикой для них является скорость заполнения текстур (</w:t>
      </w:r>
      <w:r>
        <w:rPr>
          <w:shd w:val="clear" w:color="auto" w:fill="FFFFFF"/>
          <w:lang w:val="en-US"/>
        </w:rPr>
        <w:t>texture</w:t>
      </w:r>
      <w:r w:rsidRPr="004E1FD1">
        <w:rPr>
          <w:shd w:val="clear" w:color="auto" w:fill="FFFFFF"/>
        </w:rPr>
        <w:t xml:space="preserve"> </w:t>
      </w:r>
      <w:r>
        <w:rPr>
          <w:shd w:val="clear" w:color="auto" w:fill="FFFFFF"/>
          <w:lang w:val="en-US"/>
        </w:rPr>
        <w:t>fill</w:t>
      </w:r>
      <w:r w:rsidRPr="004E1FD1">
        <w:rPr>
          <w:shd w:val="clear" w:color="auto" w:fill="FFFFFF"/>
        </w:rPr>
        <w:t xml:space="preserve"> </w:t>
      </w:r>
      <w:r>
        <w:rPr>
          <w:shd w:val="clear" w:color="auto" w:fill="FFFFFF"/>
          <w:lang w:val="en-US"/>
        </w:rPr>
        <w:t>rate</w:t>
      </w:r>
      <w:r>
        <w:rPr>
          <w:shd w:val="clear" w:color="auto" w:fill="FFFFFF"/>
        </w:rPr>
        <w:t xml:space="preserve">). Например, для </w:t>
      </w:r>
      <w:proofErr w:type="spellStart"/>
      <w:r>
        <w:rPr>
          <w:shd w:val="clear" w:color="auto" w:fill="FFFFFF"/>
        </w:rPr>
        <w:t>топовой</w:t>
      </w:r>
      <w:proofErr w:type="spellEnd"/>
      <w:r>
        <w:rPr>
          <w:shd w:val="clear" w:color="auto" w:fill="FFFFFF"/>
        </w:rPr>
        <w:t xml:space="preserve"> версии </w:t>
      </w:r>
      <w:r>
        <w:rPr>
          <w:shd w:val="clear" w:color="auto" w:fill="FFFFFF"/>
          <w:lang w:val="en-US"/>
        </w:rPr>
        <w:t>GTX</w:t>
      </w:r>
      <w:r w:rsidRPr="003F6D8B">
        <w:rPr>
          <w:shd w:val="clear" w:color="auto" w:fill="FFFFFF"/>
        </w:rPr>
        <w:t xml:space="preserve"> 2</w:t>
      </w:r>
      <w:r>
        <w:rPr>
          <w:shd w:val="clear" w:color="auto" w:fill="FFFFFF"/>
        </w:rPr>
        <w:t>8</w:t>
      </w:r>
      <w:r w:rsidRPr="003F6D8B">
        <w:rPr>
          <w:shd w:val="clear" w:color="auto" w:fill="FFFFFF"/>
        </w:rPr>
        <w:t>0</w:t>
      </w:r>
      <w:r>
        <w:rPr>
          <w:shd w:val="clear" w:color="auto" w:fill="FFFFFF"/>
        </w:rPr>
        <w:t xml:space="preserve"> скорость заполнения текстур составляет 280 млрд.</w:t>
      </w:r>
      <w:r w:rsidRPr="004E1FD1">
        <w:rPr>
          <w:shd w:val="clear" w:color="auto" w:fill="FFFFFF"/>
        </w:rPr>
        <w:t>/</w:t>
      </w:r>
      <w:proofErr w:type="gramStart"/>
      <w:r>
        <w:rPr>
          <w:shd w:val="clear" w:color="auto" w:fill="FFFFFF"/>
        </w:rPr>
        <w:t>с</w:t>
      </w:r>
      <w:proofErr w:type="gramEnd"/>
      <w:r>
        <w:rPr>
          <w:shd w:val="clear" w:color="auto" w:fill="FFFFFF"/>
        </w:rPr>
        <w:t>.</w:t>
      </w:r>
    </w:p>
    <w:p w:rsidR="00A50F2D" w:rsidRDefault="00A50F2D" w:rsidP="00A50F2D">
      <w:pPr>
        <w:pStyle w:val="3"/>
        <w:rPr>
          <w:shd w:val="clear" w:color="auto" w:fill="FFFFFF"/>
        </w:rPr>
      </w:pPr>
      <w:bookmarkStart w:id="13" w:name="_Toc420416658"/>
      <w:r>
        <w:rPr>
          <w:shd w:val="clear" w:color="auto" w:fill="FFFFFF"/>
        </w:rPr>
        <w:lastRenderedPageBreak/>
        <w:t xml:space="preserve">Семейство </w:t>
      </w:r>
      <w:proofErr w:type="spellStart"/>
      <w:r>
        <w:rPr>
          <w:shd w:val="clear" w:color="auto" w:fill="FFFFFF"/>
          <w:lang w:val="en-US"/>
        </w:rPr>
        <w:t>Quadro</w:t>
      </w:r>
      <w:bookmarkEnd w:id="13"/>
      <w:proofErr w:type="spellEnd"/>
    </w:p>
    <w:p w:rsidR="00A50F2D" w:rsidRPr="00335F8E" w:rsidRDefault="00A50F2D" w:rsidP="00A50F2D">
      <w:pPr>
        <w:rPr>
          <w:shd w:val="clear" w:color="auto" w:fill="FFFFFF"/>
        </w:rPr>
      </w:pPr>
      <w:r>
        <w:rPr>
          <w:shd w:val="clear" w:color="auto" w:fill="FFFFFF"/>
        </w:rPr>
        <w:tab/>
        <w:t xml:space="preserve">Семейство </w:t>
      </w:r>
      <w:proofErr w:type="spellStart"/>
      <w:r>
        <w:rPr>
          <w:shd w:val="clear" w:color="auto" w:fill="FFFFFF"/>
          <w:lang w:val="en-US"/>
        </w:rPr>
        <w:t>Quadro</w:t>
      </w:r>
      <w:proofErr w:type="spellEnd"/>
      <w:r w:rsidRPr="00335F8E">
        <w:rPr>
          <w:shd w:val="clear" w:color="auto" w:fill="FFFFFF"/>
        </w:rPr>
        <w:t xml:space="preserve"> </w:t>
      </w:r>
      <w:r>
        <w:rPr>
          <w:shd w:val="clear" w:color="auto" w:fill="FFFFFF"/>
        </w:rPr>
        <w:t xml:space="preserve">является следующей ступенью развития графических процессоров. Основные улучшения заключаются в оптимизации </w:t>
      </w:r>
      <w:r>
        <w:rPr>
          <w:shd w:val="clear" w:color="auto" w:fill="FFFFFF"/>
          <w:lang w:val="en-US"/>
        </w:rPr>
        <w:t>CAD</w:t>
      </w:r>
      <w:r w:rsidRPr="00335F8E">
        <w:rPr>
          <w:shd w:val="clear" w:color="auto" w:fill="FFFFFF"/>
        </w:rPr>
        <w:t xml:space="preserve">, </w:t>
      </w:r>
      <w:r>
        <w:rPr>
          <w:shd w:val="clear" w:color="auto" w:fill="FFFFFF"/>
          <w:lang w:val="en-US"/>
        </w:rPr>
        <w:t>DCC</w:t>
      </w:r>
      <w:r w:rsidRPr="00335F8E">
        <w:rPr>
          <w:shd w:val="clear" w:color="auto" w:fill="FFFFFF"/>
        </w:rPr>
        <w:t xml:space="preserve"> (</w:t>
      </w:r>
      <w:r>
        <w:rPr>
          <w:shd w:val="clear" w:color="auto" w:fill="FFFFFF"/>
          <w:lang w:val="en-US"/>
        </w:rPr>
        <w:t>Digital</w:t>
      </w:r>
      <w:r w:rsidRPr="00335F8E">
        <w:rPr>
          <w:shd w:val="clear" w:color="auto" w:fill="FFFFFF"/>
        </w:rPr>
        <w:t xml:space="preserve"> </w:t>
      </w:r>
      <w:r>
        <w:rPr>
          <w:shd w:val="clear" w:color="auto" w:fill="FFFFFF"/>
          <w:lang w:val="en-US"/>
        </w:rPr>
        <w:t>Content</w:t>
      </w:r>
      <w:r w:rsidRPr="00335F8E">
        <w:rPr>
          <w:shd w:val="clear" w:color="auto" w:fill="FFFFFF"/>
        </w:rPr>
        <w:t xml:space="preserve"> </w:t>
      </w:r>
      <w:r>
        <w:rPr>
          <w:shd w:val="clear" w:color="auto" w:fill="FFFFFF"/>
          <w:lang w:val="en-US"/>
        </w:rPr>
        <w:t>Creation</w:t>
      </w:r>
      <w:r w:rsidRPr="00335F8E">
        <w:rPr>
          <w:shd w:val="clear" w:color="auto" w:fill="FFFFFF"/>
        </w:rPr>
        <w:t xml:space="preserve">) </w:t>
      </w:r>
      <w:r>
        <w:rPr>
          <w:shd w:val="clear" w:color="auto" w:fill="FFFFFF"/>
        </w:rPr>
        <w:t xml:space="preserve">и производительности визуализации. На первый взгляд это семейство очень похоже на предыдущее поколение </w:t>
      </w:r>
      <w:r>
        <w:rPr>
          <w:shd w:val="clear" w:color="auto" w:fill="FFFFFF"/>
          <w:lang w:val="en-US"/>
        </w:rPr>
        <w:t>GeForce</w:t>
      </w:r>
      <w:r>
        <w:rPr>
          <w:shd w:val="clear" w:color="auto" w:fill="FFFFFF"/>
        </w:rPr>
        <w:t xml:space="preserve">, и в некотором смысле это верно. Многие из </w:t>
      </w:r>
      <w:proofErr w:type="spellStart"/>
      <w:r>
        <w:rPr>
          <w:shd w:val="clear" w:color="auto" w:fill="FFFFFF"/>
          <w:lang w:val="en-US"/>
        </w:rPr>
        <w:t>Quadro</w:t>
      </w:r>
      <w:proofErr w:type="spellEnd"/>
      <w:r w:rsidRPr="00335F8E">
        <w:rPr>
          <w:shd w:val="clear" w:color="auto" w:fill="FFFFFF"/>
        </w:rPr>
        <w:t xml:space="preserve"> </w:t>
      </w:r>
      <w:r>
        <w:rPr>
          <w:shd w:val="clear" w:color="auto" w:fill="FFFFFF"/>
        </w:rPr>
        <w:t xml:space="preserve">видеокарт имеют тот же чипсет, что и </w:t>
      </w:r>
      <w:r>
        <w:rPr>
          <w:shd w:val="clear" w:color="auto" w:fill="FFFFFF"/>
          <w:lang w:val="en-US"/>
        </w:rPr>
        <w:t>GeForce</w:t>
      </w:r>
      <w:r w:rsidRPr="00335F8E">
        <w:rPr>
          <w:shd w:val="clear" w:color="auto" w:fill="FFFFFF"/>
        </w:rPr>
        <w:t xml:space="preserve"> </w:t>
      </w:r>
      <w:r>
        <w:rPr>
          <w:shd w:val="clear" w:color="auto" w:fill="FFFFFF"/>
        </w:rPr>
        <w:t>видеокарты. Но есть существенная деталь, определяющая границу между семействами</w:t>
      </w:r>
      <w:r w:rsidRPr="00335F8E">
        <w:rPr>
          <w:shd w:val="clear" w:color="auto" w:fill="FFFFFF"/>
        </w:rPr>
        <w:t>. Изначально ориентированные на игровую индустрию,</w:t>
      </w:r>
      <w:r>
        <w:rPr>
          <w:shd w:val="clear" w:color="auto" w:fill="FFFFFF"/>
        </w:rPr>
        <w:t xml:space="preserve"> в картах семейства </w:t>
      </w:r>
      <w:r>
        <w:rPr>
          <w:shd w:val="clear" w:color="auto" w:fill="FFFFFF"/>
          <w:lang w:val="en-US"/>
        </w:rPr>
        <w:t>GeForce</w:t>
      </w:r>
      <w:r w:rsidRPr="00335F8E">
        <w:rPr>
          <w:shd w:val="clear" w:color="auto" w:fill="FFFFFF"/>
        </w:rPr>
        <w:t xml:space="preserve"> </w:t>
      </w:r>
      <w:r>
        <w:rPr>
          <w:shd w:val="clear" w:color="auto" w:fill="FFFFFF"/>
        </w:rPr>
        <w:t xml:space="preserve">ради скорости вычислений жертвовалась точность. Новое семейство </w:t>
      </w:r>
      <w:proofErr w:type="spellStart"/>
      <w:r>
        <w:rPr>
          <w:shd w:val="clear" w:color="auto" w:fill="FFFFFF"/>
          <w:lang w:val="en-US"/>
        </w:rPr>
        <w:t>Quadro</w:t>
      </w:r>
      <w:proofErr w:type="spellEnd"/>
      <w:r w:rsidRPr="00335F8E">
        <w:rPr>
          <w:shd w:val="clear" w:color="auto" w:fill="FFFFFF"/>
        </w:rPr>
        <w:t xml:space="preserve"> </w:t>
      </w:r>
      <w:r>
        <w:rPr>
          <w:shd w:val="clear" w:color="auto" w:fill="FFFFFF"/>
        </w:rPr>
        <w:t xml:space="preserve">было спроектировано с учетом требований к точности вычислений, что позволило использовать видеокарты на их основе в таких задачах как обработка аудио и видео данных. Флагманская видеокарта из семейства </w:t>
      </w:r>
      <w:proofErr w:type="spellStart"/>
      <w:r>
        <w:rPr>
          <w:shd w:val="clear" w:color="auto" w:fill="FFFFFF"/>
          <w:lang w:val="en-US"/>
        </w:rPr>
        <w:t>Quadro</w:t>
      </w:r>
      <w:proofErr w:type="spellEnd"/>
      <w:r w:rsidRPr="00335F8E">
        <w:rPr>
          <w:shd w:val="clear" w:color="auto" w:fill="FFFFFF"/>
        </w:rPr>
        <w:t xml:space="preserve"> </w:t>
      </w:r>
      <w:r>
        <w:rPr>
          <w:shd w:val="clear" w:color="auto" w:fill="FFFFFF"/>
          <w:lang w:val="en-US"/>
        </w:rPr>
        <w:t>FX</w:t>
      </w:r>
      <w:r w:rsidRPr="00335F8E">
        <w:rPr>
          <w:shd w:val="clear" w:color="auto" w:fill="FFFFFF"/>
        </w:rPr>
        <w:t xml:space="preserve"> 5600 </w:t>
      </w:r>
      <w:r>
        <w:rPr>
          <w:shd w:val="clear" w:color="auto" w:fill="FFFFFF"/>
        </w:rPr>
        <w:t>показывала скорость заполнения текстур на уровне 76,8 млрд.</w:t>
      </w:r>
      <w:r w:rsidRPr="004E1FD1">
        <w:rPr>
          <w:shd w:val="clear" w:color="auto" w:fill="FFFFFF"/>
        </w:rPr>
        <w:t>/</w:t>
      </w:r>
      <w:proofErr w:type="gramStart"/>
      <w:r>
        <w:rPr>
          <w:shd w:val="clear" w:color="auto" w:fill="FFFFFF"/>
        </w:rPr>
        <w:t>с</w:t>
      </w:r>
      <w:proofErr w:type="gramEnd"/>
      <w:r>
        <w:rPr>
          <w:shd w:val="clear" w:color="auto" w:fill="FFFFFF"/>
        </w:rPr>
        <w:t>.</w:t>
      </w:r>
    </w:p>
    <w:p w:rsidR="00A50F2D" w:rsidRDefault="00A50F2D" w:rsidP="00A50F2D">
      <w:pPr>
        <w:pStyle w:val="3"/>
        <w:rPr>
          <w:shd w:val="clear" w:color="auto" w:fill="FFFFFF"/>
        </w:rPr>
      </w:pPr>
      <w:bookmarkStart w:id="14" w:name="_Toc420416659"/>
      <w:r>
        <w:rPr>
          <w:shd w:val="clear" w:color="auto" w:fill="FFFFFF"/>
        </w:rPr>
        <w:t xml:space="preserve">Семейство </w:t>
      </w:r>
      <w:r>
        <w:rPr>
          <w:shd w:val="clear" w:color="auto" w:fill="FFFFFF"/>
          <w:lang w:val="en-US"/>
        </w:rPr>
        <w:t>Tesla</w:t>
      </w:r>
      <w:bookmarkEnd w:id="14"/>
    </w:p>
    <w:p w:rsidR="00A50F2D" w:rsidRPr="006049B9" w:rsidRDefault="00A50F2D" w:rsidP="00A50F2D">
      <w:pPr>
        <w:rPr>
          <w:shd w:val="clear" w:color="auto" w:fill="FFFFFF"/>
        </w:rPr>
      </w:pPr>
      <w:r>
        <w:rPr>
          <w:shd w:val="clear" w:color="auto" w:fill="FFFFFF"/>
        </w:rPr>
        <w:tab/>
      </w:r>
      <w:proofErr w:type="gramStart"/>
      <w:r>
        <w:rPr>
          <w:shd w:val="clear" w:color="auto" w:fill="FFFFFF"/>
          <w:lang w:val="en-US"/>
        </w:rPr>
        <w:t>GPU</w:t>
      </w:r>
      <w:r w:rsidRPr="006049B9">
        <w:rPr>
          <w:shd w:val="clear" w:color="auto" w:fill="FFFFFF"/>
        </w:rPr>
        <w:t xml:space="preserve"> </w:t>
      </w:r>
      <w:r>
        <w:rPr>
          <w:shd w:val="clear" w:color="auto" w:fill="FFFFFF"/>
        </w:rPr>
        <w:t xml:space="preserve">семейства </w:t>
      </w:r>
      <w:r>
        <w:rPr>
          <w:shd w:val="clear" w:color="auto" w:fill="FFFFFF"/>
          <w:lang w:val="en-US"/>
        </w:rPr>
        <w:t>Tesla</w:t>
      </w:r>
      <w:r w:rsidRPr="006049B9">
        <w:rPr>
          <w:shd w:val="clear" w:color="auto" w:fill="FFFFFF"/>
        </w:rPr>
        <w:t xml:space="preserve"> </w:t>
      </w:r>
      <w:r>
        <w:rPr>
          <w:shd w:val="clear" w:color="auto" w:fill="FFFFFF"/>
        </w:rPr>
        <w:t>разрабатывались непосредственно под нужды высокоскоростных вычислений.</w:t>
      </w:r>
      <w:proofErr w:type="gramEnd"/>
      <w:r>
        <w:rPr>
          <w:shd w:val="clear" w:color="auto" w:fill="FFFFFF"/>
        </w:rPr>
        <w:t xml:space="preserve"> Видеокарты этого семейства обладали большой вычислительной мощностью и отличались большим объемом оперативной памяти. Например, </w:t>
      </w:r>
      <w:r>
        <w:rPr>
          <w:shd w:val="clear" w:color="auto" w:fill="FFFFFF"/>
          <w:lang w:val="en-US"/>
        </w:rPr>
        <w:t>C</w:t>
      </w:r>
      <w:r w:rsidRPr="006049B9">
        <w:rPr>
          <w:shd w:val="clear" w:color="auto" w:fill="FFFFFF"/>
        </w:rPr>
        <w:t xml:space="preserve">1060 </w:t>
      </w:r>
      <w:r>
        <w:rPr>
          <w:shd w:val="clear" w:color="auto" w:fill="FFFFFF"/>
        </w:rPr>
        <w:t xml:space="preserve">обладала 240 процессорными ядрами с частотой 1,296 ГГц и выдавала 933 </w:t>
      </w:r>
      <w:proofErr w:type="spellStart"/>
      <w:r>
        <w:rPr>
          <w:shd w:val="clear" w:color="auto" w:fill="FFFFFF"/>
        </w:rPr>
        <w:t>ГФпс</w:t>
      </w:r>
      <w:proofErr w:type="spellEnd"/>
      <w:r>
        <w:rPr>
          <w:shd w:val="clear" w:color="auto" w:fill="FFFFFF"/>
        </w:rPr>
        <w:t xml:space="preserve">. </w:t>
      </w:r>
      <w:proofErr w:type="gramStart"/>
      <w:r>
        <w:rPr>
          <w:shd w:val="clear" w:color="auto" w:fill="FFFFFF"/>
        </w:rPr>
        <w:t>Видеокарты, обладающие 4 ГБ оперативной памяти имели</w:t>
      </w:r>
      <w:proofErr w:type="gramEnd"/>
      <w:r>
        <w:rPr>
          <w:shd w:val="clear" w:color="auto" w:fill="FFFFFF"/>
        </w:rPr>
        <w:t xml:space="preserve"> пропускную способность 102 ГБ</w:t>
      </w:r>
      <w:r w:rsidRPr="006049B9">
        <w:rPr>
          <w:shd w:val="clear" w:color="auto" w:fill="FFFFFF"/>
        </w:rPr>
        <w:t>/</w:t>
      </w:r>
      <w:r>
        <w:rPr>
          <w:shd w:val="clear" w:color="auto" w:fill="FFFFFF"/>
        </w:rPr>
        <w:t xml:space="preserve">с. Также </w:t>
      </w:r>
      <w:r>
        <w:rPr>
          <w:shd w:val="clear" w:color="auto" w:fill="FFFFFF"/>
          <w:lang w:val="en-US"/>
        </w:rPr>
        <w:t>GPU</w:t>
      </w:r>
      <w:r w:rsidRPr="006049B9">
        <w:rPr>
          <w:shd w:val="clear" w:color="auto" w:fill="FFFFFF"/>
        </w:rPr>
        <w:t xml:space="preserve"> </w:t>
      </w:r>
      <w:r>
        <w:rPr>
          <w:shd w:val="clear" w:color="auto" w:fill="FFFFFF"/>
        </w:rPr>
        <w:t xml:space="preserve">семейства </w:t>
      </w:r>
      <w:r>
        <w:rPr>
          <w:shd w:val="clear" w:color="auto" w:fill="FFFFFF"/>
          <w:lang w:val="en-US"/>
        </w:rPr>
        <w:t>Tesla</w:t>
      </w:r>
      <w:r w:rsidRPr="006049B9">
        <w:rPr>
          <w:shd w:val="clear" w:color="auto" w:fill="FFFFFF"/>
        </w:rPr>
        <w:t xml:space="preserve"> </w:t>
      </w:r>
      <w:r>
        <w:rPr>
          <w:shd w:val="clear" w:color="auto" w:fill="FFFFFF"/>
        </w:rPr>
        <w:t xml:space="preserve">не имели непосредственного соединения с устройствами отображения. Было заявлено, что </w:t>
      </w:r>
      <w:r>
        <w:rPr>
          <w:shd w:val="clear" w:color="auto" w:fill="FFFFFF"/>
          <w:lang w:val="en-US"/>
        </w:rPr>
        <w:t>Tesla</w:t>
      </w:r>
      <w:r w:rsidRPr="006049B9">
        <w:rPr>
          <w:shd w:val="clear" w:color="auto" w:fill="FFFFFF"/>
        </w:rPr>
        <w:t xml:space="preserve"> </w:t>
      </w:r>
      <w:r>
        <w:rPr>
          <w:shd w:val="clear" w:color="auto" w:fill="FFFFFF"/>
        </w:rPr>
        <w:t>не ориентированы не на обработку графики, а на высокопроизводительные вычисления.</w:t>
      </w:r>
    </w:p>
    <w:p w:rsidR="00A50F2D" w:rsidRDefault="00A50F2D" w:rsidP="00A50F2D">
      <w:pPr>
        <w:pStyle w:val="3"/>
        <w:rPr>
          <w:shd w:val="clear" w:color="auto" w:fill="FFFFFF"/>
        </w:rPr>
      </w:pPr>
      <w:bookmarkStart w:id="15" w:name="_Toc420416660"/>
      <w:r>
        <w:rPr>
          <w:shd w:val="clear" w:color="auto" w:fill="FFFFFF"/>
        </w:rPr>
        <w:t xml:space="preserve">Семейство </w:t>
      </w:r>
      <w:r>
        <w:rPr>
          <w:shd w:val="clear" w:color="auto" w:fill="FFFFFF"/>
          <w:lang w:val="en-US"/>
        </w:rPr>
        <w:t>Fermi</w:t>
      </w:r>
      <w:bookmarkEnd w:id="15"/>
    </w:p>
    <w:p w:rsidR="00A50F2D" w:rsidRPr="009930A2" w:rsidRDefault="00A50F2D" w:rsidP="00A50F2D">
      <w:pPr>
        <w:ind w:firstLine="708"/>
        <w:rPr>
          <w:color w:val="666666"/>
          <w:szCs w:val="28"/>
          <w:shd w:val="clear" w:color="auto" w:fill="FFFFFF"/>
        </w:rPr>
      </w:pPr>
      <w:r w:rsidRPr="006049B9">
        <w:rPr>
          <w:color w:val="323750"/>
          <w:szCs w:val="28"/>
        </w:rPr>
        <w:t>Архитектура Fermi предполагает, что обработка компьютерной графики больше не является  единственной задачей графических процессоров, хотя и остаётся одним из приоритетных направлений. NVIDIA позиционирует новую архитектуру преимущественно на рынок суперкомпьютеров и прочих высокопроизводительных расчётных решений (</w:t>
      </w:r>
      <w:r>
        <w:rPr>
          <w:color w:val="323750"/>
          <w:szCs w:val="28"/>
          <w:lang w:val="en-US"/>
        </w:rPr>
        <w:t>H</w:t>
      </w:r>
      <w:proofErr w:type="spellStart"/>
      <w:r>
        <w:rPr>
          <w:color w:val="323750"/>
          <w:szCs w:val="28"/>
        </w:rPr>
        <w:t>igh</w:t>
      </w:r>
      <w:proofErr w:type="spellEnd"/>
      <w:r>
        <w:rPr>
          <w:color w:val="323750"/>
          <w:szCs w:val="28"/>
        </w:rPr>
        <w:t xml:space="preserve"> </w:t>
      </w:r>
      <w:r>
        <w:rPr>
          <w:color w:val="323750"/>
          <w:szCs w:val="28"/>
          <w:lang w:val="en-US"/>
        </w:rPr>
        <w:t>P</w:t>
      </w:r>
      <w:proofErr w:type="spellStart"/>
      <w:r>
        <w:rPr>
          <w:color w:val="323750"/>
          <w:szCs w:val="28"/>
        </w:rPr>
        <w:t>erformance</w:t>
      </w:r>
      <w:proofErr w:type="spellEnd"/>
      <w:r>
        <w:rPr>
          <w:color w:val="323750"/>
          <w:szCs w:val="28"/>
        </w:rPr>
        <w:t xml:space="preserve"> </w:t>
      </w:r>
      <w:r>
        <w:rPr>
          <w:color w:val="323750"/>
          <w:szCs w:val="28"/>
          <w:lang w:val="en-US"/>
        </w:rPr>
        <w:t>C</w:t>
      </w:r>
      <w:proofErr w:type="spellStart"/>
      <w:r w:rsidRPr="006049B9">
        <w:rPr>
          <w:color w:val="323750"/>
          <w:szCs w:val="28"/>
        </w:rPr>
        <w:t>omputing</w:t>
      </w:r>
      <w:proofErr w:type="spellEnd"/>
      <w:r w:rsidRPr="006049B9">
        <w:rPr>
          <w:color w:val="323750"/>
          <w:szCs w:val="28"/>
        </w:rPr>
        <w:t>), что предполагает как высокую скорость расчётных операций, так и высокую надёжность вместе с высоким удобством программирования. Для этого рынка ключевым требованием является поддержка вещественны</w:t>
      </w:r>
      <w:r>
        <w:rPr>
          <w:color w:val="323750"/>
          <w:szCs w:val="28"/>
        </w:rPr>
        <w:t>х вычислений двойной точности (</w:t>
      </w:r>
      <w:r>
        <w:rPr>
          <w:color w:val="323750"/>
          <w:szCs w:val="28"/>
          <w:lang w:val="en-US"/>
        </w:rPr>
        <w:t>D</w:t>
      </w:r>
      <w:proofErr w:type="spellStart"/>
      <w:r>
        <w:rPr>
          <w:color w:val="323750"/>
          <w:szCs w:val="28"/>
        </w:rPr>
        <w:t>ouble</w:t>
      </w:r>
      <w:proofErr w:type="spellEnd"/>
      <w:r>
        <w:rPr>
          <w:color w:val="323750"/>
          <w:szCs w:val="28"/>
        </w:rPr>
        <w:t xml:space="preserve"> </w:t>
      </w:r>
      <w:r>
        <w:rPr>
          <w:color w:val="323750"/>
          <w:szCs w:val="28"/>
          <w:lang w:val="en-US"/>
        </w:rPr>
        <w:t>P</w:t>
      </w:r>
      <w:proofErr w:type="spellStart"/>
      <w:r>
        <w:rPr>
          <w:color w:val="323750"/>
          <w:szCs w:val="28"/>
        </w:rPr>
        <w:t>recision</w:t>
      </w:r>
      <w:proofErr w:type="spellEnd"/>
      <w:r>
        <w:rPr>
          <w:color w:val="323750"/>
          <w:szCs w:val="28"/>
        </w:rPr>
        <w:t xml:space="preserve"> </w:t>
      </w:r>
      <w:r>
        <w:rPr>
          <w:color w:val="323750"/>
          <w:szCs w:val="28"/>
          <w:lang w:val="en-US"/>
        </w:rPr>
        <w:t>F</w:t>
      </w:r>
      <w:proofErr w:type="spellStart"/>
      <w:r>
        <w:rPr>
          <w:color w:val="323750"/>
          <w:szCs w:val="28"/>
        </w:rPr>
        <w:t>loating</w:t>
      </w:r>
      <w:proofErr w:type="spellEnd"/>
      <w:r>
        <w:rPr>
          <w:color w:val="323750"/>
          <w:szCs w:val="28"/>
        </w:rPr>
        <w:t xml:space="preserve"> </w:t>
      </w:r>
      <w:r>
        <w:rPr>
          <w:color w:val="323750"/>
          <w:szCs w:val="28"/>
          <w:lang w:val="en-US"/>
        </w:rPr>
        <w:t>P</w:t>
      </w:r>
      <w:proofErr w:type="spellStart"/>
      <w:r w:rsidRPr="006049B9">
        <w:rPr>
          <w:color w:val="323750"/>
          <w:szCs w:val="28"/>
        </w:rPr>
        <w:t>oint</w:t>
      </w:r>
      <w:proofErr w:type="spellEnd"/>
      <w:r w:rsidRPr="006049B9">
        <w:rPr>
          <w:color w:val="323750"/>
          <w:szCs w:val="28"/>
        </w:rPr>
        <w:t>) и механизмов нахождения и коррекции ошибок (</w:t>
      </w:r>
      <w:r w:rsidRPr="006049B9">
        <w:rPr>
          <w:rStyle w:val="HTML"/>
          <w:color w:val="0E1431"/>
          <w:szCs w:val="28"/>
        </w:rPr>
        <w:t>ECC</w:t>
      </w:r>
      <w:r>
        <w:rPr>
          <w:color w:val="323750"/>
          <w:szCs w:val="28"/>
        </w:rPr>
        <w:t xml:space="preserve">, </w:t>
      </w:r>
      <w:r>
        <w:rPr>
          <w:color w:val="323750"/>
          <w:szCs w:val="28"/>
          <w:lang w:val="en-US"/>
        </w:rPr>
        <w:t>E</w:t>
      </w:r>
      <w:proofErr w:type="spellStart"/>
      <w:r>
        <w:rPr>
          <w:color w:val="323750"/>
          <w:szCs w:val="28"/>
        </w:rPr>
        <w:t>rror</w:t>
      </w:r>
      <w:proofErr w:type="spellEnd"/>
      <w:r>
        <w:rPr>
          <w:color w:val="323750"/>
          <w:szCs w:val="28"/>
        </w:rPr>
        <w:t xml:space="preserve"> </w:t>
      </w:r>
      <w:r>
        <w:rPr>
          <w:color w:val="323750"/>
          <w:szCs w:val="28"/>
          <w:lang w:val="en-US"/>
        </w:rPr>
        <w:lastRenderedPageBreak/>
        <w:t>C</w:t>
      </w:r>
      <w:proofErr w:type="spellStart"/>
      <w:r>
        <w:rPr>
          <w:color w:val="323750"/>
          <w:szCs w:val="28"/>
        </w:rPr>
        <w:t>hecking</w:t>
      </w:r>
      <w:proofErr w:type="spellEnd"/>
      <w:r>
        <w:rPr>
          <w:color w:val="323750"/>
          <w:szCs w:val="28"/>
        </w:rPr>
        <w:t xml:space="preserve"> </w:t>
      </w:r>
      <w:proofErr w:type="spellStart"/>
      <w:r>
        <w:rPr>
          <w:color w:val="323750"/>
          <w:szCs w:val="28"/>
        </w:rPr>
        <w:t>and</w:t>
      </w:r>
      <w:proofErr w:type="spellEnd"/>
      <w:r>
        <w:rPr>
          <w:color w:val="323750"/>
          <w:szCs w:val="28"/>
        </w:rPr>
        <w:t xml:space="preserve"> </w:t>
      </w:r>
      <w:r>
        <w:rPr>
          <w:color w:val="323750"/>
          <w:szCs w:val="28"/>
          <w:lang w:val="en-US"/>
        </w:rPr>
        <w:t>C</w:t>
      </w:r>
      <w:proofErr w:type="spellStart"/>
      <w:r w:rsidRPr="006049B9">
        <w:rPr>
          <w:color w:val="323750"/>
          <w:szCs w:val="28"/>
        </w:rPr>
        <w:t>orrecting</w:t>
      </w:r>
      <w:proofErr w:type="spellEnd"/>
      <w:r w:rsidRPr="006049B9">
        <w:rPr>
          <w:color w:val="323750"/>
          <w:szCs w:val="28"/>
        </w:rPr>
        <w:t>) в оперативной памяти и подсистемах кэш-памяти для повышенной отказоустойчивости.</w:t>
      </w:r>
      <w:r w:rsidRPr="006049B9">
        <w:rPr>
          <w:color w:val="666666"/>
          <w:szCs w:val="28"/>
          <w:shd w:val="clear" w:color="auto" w:fill="FFFFFF"/>
        </w:rPr>
        <w:t xml:space="preserve"> </w:t>
      </w:r>
    </w:p>
    <w:p w:rsidR="00A50F2D" w:rsidRPr="00124FC2" w:rsidRDefault="00A50F2D" w:rsidP="00A50F2D">
      <w:pPr>
        <w:ind w:firstLine="708"/>
        <w:rPr>
          <w:color w:val="323750"/>
          <w:szCs w:val="28"/>
        </w:rPr>
      </w:pPr>
      <w:r w:rsidRPr="006049B9">
        <w:rPr>
          <w:color w:val="323750"/>
          <w:szCs w:val="28"/>
        </w:rPr>
        <w:t>Обычные графические процессоры не нуждаются в этих функциях, довольствуясь лишь вещественными вычислениями одинарной точности (</w:t>
      </w:r>
      <w:r>
        <w:rPr>
          <w:color w:val="323750"/>
          <w:szCs w:val="28"/>
          <w:lang w:val="en-US"/>
        </w:rPr>
        <w:t>S</w:t>
      </w:r>
      <w:proofErr w:type="spellStart"/>
      <w:r>
        <w:rPr>
          <w:color w:val="323750"/>
          <w:szCs w:val="28"/>
        </w:rPr>
        <w:t>ingle</w:t>
      </w:r>
      <w:proofErr w:type="spellEnd"/>
      <w:r>
        <w:rPr>
          <w:color w:val="323750"/>
          <w:szCs w:val="28"/>
        </w:rPr>
        <w:t xml:space="preserve"> </w:t>
      </w:r>
      <w:r>
        <w:rPr>
          <w:color w:val="323750"/>
          <w:szCs w:val="28"/>
          <w:lang w:val="en-US"/>
        </w:rPr>
        <w:t>P</w:t>
      </w:r>
      <w:proofErr w:type="spellStart"/>
      <w:r>
        <w:rPr>
          <w:color w:val="323750"/>
          <w:szCs w:val="28"/>
        </w:rPr>
        <w:t>recision</w:t>
      </w:r>
      <w:proofErr w:type="spellEnd"/>
      <w:r>
        <w:rPr>
          <w:color w:val="323750"/>
          <w:szCs w:val="28"/>
        </w:rPr>
        <w:t xml:space="preserve"> </w:t>
      </w:r>
      <w:r>
        <w:rPr>
          <w:color w:val="323750"/>
          <w:szCs w:val="28"/>
          <w:lang w:val="en-US"/>
        </w:rPr>
        <w:t>F</w:t>
      </w:r>
      <w:proofErr w:type="spellStart"/>
      <w:r>
        <w:rPr>
          <w:color w:val="323750"/>
          <w:szCs w:val="28"/>
        </w:rPr>
        <w:t>loating</w:t>
      </w:r>
      <w:proofErr w:type="spellEnd"/>
      <w:r>
        <w:rPr>
          <w:color w:val="323750"/>
          <w:szCs w:val="28"/>
        </w:rPr>
        <w:t xml:space="preserve"> </w:t>
      </w:r>
      <w:r>
        <w:rPr>
          <w:color w:val="323750"/>
          <w:szCs w:val="28"/>
          <w:lang w:val="en-US"/>
        </w:rPr>
        <w:t>P</w:t>
      </w:r>
      <w:proofErr w:type="spellStart"/>
      <w:r w:rsidRPr="006049B9">
        <w:rPr>
          <w:color w:val="323750"/>
          <w:szCs w:val="28"/>
        </w:rPr>
        <w:t>oint</w:t>
      </w:r>
      <w:proofErr w:type="spellEnd"/>
      <w:r w:rsidRPr="006049B9">
        <w:rPr>
          <w:color w:val="323750"/>
          <w:szCs w:val="28"/>
        </w:rPr>
        <w:t>), а в недалёком прошлом вообще обходились лишь поддержкой целочисленных вычислений. Справедливости ради стоит заметить, что графический процессор GT200 мог использоваться для вещественных вычислений двойной точности, но его производительность на таких задачах оставляла желать лучшего.</w:t>
      </w:r>
    </w:p>
    <w:p w:rsidR="00A50F2D" w:rsidRPr="00A50F2D" w:rsidRDefault="00A50F2D" w:rsidP="00A50F2D">
      <w:pPr>
        <w:pStyle w:val="3"/>
        <w:rPr>
          <w:shd w:val="clear" w:color="auto" w:fill="FFFFFF"/>
        </w:rPr>
      </w:pPr>
      <w:bookmarkStart w:id="16" w:name="_Toc420416661"/>
      <w:r>
        <w:rPr>
          <w:shd w:val="clear" w:color="auto" w:fill="FFFFFF"/>
        </w:rPr>
        <w:t xml:space="preserve">Семейство </w:t>
      </w:r>
      <w:r>
        <w:rPr>
          <w:shd w:val="clear" w:color="auto" w:fill="FFFFFF"/>
          <w:lang w:val="en-US"/>
        </w:rPr>
        <w:t>Kepler</w:t>
      </w:r>
      <w:bookmarkEnd w:id="16"/>
    </w:p>
    <w:p w:rsidR="00A50F2D" w:rsidRPr="009930A2" w:rsidRDefault="00A50F2D" w:rsidP="00A50F2D">
      <w:pPr>
        <w:rPr>
          <w:szCs w:val="28"/>
        </w:rPr>
      </w:pPr>
      <w:r w:rsidRPr="00A50F2D">
        <w:rPr>
          <w:shd w:val="clear" w:color="auto" w:fill="FFFFFF"/>
        </w:rPr>
        <w:tab/>
      </w:r>
      <w:proofErr w:type="gramStart"/>
      <w:r>
        <w:rPr>
          <w:bCs/>
          <w:szCs w:val="28"/>
          <w:lang w:val="en-US"/>
        </w:rPr>
        <w:t>Kepler</w:t>
      </w:r>
      <w:r>
        <w:rPr>
          <w:szCs w:val="28"/>
        </w:rPr>
        <w:t xml:space="preserve"> – </w:t>
      </w:r>
      <w:r w:rsidRPr="009930A2">
        <w:rPr>
          <w:szCs w:val="28"/>
        </w:rPr>
        <w:t>архитектура, созданная для высокопроизводительных вычислений</w:t>
      </w:r>
      <w:r>
        <w:rPr>
          <w:szCs w:val="28"/>
        </w:rPr>
        <w:t>,</w:t>
      </w:r>
      <w:r w:rsidRPr="009930A2">
        <w:rPr>
          <w:szCs w:val="28"/>
        </w:rPr>
        <w:t xml:space="preserve"> с акцентом на</w:t>
      </w:r>
      <w:r w:rsidRPr="009930A2">
        <w:rPr>
          <w:rStyle w:val="apple-converted-space"/>
          <w:color w:val="252525"/>
          <w:szCs w:val="28"/>
        </w:rPr>
        <w:t> </w:t>
      </w:r>
      <w:r w:rsidRPr="009930A2">
        <w:rPr>
          <w:szCs w:val="28"/>
        </w:rPr>
        <w:t>энергоэффективности.</w:t>
      </w:r>
      <w:proofErr w:type="gramEnd"/>
      <w:r>
        <w:rPr>
          <w:szCs w:val="28"/>
        </w:rPr>
        <w:t xml:space="preserve"> </w:t>
      </w:r>
      <w:r w:rsidRPr="009930A2">
        <w:rPr>
          <w:szCs w:val="28"/>
        </w:rPr>
        <w:t>Тогда как направленностью предыдущей архитектуры,</w:t>
      </w:r>
      <w:r w:rsidRPr="009930A2">
        <w:rPr>
          <w:rStyle w:val="apple-converted-space"/>
          <w:color w:val="252525"/>
          <w:szCs w:val="28"/>
        </w:rPr>
        <w:t> </w:t>
      </w:r>
      <w:r w:rsidRPr="00124FC2">
        <w:rPr>
          <w:szCs w:val="28"/>
        </w:rPr>
        <w:t>Fermi</w:t>
      </w:r>
      <w:r w:rsidRPr="009930A2">
        <w:rPr>
          <w:szCs w:val="28"/>
        </w:rPr>
        <w:t xml:space="preserve">, была чистая производительность, Kepler </w:t>
      </w:r>
      <w:proofErr w:type="gramStart"/>
      <w:r w:rsidRPr="009930A2">
        <w:rPr>
          <w:szCs w:val="28"/>
        </w:rPr>
        <w:t>рассчитан</w:t>
      </w:r>
      <w:proofErr w:type="gramEnd"/>
      <w:r w:rsidRPr="009930A2">
        <w:rPr>
          <w:szCs w:val="28"/>
        </w:rPr>
        <w:t xml:space="preserve"> на энергоэффективность, программируемость и производительность.</w:t>
      </w:r>
    </w:p>
    <w:p w:rsidR="00A50F2D" w:rsidRPr="009930A2" w:rsidRDefault="00A50F2D" w:rsidP="00A50F2D">
      <w:pPr>
        <w:ind w:firstLine="708"/>
        <w:rPr>
          <w:szCs w:val="28"/>
        </w:rPr>
      </w:pPr>
      <w:r w:rsidRPr="009930A2">
        <w:rPr>
          <w:szCs w:val="28"/>
        </w:rPr>
        <w:t>Энергоэффективность была достигнута за счет использования унифицированной</w:t>
      </w:r>
      <w:r w:rsidRPr="009930A2">
        <w:rPr>
          <w:rStyle w:val="apple-converted-space"/>
          <w:color w:val="252525"/>
          <w:szCs w:val="28"/>
        </w:rPr>
        <w:t> </w:t>
      </w:r>
      <w:r w:rsidRPr="00124FC2">
        <w:rPr>
          <w:szCs w:val="28"/>
        </w:rPr>
        <w:t>тактовой частоты</w:t>
      </w:r>
      <w:r w:rsidRPr="009930A2">
        <w:rPr>
          <w:rStyle w:val="apple-converted-space"/>
          <w:color w:val="252525"/>
          <w:szCs w:val="28"/>
        </w:rPr>
        <w:t> </w:t>
      </w:r>
      <w:r w:rsidRPr="009930A2">
        <w:rPr>
          <w:szCs w:val="28"/>
        </w:rPr>
        <w:t>(</w:t>
      </w:r>
      <w:proofErr w:type="spellStart"/>
      <w:r w:rsidRPr="00124FC2">
        <w:rPr>
          <w:szCs w:val="28"/>
        </w:rPr>
        <w:t>шейдерные</w:t>
      </w:r>
      <w:proofErr w:type="spellEnd"/>
      <w:r w:rsidRPr="00124FC2">
        <w:rPr>
          <w:szCs w:val="28"/>
        </w:rPr>
        <w:t xml:space="preserve"> блоки</w:t>
      </w:r>
      <w:r w:rsidRPr="009930A2">
        <w:rPr>
          <w:rStyle w:val="apple-converted-space"/>
          <w:color w:val="252525"/>
          <w:szCs w:val="28"/>
        </w:rPr>
        <w:t> </w:t>
      </w:r>
      <w:r w:rsidRPr="009930A2">
        <w:rPr>
          <w:szCs w:val="28"/>
        </w:rPr>
        <w:t>работают на одной частоте с</w:t>
      </w:r>
      <w:r w:rsidRPr="009930A2">
        <w:rPr>
          <w:rStyle w:val="apple-converted-space"/>
          <w:color w:val="252525"/>
          <w:szCs w:val="28"/>
        </w:rPr>
        <w:t> </w:t>
      </w:r>
      <w:r w:rsidRPr="00124FC2">
        <w:rPr>
          <w:szCs w:val="28"/>
        </w:rPr>
        <w:t>ядром</w:t>
      </w:r>
      <w:r w:rsidRPr="009930A2">
        <w:rPr>
          <w:szCs w:val="28"/>
        </w:rPr>
        <w:t xml:space="preserve">). Отказ от модели с независимой частотой </w:t>
      </w:r>
      <w:proofErr w:type="spellStart"/>
      <w:r w:rsidRPr="009930A2">
        <w:rPr>
          <w:szCs w:val="28"/>
        </w:rPr>
        <w:t>шейдерных</w:t>
      </w:r>
      <w:proofErr w:type="spellEnd"/>
      <w:r w:rsidRPr="009930A2">
        <w:rPr>
          <w:szCs w:val="28"/>
        </w:rPr>
        <w:t xml:space="preserve"> блоков, которая использовалась </w:t>
      </w:r>
      <w:proofErr w:type="gramStart"/>
      <w:r w:rsidRPr="009930A2">
        <w:rPr>
          <w:szCs w:val="28"/>
        </w:rPr>
        <w:t>в</w:t>
      </w:r>
      <w:proofErr w:type="gramEnd"/>
      <w:r w:rsidRPr="009930A2">
        <w:rPr>
          <w:szCs w:val="28"/>
        </w:rPr>
        <w:t xml:space="preserve"> </w:t>
      </w:r>
      <w:proofErr w:type="gramStart"/>
      <w:r w:rsidRPr="009930A2">
        <w:rPr>
          <w:szCs w:val="28"/>
        </w:rPr>
        <w:t>предыдущих</w:t>
      </w:r>
      <w:proofErr w:type="gramEnd"/>
      <w:r w:rsidRPr="009930A2">
        <w:rPr>
          <w:rStyle w:val="apple-converted-space"/>
          <w:color w:val="252525"/>
          <w:szCs w:val="28"/>
        </w:rPr>
        <w:t> </w:t>
      </w:r>
      <w:r w:rsidRPr="00124FC2">
        <w:rPr>
          <w:szCs w:val="28"/>
        </w:rPr>
        <w:t>GPU</w:t>
      </w:r>
      <w:r w:rsidRPr="009930A2">
        <w:rPr>
          <w:rStyle w:val="apple-converted-space"/>
          <w:color w:val="252525"/>
          <w:szCs w:val="28"/>
        </w:rPr>
        <w:t> </w:t>
      </w:r>
      <w:r w:rsidRPr="009930A2">
        <w:rPr>
          <w:szCs w:val="28"/>
        </w:rPr>
        <w:t xml:space="preserve">NVIDIA, позволяет снизить энергопотребление даже при том, что для достижения производительности на уровне предыдущих разработок, требуется использовать большее количество </w:t>
      </w:r>
      <w:proofErr w:type="spellStart"/>
      <w:r w:rsidRPr="009930A2">
        <w:rPr>
          <w:szCs w:val="28"/>
        </w:rPr>
        <w:t>шейдерных</w:t>
      </w:r>
      <w:proofErr w:type="spellEnd"/>
      <w:r w:rsidRPr="009930A2">
        <w:rPr>
          <w:szCs w:val="28"/>
        </w:rPr>
        <w:t xml:space="preserve"> ядер. Уменьшение энергопотребления происходит не только от того, что новая архитектура более </w:t>
      </w:r>
      <w:proofErr w:type="spellStart"/>
      <w:r w:rsidRPr="009930A2">
        <w:rPr>
          <w:szCs w:val="28"/>
        </w:rPr>
        <w:t>энергоэффективна</w:t>
      </w:r>
      <w:proofErr w:type="spellEnd"/>
      <w:r w:rsidRPr="009930A2">
        <w:rPr>
          <w:szCs w:val="28"/>
        </w:rPr>
        <w:t xml:space="preserve">, чем архитектура предыдущего поколения (два </w:t>
      </w:r>
      <w:proofErr w:type="spellStart"/>
      <w:r w:rsidRPr="009930A2">
        <w:rPr>
          <w:szCs w:val="28"/>
        </w:rPr>
        <w:t>шейдерных</w:t>
      </w:r>
      <w:proofErr w:type="spellEnd"/>
      <w:r w:rsidRPr="009930A2">
        <w:rPr>
          <w:szCs w:val="28"/>
        </w:rPr>
        <w:t xml:space="preserve"> ядра Kepler используют около 90% питания, необходимого одному ядру Fermi), но и потому, что унификация тактовой частоты приводит к снижению частоты </w:t>
      </w:r>
      <w:proofErr w:type="spellStart"/>
      <w:r w:rsidRPr="009930A2">
        <w:rPr>
          <w:szCs w:val="28"/>
        </w:rPr>
        <w:t>шейдерных</w:t>
      </w:r>
      <w:proofErr w:type="spellEnd"/>
      <w:r w:rsidRPr="009930A2">
        <w:rPr>
          <w:szCs w:val="28"/>
        </w:rPr>
        <w:t xml:space="preserve"> блоков, что в свою очередь серьёзно снижает энергопотребление</w:t>
      </w:r>
      <w:hyperlink r:id="rId8" w:anchor="cite_note-ref3-3" w:history="1">
        <w:r w:rsidRPr="009930A2">
          <w:rPr>
            <w:rStyle w:val="a3"/>
            <w:color w:val="0B0080"/>
            <w:szCs w:val="28"/>
            <w:vertAlign w:val="superscript"/>
          </w:rPr>
          <w:t>[3]</w:t>
        </w:r>
      </w:hyperlink>
      <w:r w:rsidRPr="009930A2">
        <w:rPr>
          <w:szCs w:val="28"/>
        </w:rPr>
        <w:t>.</w:t>
      </w:r>
    </w:p>
    <w:p w:rsidR="00A50F2D" w:rsidRPr="009930A2" w:rsidRDefault="00A50F2D" w:rsidP="00A50F2D">
      <w:pPr>
        <w:ind w:firstLine="708"/>
        <w:rPr>
          <w:szCs w:val="28"/>
        </w:rPr>
      </w:pPr>
      <w:r w:rsidRPr="009930A2">
        <w:rPr>
          <w:szCs w:val="28"/>
        </w:rPr>
        <w:t>Улучшенная программируемость была достигнута за счёт введения новой модели обработки текстур, которая не требует привязки к CPU.</w:t>
      </w:r>
      <w:r>
        <w:rPr>
          <w:szCs w:val="28"/>
        </w:rPr>
        <w:t xml:space="preserve"> </w:t>
      </w:r>
      <w:r w:rsidRPr="009930A2">
        <w:rPr>
          <w:szCs w:val="28"/>
        </w:rPr>
        <w:t xml:space="preserve">Улучшение же производительности было достигнуто за счёт внедрения абсолютно </w:t>
      </w:r>
      <w:proofErr w:type="gramStart"/>
      <w:r w:rsidRPr="009930A2">
        <w:rPr>
          <w:szCs w:val="28"/>
        </w:rPr>
        <w:t>новых</w:t>
      </w:r>
      <w:proofErr w:type="gramEnd"/>
      <w:r w:rsidRPr="009930A2">
        <w:rPr>
          <w:rStyle w:val="apple-converted-space"/>
          <w:color w:val="252525"/>
          <w:szCs w:val="28"/>
        </w:rPr>
        <w:t> </w:t>
      </w:r>
      <w:r w:rsidRPr="00124FC2">
        <w:rPr>
          <w:szCs w:val="28"/>
        </w:rPr>
        <w:t>контроллера памяти</w:t>
      </w:r>
      <w:r w:rsidRPr="009930A2">
        <w:rPr>
          <w:rStyle w:val="apple-converted-space"/>
          <w:color w:val="252525"/>
          <w:szCs w:val="28"/>
        </w:rPr>
        <w:t> </w:t>
      </w:r>
      <w:r w:rsidRPr="009930A2">
        <w:rPr>
          <w:szCs w:val="28"/>
        </w:rPr>
        <w:t>и</w:t>
      </w:r>
      <w:r w:rsidRPr="009930A2">
        <w:rPr>
          <w:rStyle w:val="apple-converted-space"/>
          <w:color w:val="252525"/>
          <w:szCs w:val="28"/>
        </w:rPr>
        <w:t> </w:t>
      </w:r>
      <w:r w:rsidRPr="00124FC2">
        <w:rPr>
          <w:szCs w:val="28"/>
        </w:rPr>
        <w:t>шины</w:t>
      </w:r>
      <w:r w:rsidRPr="009930A2">
        <w:rPr>
          <w:szCs w:val="28"/>
        </w:rPr>
        <w:t>. В свою очередь это позволило поднять тактовую частоту памяти до 6</w:t>
      </w:r>
      <w:r w:rsidRPr="009930A2">
        <w:rPr>
          <w:rStyle w:val="apple-converted-space"/>
          <w:color w:val="252525"/>
          <w:szCs w:val="28"/>
        </w:rPr>
        <w:t> </w:t>
      </w:r>
      <w:r w:rsidRPr="00124FC2">
        <w:rPr>
          <w:szCs w:val="28"/>
        </w:rPr>
        <w:t>ГГц</w:t>
      </w:r>
      <w:r w:rsidRPr="009930A2">
        <w:rPr>
          <w:szCs w:val="28"/>
        </w:rPr>
        <w:t>, что всё ещё ниже, чем теоретически максимальные для</w:t>
      </w:r>
      <w:r w:rsidRPr="00124FC2">
        <w:rPr>
          <w:szCs w:val="28"/>
        </w:rPr>
        <w:t>GDDR5</w:t>
      </w:r>
      <w:r w:rsidRPr="009930A2">
        <w:rPr>
          <w:rStyle w:val="apple-converted-space"/>
          <w:color w:val="252525"/>
          <w:szCs w:val="28"/>
        </w:rPr>
        <w:t> </w:t>
      </w:r>
      <w:r w:rsidRPr="009930A2">
        <w:rPr>
          <w:szCs w:val="28"/>
        </w:rPr>
        <w:t>7 ГГц, но значительно больше, чем частота памяти в 4 ГГц при архитектуре предыдущего поколения.</w:t>
      </w:r>
    </w:p>
    <w:p w:rsidR="00A50F2D" w:rsidRPr="009930A2" w:rsidRDefault="00A50F2D" w:rsidP="00A50F2D">
      <w:pPr>
        <w:pStyle w:val="3"/>
        <w:rPr>
          <w:shd w:val="clear" w:color="auto" w:fill="FFFFFF"/>
        </w:rPr>
      </w:pPr>
      <w:bookmarkStart w:id="17" w:name="_Toc420416662"/>
      <w:r>
        <w:rPr>
          <w:shd w:val="clear" w:color="auto" w:fill="FFFFFF"/>
        </w:rPr>
        <w:lastRenderedPageBreak/>
        <w:t xml:space="preserve">Семейство </w:t>
      </w:r>
      <w:r>
        <w:rPr>
          <w:shd w:val="clear" w:color="auto" w:fill="FFFFFF"/>
          <w:lang w:val="en-US"/>
        </w:rPr>
        <w:t>Maxwell</w:t>
      </w:r>
      <w:bookmarkEnd w:id="17"/>
    </w:p>
    <w:p w:rsidR="00A50F2D" w:rsidRDefault="00A50F2D" w:rsidP="00A50F2D">
      <w:pPr>
        <w:ind w:firstLine="708"/>
        <w:rPr>
          <w:shd w:val="clear" w:color="auto" w:fill="FFFFFF"/>
          <w:lang w:val="en-US"/>
        </w:rPr>
      </w:pPr>
      <w:r>
        <w:rPr>
          <w:shd w:val="clear" w:color="auto" w:fill="FFFFFF"/>
        </w:rPr>
        <w:t xml:space="preserve">Это самое последнее на данный момент семейство видеокарт от компании </w:t>
      </w:r>
      <w:r>
        <w:rPr>
          <w:shd w:val="clear" w:color="auto" w:fill="FFFFFF"/>
          <w:lang w:val="en-US"/>
        </w:rPr>
        <w:t>NVIDIA</w:t>
      </w:r>
      <w:r>
        <w:rPr>
          <w:shd w:val="clear" w:color="auto" w:fill="FFFFFF"/>
        </w:rPr>
        <w:t xml:space="preserve">. Схематично </w:t>
      </w:r>
      <w:r>
        <w:rPr>
          <w:shd w:val="clear" w:color="auto" w:fill="FFFFFF"/>
          <w:lang w:val="en-US"/>
        </w:rPr>
        <w:t xml:space="preserve">GPU </w:t>
      </w:r>
      <w:r>
        <w:rPr>
          <w:shd w:val="clear" w:color="auto" w:fill="FFFFFF"/>
        </w:rPr>
        <w:t>можно представить так</w:t>
      </w:r>
      <w:r>
        <w:rPr>
          <w:shd w:val="clear" w:color="auto" w:fill="FFFFFF"/>
          <w:lang w:val="en-US"/>
        </w:rPr>
        <w:t>:</w:t>
      </w:r>
    </w:p>
    <w:p w:rsidR="00A50F2D" w:rsidRPr="00124FC2" w:rsidRDefault="00A50F2D" w:rsidP="00A50F2D">
      <w:pPr>
        <w:ind w:firstLine="708"/>
        <w:rPr>
          <w:shd w:val="clear" w:color="auto" w:fill="FFFFFF"/>
          <w:lang w:val="en-US"/>
        </w:rPr>
      </w:pPr>
      <w:r>
        <w:rPr>
          <w:noProof/>
          <w:shd w:val="clear" w:color="auto" w:fill="FFFFFF"/>
          <w:lang w:eastAsia="ru-RU"/>
        </w:rPr>
        <w:drawing>
          <wp:inline distT="0" distB="0" distL="0" distR="0">
            <wp:extent cx="5600700" cy="5229225"/>
            <wp:effectExtent l="0" t="0" r="0" b="9525"/>
            <wp:docPr id="1" name="Рисунок 1" descr="09_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9_bi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0700" cy="5229225"/>
                    </a:xfrm>
                    <a:prstGeom prst="rect">
                      <a:avLst/>
                    </a:prstGeom>
                    <a:noFill/>
                    <a:ln>
                      <a:noFill/>
                    </a:ln>
                  </pic:spPr>
                </pic:pic>
              </a:graphicData>
            </a:graphic>
          </wp:inline>
        </w:drawing>
      </w:r>
    </w:p>
    <w:p w:rsidR="00A50F2D" w:rsidRPr="00A50F2D" w:rsidRDefault="00A50F2D" w:rsidP="00A50F2D">
      <w:pPr>
        <w:ind w:firstLine="708"/>
        <w:rPr>
          <w:color w:val="000000"/>
          <w:szCs w:val="28"/>
          <w:shd w:val="clear" w:color="auto" w:fill="FFFFFF"/>
        </w:rPr>
      </w:pPr>
      <w:r w:rsidRPr="00124FC2">
        <w:rPr>
          <w:color w:val="000000"/>
          <w:szCs w:val="28"/>
          <w:shd w:val="clear" w:color="auto" w:fill="FFFFFF"/>
        </w:rPr>
        <w:t>О</w:t>
      </w:r>
      <w:r>
        <w:rPr>
          <w:color w:val="000000"/>
          <w:szCs w:val="28"/>
          <w:shd w:val="clear" w:color="auto" w:fill="FFFFFF"/>
        </w:rPr>
        <w:t>тметим наличие 2</w:t>
      </w:r>
      <w:r w:rsidRPr="00124FC2">
        <w:rPr>
          <w:color w:val="000000"/>
          <w:szCs w:val="28"/>
          <w:shd w:val="clear" w:color="auto" w:fill="FFFFFF"/>
        </w:rPr>
        <w:t xml:space="preserve">048 потоковых процессоров, которые объединены в 16 потоковых мультипроцессоров </w:t>
      </w:r>
      <w:proofErr w:type="spellStart"/>
      <w:r w:rsidRPr="00124FC2">
        <w:rPr>
          <w:color w:val="000000"/>
          <w:szCs w:val="28"/>
          <w:shd w:val="clear" w:color="auto" w:fill="FFFFFF"/>
        </w:rPr>
        <w:t>Maxwell</w:t>
      </w:r>
      <w:proofErr w:type="spellEnd"/>
      <w:r w:rsidRPr="00124FC2">
        <w:rPr>
          <w:color w:val="000000"/>
          <w:szCs w:val="28"/>
          <w:shd w:val="clear" w:color="auto" w:fill="FFFFFF"/>
        </w:rPr>
        <w:t>, каждый содержит 128 ядер CUDA. Отсюда понятно наличие 128 текстурных блоков и 64 конвейеров растровых операций, но, опять же, поговорим об этом позже. Самая впечатляющая техническая деталь – тепловой пакет (TDP) всего 165 Вт. При сохранении прежнего техпроцесса и усложнении GPU (по сравнению с GK104), с повышением тактовых частот NVIDIA удалось существенно снизить энергопотребление.</w:t>
      </w:r>
    </w:p>
    <w:p w:rsidR="00A50F2D" w:rsidRPr="00A50F2D" w:rsidRDefault="00A50F2D" w:rsidP="00A50F2D">
      <w:pPr>
        <w:ind w:firstLine="708"/>
        <w:rPr>
          <w:color w:val="000000"/>
          <w:szCs w:val="28"/>
          <w:shd w:val="clear" w:color="auto" w:fill="FFFFFF"/>
        </w:rPr>
      </w:pPr>
    </w:p>
    <w:p w:rsidR="00A50F2D" w:rsidRDefault="00A50F2D" w:rsidP="00A50F2D">
      <w:pPr>
        <w:pStyle w:val="2"/>
      </w:pPr>
      <w:bookmarkStart w:id="18" w:name="_Toc420416663"/>
      <w:r>
        <w:t>Особенности архитектуры</w:t>
      </w:r>
      <w:bookmarkEnd w:id="18"/>
    </w:p>
    <w:p w:rsidR="00A50F2D" w:rsidRDefault="00A50F2D" w:rsidP="00A50F2D">
      <w:pPr>
        <w:pStyle w:val="3"/>
      </w:pPr>
      <w:bookmarkStart w:id="19" w:name="_Toc420416664"/>
      <w:r>
        <w:lastRenderedPageBreak/>
        <w:t>Мультипроцессоры</w:t>
      </w:r>
      <w:bookmarkEnd w:id="19"/>
    </w:p>
    <w:p w:rsidR="00A50F2D" w:rsidRDefault="00A50F2D" w:rsidP="00A50F2D">
      <w:r>
        <w:tab/>
        <w:t>Видеочипы от NVIDIA состоят из нескольких кластеров текстурных блоков (</w:t>
      </w:r>
      <w:proofErr w:type="spellStart"/>
      <w:r w:rsidRPr="00931430">
        <w:rPr>
          <w:i/>
        </w:rPr>
        <w:t>Texture</w:t>
      </w:r>
      <w:proofErr w:type="spellEnd"/>
      <w:r w:rsidRPr="00931430">
        <w:rPr>
          <w:i/>
        </w:rPr>
        <w:t xml:space="preserve"> </w:t>
      </w:r>
      <w:proofErr w:type="spellStart"/>
      <w:r w:rsidRPr="00931430">
        <w:rPr>
          <w:i/>
        </w:rPr>
        <w:t>Processing</w:t>
      </w:r>
      <w:proofErr w:type="spellEnd"/>
      <w:r w:rsidRPr="00931430">
        <w:rPr>
          <w:i/>
        </w:rPr>
        <w:t xml:space="preserve"> </w:t>
      </w:r>
      <w:proofErr w:type="spellStart"/>
      <w:r w:rsidRPr="00931430">
        <w:rPr>
          <w:i/>
        </w:rPr>
        <w:t>Cluster</w:t>
      </w:r>
      <w:proofErr w:type="spellEnd"/>
      <w:r>
        <w:t xml:space="preserve">). Каждый кластер в свою очередь состоит из блока текстурных выборок и нескольких мультипроцессоров. Мультипроцессор состоит из 8 вычислительных устройств и двух функциональных блоков. Все инструкции в GPU выполняются по принципу </w:t>
      </w:r>
      <w:r w:rsidRPr="004F57FE">
        <w:t>SIMD</w:t>
      </w:r>
      <w:r>
        <w:t xml:space="preserve">, т.е. одна инструкция применяется ко всем потокам в </w:t>
      </w:r>
      <w:r>
        <w:rPr>
          <w:i/>
        </w:rPr>
        <w:t>w</w:t>
      </w:r>
      <w:r w:rsidRPr="00931430">
        <w:rPr>
          <w:i/>
        </w:rPr>
        <w:t>a</w:t>
      </w:r>
      <w:r>
        <w:rPr>
          <w:i/>
          <w:lang w:val="en-US"/>
        </w:rPr>
        <w:t>r</w:t>
      </w:r>
      <w:r w:rsidRPr="00931430">
        <w:rPr>
          <w:i/>
        </w:rPr>
        <w:t>p</w:t>
      </w:r>
      <w:r>
        <w:t xml:space="preserve"> (группа из 32 потоков). На каждый из мультипроцессоров выделяется от 8192 до 16384 регистров (в зависимости от модели видеокарты), которые являются общими для всех потоков, исполняемых на нем. Также на каждом процессоре имеется зависящий от модели объем быстрой разделяемой памяти, которая доступна на запись и чтение из любого потока внутри одного блока. Мультипроцессоры также имеют доступ к видеопамяти, но необходимо быть крайне осторожным, поскольку доступ к ней сопряжен со значительными временными задержками. Для ускорения доступа и снижения количества обращений к видеопамяти все мультипроцессоры оснащаются </w:t>
      </w:r>
      <w:proofErr w:type="gramStart"/>
      <w:r>
        <w:t>небольшим</w:t>
      </w:r>
      <w:proofErr w:type="gramEnd"/>
      <w:r>
        <w:t xml:space="preserve"> кэшем для констант и текстур. Мультипроцессоры GPU могут выполнять до восьми блоков и до 24-х wa</w:t>
      </w:r>
      <w:r>
        <w:rPr>
          <w:lang w:val="en-US"/>
        </w:rPr>
        <w:t>r</w:t>
      </w:r>
      <w:r>
        <w:t xml:space="preserve">p, каждый из которых включает в себя 32 потока. Иными словами, на мультипроцессор приходится до 768 потоков. </w:t>
      </w:r>
    </w:p>
    <w:p w:rsidR="00A50F2D" w:rsidRDefault="00A50F2D" w:rsidP="00A50F2D">
      <w:pPr>
        <w:pStyle w:val="3"/>
      </w:pPr>
      <w:bookmarkStart w:id="20" w:name="_Toc420416665"/>
      <w:r>
        <w:t>Организация памяти</w:t>
      </w:r>
      <w:bookmarkEnd w:id="20"/>
    </w:p>
    <w:p w:rsidR="00A50F2D" w:rsidRDefault="00A50F2D" w:rsidP="00A50F2D">
      <w:pPr>
        <w:ind w:firstLine="708"/>
        <w:rPr>
          <w:lang w:val="en-US"/>
        </w:rPr>
      </w:pPr>
      <w:r>
        <w:t xml:space="preserve">На </w:t>
      </w:r>
      <w:r>
        <w:rPr>
          <w:lang w:val="en-US"/>
        </w:rPr>
        <w:t>GPU</w:t>
      </w:r>
      <w:r w:rsidRPr="002E0741">
        <w:t xml:space="preserve"> </w:t>
      </w:r>
      <w:r>
        <w:t>можно выделить два различных типа памяти</w:t>
      </w:r>
      <w:r w:rsidRPr="002E0741">
        <w:t>:</w:t>
      </w:r>
      <w:r>
        <w:t xml:space="preserve"> непосредственно на чипе и в оперативной памяти. Каждый процессор имеет свой объем памяти следующих типов</w:t>
      </w:r>
      <w:r>
        <w:rPr>
          <w:lang w:val="en-US"/>
        </w:rPr>
        <w:t>;</w:t>
      </w:r>
    </w:p>
    <w:p w:rsidR="00A50F2D" w:rsidRDefault="00A50F2D" w:rsidP="00A50F2D">
      <w:pPr>
        <w:numPr>
          <w:ilvl w:val="0"/>
          <w:numId w:val="1"/>
        </w:numPr>
      </w:pPr>
      <w:r>
        <w:t>Регистровая (</w:t>
      </w:r>
      <w:r w:rsidRPr="002548F9">
        <w:rPr>
          <w:i/>
          <w:lang w:val="en-US"/>
        </w:rPr>
        <w:t>register</w:t>
      </w:r>
      <w:r>
        <w:t xml:space="preserve">) память. Является самой быстрой из всех видов памяти. </w:t>
      </w:r>
      <w:r w:rsidRPr="002E0741">
        <w:t>В CUDA нет явных способов использования регистровой памяти, всю работу по размещению данных в регистрах берет на себя компилятор;</w:t>
      </w:r>
    </w:p>
    <w:p w:rsidR="00A50F2D" w:rsidRDefault="00A50F2D" w:rsidP="00A50F2D">
      <w:pPr>
        <w:numPr>
          <w:ilvl w:val="0"/>
          <w:numId w:val="1"/>
        </w:numPr>
      </w:pPr>
      <w:r>
        <w:t>Локальная (</w:t>
      </w:r>
      <w:r w:rsidRPr="002548F9">
        <w:rPr>
          <w:i/>
          <w:lang w:val="en-US"/>
        </w:rPr>
        <w:t>local</w:t>
      </w:r>
      <w:r>
        <w:t>) память.</w:t>
      </w:r>
      <w:r w:rsidRPr="002E0741">
        <w:rPr>
          <w:rFonts w:ascii="Verdana" w:hAnsi="Verdana"/>
          <w:color w:val="000000"/>
          <w:sz w:val="21"/>
          <w:szCs w:val="21"/>
          <w:shd w:val="clear" w:color="auto" w:fill="FFFFFF"/>
        </w:rPr>
        <w:t xml:space="preserve"> </w:t>
      </w:r>
      <w:r w:rsidRPr="002E0741">
        <w:t xml:space="preserve">Может быть </w:t>
      </w:r>
      <w:proofErr w:type="gramStart"/>
      <w:r w:rsidRPr="002E0741">
        <w:t>использована</w:t>
      </w:r>
      <w:proofErr w:type="gramEnd"/>
      <w:r w:rsidRPr="002E0741">
        <w:t xml:space="preserve"> компилятором при большом количестве локальных переменных в какой-либо функции. По скоростным характеристикам локальная память значительно медленнее, чем регистровая;</w:t>
      </w:r>
    </w:p>
    <w:p w:rsidR="00A50F2D" w:rsidRPr="002E0741" w:rsidRDefault="00A50F2D" w:rsidP="00A50F2D">
      <w:pPr>
        <w:numPr>
          <w:ilvl w:val="0"/>
          <w:numId w:val="1"/>
        </w:numPr>
      </w:pPr>
      <w:r>
        <w:t>Глобальная (</w:t>
      </w:r>
      <w:r w:rsidRPr="002548F9">
        <w:rPr>
          <w:i/>
          <w:lang w:val="en-US"/>
        </w:rPr>
        <w:t>global</w:t>
      </w:r>
      <w:r>
        <w:t>) память</w:t>
      </w:r>
      <w:r w:rsidRPr="002548F9">
        <w:t xml:space="preserve">. Самый медленный тип памяти, из </w:t>
      </w:r>
      <w:proofErr w:type="gramStart"/>
      <w:r w:rsidRPr="002548F9">
        <w:t>доступных</w:t>
      </w:r>
      <w:proofErr w:type="gramEnd"/>
      <w:r w:rsidRPr="002548F9">
        <w:t xml:space="preserve"> GPU. Глобальная память в основном служит для хранения больших объемов данных, поступивших на </w:t>
      </w:r>
      <w:proofErr w:type="spellStart"/>
      <w:r w:rsidRPr="002548F9">
        <w:t>device</w:t>
      </w:r>
      <w:proofErr w:type="spellEnd"/>
      <w:r w:rsidRPr="002548F9">
        <w:t xml:space="preserve"> с </w:t>
      </w:r>
      <w:proofErr w:type="spellStart"/>
      <w:r w:rsidRPr="002548F9">
        <w:t>host’а</w:t>
      </w:r>
      <w:proofErr w:type="spellEnd"/>
      <w:r w:rsidRPr="002548F9">
        <w:t xml:space="preserve">. В алгоритмах, требующих высокой производительности, </w:t>
      </w:r>
      <w:r w:rsidRPr="002548F9">
        <w:lastRenderedPageBreak/>
        <w:t>количество операций с глобальной памятью необходимо свести к минимуму;</w:t>
      </w:r>
    </w:p>
    <w:p w:rsidR="00A50F2D" w:rsidRDefault="00A50F2D" w:rsidP="00A50F2D">
      <w:pPr>
        <w:numPr>
          <w:ilvl w:val="0"/>
          <w:numId w:val="1"/>
        </w:numPr>
      </w:pPr>
      <w:r>
        <w:t>Разделяемая (</w:t>
      </w:r>
      <w:r w:rsidRPr="002548F9">
        <w:rPr>
          <w:i/>
          <w:lang w:val="en-US"/>
        </w:rPr>
        <w:t>shared</w:t>
      </w:r>
      <w:r>
        <w:t xml:space="preserve">) память, которую можно сравнить с кэшем первого уровня на </w:t>
      </w:r>
      <w:r>
        <w:rPr>
          <w:lang w:val="en-US"/>
        </w:rPr>
        <w:t>CPU</w:t>
      </w:r>
      <w:r>
        <w:t xml:space="preserve">. </w:t>
      </w:r>
      <w:r w:rsidRPr="002E0741">
        <w:t>Относиться к быстрому типу памяти. Разделяемую память рекомендуется использовать для минимизации обращение к глобальной памяти, а так же для хранения локальных переменных функций. Адресация разделяемой памяти между нитями потока одинакова в пределах одного блока, что может быть использовано для обмена данными между п</w:t>
      </w:r>
      <w:r>
        <w:t>отоками в пределах одного блока</w:t>
      </w:r>
      <w:r w:rsidRPr="002E0741">
        <w:t>;</w:t>
      </w:r>
    </w:p>
    <w:p w:rsidR="00A50F2D" w:rsidRPr="002E0741" w:rsidRDefault="00A50F2D" w:rsidP="00A50F2D">
      <w:pPr>
        <w:numPr>
          <w:ilvl w:val="0"/>
          <w:numId w:val="1"/>
        </w:numPr>
      </w:pPr>
      <w:r>
        <w:t>Константная (</w:t>
      </w:r>
      <w:r w:rsidRPr="002548F9">
        <w:rPr>
          <w:i/>
          <w:lang w:val="en-US"/>
        </w:rPr>
        <w:t>constant</w:t>
      </w:r>
      <w:r>
        <w:t xml:space="preserve">) память. </w:t>
      </w:r>
      <w:r w:rsidRPr="002548F9">
        <w:t>Отличительной особенностью константной памяти является возможность записи данных с хоста, но при этом в пределах GPU возможно лишь чтение из этой памяти, что и обуславливает её название</w:t>
      </w:r>
      <w:r w:rsidRPr="002E0741">
        <w:t>;</w:t>
      </w:r>
    </w:p>
    <w:p w:rsidR="00A50F2D" w:rsidRPr="00931430" w:rsidRDefault="00A50F2D" w:rsidP="00A50F2D">
      <w:pPr>
        <w:numPr>
          <w:ilvl w:val="0"/>
          <w:numId w:val="1"/>
        </w:numPr>
      </w:pPr>
      <w:r>
        <w:t xml:space="preserve">Текстурная </w:t>
      </w:r>
      <w:r w:rsidRPr="00A50F2D">
        <w:t>(</w:t>
      </w:r>
      <w:r w:rsidRPr="002548F9">
        <w:rPr>
          <w:i/>
          <w:lang w:val="en-US"/>
        </w:rPr>
        <w:t>texture</w:t>
      </w:r>
      <w:r w:rsidRPr="00A50F2D">
        <w:t>)</w:t>
      </w:r>
      <w:r>
        <w:t xml:space="preserve"> память. </w:t>
      </w:r>
      <w:r w:rsidRPr="002548F9">
        <w:t xml:space="preserve">Как и следует из названия, </w:t>
      </w:r>
      <w:proofErr w:type="gramStart"/>
      <w:r w:rsidRPr="002548F9">
        <w:t>предназначена</w:t>
      </w:r>
      <w:proofErr w:type="gramEnd"/>
      <w:r w:rsidRPr="002548F9">
        <w:t xml:space="preserve"> главным образом для работы с текстурами. Текстурная память имеет специфические особенности в адресации, чтении и записи данных.</w:t>
      </w:r>
    </w:p>
    <w:p w:rsidR="00A50F2D" w:rsidRDefault="00A50F2D" w:rsidP="00A50F2D">
      <w:pPr>
        <w:pStyle w:val="3"/>
      </w:pPr>
      <w:bookmarkStart w:id="21" w:name="_Toc420416666"/>
      <w:r>
        <w:t>Вычислительные возможности</w:t>
      </w:r>
      <w:bookmarkEnd w:id="21"/>
    </w:p>
    <w:p w:rsidR="00A50F2D" w:rsidRPr="00A50F2D" w:rsidRDefault="00A50F2D" w:rsidP="00A50F2D">
      <w:r>
        <w:tab/>
        <w:t>Одной из немаловажных характеристик являются вычислительные возможности (</w:t>
      </w:r>
      <w:r w:rsidRPr="005561FD">
        <w:rPr>
          <w:i/>
          <w:lang w:val="en-US"/>
        </w:rPr>
        <w:t>compute</w:t>
      </w:r>
      <w:r w:rsidRPr="005561FD">
        <w:rPr>
          <w:i/>
        </w:rPr>
        <w:t xml:space="preserve"> </w:t>
      </w:r>
      <w:r w:rsidRPr="005561FD">
        <w:rPr>
          <w:i/>
          <w:lang w:val="en-US"/>
        </w:rPr>
        <w:t>capability</w:t>
      </w:r>
      <w:r>
        <w:rPr>
          <w:i/>
        </w:rPr>
        <w:t xml:space="preserve">, </w:t>
      </w:r>
      <w:r>
        <w:rPr>
          <w:i/>
          <w:lang w:val="en-US"/>
        </w:rPr>
        <w:t>CC</w:t>
      </w:r>
      <w:r>
        <w:t>)</w:t>
      </w:r>
      <w:r>
        <w:rPr>
          <w:i/>
        </w:rPr>
        <w:t xml:space="preserve">. </w:t>
      </w:r>
      <w:r>
        <w:t>Они были введены д</w:t>
      </w:r>
      <w:r w:rsidRPr="005561FD">
        <w:t xml:space="preserve">ля </w:t>
      </w:r>
      <w:r>
        <w:t>разделения</w:t>
      </w:r>
      <w:r w:rsidRPr="005561FD">
        <w:t xml:space="preserve"> GPU с идентичной архитек</w:t>
      </w:r>
      <w:r>
        <w:t>турой</w:t>
      </w:r>
      <w:r w:rsidRPr="005561FD">
        <w:t xml:space="preserve">. Для примера: устройства с CC 1.0 не умели делать атомарных операций вообще, с СС 1.1 – умели в глобальной </w:t>
      </w:r>
      <w:proofErr w:type="gramStart"/>
      <w:r w:rsidRPr="005561FD">
        <w:t>памяти</w:t>
      </w:r>
      <w:proofErr w:type="gramEnd"/>
      <w:r w:rsidRPr="005561FD">
        <w:t xml:space="preserve"> а с СС 1.2 – и в глобальной и в </w:t>
      </w:r>
      <w:r>
        <w:t>разделяемой, с версии 2.0 появились операции на числами двойной точности. Версия вычислительных возможностей всегда записывается парой цифр</w:t>
      </w:r>
      <w:r w:rsidRPr="005561FD">
        <w:t xml:space="preserve">: </w:t>
      </w:r>
      <w:r>
        <w:t xml:space="preserve">мажорным и минорным номерами. Мажор говорит об архитектуре </w:t>
      </w:r>
      <w:r>
        <w:rPr>
          <w:lang w:val="en-US"/>
        </w:rPr>
        <w:t>GPU</w:t>
      </w:r>
      <w:r>
        <w:t>, а минор – о наличии тех или иных возможностей в рамках основной версии.</w:t>
      </w:r>
    </w:p>
    <w:p w:rsidR="00A50F2D" w:rsidRPr="00A50F2D" w:rsidRDefault="00A50F2D" w:rsidP="00A50F2D"/>
    <w:p w:rsidR="00A50F2D" w:rsidRPr="00A50F2D" w:rsidRDefault="00A50F2D" w:rsidP="00A50F2D"/>
    <w:p w:rsidR="00A50F2D" w:rsidRPr="00A50F2D" w:rsidRDefault="00A50F2D" w:rsidP="00A50F2D"/>
    <w:p w:rsidR="00A50F2D" w:rsidRPr="002A26D4" w:rsidRDefault="00A50F2D" w:rsidP="00A50F2D"/>
    <w:p w:rsidR="00A50F2D" w:rsidRDefault="00A50F2D" w:rsidP="00A50F2D">
      <w:pPr>
        <w:pStyle w:val="2"/>
      </w:pPr>
      <w:bookmarkStart w:id="22" w:name="_Toc420416667"/>
      <w:r>
        <w:t xml:space="preserve">Программная модель </w:t>
      </w:r>
      <w:r>
        <w:rPr>
          <w:lang w:val="en-US"/>
        </w:rPr>
        <w:t>CUDA</w:t>
      </w:r>
      <w:r>
        <w:t>. Основные принципы</w:t>
      </w:r>
      <w:bookmarkEnd w:id="22"/>
    </w:p>
    <w:p w:rsidR="00A50F2D" w:rsidRDefault="00A50F2D" w:rsidP="00A50F2D">
      <w:pPr>
        <w:ind w:firstLine="708"/>
      </w:pPr>
      <w:r>
        <w:rPr>
          <w:lang w:val="en-US"/>
        </w:rPr>
        <w:lastRenderedPageBreak/>
        <w:t>CUDA</w:t>
      </w:r>
      <w:r w:rsidRPr="00E82116">
        <w:t xml:space="preserve"> (</w:t>
      </w:r>
      <w:r>
        <w:rPr>
          <w:i/>
          <w:lang w:val="en-US"/>
        </w:rPr>
        <w:t>Compute</w:t>
      </w:r>
      <w:r w:rsidRPr="00E82116">
        <w:rPr>
          <w:i/>
        </w:rPr>
        <w:t xml:space="preserve"> </w:t>
      </w:r>
      <w:r>
        <w:rPr>
          <w:i/>
          <w:lang w:val="en-US"/>
        </w:rPr>
        <w:t>Unified</w:t>
      </w:r>
      <w:r w:rsidRPr="00E82116">
        <w:rPr>
          <w:i/>
        </w:rPr>
        <w:t xml:space="preserve"> </w:t>
      </w:r>
      <w:r>
        <w:rPr>
          <w:i/>
          <w:lang w:val="en-US"/>
        </w:rPr>
        <w:t>Device</w:t>
      </w:r>
      <w:r w:rsidRPr="00E82116">
        <w:rPr>
          <w:i/>
        </w:rPr>
        <w:t xml:space="preserve"> </w:t>
      </w:r>
      <w:r>
        <w:rPr>
          <w:i/>
          <w:lang w:val="en-US"/>
        </w:rPr>
        <w:t>Architecture</w:t>
      </w:r>
      <w:r w:rsidRPr="00E82116">
        <w:t xml:space="preserve">) – </w:t>
      </w:r>
      <w:r>
        <w:t xml:space="preserve">это программная модель, включающая описание вычислительного параллелизма и иерархичной структуры памяти непосредственно в язык программирования. С точки зрения программного обеспечения, реализация </w:t>
      </w:r>
      <w:r>
        <w:rPr>
          <w:lang w:val="en-US"/>
        </w:rPr>
        <w:t>CUDA</w:t>
      </w:r>
      <w:r w:rsidRPr="00E82116">
        <w:t xml:space="preserve"> </w:t>
      </w:r>
      <w:r>
        <w:t xml:space="preserve">представляет собой кроссплатформенную систему компиляции и исполнения программ, части которых работают на </w:t>
      </w:r>
      <w:r>
        <w:rPr>
          <w:lang w:val="en-US"/>
        </w:rPr>
        <w:t>GPU</w:t>
      </w:r>
      <w:r w:rsidRPr="00E82116">
        <w:t xml:space="preserve"> </w:t>
      </w:r>
      <w:r>
        <w:t xml:space="preserve">и </w:t>
      </w:r>
      <w:r>
        <w:rPr>
          <w:lang w:val="en-US"/>
        </w:rPr>
        <w:t>CPU</w:t>
      </w:r>
      <w:r>
        <w:t xml:space="preserve">. </w:t>
      </w:r>
      <w:proofErr w:type="gramStart"/>
      <w:r>
        <w:rPr>
          <w:lang w:val="en-US"/>
        </w:rPr>
        <w:t>CUDA</w:t>
      </w:r>
      <w:r w:rsidRPr="00E82116">
        <w:t xml:space="preserve"> </w:t>
      </w:r>
      <w:r>
        <w:t xml:space="preserve">предназначена для разработки </w:t>
      </w:r>
      <w:r>
        <w:rPr>
          <w:lang w:val="en-US"/>
        </w:rPr>
        <w:t>GPGPU</w:t>
      </w:r>
      <w:r w:rsidRPr="00E82116">
        <w:t>-</w:t>
      </w:r>
      <w:r>
        <w:t xml:space="preserve">приложений без привязки к графическим </w:t>
      </w:r>
      <w:r>
        <w:rPr>
          <w:lang w:val="en-US"/>
        </w:rPr>
        <w:t>API</w:t>
      </w:r>
      <w:r w:rsidRPr="00E82116">
        <w:t xml:space="preserve"> </w:t>
      </w:r>
      <w:r>
        <w:t xml:space="preserve">и поддерживается всеми </w:t>
      </w:r>
      <w:r>
        <w:rPr>
          <w:lang w:val="en-US"/>
        </w:rPr>
        <w:t>GPU</w:t>
      </w:r>
      <w:r w:rsidRPr="00E82116">
        <w:t xml:space="preserve"> </w:t>
      </w:r>
      <w:r>
        <w:rPr>
          <w:lang w:val="en-US"/>
        </w:rPr>
        <w:t>NVIDIA</w:t>
      </w:r>
      <w:r>
        <w:t xml:space="preserve">, начиная с </w:t>
      </w:r>
      <w:r>
        <w:rPr>
          <w:lang w:val="en-US"/>
        </w:rPr>
        <w:t>GeForce</w:t>
      </w:r>
      <w:r w:rsidRPr="00E82116">
        <w:t xml:space="preserve"> </w:t>
      </w:r>
      <w:r>
        <w:t>8.</w:t>
      </w:r>
      <w:proofErr w:type="gramEnd"/>
      <w:r w:rsidRPr="00E82116">
        <w:t xml:space="preserve"> </w:t>
      </w:r>
    </w:p>
    <w:p w:rsidR="00A50F2D" w:rsidRDefault="00A50F2D" w:rsidP="00A50F2D">
      <w:pPr>
        <w:pStyle w:val="3"/>
      </w:pPr>
      <w:bookmarkStart w:id="23" w:name="_Toc420416668"/>
      <w:r>
        <w:t>Основные принципы</w:t>
      </w:r>
      <w:bookmarkEnd w:id="23"/>
    </w:p>
    <w:p w:rsidR="00A50F2D" w:rsidRPr="00E82116" w:rsidRDefault="00A50F2D" w:rsidP="00A50F2D">
      <w:r>
        <w:tab/>
        <w:t xml:space="preserve">Концепция </w:t>
      </w:r>
      <w:r>
        <w:rPr>
          <w:lang w:val="en-US"/>
        </w:rPr>
        <w:t>CUDA</w:t>
      </w:r>
      <w:r w:rsidRPr="00E82116">
        <w:t xml:space="preserve"> </w:t>
      </w:r>
      <w:r>
        <w:t xml:space="preserve">отводит </w:t>
      </w:r>
      <w:r>
        <w:rPr>
          <w:lang w:val="en-US"/>
        </w:rPr>
        <w:t>GPU</w:t>
      </w:r>
      <w:r w:rsidRPr="00E82116">
        <w:t xml:space="preserve"> </w:t>
      </w:r>
      <w:r>
        <w:t xml:space="preserve">роль массивно-параллельного сопроцессора. В литературе о </w:t>
      </w:r>
      <w:r>
        <w:rPr>
          <w:lang w:val="en-US"/>
        </w:rPr>
        <w:t>CUDA</w:t>
      </w:r>
      <w:r w:rsidRPr="00E82116">
        <w:t xml:space="preserve"> </w:t>
      </w:r>
      <w:r>
        <w:t xml:space="preserve">основная система, к которой подключен </w:t>
      </w:r>
      <w:r>
        <w:rPr>
          <w:lang w:val="en-US"/>
        </w:rPr>
        <w:t>GPU</w:t>
      </w:r>
      <w:r>
        <w:t>, для краткости называют хост</w:t>
      </w:r>
      <w:r w:rsidRPr="00E82116">
        <w:t xml:space="preserve"> (</w:t>
      </w:r>
      <w:r>
        <w:rPr>
          <w:i/>
          <w:lang w:val="en-US"/>
        </w:rPr>
        <w:t>host</w:t>
      </w:r>
      <w:r w:rsidRPr="00E82116">
        <w:t>)</w:t>
      </w:r>
      <w:r>
        <w:t xml:space="preserve">, аналогично сам </w:t>
      </w:r>
      <w:r>
        <w:rPr>
          <w:lang w:val="en-US"/>
        </w:rPr>
        <w:t>GPU</w:t>
      </w:r>
      <w:r w:rsidRPr="00E82116">
        <w:t xml:space="preserve"> </w:t>
      </w:r>
      <w:r>
        <w:t xml:space="preserve">по отношению к хосту часто называют устройством </w:t>
      </w:r>
      <w:r w:rsidRPr="00E82116">
        <w:t>(</w:t>
      </w:r>
      <w:r>
        <w:rPr>
          <w:i/>
          <w:lang w:val="en-US"/>
        </w:rPr>
        <w:t>device</w:t>
      </w:r>
      <w:r w:rsidRPr="00E82116">
        <w:t>)</w:t>
      </w:r>
      <w:r>
        <w:t xml:space="preserve">. </w:t>
      </w:r>
      <w:proofErr w:type="gramStart"/>
      <w:r>
        <w:rPr>
          <w:lang w:val="en-US"/>
        </w:rPr>
        <w:t>CUDA</w:t>
      </w:r>
      <w:r w:rsidRPr="00E82116">
        <w:t>-программа задействует ка</w:t>
      </w:r>
      <w:r>
        <w:t xml:space="preserve">к </w:t>
      </w:r>
      <w:r>
        <w:rPr>
          <w:lang w:val="en-US"/>
        </w:rPr>
        <w:t>CPU</w:t>
      </w:r>
      <w:r>
        <w:t xml:space="preserve">, так и </w:t>
      </w:r>
      <w:r>
        <w:rPr>
          <w:lang w:val="en-US"/>
        </w:rPr>
        <w:t>GPU</w:t>
      </w:r>
      <w:r>
        <w:t>.</w:t>
      </w:r>
      <w:proofErr w:type="gramEnd"/>
      <w:r w:rsidRPr="00E82116">
        <w:t xml:space="preserve"> </w:t>
      </w:r>
      <w:r>
        <w:t xml:space="preserve">На </w:t>
      </w:r>
      <w:r>
        <w:rPr>
          <w:lang w:val="en-US"/>
        </w:rPr>
        <w:t>CPU</w:t>
      </w:r>
      <w:r w:rsidRPr="00E82116">
        <w:t xml:space="preserve"> </w:t>
      </w:r>
      <w:r>
        <w:t xml:space="preserve">выполняется последовательная часть кода и подготовительные стадии </w:t>
      </w:r>
      <w:r>
        <w:rPr>
          <w:lang w:val="en-US"/>
        </w:rPr>
        <w:t>GPU</w:t>
      </w:r>
      <w:r w:rsidRPr="00E82116">
        <w:t>-</w:t>
      </w:r>
      <w:r>
        <w:t xml:space="preserve">вычислений. Параллельные участки кода могут быть перенесены на </w:t>
      </w:r>
      <w:r>
        <w:rPr>
          <w:lang w:val="en-US"/>
        </w:rPr>
        <w:t>GPU</w:t>
      </w:r>
      <w:r>
        <w:t>, где будут одновременно выполняться большим количеством нитей (</w:t>
      </w:r>
      <w:r w:rsidRPr="00E82116">
        <w:rPr>
          <w:i/>
          <w:lang w:val="en-US"/>
        </w:rPr>
        <w:t>threads</w:t>
      </w:r>
      <w:r>
        <w:t xml:space="preserve">). Важно отметить ряд принципиальных различий между обычными потоками </w:t>
      </w:r>
      <w:r>
        <w:rPr>
          <w:lang w:val="en-US"/>
        </w:rPr>
        <w:t>CPU</w:t>
      </w:r>
      <w:r w:rsidRPr="00E82116">
        <w:t xml:space="preserve"> </w:t>
      </w:r>
      <w:r>
        <w:t xml:space="preserve">и нитями </w:t>
      </w:r>
      <w:r>
        <w:rPr>
          <w:lang w:val="en-US"/>
        </w:rPr>
        <w:t>GPU</w:t>
      </w:r>
      <w:r w:rsidRPr="00E82116">
        <w:t>:</w:t>
      </w:r>
    </w:p>
    <w:p w:rsidR="00A50F2D" w:rsidRPr="00E82116" w:rsidRDefault="00A50F2D" w:rsidP="00A50F2D">
      <w:pPr>
        <w:numPr>
          <w:ilvl w:val="0"/>
          <w:numId w:val="2"/>
        </w:numPr>
      </w:pPr>
      <w:r>
        <w:t xml:space="preserve">Нить </w:t>
      </w:r>
      <w:r>
        <w:rPr>
          <w:lang w:val="en-US"/>
        </w:rPr>
        <w:t>GPU</w:t>
      </w:r>
      <w:r w:rsidRPr="00E82116">
        <w:t xml:space="preserve"> </w:t>
      </w:r>
      <w:r>
        <w:t>чрезвычайно легковесна, ее контекст минимален, регистры распределены заранее</w:t>
      </w:r>
      <w:r w:rsidRPr="00E82116">
        <w:t>;</w:t>
      </w:r>
    </w:p>
    <w:p w:rsidR="00A50F2D" w:rsidRDefault="00A50F2D" w:rsidP="00A50F2D">
      <w:pPr>
        <w:numPr>
          <w:ilvl w:val="0"/>
          <w:numId w:val="2"/>
        </w:numPr>
      </w:pPr>
      <w:r>
        <w:t>Для эффективного использования ресурсов</w:t>
      </w:r>
      <w:r w:rsidRPr="00E82116">
        <w:t xml:space="preserve"> </w:t>
      </w:r>
      <w:r>
        <w:rPr>
          <w:lang w:val="en-US"/>
        </w:rPr>
        <w:t>GPU</w:t>
      </w:r>
      <w:r w:rsidRPr="00E82116">
        <w:t xml:space="preserve"> </w:t>
      </w:r>
      <w:r>
        <w:t xml:space="preserve">программе необходимо задействовать тысячи отдельных нитей, в то время как на многоядерном </w:t>
      </w:r>
      <w:r>
        <w:rPr>
          <w:lang w:val="en-US"/>
        </w:rPr>
        <w:t>CPU</w:t>
      </w:r>
      <w:r>
        <w:t xml:space="preserve"> максимальная эффективность обычно достигается при числе потоков, равном или в несколько раз большем количества ядер.</w:t>
      </w:r>
    </w:p>
    <w:p w:rsidR="00A50F2D" w:rsidRDefault="00A50F2D" w:rsidP="00A50F2D">
      <w:r>
        <w:tab/>
        <w:t xml:space="preserve">В целом работа нитей на </w:t>
      </w:r>
      <w:r>
        <w:rPr>
          <w:lang w:val="en-US"/>
        </w:rPr>
        <w:t>GPU</w:t>
      </w:r>
      <w:r w:rsidRPr="00675A34">
        <w:t xml:space="preserve"> </w:t>
      </w:r>
      <w:r>
        <w:t xml:space="preserve">соответствует принципу </w:t>
      </w:r>
      <w:r>
        <w:rPr>
          <w:lang w:val="en-US"/>
        </w:rPr>
        <w:t>SIMD</w:t>
      </w:r>
      <w:r>
        <w:t xml:space="preserve">, однако есть существенное различие. Только нити в пределах одной группы (для </w:t>
      </w:r>
      <w:r>
        <w:rPr>
          <w:lang w:val="en-US"/>
        </w:rPr>
        <w:t>GPU</w:t>
      </w:r>
      <w:r w:rsidRPr="00675A34">
        <w:t xml:space="preserve"> </w:t>
      </w:r>
      <w:r>
        <w:t xml:space="preserve">архитектуры </w:t>
      </w:r>
      <w:r>
        <w:rPr>
          <w:lang w:val="en-US"/>
        </w:rPr>
        <w:t>Fermi</w:t>
      </w:r>
      <w:r w:rsidRPr="00675A34">
        <w:t xml:space="preserve"> – 32 </w:t>
      </w:r>
      <w:r>
        <w:t>нити)</w:t>
      </w:r>
      <w:r w:rsidRPr="00675A34">
        <w:t xml:space="preserve"> </w:t>
      </w:r>
      <w:r>
        <w:t>называемой варпом (</w:t>
      </w:r>
      <w:r w:rsidRPr="00675A34">
        <w:rPr>
          <w:i/>
          <w:lang w:val="en-US"/>
        </w:rPr>
        <w:t>warp</w:t>
      </w:r>
      <w:r>
        <w:t xml:space="preserve">), выполняются </w:t>
      </w:r>
      <w:r>
        <w:rPr>
          <w:i/>
        </w:rPr>
        <w:t xml:space="preserve">физически одновременно. </w:t>
      </w:r>
      <w:proofErr w:type="gramStart"/>
      <w:r>
        <w:t>Нити различных варпов могут находиться на разных стадиях выполнения программы.</w:t>
      </w:r>
      <w:proofErr w:type="gramEnd"/>
      <w:r>
        <w:t xml:space="preserve"> Такой метод обработки данных обозначается термином </w:t>
      </w:r>
      <w:r>
        <w:rPr>
          <w:lang w:val="en-US"/>
        </w:rPr>
        <w:t>SIMT</w:t>
      </w:r>
      <w:r w:rsidRPr="005441C5">
        <w:t xml:space="preserve"> (</w:t>
      </w:r>
      <w:r>
        <w:rPr>
          <w:i/>
          <w:lang w:val="en-US"/>
        </w:rPr>
        <w:t>Single</w:t>
      </w:r>
      <w:r w:rsidRPr="005441C5">
        <w:rPr>
          <w:i/>
        </w:rPr>
        <w:t xml:space="preserve"> </w:t>
      </w:r>
      <w:r>
        <w:rPr>
          <w:i/>
          <w:lang w:val="en-US"/>
        </w:rPr>
        <w:t>Instruction</w:t>
      </w:r>
      <w:r w:rsidRPr="005441C5">
        <w:rPr>
          <w:i/>
        </w:rPr>
        <w:t xml:space="preserve"> </w:t>
      </w:r>
      <w:r>
        <w:rPr>
          <w:i/>
          <w:lang w:val="en-US"/>
        </w:rPr>
        <w:t>Multiple</w:t>
      </w:r>
      <w:r w:rsidRPr="005441C5">
        <w:rPr>
          <w:i/>
        </w:rPr>
        <w:t xml:space="preserve"> </w:t>
      </w:r>
      <w:r>
        <w:rPr>
          <w:i/>
          <w:lang w:val="en-US"/>
        </w:rPr>
        <w:t>Threads</w:t>
      </w:r>
      <w:r w:rsidRPr="005441C5">
        <w:t>)</w:t>
      </w:r>
      <w:r>
        <w:t>. Управление работой варпов производится на аппаратном уровне.</w:t>
      </w:r>
    </w:p>
    <w:p w:rsidR="00A50F2D" w:rsidRDefault="00A50F2D" w:rsidP="00A50F2D">
      <w:r>
        <w:tab/>
        <w:t xml:space="preserve">Важным преимуществом </w:t>
      </w:r>
      <w:r>
        <w:rPr>
          <w:lang w:val="en-US"/>
        </w:rPr>
        <w:t>CUDA</w:t>
      </w:r>
      <w:r w:rsidRPr="005441C5">
        <w:t xml:space="preserve"> </w:t>
      </w:r>
      <w:r>
        <w:t xml:space="preserve">является использование для программирования </w:t>
      </w:r>
      <w:r>
        <w:rPr>
          <w:lang w:val="en-US"/>
        </w:rPr>
        <w:t>GPU</w:t>
      </w:r>
      <w:r w:rsidRPr="005441C5">
        <w:t xml:space="preserve"> </w:t>
      </w:r>
      <w:r>
        <w:t xml:space="preserve">языков высокого уровня. В настоящее время существую компиляторы </w:t>
      </w:r>
      <w:r>
        <w:rPr>
          <w:lang w:val="en-US"/>
        </w:rPr>
        <w:t>C</w:t>
      </w:r>
      <w:r w:rsidRPr="005441C5">
        <w:t xml:space="preserve">++ </w:t>
      </w:r>
      <w:r>
        <w:t xml:space="preserve">и </w:t>
      </w:r>
      <w:r>
        <w:rPr>
          <w:lang w:val="en-US"/>
        </w:rPr>
        <w:t>Fortran</w:t>
      </w:r>
      <w:r>
        <w:t xml:space="preserve">. Эти языки расширяются небольшим </w:t>
      </w:r>
      <w:r>
        <w:lastRenderedPageBreak/>
        <w:t>множеством новых конструкций</w:t>
      </w:r>
      <w:r w:rsidRPr="00182FBD">
        <w:t xml:space="preserve">: </w:t>
      </w:r>
      <w:r>
        <w:t>атрибуты функций и переменных, встроенные переменные и типы данных, оператор запуска ядра.</w:t>
      </w:r>
    </w:p>
    <w:p w:rsidR="00A50F2D" w:rsidRDefault="00A50F2D" w:rsidP="00A50F2D">
      <w:pPr>
        <w:ind w:left="360" w:firstLine="348"/>
      </w:pPr>
    </w:p>
    <w:p w:rsidR="00A50F2D" w:rsidRDefault="00A50F2D" w:rsidP="00A50F2D">
      <w:pPr>
        <w:ind w:left="360" w:firstLine="348"/>
      </w:pPr>
    </w:p>
    <w:p w:rsidR="00A50F2D" w:rsidRDefault="00A50F2D" w:rsidP="00A50F2D">
      <w:pPr>
        <w:ind w:left="360" w:firstLine="348"/>
      </w:pPr>
    </w:p>
    <w:p w:rsidR="00A50F2D" w:rsidRDefault="00A50F2D" w:rsidP="00A50F2D">
      <w:pPr>
        <w:ind w:left="360" w:firstLine="348"/>
      </w:pPr>
    </w:p>
    <w:p w:rsidR="00A50F2D" w:rsidRDefault="00A50F2D" w:rsidP="00A50F2D">
      <w:pPr>
        <w:ind w:left="360" w:firstLine="348"/>
      </w:pPr>
    </w:p>
    <w:p w:rsidR="00A50F2D" w:rsidRDefault="00A50F2D" w:rsidP="00A50F2D">
      <w:pPr>
        <w:ind w:left="360" w:firstLine="348"/>
      </w:pPr>
    </w:p>
    <w:p w:rsidR="00A50F2D" w:rsidRDefault="00A50F2D" w:rsidP="00A50F2D">
      <w:pPr>
        <w:ind w:left="360" w:firstLine="348"/>
      </w:pPr>
    </w:p>
    <w:p w:rsidR="00A50F2D" w:rsidRDefault="00A50F2D" w:rsidP="00A50F2D">
      <w:pPr>
        <w:ind w:left="360" w:firstLine="348"/>
      </w:pPr>
    </w:p>
    <w:p w:rsidR="00A50F2D" w:rsidRDefault="00A50F2D" w:rsidP="00A50F2D">
      <w:pPr>
        <w:ind w:left="360" w:firstLine="348"/>
      </w:pPr>
      <w:r>
        <w:t xml:space="preserve"> </w:t>
      </w:r>
    </w:p>
    <w:p w:rsidR="00A50F2D" w:rsidRDefault="00A50F2D" w:rsidP="00A50F2D"/>
    <w:p w:rsidR="00A50F2D" w:rsidRDefault="00A50F2D" w:rsidP="00A50F2D"/>
    <w:p w:rsidR="00A50F2D" w:rsidRDefault="00A50F2D" w:rsidP="00A50F2D"/>
    <w:p w:rsidR="00A50F2D" w:rsidRDefault="00A50F2D" w:rsidP="00A50F2D"/>
    <w:p w:rsidR="00A50F2D" w:rsidRDefault="00A50F2D" w:rsidP="00A50F2D"/>
    <w:p w:rsidR="006153BC" w:rsidRDefault="006153BC">
      <w:pPr>
        <w:rPr>
          <w:lang w:val="en-US"/>
        </w:rPr>
      </w:pPr>
    </w:p>
    <w:p w:rsidR="00C53834" w:rsidRDefault="00C53834">
      <w:pPr>
        <w:rPr>
          <w:lang w:val="en-US"/>
        </w:rPr>
      </w:pPr>
    </w:p>
    <w:p w:rsidR="00C53834" w:rsidRDefault="00C53834">
      <w:pPr>
        <w:rPr>
          <w:lang w:val="en-US"/>
        </w:rPr>
      </w:pPr>
    </w:p>
    <w:p w:rsidR="00C53834" w:rsidRDefault="00C53834">
      <w:pPr>
        <w:rPr>
          <w:lang w:val="en-US"/>
        </w:rPr>
      </w:pPr>
    </w:p>
    <w:p w:rsidR="00C53834" w:rsidRDefault="00C53834">
      <w:pPr>
        <w:rPr>
          <w:lang w:val="en-US"/>
        </w:rPr>
      </w:pPr>
    </w:p>
    <w:p w:rsidR="00C53834" w:rsidRDefault="00C53834">
      <w:pPr>
        <w:rPr>
          <w:lang w:val="en-US"/>
        </w:rPr>
      </w:pPr>
    </w:p>
    <w:p w:rsidR="00C53834" w:rsidRDefault="00C53834">
      <w:pPr>
        <w:rPr>
          <w:lang w:val="en-US"/>
        </w:rPr>
      </w:pPr>
    </w:p>
    <w:p w:rsidR="00C53834" w:rsidRDefault="00C53834">
      <w:pPr>
        <w:rPr>
          <w:lang w:val="en-US"/>
        </w:rPr>
      </w:pPr>
    </w:p>
    <w:p w:rsidR="00C53834" w:rsidRDefault="00C53834">
      <w:pPr>
        <w:rPr>
          <w:lang w:val="en-US"/>
        </w:rPr>
      </w:pPr>
    </w:p>
    <w:p w:rsidR="00C53834" w:rsidRPr="00C53834" w:rsidRDefault="00C53834" w:rsidP="00C53834">
      <w:pPr>
        <w:pStyle w:val="1"/>
      </w:pPr>
      <w:bookmarkStart w:id="24" w:name="_Toc420416442"/>
      <w:r w:rsidRPr="00C53834">
        <w:lastRenderedPageBreak/>
        <w:t>Линейное программирование</w:t>
      </w:r>
      <w:bookmarkEnd w:id="24"/>
    </w:p>
    <w:p w:rsidR="00C53834" w:rsidRDefault="00C53834" w:rsidP="00C53834">
      <w:pPr>
        <w:ind w:firstLine="708"/>
      </w:pPr>
      <w:r>
        <w:t>Под линейным программированием мы понимаем математические модели и техники, используемые для обучения и решения целого семейства прикладных задач. В одной из постановок требуется оптимизировать функцию, удовлетворяющую некоторому набору условий.</w:t>
      </w:r>
    </w:p>
    <w:p w:rsidR="00C53834" w:rsidRPr="00A50F2D" w:rsidRDefault="00C53834" w:rsidP="007E7FB7">
      <w:pPr>
        <w:ind w:firstLine="708"/>
        <w:rPr>
          <w:color w:val="666666"/>
          <w:shd w:val="clear" w:color="auto" w:fill="FFFFFF"/>
        </w:rPr>
      </w:pPr>
      <w:r>
        <w:t xml:space="preserve">Линейное программирование – предмет изучения такой отрасли математики как исследование операций. Первые методы и модели были разработаны во время Второй Мировой войны в военных целях. Одни из самых известных математиков того времени внесли свой вклад в решение проблемы. </w:t>
      </w:r>
      <w:r w:rsidRPr="00F065C3">
        <w:rPr>
          <w:color w:val="222222"/>
          <w:shd w:val="clear" w:color="auto" w:fill="FFFFFF"/>
        </w:rPr>
        <w:t>Джордж Бернард Данциг</w:t>
      </w:r>
      <w:r>
        <w:rPr>
          <w:color w:val="222222"/>
          <w:shd w:val="clear" w:color="auto" w:fill="FFFFFF"/>
        </w:rPr>
        <w:t>, например, американский математик, разработавший симплекс-метод в 1947 году,  или Джон фон Не</w:t>
      </w:r>
      <w:r w:rsidRPr="00CB0569">
        <w:rPr>
          <w:color w:val="222222"/>
          <w:shd w:val="clear" w:color="auto" w:fill="FFFFFF"/>
        </w:rPr>
        <w:t>йман</w:t>
      </w:r>
      <w:r>
        <w:rPr>
          <w:color w:val="222222"/>
          <w:shd w:val="clear" w:color="auto" w:fill="FFFFFF"/>
        </w:rPr>
        <w:t xml:space="preserve">, разработавший </w:t>
      </w:r>
      <w:r w:rsidRPr="00C53834">
        <w:rPr>
          <w:color w:val="222222"/>
        </w:rPr>
        <w:t>теорию</w:t>
      </w:r>
      <w:r>
        <w:rPr>
          <w:color w:val="222222"/>
          <w:shd w:val="clear" w:color="auto" w:fill="FFFFFF"/>
        </w:rPr>
        <w:t xml:space="preserve"> </w:t>
      </w:r>
      <w:r w:rsidRPr="00C53834">
        <w:rPr>
          <w:color w:val="222222"/>
        </w:rPr>
        <w:t>двойственности</w:t>
      </w:r>
      <w:r>
        <w:rPr>
          <w:color w:val="222222"/>
          <w:shd w:val="clear" w:color="auto" w:fill="FFFFFF"/>
        </w:rPr>
        <w:t>, к которой мы обратимся в дальнейшем</w:t>
      </w:r>
      <w:r>
        <w:t>.</w:t>
      </w:r>
      <w:r w:rsidRPr="00A50F2D">
        <w:rPr>
          <w:color w:val="666666"/>
          <w:shd w:val="clear" w:color="auto" w:fill="FFFFFF"/>
        </w:rPr>
        <w:t xml:space="preserve"> </w:t>
      </w:r>
    </w:p>
    <w:p w:rsidR="00C53834" w:rsidRDefault="00C53834" w:rsidP="007E7FB7">
      <w:pPr>
        <w:ind w:firstLine="708"/>
        <w:rPr>
          <w:color w:val="222222"/>
          <w:shd w:val="clear" w:color="auto" w:fill="FFFFFF"/>
        </w:rPr>
      </w:pPr>
      <w:r>
        <w:rPr>
          <w:color w:val="222222"/>
          <w:shd w:val="clear" w:color="auto" w:fill="FFFFFF"/>
        </w:rPr>
        <w:t xml:space="preserve">Чтобы понять идею проблемы задачи линейного программирования, представим такой сценарий. Требуется собрать небольшой, но мощный вычислительный кластер </w:t>
      </w:r>
      <w:r>
        <w:rPr>
          <w:color w:val="222222"/>
          <w:shd w:val="clear" w:color="auto" w:fill="FFFFFF"/>
          <w:lang w:val="en-US"/>
        </w:rPr>
        <w:t>GPU</w:t>
      </w:r>
      <w:r>
        <w:rPr>
          <w:color w:val="222222"/>
          <w:shd w:val="clear" w:color="auto" w:fill="FFFFFF"/>
        </w:rPr>
        <w:t>.  Главная цель – вычислительная мощность. И есть несколько поставщиков процессоров. Например, продукция двух из них в целом устраивает</w:t>
      </w:r>
      <w:r w:rsidRPr="00CB0569">
        <w:rPr>
          <w:color w:val="222222"/>
          <w:shd w:val="clear" w:color="auto" w:fill="FFFFFF"/>
        </w:rPr>
        <w:t>:</w:t>
      </w:r>
      <w:r>
        <w:rPr>
          <w:color w:val="222222"/>
          <w:shd w:val="clear" w:color="auto" w:fill="FFFFFF"/>
        </w:rPr>
        <w:t xml:space="preserve"> модель </w:t>
      </w:r>
      <w:r w:rsidRPr="00335F41">
        <w:rPr>
          <w:i/>
          <w:color w:val="222222"/>
          <w:shd w:val="clear" w:color="auto" w:fill="FFFFFF"/>
          <w:lang w:val="en-US"/>
        </w:rPr>
        <w:t>A</w:t>
      </w:r>
      <w:r>
        <w:rPr>
          <w:color w:val="222222"/>
          <w:shd w:val="clear" w:color="auto" w:fill="FFFFFF"/>
        </w:rPr>
        <w:t xml:space="preserve">, выдающая 700 </w:t>
      </w:r>
      <w:proofErr w:type="spellStart"/>
      <w:r>
        <w:rPr>
          <w:color w:val="222222"/>
          <w:shd w:val="clear" w:color="auto" w:fill="FFFFFF"/>
        </w:rPr>
        <w:t>гФлопс</w:t>
      </w:r>
      <w:proofErr w:type="spellEnd"/>
      <w:r>
        <w:rPr>
          <w:color w:val="222222"/>
          <w:shd w:val="clear" w:color="auto" w:fill="FFFFFF"/>
        </w:rPr>
        <w:t xml:space="preserve">, и модель </w:t>
      </w:r>
      <w:r w:rsidRPr="00335F41">
        <w:rPr>
          <w:i/>
          <w:color w:val="222222"/>
          <w:shd w:val="clear" w:color="auto" w:fill="FFFFFF"/>
          <w:lang w:val="en-US"/>
        </w:rPr>
        <w:t>B</w:t>
      </w:r>
      <w:r>
        <w:rPr>
          <w:color w:val="222222"/>
          <w:shd w:val="clear" w:color="auto" w:fill="FFFFFF"/>
        </w:rPr>
        <w:t xml:space="preserve">, выдающая </w:t>
      </w:r>
      <w:r w:rsidRPr="00CB0569">
        <w:rPr>
          <w:color w:val="222222"/>
          <w:shd w:val="clear" w:color="auto" w:fill="FFFFFF"/>
        </w:rPr>
        <w:t xml:space="preserve">900 </w:t>
      </w:r>
      <w:proofErr w:type="spellStart"/>
      <w:r>
        <w:rPr>
          <w:color w:val="222222"/>
          <w:shd w:val="clear" w:color="auto" w:fill="FFFFFF"/>
        </w:rPr>
        <w:t>гФлопс</w:t>
      </w:r>
      <w:proofErr w:type="spellEnd"/>
      <w:r>
        <w:rPr>
          <w:color w:val="222222"/>
          <w:shd w:val="clear" w:color="auto" w:fill="FFFFFF"/>
        </w:rPr>
        <w:t>. При отсутствии иных условий, конечно же, второй вариант наиболее предпочтителен, в силу большей производительности. Но в реальности всегда есть ограничения. Допустим, есть ограничение по бюджету на закупку оборудования и требуемой  кластером мощностью сети.</w:t>
      </w:r>
      <w:r w:rsidR="007E7FB7">
        <w:rPr>
          <w:color w:val="222222"/>
          <w:shd w:val="clear" w:color="auto" w:fill="FFFFFF"/>
        </w:rPr>
        <w:t xml:space="preserve"> Пусть бюджет составляет 600</w:t>
      </w:r>
      <w:r w:rsidR="007E7FB7" w:rsidRPr="007E7FB7">
        <w:rPr>
          <w:color w:val="222222"/>
          <w:shd w:val="clear" w:color="auto" w:fill="FFFFFF"/>
        </w:rPr>
        <w:t>0</w:t>
      </w:r>
      <w:r>
        <w:rPr>
          <w:color w:val="222222"/>
          <w:shd w:val="clear" w:color="auto" w:fill="FFFFFF"/>
        </w:rPr>
        <w:t xml:space="preserve"> </w:t>
      </w:r>
      <w:r w:rsidR="007E7FB7">
        <w:rPr>
          <w:color w:val="222222"/>
          <w:shd w:val="clear" w:color="auto" w:fill="FFFFFF"/>
        </w:rPr>
        <w:t>евро</w:t>
      </w:r>
      <w:r>
        <w:rPr>
          <w:color w:val="222222"/>
          <w:shd w:val="clear" w:color="auto" w:fill="FFFFFF"/>
        </w:rPr>
        <w:t xml:space="preserve"> и электрическая сеть ограничена 500 Вт, в то время как процессор </w:t>
      </w:r>
      <w:r w:rsidRPr="00335F41">
        <w:rPr>
          <w:i/>
          <w:color w:val="222222"/>
          <w:shd w:val="clear" w:color="auto" w:fill="FFFFFF"/>
          <w:lang w:val="en-US"/>
        </w:rPr>
        <w:t>A</w:t>
      </w:r>
      <w:r w:rsidRPr="00335F41">
        <w:rPr>
          <w:color w:val="222222"/>
          <w:shd w:val="clear" w:color="auto" w:fill="FFFFFF"/>
        </w:rPr>
        <w:t xml:space="preserve"> </w:t>
      </w:r>
      <w:r w:rsidR="002678E3">
        <w:rPr>
          <w:color w:val="222222"/>
          <w:shd w:val="clear" w:color="auto" w:fill="FFFFFF"/>
        </w:rPr>
        <w:t>стоит 500</w:t>
      </w:r>
      <w:r>
        <w:rPr>
          <w:color w:val="222222"/>
          <w:shd w:val="clear" w:color="auto" w:fill="FFFFFF"/>
        </w:rPr>
        <w:t xml:space="preserve"> </w:t>
      </w:r>
      <w:r w:rsidR="002678E3">
        <w:rPr>
          <w:color w:val="222222"/>
          <w:shd w:val="clear" w:color="auto" w:fill="FFFFFF"/>
        </w:rPr>
        <w:t>евро</w:t>
      </w:r>
      <w:r>
        <w:rPr>
          <w:color w:val="222222"/>
          <w:shd w:val="clear" w:color="auto" w:fill="FFFFFF"/>
        </w:rPr>
        <w:t xml:space="preserve"> и </w:t>
      </w:r>
      <w:r w:rsidR="002678E3">
        <w:rPr>
          <w:color w:val="222222"/>
          <w:shd w:val="clear" w:color="auto" w:fill="FFFFFF"/>
        </w:rPr>
        <w:t xml:space="preserve">потребляет </w:t>
      </w:r>
      <w:r>
        <w:rPr>
          <w:color w:val="222222"/>
          <w:shd w:val="clear" w:color="auto" w:fill="FFFFFF"/>
        </w:rPr>
        <w:t xml:space="preserve">250 Вт, а процессор </w:t>
      </w:r>
      <w:r w:rsidRPr="00335F41">
        <w:rPr>
          <w:i/>
          <w:color w:val="222222"/>
          <w:shd w:val="clear" w:color="auto" w:fill="FFFFFF"/>
          <w:lang w:val="en-US"/>
        </w:rPr>
        <w:t>B</w:t>
      </w:r>
      <w:r w:rsidRPr="00335F41">
        <w:rPr>
          <w:color w:val="222222"/>
          <w:shd w:val="clear" w:color="auto" w:fill="FFFFFF"/>
        </w:rPr>
        <w:t xml:space="preserve"> </w:t>
      </w:r>
      <w:r w:rsidR="002678E3">
        <w:rPr>
          <w:color w:val="222222"/>
          <w:shd w:val="clear" w:color="auto" w:fill="FFFFFF"/>
        </w:rPr>
        <w:t>стоит 3 400</w:t>
      </w:r>
      <w:r>
        <w:rPr>
          <w:color w:val="222222"/>
          <w:shd w:val="clear" w:color="auto" w:fill="FFFFFF"/>
        </w:rPr>
        <w:t xml:space="preserve"> </w:t>
      </w:r>
      <w:r w:rsidR="002678E3">
        <w:rPr>
          <w:color w:val="222222"/>
          <w:shd w:val="clear" w:color="auto" w:fill="FFFFFF"/>
        </w:rPr>
        <w:t>евро</w:t>
      </w:r>
      <w:r>
        <w:rPr>
          <w:color w:val="222222"/>
          <w:shd w:val="clear" w:color="auto" w:fill="FFFFFF"/>
        </w:rPr>
        <w:t xml:space="preserve"> и </w:t>
      </w:r>
      <w:r w:rsidR="002678E3">
        <w:rPr>
          <w:color w:val="222222"/>
          <w:shd w:val="clear" w:color="auto" w:fill="FFFFFF"/>
        </w:rPr>
        <w:t>потребляет</w:t>
      </w:r>
      <w:r>
        <w:rPr>
          <w:color w:val="222222"/>
          <w:shd w:val="clear" w:color="auto" w:fill="FFFFFF"/>
        </w:rPr>
        <w:t xml:space="preserve"> 200 Вт.</w:t>
      </w:r>
    </w:p>
    <w:p w:rsidR="00C53834" w:rsidRDefault="00C53834" w:rsidP="00C53834">
      <w:pPr>
        <w:rPr>
          <w:color w:val="222222"/>
          <w:shd w:val="clear" w:color="auto" w:fill="FFFFFF"/>
        </w:rPr>
      </w:pPr>
      <w:r>
        <w:rPr>
          <w:color w:val="222222"/>
          <w:shd w:val="clear" w:color="auto" w:fill="FFFFFF"/>
        </w:rPr>
        <w:tab/>
        <w:t>В примере, приведенном выше, ставится вполне очевидная задача</w:t>
      </w:r>
      <w:r w:rsidRPr="00335F41">
        <w:rPr>
          <w:color w:val="222222"/>
          <w:shd w:val="clear" w:color="auto" w:fill="FFFFFF"/>
        </w:rPr>
        <w:t xml:space="preserve">: </w:t>
      </w:r>
      <w:r>
        <w:rPr>
          <w:color w:val="222222"/>
          <w:shd w:val="clear" w:color="auto" w:fill="FFFFFF"/>
        </w:rPr>
        <w:t>максимизировать конечную мощность кластера, варьируя количество закупленных процессоров каждого типа. При этом</w:t>
      </w:r>
      <w:proofErr w:type="gramStart"/>
      <w:r>
        <w:rPr>
          <w:color w:val="222222"/>
          <w:shd w:val="clear" w:color="auto" w:fill="FFFFFF"/>
        </w:rPr>
        <w:t>,</w:t>
      </w:r>
      <w:proofErr w:type="gramEnd"/>
      <w:r>
        <w:rPr>
          <w:color w:val="222222"/>
          <w:shd w:val="clear" w:color="auto" w:fill="FFFFFF"/>
        </w:rPr>
        <w:t xml:space="preserve"> разумеется, необходимо учитывать все ограничения.</w:t>
      </w:r>
    </w:p>
    <w:p w:rsidR="00C53834" w:rsidRDefault="00C53834" w:rsidP="002678E3">
      <w:pPr>
        <w:ind w:firstLine="708"/>
        <w:rPr>
          <w:color w:val="222222"/>
          <w:shd w:val="clear" w:color="auto" w:fill="FFFFFF"/>
        </w:rPr>
      </w:pPr>
      <w:r>
        <w:rPr>
          <w:color w:val="222222"/>
          <w:shd w:val="clear" w:color="auto" w:fill="FFFFFF"/>
        </w:rPr>
        <w:t>Схематично задачу можно представить в виде таблицы</w:t>
      </w:r>
      <w:r w:rsidRPr="00335F41">
        <w:rPr>
          <w:color w:val="222222"/>
          <w:shd w:val="clear" w:color="auto" w:fill="FFFFFF"/>
        </w:rPr>
        <w:t>:</w:t>
      </w:r>
    </w:p>
    <w:p w:rsidR="002678E3" w:rsidRDefault="002678E3" w:rsidP="002678E3">
      <w:pPr>
        <w:ind w:firstLine="708"/>
        <w:rPr>
          <w:color w:val="222222"/>
          <w:shd w:val="clear" w:color="auto" w:fill="FFFFFF"/>
        </w:rPr>
      </w:pPr>
    </w:p>
    <w:p w:rsidR="002678E3" w:rsidRDefault="002678E3" w:rsidP="002678E3">
      <w:pPr>
        <w:ind w:firstLine="708"/>
        <w:rPr>
          <w:color w:val="222222"/>
          <w:shd w:val="clear" w:color="auto" w:fill="FFFFFF"/>
        </w:rPr>
      </w:pPr>
    </w:p>
    <w:p w:rsidR="002678E3" w:rsidRDefault="002678E3" w:rsidP="002678E3">
      <w:pPr>
        <w:ind w:firstLine="708"/>
        <w:rPr>
          <w:color w:val="222222"/>
          <w:shd w:val="clear" w:color="auto" w:fill="FFFFFF"/>
        </w:rPr>
      </w:pPr>
    </w:p>
    <w:p w:rsidR="002678E3" w:rsidRDefault="002678E3" w:rsidP="002678E3">
      <w:pPr>
        <w:ind w:firstLine="708"/>
        <w:rPr>
          <w:color w:val="222222"/>
          <w:shd w:val="clear" w:color="auto" w:fill="FFFFFF"/>
        </w:rPr>
      </w:pPr>
    </w:p>
    <w:tbl>
      <w:tblPr>
        <w:tblStyle w:val="a7"/>
        <w:tblW w:w="0" w:type="auto"/>
        <w:tblLook w:val="04A0" w:firstRow="1" w:lastRow="0" w:firstColumn="1" w:lastColumn="0" w:noHBand="0" w:noVBand="1"/>
      </w:tblPr>
      <w:tblGrid>
        <w:gridCol w:w="2392"/>
        <w:gridCol w:w="2393"/>
        <w:gridCol w:w="2393"/>
        <w:gridCol w:w="2393"/>
      </w:tblGrid>
      <w:tr w:rsidR="002678E3" w:rsidTr="002678E3">
        <w:tc>
          <w:tcPr>
            <w:tcW w:w="2392" w:type="dxa"/>
            <w:vAlign w:val="center"/>
          </w:tcPr>
          <w:p w:rsidR="002678E3" w:rsidRDefault="002678E3" w:rsidP="002678E3">
            <w:pPr>
              <w:jc w:val="center"/>
              <w:rPr>
                <w:color w:val="222222"/>
                <w:shd w:val="clear" w:color="auto" w:fill="FFFFFF"/>
              </w:rPr>
            </w:pPr>
          </w:p>
        </w:tc>
        <w:tc>
          <w:tcPr>
            <w:tcW w:w="2393" w:type="dxa"/>
          </w:tcPr>
          <w:p w:rsidR="002678E3" w:rsidRPr="002678E3" w:rsidRDefault="002678E3" w:rsidP="002678E3">
            <w:pPr>
              <w:jc w:val="center"/>
              <w:rPr>
                <w:color w:val="222222"/>
                <w:sz w:val="24"/>
                <w:szCs w:val="24"/>
                <w:shd w:val="clear" w:color="auto" w:fill="FFFFFF"/>
                <w:lang w:val="en-US"/>
              </w:rPr>
            </w:pPr>
            <w:r w:rsidRPr="002678E3">
              <w:rPr>
                <w:color w:val="222222"/>
                <w:sz w:val="24"/>
                <w:szCs w:val="24"/>
                <w:shd w:val="clear" w:color="auto" w:fill="FFFFFF"/>
                <w:lang w:val="en-US"/>
              </w:rPr>
              <w:t xml:space="preserve">GPU </w:t>
            </w:r>
            <w:r w:rsidRPr="002678E3">
              <w:rPr>
                <w:color w:val="222222"/>
                <w:sz w:val="24"/>
                <w:szCs w:val="24"/>
                <w:shd w:val="clear" w:color="auto" w:fill="FFFFFF"/>
              </w:rPr>
              <w:t xml:space="preserve">модель </w:t>
            </w:r>
            <w:r w:rsidRPr="002678E3">
              <w:rPr>
                <w:i/>
                <w:color w:val="222222"/>
                <w:sz w:val="24"/>
                <w:szCs w:val="24"/>
                <w:shd w:val="clear" w:color="auto" w:fill="FFFFFF"/>
                <w:lang w:val="en-US"/>
              </w:rPr>
              <w:t>A</w:t>
            </w:r>
          </w:p>
        </w:tc>
        <w:tc>
          <w:tcPr>
            <w:tcW w:w="2393" w:type="dxa"/>
          </w:tcPr>
          <w:p w:rsidR="002678E3" w:rsidRPr="002678E3" w:rsidRDefault="002678E3" w:rsidP="002678E3">
            <w:pPr>
              <w:jc w:val="center"/>
              <w:rPr>
                <w:color w:val="222222"/>
                <w:sz w:val="24"/>
                <w:szCs w:val="24"/>
                <w:shd w:val="clear" w:color="auto" w:fill="FFFFFF"/>
              </w:rPr>
            </w:pPr>
            <w:r w:rsidRPr="002678E3">
              <w:rPr>
                <w:color w:val="222222"/>
                <w:sz w:val="24"/>
                <w:szCs w:val="24"/>
                <w:shd w:val="clear" w:color="auto" w:fill="FFFFFF"/>
                <w:lang w:val="en-US"/>
              </w:rPr>
              <w:t xml:space="preserve">GPU </w:t>
            </w:r>
            <w:r w:rsidRPr="002678E3">
              <w:rPr>
                <w:color w:val="222222"/>
                <w:sz w:val="24"/>
                <w:szCs w:val="24"/>
                <w:shd w:val="clear" w:color="auto" w:fill="FFFFFF"/>
              </w:rPr>
              <w:t xml:space="preserve">модель </w:t>
            </w:r>
            <w:r w:rsidRPr="002678E3">
              <w:rPr>
                <w:i/>
                <w:color w:val="222222"/>
                <w:sz w:val="24"/>
                <w:szCs w:val="24"/>
                <w:shd w:val="clear" w:color="auto" w:fill="FFFFFF"/>
                <w:lang w:val="en-US"/>
              </w:rPr>
              <w:t>B</w:t>
            </w:r>
          </w:p>
        </w:tc>
        <w:tc>
          <w:tcPr>
            <w:tcW w:w="2393" w:type="dxa"/>
          </w:tcPr>
          <w:p w:rsidR="002678E3" w:rsidRDefault="002678E3" w:rsidP="002678E3">
            <w:pPr>
              <w:rPr>
                <w:color w:val="222222"/>
                <w:shd w:val="clear" w:color="auto" w:fill="FFFFFF"/>
              </w:rPr>
            </w:pPr>
          </w:p>
        </w:tc>
      </w:tr>
      <w:tr w:rsidR="002678E3" w:rsidTr="002678E3">
        <w:tc>
          <w:tcPr>
            <w:tcW w:w="2392" w:type="dxa"/>
            <w:vAlign w:val="center"/>
          </w:tcPr>
          <w:p w:rsidR="002678E3" w:rsidRPr="002678E3" w:rsidRDefault="002678E3" w:rsidP="002678E3">
            <w:pPr>
              <w:jc w:val="center"/>
              <w:rPr>
                <w:color w:val="222222"/>
                <w:sz w:val="24"/>
                <w:szCs w:val="24"/>
                <w:shd w:val="clear" w:color="auto" w:fill="FFFFFF"/>
              </w:rPr>
            </w:pPr>
            <w:r w:rsidRPr="002678E3">
              <w:rPr>
                <w:color w:val="222222"/>
                <w:sz w:val="24"/>
                <w:szCs w:val="24"/>
                <w:shd w:val="clear" w:color="auto" w:fill="FFFFFF"/>
              </w:rPr>
              <w:t>Производительность (</w:t>
            </w:r>
            <w:proofErr w:type="spellStart"/>
            <w:r w:rsidRPr="002678E3">
              <w:rPr>
                <w:color w:val="222222"/>
                <w:sz w:val="24"/>
                <w:szCs w:val="24"/>
                <w:shd w:val="clear" w:color="auto" w:fill="FFFFFF"/>
              </w:rPr>
              <w:t>ГФлопс</w:t>
            </w:r>
            <w:proofErr w:type="spellEnd"/>
            <w:r w:rsidRPr="002678E3">
              <w:rPr>
                <w:color w:val="222222"/>
                <w:sz w:val="24"/>
                <w:szCs w:val="24"/>
                <w:shd w:val="clear" w:color="auto" w:fill="FFFFFF"/>
              </w:rPr>
              <w:t>)</w:t>
            </w:r>
          </w:p>
        </w:tc>
        <w:tc>
          <w:tcPr>
            <w:tcW w:w="2393" w:type="dxa"/>
          </w:tcPr>
          <w:p w:rsidR="002678E3" w:rsidRPr="002678E3" w:rsidRDefault="002678E3" w:rsidP="002678E3">
            <w:pPr>
              <w:jc w:val="center"/>
              <w:rPr>
                <w:color w:val="222222"/>
                <w:shd w:val="clear" w:color="auto" w:fill="FFFFFF"/>
                <w:lang w:val="en-US"/>
              </w:rPr>
            </w:pPr>
            <w:r>
              <w:rPr>
                <w:color w:val="222222"/>
                <w:shd w:val="clear" w:color="auto" w:fill="FFFFFF"/>
                <w:lang w:val="en-US"/>
              </w:rPr>
              <w:t>700</w:t>
            </w:r>
          </w:p>
        </w:tc>
        <w:tc>
          <w:tcPr>
            <w:tcW w:w="2393" w:type="dxa"/>
          </w:tcPr>
          <w:p w:rsidR="002678E3" w:rsidRPr="002678E3" w:rsidRDefault="002678E3" w:rsidP="002678E3">
            <w:pPr>
              <w:jc w:val="center"/>
              <w:rPr>
                <w:color w:val="222222"/>
                <w:shd w:val="clear" w:color="auto" w:fill="FFFFFF"/>
                <w:lang w:val="en-US"/>
              </w:rPr>
            </w:pPr>
            <w:r>
              <w:rPr>
                <w:color w:val="222222"/>
                <w:shd w:val="clear" w:color="auto" w:fill="FFFFFF"/>
                <w:lang w:val="en-US"/>
              </w:rPr>
              <w:t>900</w:t>
            </w:r>
          </w:p>
        </w:tc>
        <w:tc>
          <w:tcPr>
            <w:tcW w:w="2393" w:type="dxa"/>
          </w:tcPr>
          <w:p w:rsidR="002678E3" w:rsidRDefault="002678E3" w:rsidP="002678E3">
            <w:pPr>
              <w:rPr>
                <w:color w:val="222222"/>
                <w:shd w:val="clear" w:color="auto" w:fill="FFFFFF"/>
              </w:rPr>
            </w:pPr>
          </w:p>
        </w:tc>
      </w:tr>
      <w:tr w:rsidR="002678E3" w:rsidTr="002678E3">
        <w:tc>
          <w:tcPr>
            <w:tcW w:w="2392" w:type="dxa"/>
            <w:vAlign w:val="center"/>
          </w:tcPr>
          <w:p w:rsidR="002678E3" w:rsidRPr="002678E3" w:rsidRDefault="002678E3" w:rsidP="002678E3">
            <w:pPr>
              <w:jc w:val="center"/>
              <w:rPr>
                <w:color w:val="222222"/>
                <w:sz w:val="24"/>
                <w:szCs w:val="24"/>
                <w:shd w:val="clear" w:color="auto" w:fill="FFFFFF"/>
              </w:rPr>
            </w:pPr>
            <w:r w:rsidRPr="002678E3">
              <w:rPr>
                <w:color w:val="222222"/>
                <w:sz w:val="24"/>
                <w:szCs w:val="24"/>
                <w:shd w:val="clear" w:color="auto" w:fill="FFFFFF"/>
              </w:rPr>
              <w:t>Ограничение бюджета (евро)</w:t>
            </w:r>
          </w:p>
        </w:tc>
        <w:tc>
          <w:tcPr>
            <w:tcW w:w="2393" w:type="dxa"/>
          </w:tcPr>
          <w:p w:rsidR="002678E3" w:rsidRPr="002678E3" w:rsidRDefault="002678E3" w:rsidP="002678E3">
            <w:pPr>
              <w:jc w:val="center"/>
              <w:rPr>
                <w:color w:val="222222"/>
                <w:shd w:val="clear" w:color="auto" w:fill="FFFFFF"/>
                <w:lang w:val="en-US"/>
              </w:rPr>
            </w:pPr>
            <w:r>
              <w:rPr>
                <w:color w:val="222222"/>
                <w:shd w:val="clear" w:color="auto" w:fill="FFFFFF"/>
                <w:lang w:val="en-US"/>
              </w:rPr>
              <w:t>500</w:t>
            </w:r>
          </w:p>
        </w:tc>
        <w:tc>
          <w:tcPr>
            <w:tcW w:w="2393" w:type="dxa"/>
          </w:tcPr>
          <w:p w:rsidR="002678E3" w:rsidRPr="002678E3" w:rsidRDefault="002678E3" w:rsidP="002678E3">
            <w:pPr>
              <w:jc w:val="center"/>
              <w:rPr>
                <w:color w:val="222222"/>
                <w:shd w:val="clear" w:color="auto" w:fill="FFFFFF"/>
                <w:lang w:val="en-US"/>
              </w:rPr>
            </w:pPr>
            <w:r>
              <w:rPr>
                <w:color w:val="222222"/>
                <w:shd w:val="clear" w:color="auto" w:fill="FFFFFF"/>
                <w:lang w:val="en-US"/>
              </w:rPr>
              <w:t>3400</w:t>
            </w:r>
          </w:p>
        </w:tc>
        <w:tc>
          <w:tcPr>
            <w:tcW w:w="2393" w:type="dxa"/>
          </w:tcPr>
          <w:p w:rsidR="002678E3" w:rsidRPr="002678E3" w:rsidRDefault="002678E3" w:rsidP="002678E3">
            <w:pPr>
              <w:jc w:val="center"/>
              <w:rPr>
                <w:color w:val="222222"/>
                <w:shd w:val="clear" w:color="auto" w:fill="FFFFFF"/>
                <w:lang w:val="en-US"/>
              </w:rPr>
            </w:pPr>
            <w:r>
              <w:rPr>
                <w:color w:val="222222"/>
                <w:shd w:val="clear" w:color="auto" w:fill="FFFFFF"/>
                <w:lang w:val="en-US"/>
              </w:rPr>
              <w:t>6000</w:t>
            </w:r>
          </w:p>
        </w:tc>
      </w:tr>
      <w:tr w:rsidR="002678E3" w:rsidTr="002678E3">
        <w:tc>
          <w:tcPr>
            <w:tcW w:w="2392" w:type="dxa"/>
            <w:vAlign w:val="center"/>
          </w:tcPr>
          <w:p w:rsidR="002678E3" w:rsidRPr="002678E3" w:rsidRDefault="002678E3" w:rsidP="002678E3">
            <w:pPr>
              <w:jc w:val="center"/>
              <w:rPr>
                <w:color w:val="222222"/>
                <w:sz w:val="24"/>
                <w:szCs w:val="24"/>
                <w:shd w:val="clear" w:color="auto" w:fill="FFFFFF"/>
              </w:rPr>
            </w:pPr>
            <w:r w:rsidRPr="002678E3">
              <w:rPr>
                <w:color w:val="222222"/>
                <w:sz w:val="24"/>
                <w:szCs w:val="24"/>
                <w:shd w:val="clear" w:color="auto" w:fill="FFFFFF"/>
              </w:rPr>
              <w:t>Ограничение энергопотребления (</w:t>
            </w:r>
            <w:proofErr w:type="gramStart"/>
            <w:r w:rsidRPr="002678E3">
              <w:rPr>
                <w:color w:val="222222"/>
                <w:sz w:val="24"/>
                <w:szCs w:val="24"/>
                <w:shd w:val="clear" w:color="auto" w:fill="FFFFFF"/>
              </w:rPr>
              <w:t>Вт</w:t>
            </w:r>
            <w:proofErr w:type="gramEnd"/>
            <w:r w:rsidRPr="002678E3">
              <w:rPr>
                <w:color w:val="222222"/>
                <w:sz w:val="24"/>
                <w:szCs w:val="24"/>
                <w:shd w:val="clear" w:color="auto" w:fill="FFFFFF"/>
              </w:rPr>
              <w:t>)</w:t>
            </w:r>
          </w:p>
        </w:tc>
        <w:tc>
          <w:tcPr>
            <w:tcW w:w="2393" w:type="dxa"/>
          </w:tcPr>
          <w:p w:rsidR="002678E3" w:rsidRPr="002678E3" w:rsidRDefault="002678E3" w:rsidP="002678E3">
            <w:pPr>
              <w:jc w:val="center"/>
              <w:rPr>
                <w:color w:val="222222"/>
                <w:shd w:val="clear" w:color="auto" w:fill="FFFFFF"/>
                <w:lang w:val="en-US"/>
              </w:rPr>
            </w:pPr>
            <w:r>
              <w:rPr>
                <w:color w:val="222222"/>
                <w:shd w:val="clear" w:color="auto" w:fill="FFFFFF"/>
                <w:lang w:val="en-US"/>
              </w:rPr>
              <w:t>250</w:t>
            </w:r>
          </w:p>
        </w:tc>
        <w:tc>
          <w:tcPr>
            <w:tcW w:w="2393" w:type="dxa"/>
          </w:tcPr>
          <w:p w:rsidR="002678E3" w:rsidRPr="002678E3" w:rsidRDefault="002678E3" w:rsidP="002678E3">
            <w:pPr>
              <w:jc w:val="center"/>
              <w:rPr>
                <w:color w:val="222222"/>
                <w:shd w:val="clear" w:color="auto" w:fill="FFFFFF"/>
                <w:lang w:val="en-US"/>
              </w:rPr>
            </w:pPr>
            <w:r>
              <w:rPr>
                <w:color w:val="222222"/>
                <w:shd w:val="clear" w:color="auto" w:fill="FFFFFF"/>
                <w:lang w:val="en-US"/>
              </w:rPr>
              <w:t>200</w:t>
            </w:r>
          </w:p>
        </w:tc>
        <w:tc>
          <w:tcPr>
            <w:tcW w:w="2393" w:type="dxa"/>
          </w:tcPr>
          <w:p w:rsidR="002678E3" w:rsidRPr="002678E3" w:rsidRDefault="002678E3" w:rsidP="002678E3">
            <w:pPr>
              <w:jc w:val="center"/>
              <w:rPr>
                <w:color w:val="222222"/>
                <w:shd w:val="clear" w:color="auto" w:fill="FFFFFF"/>
                <w:lang w:val="en-US"/>
              </w:rPr>
            </w:pPr>
            <w:r>
              <w:rPr>
                <w:color w:val="222222"/>
                <w:shd w:val="clear" w:color="auto" w:fill="FFFFFF"/>
                <w:lang w:val="en-US"/>
              </w:rPr>
              <w:t>500</w:t>
            </w:r>
          </w:p>
        </w:tc>
      </w:tr>
    </w:tbl>
    <w:p w:rsidR="002678E3" w:rsidRPr="00335F41" w:rsidRDefault="002678E3" w:rsidP="002678E3">
      <w:pPr>
        <w:ind w:firstLine="708"/>
        <w:rPr>
          <w:color w:val="222222"/>
          <w:shd w:val="clear" w:color="auto" w:fill="FFFFFF"/>
        </w:rPr>
      </w:pPr>
    </w:p>
    <w:p w:rsidR="00C53834" w:rsidRDefault="00C53834" w:rsidP="00C53834">
      <w:pPr>
        <w:ind w:firstLine="708"/>
        <w:rPr>
          <w:color w:val="000000"/>
          <w:szCs w:val="28"/>
        </w:rPr>
      </w:pPr>
      <w:r>
        <w:rPr>
          <w:color w:val="000000"/>
          <w:szCs w:val="28"/>
        </w:rPr>
        <w:t xml:space="preserve">Этот пример крайне прост для понимания, но он отражает суть задачи линейного программирования. В дальнейшем в этой главе мы будем стараться абстрагироваться  от специфических прикладных ограничений и формализуем задачу, а так же предложим алгоритмы решения. Проанализировав алгоритмы, можно будет определить техники, наиболее подходящие для реализации алгоритма на </w:t>
      </w:r>
      <w:r>
        <w:rPr>
          <w:color w:val="000000"/>
          <w:szCs w:val="28"/>
          <w:lang w:val="en-US"/>
        </w:rPr>
        <w:t>GPU</w:t>
      </w:r>
      <w:r>
        <w:rPr>
          <w:color w:val="000000"/>
          <w:szCs w:val="28"/>
        </w:rPr>
        <w:t>.</w:t>
      </w:r>
    </w:p>
    <w:p w:rsidR="00C53834" w:rsidRDefault="00C53834" w:rsidP="00C53834">
      <w:pPr>
        <w:ind w:firstLine="708"/>
        <w:rPr>
          <w:color w:val="000000"/>
          <w:szCs w:val="28"/>
        </w:rPr>
      </w:pPr>
    </w:p>
    <w:p w:rsidR="002678E3" w:rsidRDefault="002678E3" w:rsidP="00C53834">
      <w:pPr>
        <w:ind w:firstLine="708"/>
        <w:rPr>
          <w:color w:val="000000"/>
          <w:szCs w:val="28"/>
        </w:rPr>
      </w:pPr>
    </w:p>
    <w:p w:rsidR="002678E3" w:rsidRDefault="002678E3" w:rsidP="00C53834">
      <w:pPr>
        <w:ind w:firstLine="708"/>
        <w:rPr>
          <w:color w:val="000000"/>
          <w:szCs w:val="28"/>
        </w:rPr>
      </w:pPr>
    </w:p>
    <w:p w:rsidR="002678E3" w:rsidRDefault="002678E3" w:rsidP="00C53834">
      <w:pPr>
        <w:ind w:firstLine="708"/>
        <w:rPr>
          <w:color w:val="000000"/>
          <w:szCs w:val="28"/>
        </w:rPr>
      </w:pPr>
    </w:p>
    <w:p w:rsidR="002678E3" w:rsidRDefault="002678E3" w:rsidP="00C53834">
      <w:pPr>
        <w:ind w:firstLine="708"/>
        <w:rPr>
          <w:color w:val="000000"/>
          <w:szCs w:val="28"/>
        </w:rPr>
      </w:pPr>
    </w:p>
    <w:p w:rsidR="002678E3" w:rsidRDefault="002678E3" w:rsidP="00C53834">
      <w:pPr>
        <w:ind w:firstLine="708"/>
        <w:rPr>
          <w:color w:val="000000"/>
          <w:szCs w:val="28"/>
        </w:rPr>
      </w:pPr>
    </w:p>
    <w:p w:rsidR="002678E3" w:rsidRDefault="002678E3" w:rsidP="00C53834">
      <w:pPr>
        <w:ind w:firstLine="708"/>
        <w:rPr>
          <w:color w:val="000000"/>
          <w:szCs w:val="28"/>
        </w:rPr>
      </w:pPr>
    </w:p>
    <w:p w:rsidR="002678E3" w:rsidRDefault="002678E3" w:rsidP="00C53834">
      <w:pPr>
        <w:ind w:firstLine="708"/>
        <w:rPr>
          <w:color w:val="000000"/>
          <w:szCs w:val="28"/>
        </w:rPr>
      </w:pPr>
    </w:p>
    <w:p w:rsidR="002678E3" w:rsidRDefault="002678E3" w:rsidP="00C53834">
      <w:pPr>
        <w:ind w:firstLine="708"/>
        <w:rPr>
          <w:color w:val="000000"/>
          <w:szCs w:val="28"/>
        </w:rPr>
      </w:pPr>
    </w:p>
    <w:p w:rsidR="002678E3" w:rsidRDefault="002678E3" w:rsidP="00C53834">
      <w:pPr>
        <w:ind w:firstLine="708"/>
        <w:rPr>
          <w:color w:val="000000"/>
          <w:szCs w:val="28"/>
        </w:rPr>
      </w:pPr>
    </w:p>
    <w:p w:rsidR="002678E3" w:rsidRDefault="002678E3" w:rsidP="00C53834">
      <w:pPr>
        <w:ind w:firstLine="708"/>
        <w:rPr>
          <w:color w:val="000000"/>
          <w:szCs w:val="28"/>
        </w:rPr>
      </w:pPr>
    </w:p>
    <w:p w:rsidR="002678E3" w:rsidRDefault="002678E3" w:rsidP="00C53834">
      <w:pPr>
        <w:ind w:firstLine="708"/>
        <w:rPr>
          <w:color w:val="000000"/>
          <w:szCs w:val="28"/>
        </w:rPr>
      </w:pPr>
    </w:p>
    <w:p w:rsidR="002678E3" w:rsidRDefault="002678E3" w:rsidP="00C53834">
      <w:pPr>
        <w:ind w:firstLine="708"/>
        <w:rPr>
          <w:color w:val="000000"/>
          <w:szCs w:val="28"/>
        </w:rPr>
      </w:pPr>
    </w:p>
    <w:p w:rsidR="002678E3" w:rsidRDefault="002678E3" w:rsidP="00C53834">
      <w:pPr>
        <w:ind w:firstLine="708"/>
        <w:rPr>
          <w:color w:val="000000"/>
          <w:szCs w:val="28"/>
        </w:rPr>
      </w:pPr>
    </w:p>
    <w:p w:rsidR="002678E3" w:rsidRDefault="002678E3" w:rsidP="00C53834">
      <w:pPr>
        <w:ind w:firstLine="708"/>
        <w:rPr>
          <w:color w:val="000000"/>
          <w:szCs w:val="28"/>
        </w:rPr>
      </w:pPr>
    </w:p>
    <w:p w:rsidR="002678E3" w:rsidRDefault="002678E3" w:rsidP="00C53834">
      <w:pPr>
        <w:ind w:firstLine="708"/>
        <w:rPr>
          <w:color w:val="000000"/>
          <w:szCs w:val="28"/>
        </w:rPr>
      </w:pPr>
    </w:p>
    <w:p w:rsidR="00C53834" w:rsidRDefault="00C53834" w:rsidP="00C53834">
      <w:pPr>
        <w:pStyle w:val="2"/>
      </w:pPr>
      <w:r>
        <w:lastRenderedPageBreak/>
        <w:t>Задача линейного программирования</w:t>
      </w:r>
    </w:p>
    <w:p w:rsidR="00C53834" w:rsidRDefault="00C53834" w:rsidP="00B62F57">
      <w:pPr>
        <w:ind w:firstLine="708"/>
        <w:jc w:val="both"/>
        <w:rPr>
          <w:color w:val="000000"/>
          <w:szCs w:val="28"/>
        </w:rPr>
      </w:pPr>
      <w:r>
        <w:rPr>
          <w:color w:val="000000"/>
          <w:szCs w:val="28"/>
        </w:rPr>
        <w:t>Как уже было сказано, линейное программирование используется в различных областях науки. Как следствие, она была широко изучена, и было издано много работ на эту тему. К сожалению, как это часто бывает, терминология отличается от источника к источнику. Сформулируем формально задачу линейного программирования и будем придерживаться терминологии, принятой здесь.</w:t>
      </w:r>
    </w:p>
    <w:p w:rsidR="00C53834" w:rsidRPr="00FA3909" w:rsidRDefault="00C53834" w:rsidP="00B62F57">
      <w:pPr>
        <w:ind w:firstLine="708"/>
        <w:jc w:val="both"/>
        <w:rPr>
          <w:color w:val="000000"/>
          <w:szCs w:val="28"/>
        </w:rPr>
      </w:pPr>
      <w:r>
        <w:rPr>
          <w:color w:val="000000"/>
          <w:szCs w:val="28"/>
        </w:rPr>
        <w:t>Задача линейного программирования состоит из следующих основных элементов</w:t>
      </w:r>
      <w:r w:rsidRPr="00FA3909">
        <w:rPr>
          <w:color w:val="000000"/>
          <w:szCs w:val="28"/>
        </w:rPr>
        <w:t>:</w:t>
      </w:r>
    </w:p>
    <w:p w:rsidR="00C53834" w:rsidRPr="002678E3" w:rsidRDefault="00C53834" w:rsidP="00B62F57">
      <w:pPr>
        <w:pStyle w:val="a6"/>
        <w:numPr>
          <w:ilvl w:val="0"/>
          <w:numId w:val="3"/>
        </w:numPr>
        <w:jc w:val="both"/>
        <w:rPr>
          <w:color w:val="000000"/>
          <w:szCs w:val="28"/>
        </w:rPr>
      </w:pPr>
      <w:r w:rsidRPr="002678E3">
        <w:rPr>
          <w:color w:val="000000"/>
          <w:szCs w:val="28"/>
        </w:rPr>
        <w:t>Целевая функция</w:t>
      </w:r>
      <w:r w:rsidR="002678E3" w:rsidRPr="002678E3">
        <w:rPr>
          <w:color w:val="000000"/>
          <w:szCs w:val="28"/>
        </w:rPr>
        <w:t xml:space="preserve"> </w:t>
      </w:r>
      <w:proofErr w:type="gramStart"/>
      <m:oMath>
        <m:r>
          <w:rPr>
            <w:rFonts w:ascii="Cambria Math" w:hAnsi="Cambria Math"/>
            <w:color w:val="000000"/>
            <w:szCs w:val="28"/>
          </w:rPr>
          <m:t>с</m:t>
        </m:r>
        <w:proofErr w:type="gramEnd"/>
        <m:d>
          <m:dPr>
            <m:ctrlPr>
              <w:rPr>
                <w:rFonts w:ascii="Cambria Math" w:hAnsi="Cambria Math"/>
                <w:i/>
                <w:color w:val="000000"/>
                <w:szCs w:val="28"/>
              </w:rPr>
            </m:ctrlPr>
          </m:dPr>
          <m:e>
            <m:r>
              <w:rPr>
                <w:rFonts w:ascii="Cambria Math" w:hAnsi="Cambria Math"/>
                <w:color w:val="000000"/>
                <w:szCs w:val="28"/>
              </w:rPr>
              <m:t>∙</m:t>
            </m:r>
          </m:e>
        </m:d>
        <m:r>
          <w:rPr>
            <w:rFonts w:ascii="Cambria Math" w:hAnsi="Cambria Math"/>
            <w:color w:val="000000"/>
            <w:szCs w:val="28"/>
          </w:rPr>
          <m:t xml:space="preserve"> :</m:t>
        </m:r>
        <m:r>
          <w:rPr>
            <w:rFonts w:ascii="Cambria Math" w:hAnsi="Cambria Math"/>
            <w:color w:val="000000"/>
            <w:szCs w:val="28"/>
            <w:lang w:val="en-US"/>
          </w:rPr>
          <m:t>R</m:t>
        </m:r>
        <m:r>
          <w:rPr>
            <w:rFonts w:ascii="Cambria Math" w:hAnsi="Cambria Math"/>
            <w:color w:val="000000"/>
            <w:szCs w:val="28"/>
          </w:rPr>
          <m:t xml:space="preserve"> →</m:t>
        </m:r>
        <m:r>
          <w:rPr>
            <w:rFonts w:ascii="Cambria Math" w:hAnsi="Cambria Math"/>
            <w:color w:val="000000"/>
            <w:szCs w:val="28"/>
            <w:lang w:val="en-US"/>
          </w:rPr>
          <m:t>R</m:t>
        </m:r>
      </m:oMath>
      <w:r w:rsidRPr="002678E3">
        <w:t>,</w:t>
      </w:r>
      <w:r w:rsidR="00C30D65">
        <w:t>удовлетворяющая условиям</w:t>
      </w:r>
      <w:r w:rsidRPr="002678E3">
        <w:t xml:space="preserve"> </w:t>
      </w:r>
      <m:oMath>
        <m:r>
          <w:rPr>
            <w:rFonts w:ascii="Cambria Math" w:hAnsi="Cambria Math"/>
          </w:rPr>
          <m:t>c</m:t>
        </m:r>
        <m:d>
          <m:dPr>
            <m:ctrlPr>
              <w:rPr>
                <w:rFonts w:ascii="Cambria Math" w:hAnsi="Cambria Math"/>
                <w:i/>
              </w:rPr>
            </m:ctrlPr>
          </m:dPr>
          <m:e>
            <m:r>
              <w:rPr>
                <w:rFonts w:ascii="Cambria Math" w:hAnsi="Cambria Math"/>
              </w:rPr>
              <m:t>0</m:t>
            </m:r>
          </m:e>
        </m:d>
        <m:r>
          <w:rPr>
            <w:rFonts w:ascii="Cambria Math" w:hAnsi="Cambria Math"/>
          </w:rPr>
          <m:t>=0</m:t>
        </m:r>
      </m:oMath>
      <w:r w:rsidR="002678E3" w:rsidRPr="002678E3">
        <w:t xml:space="preserve"> </w:t>
      </w:r>
      <w:r w:rsidRPr="002678E3">
        <w:t>и</w:t>
      </w:r>
      <w:r w:rsidR="00C30D65" w:rsidRPr="00C30D65">
        <w:t xml:space="preserve"> </w:t>
      </w:r>
      <m:oMath>
        <m:r>
          <w:rPr>
            <w:rFonts w:ascii="Cambria Math" w:hAnsi="Cambria Math"/>
          </w:rPr>
          <m:t>c</m:t>
        </m:r>
        <m:d>
          <m:dPr>
            <m:ctrlPr>
              <w:rPr>
                <w:rFonts w:ascii="Cambria Math" w:hAnsi="Cambria Math"/>
                <w:i/>
              </w:rPr>
            </m:ctrlPr>
          </m:dPr>
          <m:e>
            <m:r>
              <w:rPr>
                <w:rFonts w:ascii="Cambria Math" w:hAnsi="Cambria Math"/>
              </w:rPr>
              <m:t>αx+ βy</m:t>
            </m:r>
          </m:e>
        </m:d>
        <m:r>
          <w:rPr>
            <w:rFonts w:ascii="Cambria Math" w:hAnsi="Cambria Math"/>
          </w:rPr>
          <m:t>= αc</m:t>
        </m:r>
        <m:d>
          <m:dPr>
            <m:ctrlPr>
              <w:rPr>
                <w:rFonts w:ascii="Cambria Math" w:hAnsi="Cambria Math"/>
                <w:i/>
              </w:rPr>
            </m:ctrlPr>
          </m:dPr>
          <m:e>
            <m:r>
              <w:rPr>
                <w:rFonts w:ascii="Cambria Math" w:hAnsi="Cambria Math"/>
              </w:rPr>
              <m:t>x</m:t>
            </m:r>
          </m:e>
        </m:d>
        <m:r>
          <w:rPr>
            <w:rFonts w:ascii="Cambria Math" w:hAnsi="Cambria Math"/>
          </w:rPr>
          <m:t>+ βc</m:t>
        </m:r>
        <m:d>
          <m:dPr>
            <m:ctrlPr>
              <w:rPr>
                <w:rFonts w:ascii="Cambria Math" w:hAnsi="Cambria Math"/>
                <w:i/>
              </w:rPr>
            </m:ctrlPr>
          </m:dPr>
          <m:e>
            <m:r>
              <w:rPr>
                <w:rFonts w:ascii="Cambria Math" w:hAnsi="Cambria Math"/>
              </w:rPr>
              <m:t>y</m:t>
            </m:r>
          </m:e>
        </m:d>
        <m:r>
          <w:rPr>
            <w:rFonts w:ascii="Cambria Math" w:hAnsi="Cambria Math"/>
          </w:rPr>
          <m:t>, ∀</m:t>
        </m:r>
        <m:r>
          <w:rPr>
            <w:rFonts w:ascii="Cambria Math" w:hAnsi="Cambria Math"/>
          </w:rPr>
          <m:t>x, y∈</m:t>
        </m:r>
        <m:sSup>
          <m:sSupPr>
            <m:ctrlPr>
              <w:rPr>
                <w:rFonts w:ascii="Cambria Math" w:hAnsi="Cambria Math"/>
                <w:i/>
              </w:rPr>
            </m:ctrlPr>
          </m:sSupPr>
          <m:e>
            <m:r>
              <w:rPr>
                <w:rFonts w:ascii="Cambria Math" w:hAnsi="Cambria Math"/>
              </w:rPr>
              <m:t>R</m:t>
            </m:r>
          </m:e>
          <m:sup>
            <m:r>
              <w:rPr>
                <w:rFonts w:ascii="Cambria Math" w:hAnsi="Cambria Math"/>
              </w:rPr>
              <m:t>n</m:t>
            </m:r>
          </m:sup>
        </m:sSup>
        <m:r>
          <w:rPr>
            <w:rFonts w:ascii="Cambria Math" w:hAnsi="Cambria Math"/>
          </w:rPr>
          <m:t>, ∀α, β∈R</m:t>
        </m:r>
      </m:oMath>
      <w:r w:rsidR="00C30D65" w:rsidRPr="00C30D65">
        <w:t>;</w:t>
      </w:r>
    </w:p>
    <w:p w:rsidR="00C53834" w:rsidRPr="00EA6466" w:rsidRDefault="00C53834" w:rsidP="00B62F57">
      <w:pPr>
        <w:pStyle w:val="a6"/>
        <w:numPr>
          <w:ilvl w:val="0"/>
          <w:numId w:val="3"/>
        </w:numPr>
        <w:jc w:val="both"/>
        <w:rPr>
          <w:color w:val="000000"/>
          <w:szCs w:val="28"/>
        </w:rPr>
      </w:pPr>
      <w:r>
        <w:rPr>
          <w:szCs w:val="28"/>
        </w:rPr>
        <w:t>Конечное множество линейных ограничений, где каждое ограничение представлено в виде</w:t>
      </w:r>
      <w:r w:rsidR="00C30D65">
        <w:rPr>
          <w:szCs w:val="28"/>
        </w:rPr>
        <w:t xml:space="preserve"> </w:t>
      </w:r>
      <m:oMath>
        <m:r>
          <w:rPr>
            <w:rFonts w:ascii="Cambria Math" w:hAnsi="Cambria Math"/>
            <w:szCs w:val="28"/>
          </w:rPr>
          <m:t>a</m:t>
        </m:r>
        <m:d>
          <m:dPr>
            <m:ctrlPr>
              <w:rPr>
                <w:rFonts w:ascii="Cambria Math" w:hAnsi="Cambria Math"/>
                <w:i/>
                <w:szCs w:val="28"/>
              </w:rPr>
            </m:ctrlPr>
          </m:dPr>
          <m:e>
            <m:r>
              <w:rPr>
                <w:rFonts w:ascii="Cambria Math" w:hAnsi="Cambria Math"/>
                <w:szCs w:val="28"/>
              </w:rPr>
              <m:t>x</m:t>
            </m:r>
          </m:e>
        </m:d>
        <m:r>
          <w:rPr>
            <w:rFonts w:ascii="Cambria Math" w:hAnsi="Cambria Math"/>
            <w:szCs w:val="28"/>
          </w:rPr>
          <m:t>⋈b</m:t>
        </m:r>
      </m:oMath>
      <w:r w:rsidR="00C30D65" w:rsidRPr="00C30D65">
        <w:rPr>
          <w:szCs w:val="28"/>
        </w:rPr>
        <w:t xml:space="preserve">, </w:t>
      </w:r>
      <w:r w:rsidR="00C30D65">
        <w:rPr>
          <w:szCs w:val="28"/>
        </w:rPr>
        <w:t xml:space="preserve">где </w:t>
      </w:r>
      <m:oMath>
        <m:r>
          <w:rPr>
            <w:rFonts w:ascii="Cambria Math" w:hAnsi="Cambria Math"/>
            <w:szCs w:val="28"/>
          </w:rPr>
          <m:t>a</m:t>
        </m:r>
        <m:d>
          <m:dPr>
            <m:ctrlPr>
              <w:rPr>
                <w:rFonts w:ascii="Cambria Math" w:hAnsi="Cambria Math"/>
                <w:i/>
                <w:szCs w:val="28"/>
              </w:rPr>
            </m:ctrlPr>
          </m:dPr>
          <m:e>
            <m:r>
              <w:rPr>
                <w:rFonts w:ascii="Cambria Math" w:hAnsi="Cambria Math"/>
                <w:szCs w:val="28"/>
              </w:rPr>
              <m:t>⋅</m:t>
            </m:r>
          </m:e>
        </m:d>
        <w:proofErr w:type="gramStart"/>
        <m:r>
          <w:rPr>
            <w:rFonts w:ascii="Cambria Math" w:hAnsi="Cambria Math"/>
            <w:szCs w:val="28"/>
          </w:rPr>
          <m:t xml:space="preserve"> :</m:t>
        </m:r>
        <w:proofErr w:type="gramEnd"/>
        <m:r>
          <w:rPr>
            <w:rFonts w:ascii="Cambria Math" w:hAnsi="Cambria Math"/>
            <w:szCs w:val="28"/>
          </w:rPr>
          <m:t xml:space="preserve"> </m:t>
        </m:r>
        <m:sSup>
          <m:sSupPr>
            <m:ctrlPr>
              <w:rPr>
                <w:rFonts w:ascii="Cambria Math" w:hAnsi="Cambria Math"/>
                <w:i/>
                <w:szCs w:val="28"/>
              </w:rPr>
            </m:ctrlPr>
          </m:sSupPr>
          <m:e>
            <m:r>
              <w:rPr>
                <w:rFonts w:ascii="Cambria Math" w:hAnsi="Cambria Math"/>
                <w:szCs w:val="28"/>
              </w:rPr>
              <m:t>R</m:t>
            </m:r>
          </m:e>
          <m:sup>
            <m:r>
              <w:rPr>
                <w:rFonts w:ascii="Cambria Math" w:hAnsi="Cambria Math"/>
                <w:szCs w:val="28"/>
              </w:rPr>
              <m:t>n</m:t>
            </m:r>
          </m:sup>
        </m:sSup>
        <m:r>
          <w:rPr>
            <w:rFonts w:ascii="Cambria Math" w:hAnsi="Cambria Math"/>
            <w:szCs w:val="28"/>
          </w:rPr>
          <m:t>→R, x∈</m:t>
        </m:r>
        <m:sSup>
          <m:sSupPr>
            <m:ctrlPr>
              <w:rPr>
                <w:rFonts w:ascii="Cambria Math" w:hAnsi="Cambria Math"/>
                <w:i/>
                <w:szCs w:val="28"/>
              </w:rPr>
            </m:ctrlPr>
          </m:sSupPr>
          <m:e>
            <m:r>
              <w:rPr>
                <w:rFonts w:ascii="Cambria Math" w:hAnsi="Cambria Math"/>
                <w:szCs w:val="28"/>
              </w:rPr>
              <m:t>R</m:t>
            </m:r>
          </m:e>
          <m:sup>
            <m:r>
              <w:rPr>
                <w:rFonts w:ascii="Cambria Math" w:hAnsi="Cambria Math"/>
                <w:szCs w:val="28"/>
              </w:rPr>
              <m:t>n</m:t>
            </m:r>
          </m:sup>
        </m:sSup>
        <m:r>
          <w:rPr>
            <w:rFonts w:ascii="Cambria Math" w:hAnsi="Cambria Math"/>
            <w:szCs w:val="28"/>
          </w:rPr>
          <m:t>, ⋈∈</m:t>
        </m:r>
        <m:d>
          <m:dPr>
            <m:begChr m:val="{"/>
            <m:endChr m:val="}"/>
            <m:ctrlPr>
              <w:rPr>
                <w:rFonts w:ascii="Cambria Math" w:hAnsi="Cambria Math"/>
                <w:i/>
                <w:szCs w:val="28"/>
              </w:rPr>
            </m:ctrlPr>
          </m:dPr>
          <m:e>
            <m:r>
              <w:rPr>
                <w:rFonts w:ascii="Cambria Math" w:hAnsi="Cambria Math"/>
                <w:szCs w:val="28"/>
              </w:rPr>
              <m:t>≤, =, ≥</m:t>
            </m:r>
          </m:e>
        </m:d>
        <m:r>
          <w:rPr>
            <w:rFonts w:ascii="Cambria Math" w:hAnsi="Cambria Math"/>
            <w:szCs w:val="28"/>
          </w:rPr>
          <m:t>, b∈R</m:t>
        </m:r>
      </m:oMath>
      <w:r>
        <w:rPr>
          <w:szCs w:val="28"/>
        </w:rPr>
        <w:t>.</w:t>
      </w:r>
    </w:p>
    <w:p w:rsidR="00C53834" w:rsidRDefault="00C53834" w:rsidP="00B62F57">
      <w:pPr>
        <w:ind w:firstLine="708"/>
        <w:jc w:val="both"/>
        <w:rPr>
          <w:color w:val="000000"/>
          <w:szCs w:val="28"/>
          <w:lang w:val="en-US"/>
        </w:rPr>
      </w:pPr>
      <w:r>
        <w:rPr>
          <w:color w:val="000000"/>
          <w:szCs w:val="28"/>
        </w:rPr>
        <w:t>Цель линейного программирования оптимизировать, т. е. минимизировать или максимизировать целевую функцию. Задачу линейного программирования можно записать в виде</w:t>
      </w:r>
    </w:p>
    <w:p w:rsidR="004473EE" w:rsidRPr="004473EE" w:rsidRDefault="00C30D65" w:rsidP="00C30D65">
      <w:pPr>
        <w:ind w:firstLine="708"/>
        <w:rPr>
          <w:color w:val="000000"/>
          <w:szCs w:val="28"/>
          <w:lang w:val="en-US"/>
        </w:rPr>
      </w:pPr>
      <m:oMathPara>
        <m:oMath>
          <m:func>
            <m:funcPr>
              <m:ctrlPr>
                <w:rPr>
                  <w:rFonts w:ascii="Cambria Math" w:hAnsi="Cambria Math"/>
                  <w:i/>
                  <w:color w:val="000000"/>
                  <w:szCs w:val="28"/>
                  <w:lang w:val="en-US"/>
                </w:rPr>
              </m:ctrlPr>
            </m:funcPr>
            <m:fName>
              <m:r>
                <m:rPr>
                  <m:sty m:val="p"/>
                </m:rPr>
                <w:rPr>
                  <w:rFonts w:ascii="Cambria Math" w:hAnsi="Cambria Math"/>
                  <w:color w:val="000000"/>
                  <w:szCs w:val="28"/>
                  <w:lang w:val="en-US"/>
                </w:rPr>
                <m:t>max</m:t>
              </m:r>
            </m:fName>
            <m:e>
              <m:r>
                <w:rPr>
                  <w:rFonts w:ascii="Cambria Math" w:hAnsi="Cambria Math"/>
                  <w:color w:val="000000"/>
                  <w:szCs w:val="28"/>
                  <w:lang w:val="en-US"/>
                </w:rPr>
                <m:t xml:space="preserve">z= </m:t>
              </m:r>
              <m:sSub>
                <m:sSubPr>
                  <m:ctrlPr>
                    <w:rPr>
                      <w:rFonts w:ascii="Cambria Math" w:hAnsi="Cambria Math"/>
                      <w:i/>
                      <w:color w:val="000000"/>
                      <w:szCs w:val="28"/>
                      <w:lang w:val="en-US"/>
                    </w:rPr>
                  </m:ctrlPr>
                </m:sSubPr>
                <m:e>
                  <m:r>
                    <w:rPr>
                      <w:rFonts w:ascii="Cambria Math" w:hAnsi="Cambria Math"/>
                      <w:color w:val="000000"/>
                      <w:szCs w:val="28"/>
                      <w:lang w:val="en-US"/>
                    </w:rPr>
                    <m:t>c</m:t>
                  </m:r>
                </m:e>
                <m:sub>
                  <m:r>
                    <w:rPr>
                      <w:rFonts w:ascii="Cambria Math" w:hAnsi="Cambria Math"/>
                      <w:color w:val="000000"/>
                      <w:szCs w:val="28"/>
                      <w:lang w:val="en-US"/>
                    </w:rPr>
                    <m:t>1</m:t>
                  </m:r>
                </m:sub>
              </m:sSub>
              <m:sSub>
                <m:sSubPr>
                  <m:ctrlPr>
                    <w:rPr>
                      <w:rFonts w:ascii="Cambria Math" w:hAnsi="Cambria Math"/>
                      <w:i/>
                      <w:color w:val="000000"/>
                      <w:szCs w:val="28"/>
                      <w:lang w:val="en-US"/>
                    </w:rPr>
                  </m:ctrlPr>
                </m:sSubPr>
                <m:e>
                  <m:r>
                    <w:rPr>
                      <w:rFonts w:ascii="Cambria Math" w:hAnsi="Cambria Math"/>
                      <w:color w:val="000000"/>
                      <w:szCs w:val="28"/>
                      <w:lang w:val="en-US"/>
                    </w:rPr>
                    <m:t>x</m:t>
                  </m:r>
                </m:e>
                <m:sub>
                  <m:r>
                    <w:rPr>
                      <w:rFonts w:ascii="Cambria Math" w:hAnsi="Cambria Math"/>
                      <w:color w:val="000000"/>
                      <w:szCs w:val="28"/>
                      <w:lang w:val="en-US"/>
                    </w:rPr>
                    <m:t>1</m:t>
                  </m:r>
                </m:sub>
              </m:sSub>
              <m:r>
                <w:rPr>
                  <w:rFonts w:ascii="Cambria Math" w:hAnsi="Cambria Math"/>
                  <w:color w:val="000000"/>
                  <w:szCs w:val="28"/>
                  <w:lang w:val="en-US"/>
                </w:rPr>
                <m:t xml:space="preserve">+ </m:t>
              </m:r>
              <m:sSub>
                <m:sSubPr>
                  <m:ctrlPr>
                    <w:rPr>
                      <w:rFonts w:ascii="Cambria Math" w:hAnsi="Cambria Math"/>
                      <w:i/>
                      <w:color w:val="000000"/>
                      <w:szCs w:val="28"/>
                      <w:lang w:val="en-US"/>
                    </w:rPr>
                  </m:ctrlPr>
                </m:sSubPr>
                <m:e>
                  <m:r>
                    <w:rPr>
                      <w:rFonts w:ascii="Cambria Math" w:hAnsi="Cambria Math"/>
                      <w:color w:val="000000"/>
                      <w:szCs w:val="28"/>
                      <w:lang w:val="en-US"/>
                    </w:rPr>
                    <m:t>c</m:t>
                  </m:r>
                </m:e>
                <m:sub>
                  <m:r>
                    <w:rPr>
                      <w:rFonts w:ascii="Cambria Math" w:hAnsi="Cambria Math"/>
                      <w:color w:val="000000"/>
                      <w:szCs w:val="28"/>
                      <w:lang w:val="en-US"/>
                    </w:rPr>
                    <m:t>2</m:t>
                  </m:r>
                </m:sub>
              </m:sSub>
              <m:sSub>
                <m:sSubPr>
                  <m:ctrlPr>
                    <w:rPr>
                      <w:rFonts w:ascii="Cambria Math" w:hAnsi="Cambria Math"/>
                      <w:i/>
                      <w:color w:val="000000"/>
                      <w:szCs w:val="28"/>
                      <w:lang w:val="en-US"/>
                    </w:rPr>
                  </m:ctrlPr>
                </m:sSubPr>
                <m:e>
                  <m:r>
                    <w:rPr>
                      <w:rFonts w:ascii="Cambria Math" w:hAnsi="Cambria Math"/>
                      <w:color w:val="000000"/>
                      <w:szCs w:val="28"/>
                      <w:lang w:val="en-US"/>
                    </w:rPr>
                    <m:t>x</m:t>
                  </m:r>
                </m:e>
                <m:sub>
                  <m:r>
                    <w:rPr>
                      <w:rFonts w:ascii="Cambria Math" w:hAnsi="Cambria Math"/>
                      <w:color w:val="000000"/>
                      <w:szCs w:val="28"/>
                      <w:lang w:val="en-US"/>
                    </w:rPr>
                    <m:t>2</m:t>
                  </m:r>
                </m:sub>
              </m:sSub>
              <m:r>
                <w:rPr>
                  <w:rFonts w:ascii="Cambria Math" w:hAnsi="Cambria Math"/>
                  <w:color w:val="000000"/>
                  <w:szCs w:val="28"/>
                  <w:lang w:val="en-US"/>
                </w:rPr>
                <m:t xml:space="preserve">+ ⋯+ </m:t>
              </m:r>
            </m:e>
          </m:func>
          <m:sSub>
            <m:sSubPr>
              <m:ctrlPr>
                <w:rPr>
                  <w:rFonts w:ascii="Cambria Math" w:hAnsi="Cambria Math"/>
                  <w:i/>
                  <w:color w:val="000000"/>
                  <w:szCs w:val="28"/>
                  <w:lang w:val="en-US"/>
                </w:rPr>
              </m:ctrlPr>
            </m:sSubPr>
            <m:e>
              <m:r>
                <w:rPr>
                  <w:rFonts w:ascii="Cambria Math" w:hAnsi="Cambria Math"/>
                  <w:color w:val="000000"/>
                  <w:szCs w:val="28"/>
                  <w:lang w:val="en-US"/>
                </w:rPr>
                <m:t>c</m:t>
              </m:r>
            </m:e>
            <m:sub>
              <m:r>
                <w:rPr>
                  <w:rFonts w:ascii="Cambria Math" w:hAnsi="Cambria Math"/>
                  <w:color w:val="000000"/>
                  <w:szCs w:val="28"/>
                  <w:lang w:val="en-US"/>
                </w:rPr>
                <m:t>n</m:t>
              </m:r>
            </m:sub>
          </m:sSub>
          <m:sSub>
            <m:sSubPr>
              <m:ctrlPr>
                <w:rPr>
                  <w:rFonts w:ascii="Cambria Math" w:hAnsi="Cambria Math"/>
                  <w:i/>
                  <w:color w:val="000000"/>
                  <w:szCs w:val="28"/>
                  <w:lang w:val="en-US"/>
                </w:rPr>
              </m:ctrlPr>
            </m:sSubPr>
            <m:e>
              <m:r>
                <w:rPr>
                  <w:rFonts w:ascii="Cambria Math" w:hAnsi="Cambria Math"/>
                  <w:color w:val="000000"/>
                  <w:szCs w:val="28"/>
                  <w:lang w:val="en-US"/>
                </w:rPr>
                <m:t>x</m:t>
              </m:r>
            </m:e>
            <m:sub>
              <m:r>
                <w:rPr>
                  <w:rFonts w:ascii="Cambria Math" w:hAnsi="Cambria Math"/>
                  <w:color w:val="000000"/>
                  <w:szCs w:val="28"/>
                  <w:lang w:val="en-US"/>
                </w:rPr>
                <m:t>n</m:t>
              </m:r>
            </m:sub>
          </m:sSub>
        </m:oMath>
      </m:oMathPara>
    </w:p>
    <w:p w:rsidR="004473EE" w:rsidRPr="004473EE" w:rsidRDefault="00C30D65" w:rsidP="00C30D65">
      <w:pPr>
        <w:ind w:firstLine="708"/>
        <w:rPr>
          <w:color w:val="000000"/>
          <w:szCs w:val="28"/>
          <w:lang w:val="en-US"/>
        </w:rPr>
      </w:pPr>
      <m:oMathPara>
        <m:oMath>
          <m:r>
            <w:rPr>
              <w:rFonts w:ascii="Cambria Math" w:hAnsi="Cambria Math"/>
              <w:color w:val="000000"/>
              <w:szCs w:val="28"/>
              <w:lang w:val="en-US"/>
            </w:rPr>
            <w:br/>
          </m:r>
        </m:oMath>
        <m:oMath>
          <m:sSub>
            <m:sSubPr>
              <m:ctrlPr>
                <w:rPr>
                  <w:rFonts w:ascii="Cambria Math" w:hAnsi="Cambria Math"/>
                  <w:i/>
                  <w:color w:val="000000"/>
                  <w:szCs w:val="28"/>
                  <w:lang w:val="en-US"/>
                </w:rPr>
              </m:ctrlPr>
            </m:sSubPr>
            <m:e>
              <m:r>
                <w:rPr>
                  <w:rFonts w:ascii="Cambria Math" w:hAnsi="Cambria Math"/>
                  <w:color w:val="000000"/>
                  <w:szCs w:val="28"/>
                  <w:lang w:val="en-US"/>
                </w:rPr>
                <m:t>a</m:t>
              </m:r>
            </m:e>
            <m:sub>
              <m:r>
                <w:rPr>
                  <w:rFonts w:ascii="Cambria Math" w:hAnsi="Cambria Math"/>
                  <w:color w:val="000000"/>
                  <w:szCs w:val="28"/>
                  <w:lang w:val="en-US"/>
                </w:rPr>
                <m:t>11</m:t>
              </m:r>
            </m:sub>
          </m:sSub>
          <m:sSub>
            <m:sSubPr>
              <m:ctrlPr>
                <w:rPr>
                  <w:rFonts w:ascii="Cambria Math" w:hAnsi="Cambria Math"/>
                  <w:i/>
                  <w:color w:val="000000"/>
                  <w:szCs w:val="28"/>
                  <w:lang w:val="en-US"/>
                </w:rPr>
              </m:ctrlPr>
            </m:sSubPr>
            <m:e>
              <m:r>
                <w:rPr>
                  <w:rFonts w:ascii="Cambria Math" w:hAnsi="Cambria Math"/>
                  <w:color w:val="000000"/>
                  <w:szCs w:val="28"/>
                  <w:lang w:val="en-US"/>
                </w:rPr>
                <m:t>x</m:t>
              </m:r>
            </m:e>
            <m:sub>
              <m:r>
                <w:rPr>
                  <w:rFonts w:ascii="Cambria Math" w:hAnsi="Cambria Math"/>
                  <w:color w:val="000000"/>
                  <w:szCs w:val="28"/>
                  <w:lang w:val="en-US"/>
                </w:rPr>
                <m:t>1</m:t>
              </m:r>
            </m:sub>
          </m:sSub>
          <m:r>
            <w:rPr>
              <w:rFonts w:ascii="Cambria Math" w:hAnsi="Cambria Math"/>
              <w:color w:val="000000"/>
              <w:szCs w:val="28"/>
              <w:lang w:val="en-US"/>
            </w:rPr>
            <m:t xml:space="preserve">+ </m:t>
          </m:r>
          <m:sSub>
            <m:sSubPr>
              <m:ctrlPr>
                <w:rPr>
                  <w:rFonts w:ascii="Cambria Math" w:hAnsi="Cambria Math"/>
                  <w:i/>
                  <w:color w:val="000000"/>
                  <w:szCs w:val="28"/>
                  <w:lang w:val="en-US"/>
                </w:rPr>
              </m:ctrlPr>
            </m:sSubPr>
            <m:e>
              <m:r>
                <w:rPr>
                  <w:rFonts w:ascii="Cambria Math" w:hAnsi="Cambria Math"/>
                  <w:color w:val="000000"/>
                  <w:szCs w:val="28"/>
                  <w:lang w:val="en-US"/>
                </w:rPr>
                <m:t>a</m:t>
              </m:r>
            </m:e>
            <m:sub>
              <m:r>
                <w:rPr>
                  <w:rFonts w:ascii="Cambria Math" w:hAnsi="Cambria Math"/>
                  <w:color w:val="000000"/>
                  <w:szCs w:val="28"/>
                  <w:lang w:val="en-US"/>
                </w:rPr>
                <m:t>12</m:t>
              </m:r>
            </m:sub>
          </m:sSub>
          <m:sSub>
            <m:sSubPr>
              <m:ctrlPr>
                <w:rPr>
                  <w:rFonts w:ascii="Cambria Math" w:hAnsi="Cambria Math"/>
                  <w:i/>
                  <w:color w:val="000000"/>
                  <w:szCs w:val="28"/>
                  <w:lang w:val="en-US"/>
                </w:rPr>
              </m:ctrlPr>
            </m:sSubPr>
            <m:e>
              <m:r>
                <w:rPr>
                  <w:rFonts w:ascii="Cambria Math" w:hAnsi="Cambria Math"/>
                  <w:color w:val="000000"/>
                  <w:szCs w:val="28"/>
                  <w:lang w:val="en-US"/>
                </w:rPr>
                <m:t>x</m:t>
              </m:r>
            </m:e>
            <m:sub>
              <m:r>
                <w:rPr>
                  <w:rFonts w:ascii="Cambria Math" w:hAnsi="Cambria Math"/>
                  <w:color w:val="000000"/>
                  <w:szCs w:val="28"/>
                  <w:lang w:val="en-US"/>
                </w:rPr>
                <m:t>2</m:t>
              </m:r>
            </m:sub>
          </m:sSub>
          <m:r>
            <w:rPr>
              <w:rFonts w:ascii="Cambria Math" w:hAnsi="Cambria Math"/>
              <w:color w:val="000000"/>
              <w:szCs w:val="28"/>
              <w:lang w:val="en-US"/>
            </w:rPr>
            <m:t xml:space="preserve">+⋯ + </m:t>
          </m:r>
          <m:sSub>
            <m:sSubPr>
              <m:ctrlPr>
                <w:rPr>
                  <w:rFonts w:ascii="Cambria Math" w:hAnsi="Cambria Math"/>
                  <w:i/>
                  <w:color w:val="000000"/>
                  <w:szCs w:val="28"/>
                  <w:lang w:val="en-US"/>
                </w:rPr>
              </m:ctrlPr>
            </m:sSubPr>
            <m:e>
              <m:r>
                <w:rPr>
                  <w:rFonts w:ascii="Cambria Math" w:hAnsi="Cambria Math"/>
                  <w:color w:val="000000"/>
                  <w:szCs w:val="28"/>
                  <w:lang w:val="en-US"/>
                </w:rPr>
                <m:t>a</m:t>
              </m:r>
            </m:e>
            <m:sub>
              <m:r>
                <w:rPr>
                  <w:rFonts w:ascii="Cambria Math" w:hAnsi="Cambria Math"/>
                  <w:color w:val="000000"/>
                  <w:szCs w:val="28"/>
                  <w:lang w:val="en-US"/>
                </w:rPr>
                <m:t>1n</m:t>
              </m:r>
            </m:sub>
          </m:sSub>
          <m:sSub>
            <m:sSubPr>
              <m:ctrlPr>
                <w:rPr>
                  <w:rFonts w:ascii="Cambria Math" w:hAnsi="Cambria Math"/>
                  <w:i/>
                  <w:color w:val="000000"/>
                  <w:szCs w:val="28"/>
                  <w:lang w:val="en-US"/>
                </w:rPr>
              </m:ctrlPr>
            </m:sSubPr>
            <m:e>
              <m:r>
                <w:rPr>
                  <w:rFonts w:ascii="Cambria Math" w:hAnsi="Cambria Math"/>
                  <w:color w:val="000000"/>
                  <w:szCs w:val="28"/>
                  <w:lang w:val="en-US"/>
                </w:rPr>
                <m:t>x</m:t>
              </m:r>
            </m:e>
            <m:sub>
              <m:r>
                <w:rPr>
                  <w:rFonts w:ascii="Cambria Math" w:hAnsi="Cambria Math"/>
                  <w:color w:val="000000"/>
                  <w:szCs w:val="28"/>
                  <w:lang w:val="en-US"/>
                </w:rPr>
                <m:t>n</m:t>
              </m:r>
            </m:sub>
          </m:sSub>
          <m:r>
            <w:rPr>
              <w:rFonts w:ascii="Cambria Math" w:hAnsi="Cambria Math"/>
              <w:color w:val="000000"/>
              <w:szCs w:val="28"/>
              <w:lang w:val="en-US"/>
            </w:rPr>
            <m:t xml:space="preserve"> ≤</m:t>
          </m:r>
          <m:sSub>
            <m:sSubPr>
              <m:ctrlPr>
                <w:rPr>
                  <w:rFonts w:ascii="Cambria Math" w:hAnsi="Cambria Math"/>
                  <w:i/>
                  <w:color w:val="000000"/>
                  <w:szCs w:val="28"/>
                  <w:lang w:val="en-US"/>
                </w:rPr>
              </m:ctrlPr>
            </m:sSubPr>
            <m:e>
              <m:r>
                <w:rPr>
                  <w:rFonts w:ascii="Cambria Math" w:hAnsi="Cambria Math"/>
                  <w:color w:val="000000"/>
                  <w:szCs w:val="28"/>
                  <w:lang w:val="en-US"/>
                </w:rPr>
                <m:t>b</m:t>
              </m:r>
            </m:e>
            <m:sub>
              <m:r>
                <w:rPr>
                  <w:rFonts w:ascii="Cambria Math" w:hAnsi="Cambria Math"/>
                  <w:color w:val="000000"/>
                  <w:szCs w:val="28"/>
                  <w:lang w:val="en-US"/>
                </w:rPr>
                <m:t>1</m:t>
              </m:r>
            </m:sub>
          </m:sSub>
          <m:r>
            <w:rPr>
              <w:rFonts w:ascii="Cambria Math" w:hAnsi="Cambria Math"/>
              <w:color w:val="000000"/>
              <w:szCs w:val="28"/>
              <w:lang w:val="en-US"/>
            </w:rPr>
            <w:br/>
          </m:r>
        </m:oMath>
        <m:oMath>
          <m:sSub>
            <m:sSubPr>
              <m:ctrlPr>
                <w:rPr>
                  <w:rFonts w:ascii="Cambria Math" w:hAnsi="Cambria Math"/>
                  <w:i/>
                  <w:color w:val="000000"/>
                  <w:szCs w:val="28"/>
                  <w:lang w:val="en-US"/>
                </w:rPr>
              </m:ctrlPr>
            </m:sSubPr>
            <m:e>
              <m:r>
                <w:rPr>
                  <w:rFonts w:ascii="Cambria Math" w:hAnsi="Cambria Math"/>
                  <w:color w:val="000000"/>
                  <w:szCs w:val="28"/>
                  <w:lang w:val="en-US"/>
                </w:rPr>
                <m:t>a</m:t>
              </m:r>
            </m:e>
            <m:sub>
              <m:r>
                <w:rPr>
                  <w:rFonts w:ascii="Cambria Math" w:hAnsi="Cambria Math"/>
                  <w:color w:val="000000"/>
                  <w:szCs w:val="28"/>
                  <w:lang w:val="en-US"/>
                </w:rPr>
                <m:t>21</m:t>
              </m:r>
            </m:sub>
          </m:sSub>
          <m:sSub>
            <m:sSubPr>
              <m:ctrlPr>
                <w:rPr>
                  <w:rFonts w:ascii="Cambria Math" w:hAnsi="Cambria Math"/>
                  <w:i/>
                  <w:color w:val="000000"/>
                  <w:szCs w:val="28"/>
                  <w:lang w:val="en-US"/>
                </w:rPr>
              </m:ctrlPr>
            </m:sSubPr>
            <m:e>
              <m:r>
                <w:rPr>
                  <w:rFonts w:ascii="Cambria Math" w:hAnsi="Cambria Math"/>
                  <w:color w:val="000000"/>
                  <w:szCs w:val="28"/>
                  <w:lang w:val="en-US"/>
                </w:rPr>
                <m:t>x</m:t>
              </m:r>
            </m:e>
            <m:sub>
              <m:r>
                <w:rPr>
                  <w:rFonts w:ascii="Cambria Math" w:hAnsi="Cambria Math"/>
                  <w:color w:val="000000"/>
                  <w:szCs w:val="28"/>
                  <w:lang w:val="en-US"/>
                </w:rPr>
                <m:t>1</m:t>
              </m:r>
            </m:sub>
          </m:sSub>
          <m:r>
            <w:rPr>
              <w:rFonts w:ascii="Cambria Math" w:hAnsi="Cambria Math"/>
              <w:color w:val="000000"/>
              <w:szCs w:val="28"/>
              <w:lang w:val="en-US"/>
            </w:rPr>
            <m:t xml:space="preserve">+ </m:t>
          </m:r>
          <m:sSub>
            <m:sSubPr>
              <m:ctrlPr>
                <w:rPr>
                  <w:rFonts w:ascii="Cambria Math" w:hAnsi="Cambria Math"/>
                  <w:i/>
                  <w:color w:val="000000"/>
                  <w:szCs w:val="28"/>
                  <w:lang w:val="en-US"/>
                </w:rPr>
              </m:ctrlPr>
            </m:sSubPr>
            <m:e>
              <m:r>
                <w:rPr>
                  <w:rFonts w:ascii="Cambria Math" w:hAnsi="Cambria Math"/>
                  <w:color w:val="000000"/>
                  <w:szCs w:val="28"/>
                  <w:lang w:val="en-US"/>
                </w:rPr>
                <m:t>a</m:t>
              </m:r>
            </m:e>
            <m:sub>
              <m:r>
                <w:rPr>
                  <w:rFonts w:ascii="Cambria Math" w:hAnsi="Cambria Math"/>
                  <w:color w:val="000000"/>
                  <w:szCs w:val="28"/>
                  <w:lang w:val="en-US"/>
                </w:rPr>
                <m:t>22</m:t>
              </m:r>
            </m:sub>
          </m:sSub>
          <m:sSub>
            <m:sSubPr>
              <m:ctrlPr>
                <w:rPr>
                  <w:rFonts w:ascii="Cambria Math" w:hAnsi="Cambria Math"/>
                  <w:i/>
                  <w:color w:val="000000"/>
                  <w:szCs w:val="28"/>
                  <w:lang w:val="en-US"/>
                </w:rPr>
              </m:ctrlPr>
            </m:sSubPr>
            <m:e>
              <m:r>
                <w:rPr>
                  <w:rFonts w:ascii="Cambria Math" w:hAnsi="Cambria Math"/>
                  <w:color w:val="000000"/>
                  <w:szCs w:val="28"/>
                  <w:lang w:val="en-US"/>
                </w:rPr>
                <m:t>x</m:t>
              </m:r>
            </m:e>
            <m:sub>
              <m:r>
                <w:rPr>
                  <w:rFonts w:ascii="Cambria Math" w:hAnsi="Cambria Math"/>
                  <w:color w:val="000000"/>
                  <w:szCs w:val="28"/>
                  <w:lang w:val="en-US"/>
                </w:rPr>
                <m:t>2</m:t>
              </m:r>
            </m:sub>
          </m:sSub>
          <m:r>
            <w:rPr>
              <w:rFonts w:ascii="Cambria Math" w:hAnsi="Cambria Math"/>
              <w:color w:val="000000"/>
              <w:szCs w:val="28"/>
              <w:lang w:val="en-US"/>
            </w:rPr>
            <m:t xml:space="preserve">+⋯ + </m:t>
          </m:r>
          <m:sSub>
            <m:sSubPr>
              <m:ctrlPr>
                <w:rPr>
                  <w:rFonts w:ascii="Cambria Math" w:hAnsi="Cambria Math"/>
                  <w:i/>
                  <w:color w:val="000000"/>
                  <w:szCs w:val="28"/>
                  <w:lang w:val="en-US"/>
                </w:rPr>
              </m:ctrlPr>
            </m:sSubPr>
            <m:e>
              <m:r>
                <w:rPr>
                  <w:rFonts w:ascii="Cambria Math" w:hAnsi="Cambria Math"/>
                  <w:color w:val="000000"/>
                  <w:szCs w:val="28"/>
                  <w:lang w:val="en-US"/>
                </w:rPr>
                <m:t>a</m:t>
              </m:r>
            </m:e>
            <m:sub>
              <m:r>
                <w:rPr>
                  <w:rFonts w:ascii="Cambria Math" w:hAnsi="Cambria Math"/>
                  <w:color w:val="000000"/>
                  <w:szCs w:val="28"/>
                  <w:lang w:val="en-US"/>
                </w:rPr>
                <m:t>2n</m:t>
              </m:r>
            </m:sub>
          </m:sSub>
          <m:sSub>
            <m:sSubPr>
              <m:ctrlPr>
                <w:rPr>
                  <w:rFonts w:ascii="Cambria Math" w:hAnsi="Cambria Math"/>
                  <w:i/>
                  <w:color w:val="000000"/>
                  <w:szCs w:val="28"/>
                  <w:lang w:val="en-US"/>
                </w:rPr>
              </m:ctrlPr>
            </m:sSubPr>
            <m:e>
              <m:r>
                <w:rPr>
                  <w:rFonts w:ascii="Cambria Math" w:hAnsi="Cambria Math"/>
                  <w:color w:val="000000"/>
                  <w:szCs w:val="28"/>
                  <w:lang w:val="en-US"/>
                </w:rPr>
                <m:t>x</m:t>
              </m:r>
            </m:e>
            <m:sub>
              <m:r>
                <w:rPr>
                  <w:rFonts w:ascii="Cambria Math" w:hAnsi="Cambria Math"/>
                  <w:color w:val="000000"/>
                  <w:szCs w:val="28"/>
                  <w:lang w:val="en-US"/>
                </w:rPr>
                <m:t>n</m:t>
              </m:r>
            </m:sub>
          </m:sSub>
          <m:r>
            <w:rPr>
              <w:rFonts w:ascii="Cambria Math" w:hAnsi="Cambria Math"/>
              <w:color w:val="000000"/>
              <w:szCs w:val="28"/>
              <w:lang w:val="en-US"/>
            </w:rPr>
            <m:t xml:space="preserve"> ≤</m:t>
          </m:r>
          <m:sSub>
            <m:sSubPr>
              <m:ctrlPr>
                <w:rPr>
                  <w:rFonts w:ascii="Cambria Math" w:hAnsi="Cambria Math"/>
                  <w:i/>
                  <w:color w:val="000000"/>
                  <w:szCs w:val="28"/>
                  <w:lang w:val="en-US"/>
                </w:rPr>
              </m:ctrlPr>
            </m:sSubPr>
            <m:e>
              <m:r>
                <w:rPr>
                  <w:rFonts w:ascii="Cambria Math" w:hAnsi="Cambria Math"/>
                  <w:color w:val="000000"/>
                  <w:szCs w:val="28"/>
                  <w:lang w:val="en-US"/>
                </w:rPr>
                <m:t>b</m:t>
              </m:r>
            </m:e>
            <m:sub>
              <m:r>
                <w:rPr>
                  <w:rFonts w:ascii="Cambria Math" w:hAnsi="Cambria Math"/>
                  <w:color w:val="000000"/>
                  <w:szCs w:val="28"/>
                  <w:lang w:val="en-US"/>
                </w:rPr>
                <m:t>2</m:t>
              </m:r>
            </m:sub>
          </m:sSub>
          <m:r>
            <w:rPr>
              <w:rFonts w:ascii="Cambria Math" w:hAnsi="Cambria Math"/>
              <w:color w:val="000000"/>
              <w:szCs w:val="28"/>
              <w:lang w:val="en-US"/>
            </w:rPr>
            <w:br/>
          </m:r>
        </m:oMath>
        <m:oMath>
          <m:r>
            <w:rPr>
              <w:rFonts w:ascii="Cambria Math" w:hAnsi="Cambria Math"/>
              <w:color w:val="000000"/>
              <w:szCs w:val="28"/>
              <w:lang w:val="en-US"/>
            </w:rPr>
            <m:t>⋯</m:t>
          </m:r>
          <m:r>
            <w:rPr>
              <w:rFonts w:ascii="Cambria Math" w:hAnsi="Cambria Math"/>
              <w:color w:val="000000"/>
              <w:szCs w:val="28"/>
              <w:lang w:val="en-US"/>
            </w:rPr>
            <w:br/>
          </m:r>
        </m:oMath>
        <m:oMath>
          <m:sSub>
            <m:sSubPr>
              <m:ctrlPr>
                <w:rPr>
                  <w:rFonts w:ascii="Cambria Math" w:hAnsi="Cambria Math"/>
                  <w:i/>
                  <w:color w:val="000000"/>
                  <w:szCs w:val="28"/>
                  <w:lang w:val="en-US"/>
                </w:rPr>
              </m:ctrlPr>
            </m:sSubPr>
            <m:e>
              <m:r>
                <w:rPr>
                  <w:rFonts w:ascii="Cambria Math" w:hAnsi="Cambria Math"/>
                  <w:color w:val="000000"/>
                  <w:szCs w:val="28"/>
                  <w:lang w:val="en-US"/>
                </w:rPr>
                <m:t>a</m:t>
              </m:r>
            </m:e>
            <m:sub>
              <m:r>
                <w:rPr>
                  <w:rFonts w:ascii="Cambria Math" w:hAnsi="Cambria Math"/>
                  <w:color w:val="000000"/>
                  <w:szCs w:val="28"/>
                  <w:lang w:val="en-US"/>
                </w:rPr>
                <m:t>m</m:t>
              </m:r>
              <m:r>
                <w:rPr>
                  <w:rFonts w:ascii="Cambria Math" w:hAnsi="Cambria Math"/>
                  <w:color w:val="000000"/>
                  <w:szCs w:val="28"/>
                  <w:lang w:val="en-US"/>
                </w:rPr>
                <m:t>1</m:t>
              </m:r>
            </m:sub>
          </m:sSub>
          <m:sSub>
            <m:sSubPr>
              <m:ctrlPr>
                <w:rPr>
                  <w:rFonts w:ascii="Cambria Math" w:hAnsi="Cambria Math"/>
                  <w:i/>
                  <w:color w:val="000000"/>
                  <w:szCs w:val="28"/>
                  <w:lang w:val="en-US"/>
                </w:rPr>
              </m:ctrlPr>
            </m:sSubPr>
            <m:e>
              <m:r>
                <w:rPr>
                  <w:rFonts w:ascii="Cambria Math" w:hAnsi="Cambria Math"/>
                  <w:color w:val="000000"/>
                  <w:szCs w:val="28"/>
                  <w:lang w:val="en-US"/>
                </w:rPr>
                <m:t>x</m:t>
              </m:r>
            </m:e>
            <m:sub>
              <m:r>
                <w:rPr>
                  <w:rFonts w:ascii="Cambria Math" w:hAnsi="Cambria Math"/>
                  <w:color w:val="000000"/>
                  <w:szCs w:val="28"/>
                  <w:lang w:val="en-US"/>
                </w:rPr>
                <m:t>1</m:t>
              </m:r>
            </m:sub>
          </m:sSub>
          <m:r>
            <w:rPr>
              <w:rFonts w:ascii="Cambria Math" w:hAnsi="Cambria Math"/>
              <w:color w:val="000000"/>
              <w:szCs w:val="28"/>
              <w:lang w:val="en-US"/>
            </w:rPr>
            <m:t xml:space="preserve">+ </m:t>
          </m:r>
          <m:sSub>
            <m:sSubPr>
              <m:ctrlPr>
                <w:rPr>
                  <w:rFonts w:ascii="Cambria Math" w:hAnsi="Cambria Math"/>
                  <w:i/>
                  <w:color w:val="000000"/>
                  <w:szCs w:val="28"/>
                  <w:lang w:val="en-US"/>
                </w:rPr>
              </m:ctrlPr>
            </m:sSubPr>
            <m:e>
              <m:r>
                <w:rPr>
                  <w:rFonts w:ascii="Cambria Math" w:hAnsi="Cambria Math"/>
                  <w:color w:val="000000"/>
                  <w:szCs w:val="28"/>
                  <w:lang w:val="en-US"/>
                </w:rPr>
                <m:t>a</m:t>
              </m:r>
            </m:e>
            <m:sub>
              <m:r>
                <w:rPr>
                  <w:rFonts w:ascii="Cambria Math" w:hAnsi="Cambria Math"/>
                  <w:color w:val="000000"/>
                  <w:szCs w:val="28"/>
                  <w:lang w:val="en-US"/>
                </w:rPr>
                <m:t>m2</m:t>
              </m:r>
            </m:sub>
          </m:sSub>
          <m:sSub>
            <m:sSubPr>
              <m:ctrlPr>
                <w:rPr>
                  <w:rFonts w:ascii="Cambria Math" w:hAnsi="Cambria Math"/>
                  <w:i/>
                  <w:color w:val="000000"/>
                  <w:szCs w:val="28"/>
                  <w:lang w:val="en-US"/>
                </w:rPr>
              </m:ctrlPr>
            </m:sSubPr>
            <m:e>
              <m:r>
                <w:rPr>
                  <w:rFonts w:ascii="Cambria Math" w:hAnsi="Cambria Math"/>
                  <w:color w:val="000000"/>
                  <w:szCs w:val="28"/>
                  <w:lang w:val="en-US"/>
                </w:rPr>
                <m:t>x</m:t>
              </m:r>
            </m:e>
            <m:sub>
              <m:r>
                <w:rPr>
                  <w:rFonts w:ascii="Cambria Math" w:hAnsi="Cambria Math"/>
                  <w:color w:val="000000"/>
                  <w:szCs w:val="28"/>
                  <w:lang w:val="en-US"/>
                </w:rPr>
                <m:t>2</m:t>
              </m:r>
            </m:sub>
          </m:sSub>
          <m:r>
            <w:rPr>
              <w:rFonts w:ascii="Cambria Math" w:hAnsi="Cambria Math"/>
              <w:color w:val="000000"/>
              <w:szCs w:val="28"/>
              <w:lang w:val="en-US"/>
            </w:rPr>
            <m:t xml:space="preserve">+⋯ + </m:t>
          </m:r>
          <m:sSub>
            <m:sSubPr>
              <m:ctrlPr>
                <w:rPr>
                  <w:rFonts w:ascii="Cambria Math" w:hAnsi="Cambria Math"/>
                  <w:i/>
                  <w:color w:val="000000"/>
                  <w:szCs w:val="28"/>
                  <w:lang w:val="en-US"/>
                </w:rPr>
              </m:ctrlPr>
            </m:sSubPr>
            <m:e>
              <m:r>
                <w:rPr>
                  <w:rFonts w:ascii="Cambria Math" w:hAnsi="Cambria Math"/>
                  <w:color w:val="000000"/>
                  <w:szCs w:val="28"/>
                  <w:lang w:val="en-US"/>
                </w:rPr>
                <m:t>a</m:t>
              </m:r>
            </m:e>
            <m:sub>
              <m:r>
                <w:rPr>
                  <w:rFonts w:ascii="Cambria Math" w:hAnsi="Cambria Math"/>
                  <w:color w:val="000000"/>
                  <w:szCs w:val="28"/>
                  <w:lang w:val="en-US"/>
                </w:rPr>
                <m:t>m</m:t>
              </m:r>
              <m:r>
                <w:rPr>
                  <w:rFonts w:ascii="Cambria Math" w:hAnsi="Cambria Math"/>
                  <w:color w:val="000000"/>
                  <w:szCs w:val="28"/>
                  <w:lang w:val="en-US"/>
                </w:rPr>
                <m:t>n</m:t>
              </m:r>
            </m:sub>
          </m:sSub>
          <m:sSub>
            <m:sSubPr>
              <m:ctrlPr>
                <w:rPr>
                  <w:rFonts w:ascii="Cambria Math" w:hAnsi="Cambria Math"/>
                  <w:i/>
                  <w:color w:val="000000"/>
                  <w:szCs w:val="28"/>
                  <w:lang w:val="en-US"/>
                </w:rPr>
              </m:ctrlPr>
            </m:sSubPr>
            <m:e>
              <m:r>
                <w:rPr>
                  <w:rFonts w:ascii="Cambria Math" w:hAnsi="Cambria Math"/>
                  <w:color w:val="000000"/>
                  <w:szCs w:val="28"/>
                  <w:lang w:val="en-US"/>
                </w:rPr>
                <m:t>x</m:t>
              </m:r>
            </m:e>
            <m:sub>
              <m:r>
                <w:rPr>
                  <w:rFonts w:ascii="Cambria Math" w:hAnsi="Cambria Math"/>
                  <w:color w:val="000000"/>
                  <w:szCs w:val="28"/>
                  <w:lang w:val="en-US"/>
                </w:rPr>
                <m:t>n</m:t>
              </m:r>
            </m:sub>
          </m:sSub>
          <m:r>
            <w:rPr>
              <w:rFonts w:ascii="Cambria Math" w:hAnsi="Cambria Math"/>
              <w:color w:val="000000"/>
              <w:szCs w:val="28"/>
              <w:lang w:val="en-US"/>
            </w:rPr>
            <m:t xml:space="preserve"> ≤</m:t>
          </m:r>
          <m:sSub>
            <m:sSubPr>
              <m:ctrlPr>
                <w:rPr>
                  <w:rFonts w:ascii="Cambria Math" w:hAnsi="Cambria Math"/>
                  <w:i/>
                  <w:color w:val="000000"/>
                  <w:szCs w:val="28"/>
                  <w:lang w:val="en-US"/>
                </w:rPr>
              </m:ctrlPr>
            </m:sSubPr>
            <m:e>
              <m:r>
                <w:rPr>
                  <w:rFonts w:ascii="Cambria Math" w:hAnsi="Cambria Math"/>
                  <w:color w:val="000000"/>
                  <w:szCs w:val="28"/>
                  <w:lang w:val="en-US"/>
                </w:rPr>
                <m:t>b</m:t>
              </m:r>
            </m:e>
            <m:sub>
              <m:r>
                <w:rPr>
                  <w:rFonts w:ascii="Cambria Math" w:hAnsi="Cambria Math"/>
                  <w:color w:val="000000"/>
                  <w:szCs w:val="28"/>
                  <w:lang w:val="en-US"/>
                </w:rPr>
                <m:t>m</m:t>
              </m:r>
              <m:r>
                <w:rPr>
                  <w:rFonts w:ascii="Cambria Math" w:hAnsi="Cambria Math"/>
                  <w:color w:val="000000"/>
                  <w:szCs w:val="28"/>
                  <w:lang w:val="en-US"/>
                </w:rPr>
                <m:t>1</m:t>
              </m:r>
            </m:sub>
          </m:sSub>
        </m:oMath>
      </m:oMathPara>
    </w:p>
    <w:p w:rsidR="00C30D65" w:rsidRPr="00C30D65" w:rsidRDefault="00C30D65" w:rsidP="00C30D65">
      <w:pPr>
        <w:ind w:firstLine="708"/>
        <w:rPr>
          <w:color w:val="000000"/>
          <w:szCs w:val="28"/>
          <w:lang w:val="en-US"/>
        </w:rPr>
      </w:pPr>
      <m:oMathPara>
        <m:oMath>
          <m:r>
            <w:rPr>
              <w:rFonts w:ascii="Cambria Math" w:hAnsi="Cambria Math"/>
              <w:color w:val="000000"/>
              <w:szCs w:val="28"/>
              <w:lang w:val="en-US"/>
            </w:rPr>
            <w:br/>
          </m:r>
        </m:oMath>
        <m:oMath>
          <m:sSub>
            <m:sSubPr>
              <m:ctrlPr>
                <w:rPr>
                  <w:rFonts w:ascii="Cambria Math" w:hAnsi="Cambria Math"/>
                  <w:i/>
                  <w:color w:val="000000"/>
                  <w:szCs w:val="28"/>
                  <w:lang w:val="en-US"/>
                </w:rPr>
              </m:ctrlPr>
            </m:sSubPr>
            <m:e>
              <m:r>
                <w:rPr>
                  <w:rFonts w:ascii="Cambria Math" w:hAnsi="Cambria Math"/>
                  <w:color w:val="000000"/>
                  <w:szCs w:val="28"/>
                  <w:lang w:val="en-US"/>
                </w:rPr>
                <m:t>x</m:t>
              </m:r>
            </m:e>
            <m:sub>
              <m:r>
                <w:rPr>
                  <w:rFonts w:ascii="Cambria Math" w:hAnsi="Cambria Math"/>
                  <w:color w:val="000000"/>
                  <w:szCs w:val="28"/>
                  <w:lang w:val="en-US"/>
                </w:rPr>
                <m:t>1</m:t>
              </m:r>
            </m:sub>
          </m:sSub>
          <m:r>
            <w:rPr>
              <w:rFonts w:ascii="Cambria Math" w:hAnsi="Cambria Math"/>
              <w:color w:val="000000"/>
              <w:szCs w:val="28"/>
              <w:lang w:val="en-US"/>
            </w:rPr>
            <m:t xml:space="preserve">, </m:t>
          </m:r>
          <m:sSub>
            <m:sSubPr>
              <m:ctrlPr>
                <w:rPr>
                  <w:rFonts w:ascii="Cambria Math" w:hAnsi="Cambria Math"/>
                  <w:i/>
                  <w:color w:val="000000"/>
                  <w:szCs w:val="28"/>
                  <w:lang w:val="en-US"/>
                </w:rPr>
              </m:ctrlPr>
            </m:sSubPr>
            <m:e>
              <m:r>
                <w:rPr>
                  <w:rFonts w:ascii="Cambria Math" w:hAnsi="Cambria Math"/>
                  <w:color w:val="000000"/>
                  <w:szCs w:val="28"/>
                  <w:lang w:val="en-US"/>
                </w:rPr>
                <m:t>x</m:t>
              </m:r>
            </m:e>
            <m:sub>
              <m:r>
                <w:rPr>
                  <w:rFonts w:ascii="Cambria Math" w:hAnsi="Cambria Math"/>
                  <w:color w:val="000000"/>
                  <w:szCs w:val="28"/>
                  <w:lang w:val="en-US"/>
                </w:rPr>
                <m:t>2</m:t>
              </m:r>
            </m:sub>
          </m:sSub>
          <m:r>
            <w:rPr>
              <w:rFonts w:ascii="Cambria Math" w:hAnsi="Cambria Math"/>
              <w:color w:val="000000"/>
              <w:szCs w:val="28"/>
              <w:lang w:val="en-US"/>
            </w:rPr>
            <m:t>, ⋯,</m:t>
          </m:r>
          <m:sSub>
            <m:sSubPr>
              <m:ctrlPr>
                <w:rPr>
                  <w:rFonts w:ascii="Cambria Math" w:hAnsi="Cambria Math"/>
                  <w:i/>
                  <w:color w:val="000000"/>
                  <w:szCs w:val="28"/>
                  <w:lang w:val="en-US"/>
                </w:rPr>
              </m:ctrlPr>
            </m:sSubPr>
            <m:e>
              <m:r>
                <w:rPr>
                  <w:rFonts w:ascii="Cambria Math" w:hAnsi="Cambria Math"/>
                  <w:color w:val="000000"/>
                  <w:szCs w:val="28"/>
                  <w:lang w:val="en-US"/>
                </w:rPr>
                <m:t>x</m:t>
              </m:r>
            </m:e>
            <m:sub>
              <m:r>
                <w:rPr>
                  <w:rFonts w:ascii="Cambria Math" w:hAnsi="Cambria Math"/>
                  <w:color w:val="000000"/>
                  <w:szCs w:val="28"/>
                  <w:lang w:val="en-US"/>
                </w:rPr>
                <m:t>n</m:t>
              </m:r>
            </m:sub>
          </m:sSub>
          <m:r>
            <w:rPr>
              <w:rFonts w:ascii="Cambria Math" w:hAnsi="Cambria Math"/>
              <w:color w:val="000000"/>
              <w:szCs w:val="28"/>
              <w:lang w:val="en-US"/>
            </w:rPr>
            <m:t>≥0</m:t>
          </m:r>
        </m:oMath>
      </m:oMathPara>
    </w:p>
    <w:p w:rsidR="00C30D65" w:rsidRPr="00C30D65" w:rsidRDefault="00C30D65" w:rsidP="00C30D65">
      <w:pPr>
        <w:ind w:firstLine="708"/>
        <w:rPr>
          <w:color w:val="000000"/>
          <w:szCs w:val="28"/>
          <w:lang w:val="en-US"/>
        </w:rPr>
      </w:pPr>
    </w:p>
    <w:p w:rsidR="00C30D65" w:rsidRPr="00C30D65" w:rsidRDefault="00C30D65" w:rsidP="00C30D65">
      <w:pPr>
        <w:ind w:firstLine="708"/>
        <w:rPr>
          <w:color w:val="000000"/>
          <w:szCs w:val="28"/>
          <w:lang w:val="en-US"/>
        </w:rPr>
      </w:pPr>
    </w:p>
    <w:p w:rsidR="00C53834" w:rsidRDefault="00C53834" w:rsidP="00B62F57">
      <w:pPr>
        <w:ind w:firstLine="708"/>
        <w:jc w:val="both"/>
        <w:rPr>
          <w:color w:val="000000"/>
          <w:szCs w:val="28"/>
        </w:rPr>
      </w:pPr>
      <w:r>
        <w:rPr>
          <w:color w:val="000000"/>
          <w:szCs w:val="28"/>
        </w:rPr>
        <w:t xml:space="preserve">Последнее ограничение требует, чтобы все переменные были неотрицательны, что напрямую вытекает из смысла задачи. Например, в задаче о покупке </w:t>
      </w:r>
      <w:r>
        <w:rPr>
          <w:color w:val="000000"/>
          <w:szCs w:val="28"/>
          <w:lang w:val="en-US"/>
        </w:rPr>
        <w:t>GPU</w:t>
      </w:r>
      <w:r w:rsidRPr="00512270">
        <w:rPr>
          <w:color w:val="000000"/>
          <w:szCs w:val="28"/>
        </w:rPr>
        <w:t xml:space="preserve"> </w:t>
      </w:r>
      <w:r>
        <w:rPr>
          <w:color w:val="000000"/>
          <w:szCs w:val="28"/>
        </w:rPr>
        <w:t xml:space="preserve">для кластера, само собой, нельзя купить отрицательное число процессоров. Задача линейного программирования также часто представляется в матричном виде. Положим </w:t>
      </w:r>
      <w:r w:rsidR="008C0D9D">
        <w:rPr>
          <w:i/>
          <w:color w:val="000000"/>
          <w:szCs w:val="28"/>
          <w:lang w:val="en-US"/>
        </w:rPr>
        <w:t>c</w:t>
      </w:r>
      <w:r w:rsidR="008C0D9D" w:rsidRPr="008C0D9D">
        <w:rPr>
          <w:i/>
          <w:color w:val="000000"/>
          <w:szCs w:val="28"/>
        </w:rPr>
        <w:t xml:space="preserve"> </w:t>
      </w:r>
      <w:r w:rsidR="008C0D9D">
        <w:rPr>
          <w:color w:val="000000"/>
          <w:szCs w:val="28"/>
        </w:rPr>
        <w:t xml:space="preserve">и </w:t>
      </w:r>
      <w:r w:rsidR="008C0D9D">
        <w:rPr>
          <w:i/>
          <w:color w:val="000000"/>
          <w:szCs w:val="28"/>
          <w:lang w:val="en-US"/>
        </w:rPr>
        <w:t>x</w:t>
      </w:r>
      <w:r w:rsidR="008C0D9D" w:rsidRPr="008C0D9D">
        <w:rPr>
          <w:i/>
          <w:color w:val="000000"/>
          <w:szCs w:val="28"/>
        </w:rPr>
        <w:t xml:space="preserve"> </w:t>
      </w:r>
      <w:r w:rsidR="008C0D9D">
        <w:rPr>
          <w:color w:val="000000"/>
          <w:szCs w:val="28"/>
        </w:rPr>
        <w:t xml:space="preserve">векторами из </w:t>
      </w:r>
      <m:oMath>
        <m:sSup>
          <m:sSupPr>
            <m:ctrlPr>
              <w:rPr>
                <w:rFonts w:ascii="Cambria Math" w:hAnsi="Cambria Math"/>
                <w:i/>
                <w:color w:val="000000"/>
                <w:szCs w:val="28"/>
              </w:rPr>
            </m:ctrlPr>
          </m:sSupPr>
          <m:e>
            <m:r>
              <w:rPr>
                <w:rFonts w:ascii="Cambria Math" w:hAnsi="Cambria Math"/>
                <w:color w:val="000000"/>
                <w:szCs w:val="28"/>
              </w:rPr>
              <m:t>R</m:t>
            </m:r>
          </m:e>
          <m:sup>
            <m:r>
              <w:rPr>
                <w:rFonts w:ascii="Cambria Math" w:hAnsi="Cambria Math"/>
                <w:color w:val="000000"/>
                <w:szCs w:val="28"/>
                <w:lang w:val="en-US"/>
              </w:rPr>
              <m:t>n</m:t>
            </m:r>
          </m:sup>
        </m:sSup>
      </m:oMath>
      <w:r w:rsidR="008C0D9D">
        <w:rPr>
          <w:color w:val="000000"/>
          <w:szCs w:val="28"/>
        </w:rPr>
        <w:t xml:space="preserve">, </w:t>
      </w:r>
      <w:r w:rsidR="008C0D9D">
        <w:rPr>
          <w:i/>
          <w:color w:val="000000"/>
          <w:szCs w:val="28"/>
          <w:lang w:val="en-US"/>
        </w:rPr>
        <w:t>b</w:t>
      </w:r>
      <w:r w:rsidR="008C0D9D" w:rsidRPr="008C0D9D">
        <w:rPr>
          <w:i/>
          <w:color w:val="000000"/>
          <w:szCs w:val="28"/>
        </w:rPr>
        <w:t xml:space="preserve"> </w:t>
      </w:r>
      <w:r w:rsidR="008C0D9D">
        <w:rPr>
          <w:color w:val="000000"/>
          <w:szCs w:val="28"/>
        </w:rPr>
        <w:t xml:space="preserve">– вектор в </w:t>
      </w:r>
      <m:oMath>
        <m:sSup>
          <m:sSupPr>
            <m:ctrlPr>
              <w:rPr>
                <w:rFonts w:ascii="Cambria Math" w:hAnsi="Cambria Math"/>
                <w:i/>
                <w:color w:val="000000"/>
                <w:szCs w:val="28"/>
              </w:rPr>
            </m:ctrlPr>
          </m:sSupPr>
          <m:e>
            <m:r>
              <w:rPr>
                <w:rFonts w:ascii="Cambria Math" w:hAnsi="Cambria Math"/>
                <w:color w:val="000000"/>
                <w:szCs w:val="28"/>
              </w:rPr>
              <m:t>R</m:t>
            </m:r>
          </m:e>
          <m:sup>
            <m:r>
              <w:rPr>
                <w:rFonts w:ascii="Cambria Math" w:hAnsi="Cambria Math"/>
                <w:color w:val="000000"/>
                <w:szCs w:val="28"/>
                <w:lang w:val="en-US"/>
              </w:rPr>
              <m:t>m</m:t>
            </m:r>
          </m:sup>
        </m:sSup>
      </m:oMath>
      <w:r w:rsidR="008C0D9D">
        <w:rPr>
          <w:color w:val="000000"/>
          <w:szCs w:val="28"/>
        </w:rPr>
        <w:t xml:space="preserve">, и </w:t>
      </w:r>
      <w:r w:rsidR="008C0D9D">
        <w:rPr>
          <w:i/>
          <w:color w:val="000000"/>
          <w:szCs w:val="28"/>
          <w:lang w:val="en-US"/>
        </w:rPr>
        <w:t>A</w:t>
      </w:r>
      <w:r w:rsidR="008C0D9D" w:rsidRPr="008C0D9D">
        <w:rPr>
          <w:i/>
          <w:color w:val="000000"/>
          <w:szCs w:val="28"/>
        </w:rPr>
        <w:t xml:space="preserve"> </w:t>
      </w:r>
      <w:r w:rsidR="008C0D9D">
        <w:rPr>
          <w:color w:val="000000"/>
          <w:szCs w:val="28"/>
        </w:rPr>
        <w:t xml:space="preserve">– матрица </w:t>
      </w:r>
      <w:proofErr w:type="gramStart"/>
      <w:r w:rsidR="008C0D9D">
        <w:rPr>
          <w:color w:val="000000"/>
          <w:szCs w:val="28"/>
        </w:rPr>
        <w:t>из</w:t>
      </w:r>
      <w:proofErr w:type="gramEnd"/>
      <w:r w:rsidR="008C0D9D">
        <w:rPr>
          <w:color w:val="000000"/>
          <w:szCs w:val="28"/>
        </w:rPr>
        <w:t xml:space="preserve"> </w:t>
      </w:r>
      <m:oMath>
        <m:sSup>
          <m:sSupPr>
            <m:ctrlPr>
              <w:rPr>
                <w:rFonts w:ascii="Cambria Math" w:hAnsi="Cambria Math"/>
                <w:i/>
                <w:color w:val="000000"/>
                <w:szCs w:val="28"/>
              </w:rPr>
            </m:ctrlPr>
          </m:sSupPr>
          <m:e>
            <m:r>
              <w:rPr>
                <w:rFonts w:ascii="Cambria Math" w:hAnsi="Cambria Math"/>
                <w:color w:val="000000"/>
                <w:szCs w:val="28"/>
              </w:rPr>
              <m:t>R</m:t>
            </m:r>
          </m:e>
          <m:sup>
            <m:r>
              <w:rPr>
                <w:rFonts w:ascii="Cambria Math" w:hAnsi="Cambria Math"/>
                <w:color w:val="000000"/>
                <w:szCs w:val="28"/>
                <w:lang w:val="en-US"/>
              </w:rPr>
              <m:t>mn</m:t>
            </m:r>
          </m:sup>
        </m:sSup>
      </m:oMath>
      <w:r w:rsidR="008C0D9D">
        <w:rPr>
          <w:color w:val="000000"/>
          <w:szCs w:val="28"/>
        </w:rPr>
        <w:t>, то есть</w:t>
      </w:r>
    </w:p>
    <w:p w:rsidR="008C0D9D" w:rsidRPr="008C0D9D" w:rsidRDefault="008C0D9D" w:rsidP="00C30D65">
      <w:pPr>
        <w:ind w:firstLine="708"/>
        <w:rPr>
          <w:i/>
          <w:color w:val="000000"/>
          <w:szCs w:val="28"/>
          <w:lang w:val="en-US"/>
        </w:rPr>
      </w:pPr>
      <m:oMathPara>
        <m:oMath>
          <m:r>
            <w:rPr>
              <w:rFonts w:ascii="Cambria Math" w:hAnsi="Cambria Math"/>
              <w:color w:val="000000"/>
              <w:szCs w:val="28"/>
            </w:rPr>
            <w:lastRenderedPageBreak/>
            <m:t>с=</m:t>
          </m:r>
          <m:r>
            <w:rPr>
              <w:rFonts w:ascii="Cambria Math" w:hAnsi="Cambria Math"/>
              <w:color w:val="000000"/>
              <w:szCs w:val="28"/>
              <w:lang w:val="en-US"/>
            </w:rPr>
            <m:t>[</m:t>
          </m:r>
          <m:sSub>
            <m:sSubPr>
              <m:ctrlPr>
                <w:rPr>
                  <w:rFonts w:ascii="Cambria Math" w:hAnsi="Cambria Math"/>
                  <w:i/>
                  <w:color w:val="000000"/>
                  <w:szCs w:val="28"/>
                  <w:lang w:val="en-US"/>
                </w:rPr>
              </m:ctrlPr>
            </m:sSubPr>
            <m:e>
              <m:r>
                <w:rPr>
                  <w:rFonts w:ascii="Cambria Math" w:hAnsi="Cambria Math"/>
                  <w:color w:val="000000"/>
                  <w:szCs w:val="28"/>
                  <w:lang w:val="en-US"/>
                </w:rPr>
                <m:t>c</m:t>
              </m:r>
            </m:e>
            <m:sub>
              <m:r>
                <w:rPr>
                  <w:rFonts w:ascii="Cambria Math" w:hAnsi="Cambria Math"/>
                  <w:color w:val="000000"/>
                  <w:szCs w:val="28"/>
                  <w:lang w:val="en-US"/>
                </w:rPr>
                <m:t>1</m:t>
              </m:r>
            </m:sub>
          </m:sSub>
          <m:r>
            <w:rPr>
              <w:rFonts w:ascii="Cambria Math" w:hAnsi="Cambria Math"/>
              <w:color w:val="000000"/>
              <w:szCs w:val="28"/>
              <w:lang w:val="en-US"/>
            </w:rPr>
            <m:t xml:space="preserve">, </m:t>
          </m:r>
          <m:sSub>
            <m:sSubPr>
              <m:ctrlPr>
                <w:rPr>
                  <w:rFonts w:ascii="Cambria Math" w:hAnsi="Cambria Math"/>
                  <w:i/>
                  <w:color w:val="000000"/>
                  <w:szCs w:val="28"/>
                  <w:lang w:val="en-US"/>
                </w:rPr>
              </m:ctrlPr>
            </m:sSubPr>
            <m:e>
              <m:r>
                <w:rPr>
                  <w:rFonts w:ascii="Cambria Math" w:hAnsi="Cambria Math"/>
                  <w:color w:val="000000"/>
                  <w:szCs w:val="28"/>
                  <w:lang w:val="en-US"/>
                </w:rPr>
                <m:t>c</m:t>
              </m:r>
            </m:e>
            <m:sub>
              <m:r>
                <w:rPr>
                  <w:rFonts w:ascii="Cambria Math" w:hAnsi="Cambria Math"/>
                  <w:color w:val="000000"/>
                  <w:szCs w:val="28"/>
                  <w:lang w:val="en-US"/>
                </w:rPr>
                <m:t>2</m:t>
              </m:r>
            </m:sub>
          </m:sSub>
          <m:r>
            <w:rPr>
              <w:rFonts w:ascii="Cambria Math" w:hAnsi="Cambria Math"/>
              <w:color w:val="000000"/>
              <w:szCs w:val="28"/>
              <w:lang w:val="en-US"/>
            </w:rPr>
            <m:t xml:space="preserve">, ⋯, </m:t>
          </m:r>
          <m:sSub>
            <m:sSubPr>
              <m:ctrlPr>
                <w:rPr>
                  <w:rFonts w:ascii="Cambria Math" w:hAnsi="Cambria Math"/>
                  <w:i/>
                  <w:color w:val="000000"/>
                  <w:szCs w:val="28"/>
                  <w:lang w:val="en-US"/>
                </w:rPr>
              </m:ctrlPr>
            </m:sSubPr>
            <m:e>
              <m:r>
                <w:rPr>
                  <w:rFonts w:ascii="Cambria Math" w:hAnsi="Cambria Math"/>
                  <w:color w:val="000000"/>
                  <w:szCs w:val="28"/>
                  <w:lang w:val="en-US"/>
                </w:rPr>
                <m:t>c</m:t>
              </m:r>
            </m:e>
            <m:sub>
              <m:r>
                <w:rPr>
                  <w:rFonts w:ascii="Cambria Math" w:hAnsi="Cambria Math"/>
                  <w:color w:val="000000"/>
                  <w:szCs w:val="28"/>
                  <w:lang w:val="en-US"/>
                </w:rPr>
                <m:t>n</m:t>
              </m:r>
            </m:sub>
          </m:sSub>
          <m:r>
            <w:rPr>
              <w:rFonts w:ascii="Cambria Math" w:hAnsi="Cambria Math"/>
              <w:color w:val="000000"/>
              <w:szCs w:val="28"/>
              <w:lang w:val="en-US"/>
            </w:rPr>
            <m:t>]</m:t>
          </m:r>
        </m:oMath>
      </m:oMathPara>
    </w:p>
    <w:p w:rsidR="008C0D9D" w:rsidRPr="008C0D9D" w:rsidRDefault="008C0D9D" w:rsidP="00C30D65">
      <w:pPr>
        <w:ind w:firstLine="708"/>
        <w:rPr>
          <w:color w:val="000000"/>
          <w:szCs w:val="28"/>
          <w:lang w:val="en-US"/>
        </w:rPr>
      </w:pPr>
      <m:oMathPara>
        <m:oMath>
          <m:r>
            <w:rPr>
              <w:rFonts w:ascii="Cambria Math" w:hAnsi="Cambria Math"/>
              <w:color w:val="000000"/>
              <w:szCs w:val="28"/>
            </w:rPr>
            <m:t>A=</m:t>
          </m:r>
          <m:d>
            <m:dPr>
              <m:begChr m:val="["/>
              <m:endChr m:val="]"/>
              <m:ctrlPr>
                <w:rPr>
                  <w:rFonts w:ascii="Cambria Math" w:hAnsi="Cambria Math"/>
                  <w:i/>
                  <w:color w:val="000000"/>
                  <w:szCs w:val="28"/>
                  <w:lang w:val="en-US"/>
                </w:rPr>
              </m:ctrlPr>
            </m:dPr>
            <m:e>
              <m:m>
                <m:mPr>
                  <m:mcs>
                    <m:mc>
                      <m:mcPr>
                        <m:count m:val="3"/>
                        <m:mcJc m:val="center"/>
                      </m:mcPr>
                    </m:mc>
                  </m:mcs>
                  <m:ctrlPr>
                    <w:rPr>
                      <w:rFonts w:ascii="Cambria Math" w:hAnsi="Cambria Math"/>
                      <w:i/>
                      <w:color w:val="000000"/>
                      <w:szCs w:val="28"/>
                      <w:lang w:val="en-US"/>
                    </w:rPr>
                  </m:ctrlPr>
                </m:mPr>
                <m:mr>
                  <m:e>
                    <m:sSub>
                      <m:sSubPr>
                        <m:ctrlPr>
                          <w:rPr>
                            <w:rFonts w:ascii="Cambria Math" w:hAnsi="Cambria Math"/>
                            <w:i/>
                            <w:color w:val="000000"/>
                            <w:szCs w:val="28"/>
                            <w:lang w:val="en-US"/>
                          </w:rPr>
                        </m:ctrlPr>
                      </m:sSubPr>
                      <m:e>
                        <m:r>
                          <w:rPr>
                            <w:rFonts w:ascii="Cambria Math" w:hAnsi="Cambria Math"/>
                            <w:color w:val="000000"/>
                            <w:szCs w:val="28"/>
                            <w:lang w:val="en-US"/>
                          </w:rPr>
                          <m:t>a</m:t>
                        </m:r>
                      </m:e>
                      <m:sub>
                        <m:r>
                          <w:rPr>
                            <w:rFonts w:ascii="Cambria Math" w:hAnsi="Cambria Math"/>
                            <w:color w:val="000000"/>
                            <w:szCs w:val="28"/>
                            <w:lang w:val="en-US"/>
                          </w:rPr>
                          <m:t>11</m:t>
                        </m:r>
                      </m:sub>
                    </m:sSub>
                  </m:e>
                  <m:e>
                    <m:r>
                      <w:rPr>
                        <w:rFonts w:ascii="Cambria Math" w:hAnsi="Cambria Math"/>
                        <w:color w:val="000000"/>
                        <w:szCs w:val="28"/>
                        <w:lang w:val="en-US"/>
                      </w:rPr>
                      <m:t>⋯</m:t>
                    </m:r>
                  </m:e>
                  <m:e>
                    <m:sSub>
                      <m:sSubPr>
                        <m:ctrlPr>
                          <w:rPr>
                            <w:rFonts w:ascii="Cambria Math" w:hAnsi="Cambria Math"/>
                            <w:i/>
                            <w:color w:val="000000"/>
                            <w:szCs w:val="28"/>
                            <w:lang w:val="en-US"/>
                          </w:rPr>
                        </m:ctrlPr>
                      </m:sSubPr>
                      <m:e>
                        <m:r>
                          <w:rPr>
                            <w:rFonts w:ascii="Cambria Math" w:hAnsi="Cambria Math"/>
                            <w:color w:val="000000"/>
                            <w:szCs w:val="28"/>
                            <w:lang w:val="en-US"/>
                          </w:rPr>
                          <m:t>a</m:t>
                        </m:r>
                      </m:e>
                      <m:sub>
                        <m:r>
                          <w:rPr>
                            <w:rFonts w:ascii="Cambria Math" w:hAnsi="Cambria Math"/>
                            <w:color w:val="000000"/>
                            <w:szCs w:val="28"/>
                            <w:lang w:val="en-US"/>
                          </w:rPr>
                          <m:t>1n</m:t>
                        </m:r>
                      </m:sub>
                    </m:sSub>
                  </m:e>
                </m:mr>
                <m:mr>
                  <m:e>
                    <m:r>
                      <w:rPr>
                        <w:rFonts w:ascii="Cambria Math" w:hAnsi="Cambria Math"/>
                        <w:color w:val="000000"/>
                        <w:szCs w:val="28"/>
                        <w:lang w:val="en-US"/>
                      </w:rPr>
                      <m:t>⋮</m:t>
                    </m:r>
                  </m:e>
                  <m:e>
                    <m:r>
                      <w:rPr>
                        <w:rFonts w:ascii="Cambria Math" w:hAnsi="Cambria Math"/>
                        <w:color w:val="000000"/>
                        <w:szCs w:val="28"/>
                        <w:lang w:val="en-US"/>
                      </w:rPr>
                      <m:t>⋱</m:t>
                    </m:r>
                  </m:e>
                  <m:e>
                    <m:r>
                      <w:rPr>
                        <w:rFonts w:ascii="Cambria Math" w:hAnsi="Cambria Math"/>
                        <w:color w:val="000000"/>
                        <w:szCs w:val="28"/>
                        <w:lang w:val="en-US"/>
                      </w:rPr>
                      <m:t>⋮</m:t>
                    </m:r>
                  </m:e>
                </m:mr>
                <m:mr>
                  <m:e>
                    <m:sSub>
                      <m:sSubPr>
                        <m:ctrlPr>
                          <w:rPr>
                            <w:rFonts w:ascii="Cambria Math" w:hAnsi="Cambria Math"/>
                            <w:i/>
                            <w:color w:val="000000"/>
                            <w:szCs w:val="28"/>
                            <w:lang w:val="en-US"/>
                          </w:rPr>
                        </m:ctrlPr>
                      </m:sSubPr>
                      <m:e>
                        <m:r>
                          <w:rPr>
                            <w:rFonts w:ascii="Cambria Math" w:hAnsi="Cambria Math"/>
                            <w:color w:val="000000"/>
                            <w:szCs w:val="28"/>
                            <w:lang w:val="en-US"/>
                          </w:rPr>
                          <m:t>a</m:t>
                        </m:r>
                      </m:e>
                      <m:sub>
                        <m:r>
                          <w:rPr>
                            <w:rFonts w:ascii="Cambria Math" w:hAnsi="Cambria Math"/>
                            <w:color w:val="000000"/>
                            <w:szCs w:val="28"/>
                            <w:lang w:val="en-US"/>
                          </w:rPr>
                          <m:t>m1</m:t>
                        </m:r>
                      </m:sub>
                    </m:sSub>
                  </m:e>
                  <m:e>
                    <m:r>
                      <w:rPr>
                        <w:rFonts w:ascii="Cambria Math" w:hAnsi="Cambria Math"/>
                        <w:color w:val="000000"/>
                        <w:szCs w:val="28"/>
                        <w:lang w:val="en-US"/>
                      </w:rPr>
                      <m:t>⋯</m:t>
                    </m:r>
                  </m:e>
                  <m:e>
                    <m:sSub>
                      <m:sSubPr>
                        <m:ctrlPr>
                          <w:rPr>
                            <w:rFonts w:ascii="Cambria Math" w:hAnsi="Cambria Math"/>
                            <w:i/>
                            <w:color w:val="000000"/>
                            <w:szCs w:val="28"/>
                            <w:lang w:val="en-US"/>
                          </w:rPr>
                        </m:ctrlPr>
                      </m:sSubPr>
                      <m:e>
                        <m:r>
                          <w:rPr>
                            <w:rFonts w:ascii="Cambria Math" w:hAnsi="Cambria Math"/>
                            <w:color w:val="000000"/>
                            <w:szCs w:val="28"/>
                            <w:lang w:val="en-US"/>
                          </w:rPr>
                          <m:t>a</m:t>
                        </m:r>
                      </m:e>
                      <m:sub>
                        <m:r>
                          <w:rPr>
                            <w:rFonts w:ascii="Cambria Math" w:hAnsi="Cambria Math"/>
                            <w:color w:val="000000"/>
                            <w:szCs w:val="28"/>
                            <w:lang w:val="en-US"/>
                          </w:rPr>
                          <m:t>mn</m:t>
                        </m:r>
                      </m:sub>
                    </m:sSub>
                  </m:e>
                </m:mr>
              </m:m>
            </m:e>
          </m:d>
        </m:oMath>
      </m:oMathPara>
    </w:p>
    <w:p w:rsidR="008C0D9D" w:rsidRPr="008C0D9D" w:rsidRDefault="008C0D9D" w:rsidP="008C0D9D">
      <w:pPr>
        <w:ind w:firstLine="708"/>
        <w:rPr>
          <w:color w:val="000000"/>
          <w:szCs w:val="28"/>
          <w:lang w:val="en-US"/>
        </w:rPr>
      </w:pPr>
      <m:oMathPara>
        <m:oMath>
          <m:r>
            <w:rPr>
              <w:rFonts w:ascii="Cambria Math" w:hAnsi="Cambria Math"/>
              <w:color w:val="000000"/>
              <w:szCs w:val="28"/>
            </w:rPr>
            <m:t>x=</m:t>
          </m:r>
          <m:d>
            <m:dPr>
              <m:begChr m:val="["/>
              <m:endChr m:val="]"/>
              <m:ctrlPr>
                <w:rPr>
                  <w:rFonts w:ascii="Cambria Math" w:hAnsi="Cambria Math"/>
                  <w:i/>
                  <w:color w:val="000000"/>
                  <w:szCs w:val="28"/>
                  <w:lang w:val="en-US"/>
                </w:rPr>
              </m:ctrlPr>
            </m:dPr>
            <m:e>
              <m:m>
                <m:mPr>
                  <m:mcs>
                    <m:mc>
                      <m:mcPr>
                        <m:count m:val="1"/>
                        <m:mcJc m:val="center"/>
                      </m:mcPr>
                    </m:mc>
                  </m:mcs>
                  <m:ctrlPr>
                    <w:rPr>
                      <w:rFonts w:ascii="Cambria Math" w:hAnsi="Cambria Math"/>
                      <w:i/>
                      <w:color w:val="000000"/>
                      <w:szCs w:val="28"/>
                      <w:lang w:val="en-US"/>
                    </w:rPr>
                  </m:ctrlPr>
                </m:mPr>
                <m:mr>
                  <m:e>
                    <m:sSub>
                      <m:sSubPr>
                        <m:ctrlPr>
                          <w:rPr>
                            <w:rFonts w:ascii="Cambria Math" w:hAnsi="Cambria Math"/>
                            <w:i/>
                            <w:color w:val="000000"/>
                            <w:szCs w:val="28"/>
                            <w:lang w:val="en-US"/>
                          </w:rPr>
                        </m:ctrlPr>
                      </m:sSubPr>
                      <m:e>
                        <m:r>
                          <w:rPr>
                            <w:rFonts w:ascii="Cambria Math" w:hAnsi="Cambria Math"/>
                            <w:color w:val="000000"/>
                            <w:szCs w:val="28"/>
                            <w:lang w:val="en-US"/>
                          </w:rPr>
                          <m:t>x</m:t>
                        </m:r>
                      </m:e>
                      <m:sub>
                        <m:r>
                          <w:rPr>
                            <w:rFonts w:ascii="Cambria Math" w:hAnsi="Cambria Math"/>
                            <w:color w:val="000000"/>
                            <w:szCs w:val="28"/>
                            <w:lang w:val="en-US"/>
                          </w:rPr>
                          <m:t>1</m:t>
                        </m:r>
                      </m:sub>
                    </m:sSub>
                  </m:e>
                </m:mr>
                <m:mr>
                  <m:e>
                    <m:r>
                      <w:rPr>
                        <w:rFonts w:ascii="Cambria Math" w:hAnsi="Cambria Math"/>
                        <w:color w:val="000000"/>
                        <w:szCs w:val="28"/>
                        <w:lang w:val="en-US"/>
                      </w:rPr>
                      <m:t>⋮</m:t>
                    </m:r>
                  </m:e>
                </m:mr>
                <m:mr>
                  <m:e>
                    <m:sSub>
                      <m:sSubPr>
                        <m:ctrlPr>
                          <w:rPr>
                            <w:rFonts w:ascii="Cambria Math" w:hAnsi="Cambria Math"/>
                            <w:i/>
                            <w:color w:val="000000"/>
                            <w:szCs w:val="28"/>
                            <w:lang w:val="en-US"/>
                          </w:rPr>
                        </m:ctrlPr>
                      </m:sSubPr>
                      <m:e>
                        <m:r>
                          <w:rPr>
                            <w:rFonts w:ascii="Cambria Math" w:hAnsi="Cambria Math"/>
                            <w:color w:val="000000"/>
                            <w:szCs w:val="28"/>
                            <w:lang w:val="en-US"/>
                          </w:rPr>
                          <m:t>x</m:t>
                        </m:r>
                      </m:e>
                      <m:sub>
                        <m:r>
                          <w:rPr>
                            <w:rFonts w:ascii="Cambria Math" w:hAnsi="Cambria Math"/>
                            <w:color w:val="000000"/>
                            <w:szCs w:val="28"/>
                            <w:lang w:val="en-US"/>
                          </w:rPr>
                          <m:t>n</m:t>
                        </m:r>
                      </m:sub>
                    </m:sSub>
                  </m:e>
                </m:mr>
              </m:m>
            </m:e>
          </m:d>
        </m:oMath>
      </m:oMathPara>
    </w:p>
    <w:p w:rsidR="008C0D9D" w:rsidRPr="008C0D9D" w:rsidRDefault="008C0D9D" w:rsidP="008C0D9D">
      <w:pPr>
        <w:ind w:firstLine="708"/>
        <w:rPr>
          <w:color w:val="000000"/>
          <w:szCs w:val="28"/>
          <w:lang w:val="en-US"/>
        </w:rPr>
      </w:pPr>
      <m:oMathPara>
        <m:oMath>
          <m:r>
            <w:rPr>
              <w:rFonts w:ascii="Cambria Math" w:hAnsi="Cambria Math"/>
              <w:color w:val="000000"/>
              <w:szCs w:val="28"/>
            </w:rPr>
            <m:t>b=</m:t>
          </m:r>
          <m:d>
            <m:dPr>
              <m:begChr m:val="["/>
              <m:endChr m:val="]"/>
              <m:ctrlPr>
                <w:rPr>
                  <w:rFonts w:ascii="Cambria Math" w:hAnsi="Cambria Math"/>
                  <w:i/>
                  <w:color w:val="000000"/>
                  <w:szCs w:val="28"/>
                  <w:lang w:val="en-US"/>
                </w:rPr>
              </m:ctrlPr>
            </m:dPr>
            <m:e>
              <m:m>
                <m:mPr>
                  <m:mcs>
                    <m:mc>
                      <m:mcPr>
                        <m:count m:val="1"/>
                        <m:mcJc m:val="center"/>
                      </m:mcPr>
                    </m:mc>
                  </m:mcs>
                  <m:ctrlPr>
                    <w:rPr>
                      <w:rFonts w:ascii="Cambria Math" w:hAnsi="Cambria Math"/>
                      <w:i/>
                      <w:color w:val="000000"/>
                      <w:szCs w:val="28"/>
                      <w:lang w:val="en-US"/>
                    </w:rPr>
                  </m:ctrlPr>
                </m:mPr>
                <m:mr>
                  <m:e>
                    <m:sSub>
                      <m:sSubPr>
                        <m:ctrlPr>
                          <w:rPr>
                            <w:rFonts w:ascii="Cambria Math" w:hAnsi="Cambria Math"/>
                            <w:i/>
                            <w:color w:val="000000"/>
                            <w:szCs w:val="28"/>
                            <w:lang w:val="en-US"/>
                          </w:rPr>
                        </m:ctrlPr>
                      </m:sSubPr>
                      <m:e>
                        <m:r>
                          <w:rPr>
                            <w:rFonts w:ascii="Cambria Math" w:hAnsi="Cambria Math"/>
                            <w:color w:val="000000"/>
                            <w:szCs w:val="28"/>
                            <w:lang w:val="en-US"/>
                          </w:rPr>
                          <m:t>b</m:t>
                        </m:r>
                      </m:e>
                      <m:sub>
                        <m:r>
                          <w:rPr>
                            <w:rFonts w:ascii="Cambria Math" w:hAnsi="Cambria Math"/>
                            <w:color w:val="000000"/>
                            <w:szCs w:val="28"/>
                            <w:lang w:val="en-US"/>
                          </w:rPr>
                          <m:t>1</m:t>
                        </m:r>
                      </m:sub>
                    </m:sSub>
                  </m:e>
                </m:mr>
                <m:mr>
                  <m:e>
                    <m:r>
                      <w:rPr>
                        <w:rFonts w:ascii="Cambria Math" w:hAnsi="Cambria Math"/>
                        <w:color w:val="000000"/>
                        <w:szCs w:val="28"/>
                        <w:lang w:val="en-US"/>
                      </w:rPr>
                      <m:t>⋮</m:t>
                    </m:r>
                  </m:e>
                </m:mr>
                <m:mr>
                  <m:e>
                    <m:sSub>
                      <m:sSubPr>
                        <m:ctrlPr>
                          <w:rPr>
                            <w:rFonts w:ascii="Cambria Math" w:hAnsi="Cambria Math"/>
                            <w:i/>
                            <w:color w:val="000000"/>
                            <w:szCs w:val="28"/>
                            <w:lang w:val="en-US"/>
                          </w:rPr>
                        </m:ctrlPr>
                      </m:sSubPr>
                      <m:e>
                        <m:r>
                          <w:rPr>
                            <w:rFonts w:ascii="Cambria Math" w:hAnsi="Cambria Math"/>
                            <w:color w:val="000000"/>
                            <w:szCs w:val="28"/>
                            <w:lang w:val="en-US"/>
                          </w:rPr>
                          <m:t>b</m:t>
                        </m:r>
                      </m:e>
                      <m:sub>
                        <m:r>
                          <w:rPr>
                            <w:rFonts w:ascii="Cambria Math" w:hAnsi="Cambria Math"/>
                            <w:color w:val="000000"/>
                            <w:szCs w:val="28"/>
                            <w:lang w:val="en-US"/>
                          </w:rPr>
                          <m:t>m</m:t>
                        </m:r>
                      </m:sub>
                    </m:sSub>
                  </m:e>
                </m:mr>
              </m:m>
            </m:e>
          </m:d>
        </m:oMath>
      </m:oMathPara>
    </w:p>
    <w:p w:rsidR="00C53834" w:rsidRPr="008C0D9D" w:rsidRDefault="00C53834" w:rsidP="008C0D9D">
      <w:pPr>
        <w:ind w:firstLine="708"/>
        <w:rPr>
          <w:color w:val="000000"/>
          <w:szCs w:val="28"/>
        </w:rPr>
      </w:pPr>
      <w:r>
        <w:rPr>
          <w:color w:val="000000"/>
          <w:szCs w:val="28"/>
        </w:rPr>
        <w:t>Перепишем формулировку задачи в этих терминах</w:t>
      </w:r>
      <w:r w:rsidR="008C0D9D" w:rsidRPr="008C0D9D">
        <w:rPr>
          <w:color w:val="000000"/>
          <w:szCs w:val="28"/>
        </w:rPr>
        <w:t>:</w:t>
      </w:r>
    </w:p>
    <w:p w:rsidR="008C0D9D" w:rsidRPr="008C0D9D" w:rsidRDefault="008C0D9D" w:rsidP="00C53834">
      <w:pPr>
        <w:rPr>
          <w:color w:val="000000"/>
          <w:szCs w:val="28"/>
          <w:lang w:val="en-US"/>
        </w:rPr>
      </w:pPr>
      <m:oMathPara>
        <m:oMath>
          <m:func>
            <m:funcPr>
              <m:ctrlPr>
                <w:rPr>
                  <w:rFonts w:ascii="Cambria Math" w:hAnsi="Cambria Math"/>
                  <w:i/>
                  <w:color w:val="000000"/>
                  <w:szCs w:val="28"/>
                </w:rPr>
              </m:ctrlPr>
            </m:funcPr>
            <m:fName>
              <m:r>
                <m:rPr>
                  <m:sty m:val="p"/>
                </m:rPr>
                <w:rPr>
                  <w:rFonts w:ascii="Cambria Math" w:hAnsi="Cambria Math"/>
                  <w:color w:val="000000"/>
                  <w:szCs w:val="28"/>
                </w:rPr>
                <m:t>max</m:t>
              </m:r>
            </m:fName>
            <m:e>
              <m:r>
                <w:rPr>
                  <w:rFonts w:ascii="Cambria Math" w:hAnsi="Cambria Math"/>
                  <w:color w:val="000000"/>
                  <w:szCs w:val="28"/>
                </w:rPr>
                <m:t>cx</m:t>
              </m:r>
            </m:e>
          </m:func>
        </m:oMath>
      </m:oMathPara>
    </w:p>
    <w:p w:rsidR="008C0D9D" w:rsidRPr="008C0D9D" w:rsidRDefault="008C0D9D" w:rsidP="00C53834">
      <w:pPr>
        <w:rPr>
          <w:color w:val="000000"/>
          <w:szCs w:val="28"/>
          <w:lang w:val="en-US"/>
        </w:rPr>
      </w:pPr>
      <m:oMathPara>
        <m:oMath>
          <m:r>
            <w:rPr>
              <w:rFonts w:ascii="Cambria Math" w:hAnsi="Cambria Math"/>
              <w:color w:val="000000"/>
              <w:szCs w:val="28"/>
              <w:lang w:val="en-US"/>
            </w:rPr>
            <m:t>Ax≤b</m:t>
          </m:r>
          <m:r>
            <w:rPr>
              <w:rFonts w:ascii="Cambria Math" w:hAnsi="Cambria Math"/>
              <w:color w:val="000000"/>
              <w:szCs w:val="28"/>
              <w:lang w:val="en-US"/>
            </w:rPr>
            <w:br/>
          </m:r>
        </m:oMath>
        <m:oMath>
          <m:r>
            <w:rPr>
              <w:rFonts w:ascii="Cambria Math" w:hAnsi="Cambria Math"/>
              <w:color w:val="000000"/>
              <w:szCs w:val="28"/>
              <w:lang w:val="en-US"/>
            </w:rPr>
            <m:t>x≥0</m:t>
          </m:r>
        </m:oMath>
      </m:oMathPara>
    </w:p>
    <w:p w:rsidR="00C53834" w:rsidRPr="00A8134E" w:rsidRDefault="00C53834" w:rsidP="008C0D9D">
      <w:pPr>
        <w:ind w:firstLine="708"/>
        <w:rPr>
          <w:color w:val="000000"/>
          <w:szCs w:val="28"/>
        </w:rPr>
      </w:pPr>
      <w:r>
        <w:rPr>
          <w:color w:val="000000"/>
          <w:szCs w:val="28"/>
        </w:rPr>
        <w:t>Для примера запишем в этой формулировке задачу, сформулированную ранее</w:t>
      </w:r>
      <w:r w:rsidRPr="00A8134E">
        <w:rPr>
          <w:color w:val="000000"/>
          <w:szCs w:val="28"/>
        </w:rPr>
        <w:t>:</w:t>
      </w:r>
    </w:p>
    <w:p w:rsidR="009A629B" w:rsidRDefault="0002019E" w:rsidP="008C0D9D">
      <w:pPr>
        <w:ind w:firstLine="708"/>
        <w:rPr>
          <w:color w:val="000000"/>
          <w:szCs w:val="28"/>
          <w:lang w:val="en-US"/>
        </w:rPr>
      </w:pPr>
      <m:oMathPara>
        <m:oMath>
          <m:func>
            <m:funcPr>
              <m:ctrlPr>
                <w:rPr>
                  <w:rFonts w:ascii="Cambria Math" w:hAnsi="Cambria Math"/>
                  <w:color w:val="000000"/>
                  <w:szCs w:val="28"/>
                  <w:lang w:val="en-US"/>
                </w:rPr>
              </m:ctrlPr>
            </m:funcPr>
            <m:fName>
              <m:r>
                <m:rPr>
                  <m:sty m:val="p"/>
                </m:rPr>
                <w:rPr>
                  <w:rFonts w:ascii="Cambria Math" w:hAnsi="Cambria Math"/>
                  <w:color w:val="000000"/>
                  <w:szCs w:val="28"/>
                  <w:lang w:val="en-US"/>
                </w:rPr>
                <m:t>max</m:t>
              </m:r>
              <m:r>
                <m:rPr>
                  <m:sty m:val="p"/>
                </m:rPr>
                <w:rPr>
                  <w:rFonts w:ascii="Cambria Math" w:hAnsi="Cambria Math"/>
                  <w:color w:val="000000"/>
                  <w:szCs w:val="28"/>
                  <w:lang w:val="en-US"/>
                </w:rPr>
                <m:t xml:space="preserve"> </m:t>
              </m:r>
            </m:fName>
            <m:e>
              <m:d>
                <m:dPr>
                  <m:begChr m:val="["/>
                  <m:endChr m:val="]"/>
                  <m:ctrlPr>
                    <w:rPr>
                      <w:rFonts w:ascii="Cambria Math" w:hAnsi="Cambria Math"/>
                      <w:i/>
                      <w:color w:val="000000"/>
                      <w:szCs w:val="28"/>
                      <w:lang w:val="en-US"/>
                    </w:rPr>
                  </m:ctrlPr>
                </m:dPr>
                <m:e>
                  <m:r>
                    <w:rPr>
                      <w:rFonts w:ascii="Cambria Math" w:hAnsi="Cambria Math"/>
                      <w:color w:val="000000"/>
                      <w:szCs w:val="28"/>
                      <w:lang w:val="en-US"/>
                    </w:rPr>
                    <m:t>700</m:t>
                  </m:r>
                  <m:r>
                    <w:rPr>
                      <w:rFonts w:ascii="Cambria Math" w:hAnsi="Cambria Math"/>
                      <w:color w:val="000000"/>
                      <w:szCs w:val="28"/>
                      <w:lang w:val="en-US"/>
                    </w:rPr>
                    <m:t> </m:t>
                  </m:r>
                  <m:r>
                    <w:rPr>
                      <w:rFonts w:ascii="Cambria Math" w:hAnsi="Cambria Math"/>
                      <w:color w:val="000000"/>
                      <w:szCs w:val="28"/>
                      <w:lang w:val="en-US"/>
                    </w:rPr>
                    <m:t>900</m:t>
                  </m:r>
                </m:e>
              </m:d>
            </m:e>
          </m:func>
          <m:d>
            <m:dPr>
              <m:begChr m:val="["/>
              <m:endChr m:val="]"/>
              <m:ctrlPr>
                <w:rPr>
                  <w:rFonts w:ascii="Cambria Math" w:hAnsi="Cambria Math"/>
                  <w:i/>
                  <w:color w:val="000000"/>
                  <w:szCs w:val="28"/>
                  <w:lang w:val="en-US"/>
                </w:rPr>
              </m:ctrlPr>
            </m:dPr>
            <m:e>
              <m:m>
                <m:mPr>
                  <m:mcs>
                    <m:mc>
                      <m:mcPr>
                        <m:count m:val="1"/>
                        <m:mcJc m:val="center"/>
                      </m:mcPr>
                    </m:mc>
                  </m:mcs>
                  <m:ctrlPr>
                    <w:rPr>
                      <w:rFonts w:ascii="Cambria Math" w:hAnsi="Cambria Math"/>
                      <w:i/>
                      <w:color w:val="000000"/>
                      <w:szCs w:val="28"/>
                      <w:lang w:val="en-US"/>
                    </w:rPr>
                  </m:ctrlPr>
                </m:mPr>
                <m:mr>
                  <m:e>
                    <m:sSub>
                      <m:sSubPr>
                        <m:ctrlPr>
                          <w:rPr>
                            <w:rFonts w:ascii="Cambria Math" w:hAnsi="Cambria Math"/>
                            <w:i/>
                            <w:color w:val="000000"/>
                            <w:szCs w:val="28"/>
                            <w:lang w:val="en-US"/>
                          </w:rPr>
                        </m:ctrlPr>
                      </m:sSubPr>
                      <m:e>
                        <m:r>
                          <w:rPr>
                            <w:rFonts w:ascii="Cambria Math" w:hAnsi="Cambria Math"/>
                            <w:color w:val="000000"/>
                            <w:szCs w:val="28"/>
                            <w:lang w:val="en-US"/>
                          </w:rPr>
                          <m:t>x</m:t>
                        </m:r>
                      </m:e>
                      <m:sub>
                        <m:r>
                          <w:rPr>
                            <w:rFonts w:ascii="Cambria Math" w:hAnsi="Cambria Math"/>
                            <w:color w:val="000000"/>
                            <w:szCs w:val="28"/>
                            <w:lang w:val="en-US"/>
                          </w:rPr>
                          <m:t>A</m:t>
                        </m:r>
                      </m:sub>
                    </m:sSub>
                  </m:e>
                </m:mr>
                <m:mr>
                  <m:e>
                    <m:sSub>
                      <m:sSubPr>
                        <m:ctrlPr>
                          <w:rPr>
                            <w:rFonts w:ascii="Cambria Math" w:hAnsi="Cambria Math"/>
                            <w:i/>
                            <w:color w:val="000000"/>
                            <w:szCs w:val="28"/>
                            <w:lang w:val="en-US"/>
                          </w:rPr>
                        </m:ctrlPr>
                      </m:sSubPr>
                      <m:e>
                        <m:r>
                          <w:rPr>
                            <w:rFonts w:ascii="Cambria Math" w:hAnsi="Cambria Math"/>
                            <w:color w:val="000000"/>
                            <w:szCs w:val="28"/>
                            <w:lang w:val="en-US"/>
                          </w:rPr>
                          <m:t>x</m:t>
                        </m:r>
                      </m:e>
                      <m:sub>
                        <m:r>
                          <w:rPr>
                            <w:rFonts w:ascii="Cambria Math" w:hAnsi="Cambria Math"/>
                            <w:color w:val="000000"/>
                            <w:szCs w:val="28"/>
                            <w:lang w:val="en-US"/>
                          </w:rPr>
                          <m:t>B</m:t>
                        </m:r>
                      </m:sub>
                    </m:sSub>
                  </m:e>
                </m:mr>
              </m:m>
            </m:e>
          </m:d>
          <m:r>
            <w:rPr>
              <w:rFonts w:ascii="Cambria Math" w:hAnsi="Cambria Math"/>
              <w:color w:val="000000"/>
              <w:szCs w:val="28"/>
              <w:lang w:val="en-US"/>
            </w:rPr>
            <w:br/>
          </m:r>
        </m:oMath>
        <m:oMath>
          <m:d>
            <m:dPr>
              <m:begChr m:val="["/>
              <m:endChr m:val="]"/>
              <m:ctrlPr>
                <w:rPr>
                  <w:rFonts w:ascii="Cambria Math" w:hAnsi="Cambria Math"/>
                  <w:i/>
                  <w:color w:val="000000"/>
                  <w:szCs w:val="28"/>
                  <w:lang w:val="en-US"/>
                </w:rPr>
              </m:ctrlPr>
            </m:dPr>
            <m:e>
              <m:m>
                <m:mPr>
                  <m:mcs>
                    <m:mc>
                      <m:mcPr>
                        <m:count m:val="2"/>
                        <m:mcJc m:val="center"/>
                      </m:mcPr>
                    </m:mc>
                  </m:mcs>
                  <m:ctrlPr>
                    <w:rPr>
                      <w:rFonts w:ascii="Cambria Math" w:hAnsi="Cambria Math"/>
                      <w:i/>
                      <w:color w:val="000000"/>
                      <w:szCs w:val="28"/>
                      <w:lang w:val="en-US"/>
                    </w:rPr>
                  </m:ctrlPr>
                </m:mPr>
                <m:mr>
                  <m:e>
                    <m:r>
                      <w:rPr>
                        <w:rFonts w:ascii="Cambria Math" w:hAnsi="Cambria Math"/>
                        <w:color w:val="000000"/>
                        <w:szCs w:val="28"/>
                        <w:lang w:val="en-US"/>
                      </w:rPr>
                      <m:t>500</m:t>
                    </m:r>
                  </m:e>
                  <m:e>
                    <m:r>
                      <w:rPr>
                        <w:rFonts w:ascii="Cambria Math" w:hAnsi="Cambria Math"/>
                        <w:color w:val="000000"/>
                        <w:szCs w:val="28"/>
                        <w:lang w:val="en-US"/>
                      </w:rPr>
                      <m:t>3400</m:t>
                    </m:r>
                  </m:e>
                </m:mr>
                <m:mr>
                  <m:e>
                    <m:r>
                      <w:rPr>
                        <w:rFonts w:ascii="Cambria Math" w:hAnsi="Cambria Math"/>
                        <w:color w:val="000000"/>
                        <w:szCs w:val="28"/>
                        <w:lang w:val="en-US"/>
                      </w:rPr>
                      <m:t>250</m:t>
                    </m:r>
                  </m:e>
                  <m:e>
                    <m:r>
                      <w:rPr>
                        <w:rFonts w:ascii="Cambria Math" w:hAnsi="Cambria Math"/>
                        <w:color w:val="000000"/>
                        <w:szCs w:val="28"/>
                        <w:lang w:val="en-US"/>
                      </w:rPr>
                      <m:t>200</m:t>
                    </m:r>
                  </m:e>
                </m:mr>
              </m:m>
            </m:e>
          </m:d>
          <m:d>
            <m:dPr>
              <m:begChr m:val="["/>
              <m:endChr m:val="]"/>
              <m:ctrlPr>
                <w:rPr>
                  <w:rFonts w:ascii="Cambria Math" w:hAnsi="Cambria Math"/>
                  <w:i/>
                  <w:color w:val="000000"/>
                  <w:szCs w:val="28"/>
                  <w:lang w:val="en-US"/>
                </w:rPr>
              </m:ctrlPr>
            </m:dPr>
            <m:e>
              <m:m>
                <m:mPr>
                  <m:mcs>
                    <m:mc>
                      <m:mcPr>
                        <m:count m:val="1"/>
                        <m:mcJc m:val="center"/>
                      </m:mcPr>
                    </m:mc>
                  </m:mcs>
                  <m:ctrlPr>
                    <w:rPr>
                      <w:rFonts w:ascii="Cambria Math" w:hAnsi="Cambria Math"/>
                      <w:i/>
                      <w:color w:val="000000"/>
                      <w:szCs w:val="28"/>
                      <w:lang w:val="en-US"/>
                    </w:rPr>
                  </m:ctrlPr>
                </m:mPr>
                <m:mr>
                  <m:e>
                    <m:sSub>
                      <m:sSubPr>
                        <m:ctrlPr>
                          <w:rPr>
                            <w:rFonts w:ascii="Cambria Math" w:hAnsi="Cambria Math"/>
                            <w:i/>
                            <w:color w:val="000000"/>
                            <w:szCs w:val="28"/>
                            <w:lang w:val="en-US"/>
                          </w:rPr>
                        </m:ctrlPr>
                      </m:sSubPr>
                      <m:e>
                        <m:r>
                          <w:rPr>
                            <w:rFonts w:ascii="Cambria Math" w:hAnsi="Cambria Math"/>
                            <w:color w:val="000000"/>
                            <w:szCs w:val="28"/>
                            <w:lang w:val="en-US"/>
                          </w:rPr>
                          <m:t>x</m:t>
                        </m:r>
                      </m:e>
                      <m:sub>
                        <m:r>
                          <w:rPr>
                            <w:rFonts w:ascii="Cambria Math" w:hAnsi="Cambria Math"/>
                            <w:color w:val="000000"/>
                            <w:szCs w:val="28"/>
                            <w:lang w:val="en-US"/>
                          </w:rPr>
                          <m:t>A</m:t>
                        </m:r>
                      </m:sub>
                    </m:sSub>
                  </m:e>
                </m:mr>
                <m:mr>
                  <m:e>
                    <m:sSub>
                      <m:sSubPr>
                        <m:ctrlPr>
                          <w:rPr>
                            <w:rFonts w:ascii="Cambria Math" w:hAnsi="Cambria Math"/>
                            <w:i/>
                            <w:color w:val="000000"/>
                            <w:szCs w:val="28"/>
                            <w:lang w:val="en-US"/>
                          </w:rPr>
                        </m:ctrlPr>
                      </m:sSubPr>
                      <m:e>
                        <m:r>
                          <w:rPr>
                            <w:rFonts w:ascii="Cambria Math" w:hAnsi="Cambria Math"/>
                            <w:color w:val="000000"/>
                            <w:szCs w:val="28"/>
                            <w:lang w:val="en-US"/>
                          </w:rPr>
                          <m:t>x</m:t>
                        </m:r>
                      </m:e>
                      <m:sub>
                        <m:r>
                          <w:rPr>
                            <w:rFonts w:ascii="Cambria Math" w:hAnsi="Cambria Math"/>
                            <w:color w:val="000000"/>
                            <w:szCs w:val="28"/>
                            <w:lang w:val="en-US"/>
                          </w:rPr>
                          <m:t>B</m:t>
                        </m:r>
                      </m:sub>
                    </m:sSub>
                  </m:e>
                </m:mr>
              </m:m>
            </m:e>
          </m:d>
          <m:r>
            <w:rPr>
              <w:rFonts w:ascii="Cambria Math" w:hAnsi="Cambria Math"/>
              <w:color w:val="000000"/>
              <w:szCs w:val="28"/>
              <w:lang w:val="en-US"/>
            </w:rPr>
            <m:t>≤</m:t>
          </m:r>
          <m:d>
            <m:dPr>
              <m:begChr m:val="["/>
              <m:endChr m:val="]"/>
              <m:ctrlPr>
                <w:rPr>
                  <w:rFonts w:ascii="Cambria Math" w:hAnsi="Cambria Math"/>
                  <w:i/>
                  <w:color w:val="000000"/>
                  <w:szCs w:val="28"/>
                  <w:lang w:val="en-US"/>
                </w:rPr>
              </m:ctrlPr>
            </m:dPr>
            <m:e>
              <m:m>
                <m:mPr>
                  <m:mcs>
                    <m:mc>
                      <m:mcPr>
                        <m:count m:val="1"/>
                        <m:mcJc m:val="center"/>
                      </m:mcPr>
                    </m:mc>
                  </m:mcs>
                  <m:ctrlPr>
                    <w:rPr>
                      <w:rFonts w:ascii="Cambria Math" w:hAnsi="Cambria Math"/>
                      <w:i/>
                      <w:color w:val="000000"/>
                      <w:szCs w:val="28"/>
                      <w:lang w:val="en-US"/>
                    </w:rPr>
                  </m:ctrlPr>
                </m:mPr>
                <m:mr>
                  <m:e>
                    <m:r>
                      <w:rPr>
                        <w:rFonts w:ascii="Cambria Math" w:hAnsi="Cambria Math"/>
                        <w:color w:val="000000"/>
                        <w:szCs w:val="28"/>
                        <w:lang w:val="en-US"/>
                      </w:rPr>
                      <m:t>6000</m:t>
                    </m:r>
                  </m:e>
                </m:mr>
                <m:mr>
                  <m:e>
                    <m:r>
                      <w:rPr>
                        <w:rFonts w:ascii="Cambria Math" w:hAnsi="Cambria Math"/>
                        <w:color w:val="000000"/>
                        <w:szCs w:val="28"/>
                        <w:lang w:val="en-US"/>
                      </w:rPr>
                      <m:t>500</m:t>
                    </m:r>
                  </m:e>
                </m:mr>
              </m:m>
            </m:e>
          </m:d>
          <m:r>
            <w:rPr>
              <w:rFonts w:ascii="Cambria Math" w:hAnsi="Cambria Math"/>
              <w:color w:val="000000"/>
              <w:szCs w:val="28"/>
              <w:lang w:val="en-US"/>
            </w:rPr>
            <w:br/>
          </m:r>
        </m:oMath>
        <m:oMath>
          <m:d>
            <m:dPr>
              <m:begChr m:val="["/>
              <m:endChr m:val="]"/>
              <m:ctrlPr>
                <w:rPr>
                  <w:rFonts w:ascii="Cambria Math" w:hAnsi="Cambria Math"/>
                  <w:i/>
                  <w:color w:val="000000"/>
                  <w:szCs w:val="28"/>
                  <w:lang w:val="en-US"/>
                </w:rPr>
              </m:ctrlPr>
            </m:dPr>
            <m:e>
              <m:d>
                <m:dPr>
                  <m:begChr m:val="["/>
                  <m:endChr m:val="]"/>
                  <m:ctrlPr>
                    <w:rPr>
                      <w:rFonts w:ascii="Cambria Math" w:hAnsi="Cambria Math"/>
                      <w:i/>
                      <w:color w:val="000000"/>
                      <w:szCs w:val="28"/>
                      <w:lang w:val="en-US"/>
                    </w:rPr>
                  </m:ctrlPr>
                </m:dPr>
                <m:e>
                  <m:m>
                    <m:mPr>
                      <m:mcs>
                        <m:mc>
                          <m:mcPr>
                            <m:count m:val="1"/>
                            <m:mcJc m:val="center"/>
                          </m:mcPr>
                        </m:mc>
                      </m:mcs>
                      <m:ctrlPr>
                        <w:rPr>
                          <w:rFonts w:ascii="Cambria Math" w:hAnsi="Cambria Math"/>
                          <w:i/>
                          <w:color w:val="000000"/>
                          <w:szCs w:val="28"/>
                          <w:lang w:val="en-US"/>
                        </w:rPr>
                      </m:ctrlPr>
                    </m:mPr>
                    <m:mr>
                      <m:e>
                        <m:sSub>
                          <m:sSubPr>
                            <m:ctrlPr>
                              <w:rPr>
                                <w:rFonts w:ascii="Cambria Math" w:hAnsi="Cambria Math"/>
                                <w:i/>
                                <w:color w:val="000000"/>
                                <w:szCs w:val="28"/>
                                <w:lang w:val="en-US"/>
                              </w:rPr>
                            </m:ctrlPr>
                          </m:sSubPr>
                          <m:e>
                            <m:r>
                              <w:rPr>
                                <w:rFonts w:ascii="Cambria Math" w:hAnsi="Cambria Math"/>
                                <w:color w:val="000000"/>
                                <w:szCs w:val="28"/>
                                <w:lang w:val="en-US"/>
                              </w:rPr>
                              <m:t>x</m:t>
                            </m:r>
                          </m:e>
                          <m:sub>
                            <m:r>
                              <w:rPr>
                                <w:rFonts w:ascii="Cambria Math" w:hAnsi="Cambria Math"/>
                                <w:color w:val="000000"/>
                                <w:szCs w:val="28"/>
                                <w:lang w:val="en-US"/>
                              </w:rPr>
                              <m:t>A</m:t>
                            </m:r>
                          </m:sub>
                        </m:sSub>
                      </m:e>
                    </m:mr>
                    <m:mr>
                      <m:e>
                        <m:sSub>
                          <m:sSubPr>
                            <m:ctrlPr>
                              <w:rPr>
                                <w:rFonts w:ascii="Cambria Math" w:hAnsi="Cambria Math"/>
                                <w:i/>
                                <w:color w:val="000000"/>
                                <w:szCs w:val="28"/>
                                <w:lang w:val="en-US"/>
                              </w:rPr>
                            </m:ctrlPr>
                          </m:sSubPr>
                          <m:e>
                            <m:r>
                              <w:rPr>
                                <w:rFonts w:ascii="Cambria Math" w:hAnsi="Cambria Math"/>
                                <w:color w:val="000000"/>
                                <w:szCs w:val="28"/>
                                <w:lang w:val="en-US"/>
                              </w:rPr>
                              <m:t>x</m:t>
                            </m:r>
                          </m:e>
                          <m:sub>
                            <m:r>
                              <w:rPr>
                                <w:rFonts w:ascii="Cambria Math" w:hAnsi="Cambria Math"/>
                                <w:color w:val="000000"/>
                                <w:szCs w:val="28"/>
                                <w:lang w:val="en-US"/>
                              </w:rPr>
                              <m:t>B</m:t>
                            </m:r>
                          </m:sub>
                        </m:sSub>
                      </m:e>
                    </m:mr>
                  </m:m>
                </m:e>
              </m:d>
            </m:e>
          </m:d>
          <m:r>
            <w:rPr>
              <w:rFonts w:ascii="Cambria Math" w:hAnsi="Cambria Math"/>
              <w:color w:val="000000"/>
              <w:szCs w:val="28"/>
              <w:lang w:val="en-US"/>
            </w:rPr>
            <m:t>≥</m:t>
          </m:r>
          <m:d>
            <m:dPr>
              <m:begChr m:val="["/>
              <m:endChr m:val="]"/>
              <m:ctrlPr>
                <w:rPr>
                  <w:rFonts w:ascii="Cambria Math" w:hAnsi="Cambria Math"/>
                  <w:i/>
                  <w:color w:val="000000"/>
                  <w:szCs w:val="28"/>
                  <w:lang w:val="en-US"/>
                </w:rPr>
              </m:ctrlPr>
            </m:dPr>
            <m:e>
              <m:m>
                <m:mPr>
                  <m:mcs>
                    <m:mc>
                      <m:mcPr>
                        <m:count m:val="1"/>
                        <m:mcJc m:val="center"/>
                      </m:mcPr>
                    </m:mc>
                  </m:mcs>
                  <m:ctrlPr>
                    <w:rPr>
                      <w:rFonts w:ascii="Cambria Math" w:hAnsi="Cambria Math"/>
                      <w:i/>
                      <w:color w:val="000000"/>
                      <w:szCs w:val="28"/>
                      <w:lang w:val="en-US"/>
                    </w:rPr>
                  </m:ctrlPr>
                </m:mPr>
                <m:mr>
                  <m:e>
                    <m:r>
                      <w:rPr>
                        <w:rFonts w:ascii="Cambria Math" w:hAnsi="Cambria Math"/>
                        <w:color w:val="000000"/>
                        <w:szCs w:val="28"/>
                        <w:lang w:val="en-US"/>
                      </w:rPr>
                      <m:t>0</m:t>
                    </m:r>
                  </m:e>
                </m:mr>
                <m:mr>
                  <m:e>
                    <m:r>
                      <w:rPr>
                        <w:rFonts w:ascii="Cambria Math" w:hAnsi="Cambria Math"/>
                        <w:color w:val="000000"/>
                        <w:szCs w:val="28"/>
                        <w:lang w:val="en-US"/>
                      </w:rPr>
                      <m:t>0</m:t>
                    </m:r>
                  </m:e>
                </m:mr>
              </m:m>
            </m:e>
          </m:d>
        </m:oMath>
      </m:oMathPara>
    </w:p>
    <w:p w:rsidR="00C53834" w:rsidRDefault="00C53834" w:rsidP="00B62F57">
      <w:pPr>
        <w:ind w:firstLine="708"/>
        <w:jc w:val="both"/>
        <w:rPr>
          <w:color w:val="000000"/>
          <w:szCs w:val="28"/>
        </w:rPr>
      </w:pPr>
      <w:r>
        <w:rPr>
          <w:color w:val="000000"/>
          <w:szCs w:val="28"/>
        </w:rPr>
        <w:t xml:space="preserve">Справедливости ради отметим, что этот пример является далеко не самым наглядным. Здравый смысл накладывает ограничение на решение, а именно требует его </w:t>
      </w:r>
      <w:proofErr w:type="spellStart"/>
      <w:r>
        <w:rPr>
          <w:color w:val="000000"/>
          <w:szCs w:val="28"/>
        </w:rPr>
        <w:t>целочисленности</w:t>
      </w:r>
      <w:proofErr w:type="spellEnd"/>
      <w:r>
        <w:rPr>
          <w:color w:val="000000"/>
          <w:szCs w:val="28"/>
        </w:rPr>
        <w:t xml:space="preserve">. Действительно, с практической точки зрения невозможно купить дробное число процессоров. Такого рода задачи относятся к семейству задач целочисленного линейного программирования – особой категории задач, </w:t>
      </w:r>
      <w:proofErr w:type="gramStart"/>
      <w:r>
        <w:rPr>
          <w:color w:val="000000"/>
          <w:szCs w:val="28"/>
        </w:rPr>
        <w:t>имеющий</w:t>
      </w:r>
      <w:proofErr w:type="gramEnd"/>
      <w:r>
        <w:rPr>
          <w:color w:val="000000"/>
          <w:szCs w:val="28"/>
        </w:rPr>
        <w:t xml:space="preserve"> свои методы решения, отличные от методов решения обычной зад</w:t>
      </w:r>
      <w:r w:rsidR="00B62F57">
        <w:rPr>
          <w:color w:val="000000"/>
          <w:szCs w:val="28"/>
        </w:rPr>
        <w:t>ачи линейного программирования.</w:t>
      </w:r>
    </w:p>
    <w:p w:rsidR="00C53834" w:rsidRDefault="00C53834" w:rsidP="00B62F57">
      <w:pPr>
        <w:jc w:val="both"/>
        <w:rPr>
          <w:color w:val="000000"/>
          <w:szCs w:val="28"/>
          <w:lang w:val="en-US"/>
        </w:rPr>
      </w:pPr>
      <w:r>
        <w:rPr>
          <w:color w:val="000000"/>
          <w:szCs w:val="28"/>
        </w:rPr>
        <w:tab/>
        <w:t xml:space="preserve">Взглянем еще раз на формулировку задачи линейного программирования. Она представлена в </w:t>
      </w:r>
      <w:r w:rsidRPr="00957D3F">
        <w:rPr>
          <w:i/>
          <w:color w:val="000000"/>
          <w:szCs w:val="28"/>
        </w:rPr>
        <w:t>канонической</w:t>
      </w:r>
      <w:r>
        <w:rPr>
          <w:color w:val="000000"/>
          <w:szCs w:val="28"/>
        </w:rPr>
        <w:t xml:space="preserve"> форме. Это одна из возможных форм представления. Есть так называемая </w:t>
      </w:r>
      <w:r w:rsidRPr="00957D3F">
        <w:rPr>
          <w:i/>
          <w:color w:val="000000"/>
          <w:szCs w:val="28"/>
        </w:rPr>
        <w:t>стандартная</w:t>
      </w:r>
      <w:r>
        <w:rPr>
          <w:color w:val="000000"/>
          <w:szCs w:val="28"/>
        </w:rPr>
        <w:t xml:space="preserve"> форма, которая лишь изменяет форму представления записи</w:t>
      </w:r>
      <w:r w:rsidRPr="00957D3F">
        <w:rPr>
          <w:color w:val="000000"/>
          <w:szCs w:val="28"/>
        </w:rPr>
        <w:t>:</w:t>
      </w:r>
    </w:p>
    <w:p w:rsidR="006153BC" w:rsidRPr="006153BC" w:rsidRDefault="006153BC" w:rsidP="00C53834">
      <w:pPr>
        <w:rPr>
          <w:color w:val="000000"/>
          <w:szCs w:val="28"/>
          <w:lang w:val="en-US"/>
        </w:rPr>
      </w:pPr>
      <m:oMathPara>
        <m:oMath>
          <m:func>
            <m:funcPr>
              <m:ctrlPr>
                <w:rPr>
                  <w:rFonts w:ascii="Cambria Math" w:hAnsi="Cambria Math"/>
                  <w:i/>
                  <w:color w:val="000000"/>
                  <w:szCs w:val="28"/>
                  <w:lang w:val="en-US"/>
                </w:rPr>
              </m:ctrlPr>
            </m:funcPr>
            <m:fName>
              <m:r>
                <m:rPr>
                  <m:sty m:val="p"/>
                </m:rPr>
                <w:rPr>
                  <w:rFonts w:ascii="Cambria Math" w:hAnsi="Cambria Math"/>
                  <w:color w:val="000000"/>
                  <w:szCs w:val="28"/>
                  <w:lang w:val="en-US"/>
                </w:rPr>
                <m:t>min</m:t>
              </m:r>
            </m:fName>
            <m:e>
              <m:r>
                <w:rPr>
                  <w:rFonts w:ascii="Cambria Math" w:hAnsi="Cambria Math"/>
                  <w:color w:val="000000"/>
                  <w:szCs w:val="28"/>
                  <w:lang w:val="en-US"/>
                </w:rPr>
                <m:t>cx</m:t>
              </m:r>
            </m:e>
          </m:func>
          <m:r>
            <w:rPr>
              <w:rFonts w:ascii="Cambria Math" w:hAnsi="Cambria Math"/>
              <w:color w:val="000000"/>
              <w:szCs w:val="28"/>
              <w:lang w:val="en-US"/>
            </w:rPr>
            <w:br/>
          </m:r>
        </m:oMath>
        <m:oMath>
          <m:r>
            <w:rPr>
              <w:rFonts w:ascii="Cambria Math" w:hAnsi="Cambria Math"/>
              <w:color w:val="000000"/>
              <w:szCs w:val="28"/>
              <w:lang w:val="en-US"/>
            </w:rPr>
            <m:t>Ax=b</m:t>
          </m:r>
          <m:r>
            <w:rPr>
              <w:rFonts w:ascii="Cambria Math" w:hAnsi="Cambria Math"/>
              <w:color w:val="000000"/>
              <w:szCs w:val="28"/>
              <w:lang w:val="en-US"/>
            </w:rPr>
            <w:br/>
          </m:r>
        </m:oMath>
        <m:oMath>
          <m:r>
            <w:rPr>
              <w:rFonts w:ascii="Cambria Math" w:hAnsi="Cambria Math"/>
              <w:color w:val="000000"/>
              <w:szCs w:val="28"/>
              <w:lang w:val="en-US"/>
            </w:rPr>
            <m:t>x≥0</m:t>
          </m:r>
        </m:oMath>
      </m:oMathPara>
    </w:p>
    <w:p w:rsidR="00C53834" w:rsidRDefault="00C53834" w:rsidP="00B62F57">
      <w:pPr>
        <w:ind w:firstLine="708"/>
        <w:jc w:val="both"/>
        <w:rPr>
          <w:color w:val="000000"/>
          <w:szCs w:val="28"/>
        </w:rPr>
      </w:pPr>
      <w:r>
        <w:rPr>
          <w:color w:val="000000"/>
          <w:szCs w:val="28"/>
        </w:rPr>
        <w:t xml:space="preserve">Разумеется, этим варианты записи задачи линейного программирования не ограничиваются. Например, постановку задачи можно переписать </w:t>
      </w:r>
      <w:proofErr w:type="gramStart"/>
      <w:r>
        <w:rPr>
          <w:color w:val="000000"/>
          <w:szCs w:val="28"/>
        </w:rPr>
        <w:t>в</w:t>
      </w:r>
      <w:proofErr w:type="gramEnd"/>
      <w:r>
        <w:rPr>
          <w:color w:val="000000"/>
          <w:szCs w:val="28"/>
        </w:rPr>
        <w:t xml:space="preserve"> еще </w:t>
      </w:r>
      <w:proofErr w:type="gramStart"/>
      <w:r>
        <w:rPr>
          <w:color w:val="000000"/>
          <w:szCs w:val="28"/>
        </w:rPr>
        <w:t>в</w:t>
      </w:r>
      <w:proofErr w:type="gramEnd"/>
      <w:r>
        <w:rPr>
          <w:color w:val="000000"/>
          <w:szCs w:val="28"/>
        </w:rPr>
        <w:t xml:space="preserve"> таком виде</w:t>
      </w:r>
      <w:r w:rsidRPr="00957D3F">
        <w:rPr>
          <w:color w:val="000000"/>
          <w:szCs w:val="28"/>
        </w:rPr>
        <w:t>:</w:t>
      </w:r>
    </w:p>
    <w:p w:rsidR="00C53834" w:rsidRPr="006153BC" w:rsidRDefault="006153BC" w:rsidP="00C53834">
      <w:pPr>
        <w:jc w:val="center"/>
        <w:rPr>
          <w:i/>
          <w:color w:val="000000"/>
          <w:szCs w:val="28"/>
          <w:lang w:val="en-US"/>
        </w:rPr>
      </w:pPr>
      <m:oMathPara>
        <m:oMath>
          <m:func>
            <m:funcPr>
              <m:ctrlPr>
                <w:rPr>
                  <w:rFonts w:ascii="Cambria Math" w:hAnsi="Cambria Math"/>
                  <w:i/>
                  <w:color w:val="000000"/>
                  <w:szCs w:val="28"/>
                </w:rPr>
              </m:ctrlPr>
            </m:funcPr>
            <m:fName>
              <m:r>
                <m:rPr>
                  <m:sty m:val="p"/>
                </m:rPr>
                <w:rPr>
                  <w:rFonts w:ascii="Cambria Math" w:hAnsi="Cambria Math"/>
                  <w:color w:val="000000"/>
                  <w:szCs w:val="28"/>
                </w:rPr>
                <m:t>max</m:t>
              </m:r>
            </m:fName>
            <m:e>
              <m:r>
                <w:rPr>
                  <w:rFonts w:ascii="Cambria Math" w:hAnsi="Cambria Math"/>
                  <w:color w:val="000000"/>
                  <w:szCs w:val="28"/>
                </w:rPr>
                <m:t>cx≡-min-cx</m:t>
              </m:r>
            </m:e>
          </m:func>
          <m:r>
            <w:rPr>
              <w:rFonts w:ascii="Cambria Math" w:hAnsi="Cambria Math"/>
              <w:color w:val="000000"/>
              <w:szCs w:val="28"/>
              <w:lang w:val="en-US"/>
            </w:rPr>
            <w:br/>
          </m:r>
        </m:oMath>
        <m:oMath>
          <m:nary>
            <m:naryPr>
              <m:chr m:val="∑"/>
              <m:limLoc m:val="undOvr"/>
              <m:supHide m:val="1"/>
              <m:ctrlPr>
                <w:rPr>
                  <w:rFonts w:ascii="Cambria Math" w:hAnsi="Cambria Math"/>
                  <w:i/>
                  <w:color w:val="000000"/>
                  <w:szCs w:val="28"/>
                  <w:lang w:val="en-US"/>
                </w:rPr>
              </m:ctrlPr>
            </m:naryPr>
            <m:sub>
              <m:r>
                <w:rPr>
                  <w:rFonts w:ascii="Cambria Math" w:hAnsi="Cambria Math"/>
                  <w:color w:val="000000"/>
                  <w:szCs w:val="28"/>
                  <w:lang w:val="en-US"/>
                </w:rPr>
                <m:t>j</m:t>
              </m:r>
            </m:sub>
            <m:sup/>
            <m:e>
              <m:sSub>
                <m:sSubPr>
                  <m:ctrlPr>
                    <w:rPr>
                      <w:rFonts w:ascii="Cambria Math" w:hAnsi="Cambria Math"/>
                      <w:i/>
                      <w:color w:val="000000"/>
                      <w:szCs w:val="28"/>
                      <w:lang w:val="en-US"/>
                    </w:rPr>
                  </m:ctrlPr>
                </m:sSubPr>
                <m:e>
                  <m:r>
                    <w:rPr>
                      <w:rFonts w:ascii="Cambria Math" w:hAnsi="Cambria Math"/>
                      <w:color w:val="000000"/>
                      <w:szCs w:val="28"/>
                      <w:lang w:val="en-US"/>
                    </w:rPr>
                    <m:t>a</m:t>
                  </m:r>
                </m:e>
                <m:sub>
                  <m:r>
                    <w:rPr>
                      <w:rFonts w:ascii="Cambria Math" w:hAnsi="Cambria Math"/>
                      <w:color w:val="000000"/>
                      <w:szCs w:val="28"/>
                      <w:lang w:val="en-US"/>
                    </w:rPr>
                    <m:t>ij</m:t>
                  </m:r>
                </m:sub>
              </m:sSub>
              <m:sSub>
                <m:sSubPr>
                  <m:ctrlPr>
                    <w:rPr>
                      <w:rFonts w:ascii="Cambria Math" w:hAnsi="Cambria Math"/>
                      <w:i/>
                      <w:color w:val="000000"/>
                      <w:szCs w:val="28"/>
                      <w:lang w:val="en-US"/>
                    </w:rPr>
                  </m:ctrlPr>
                </m:sSubPr>
                <m:e>
                  <m:r>
                    <w:rPr>
                      <w:rFonts w:ascii="Cambria Math" w:hAnsi="Cambria Math"/>
                      <w:color w:val="000000"/>
                      <w:szCs w:val="28"/>
                      <w:lang w:val="en-US"/>
                    </w:rPr>
                    <m:t>x</m:t>
                  </m:r>
                </m:e>
                <m:sub>
                  <m:r>
                    <w:rPr>
                      <w:rFonts w:ascii="Cambria Math" w:hAnsi="Cambria Math"/>
                      <w:color w:val="000000"/>
                      <w:szCs w:val="28"/>
                      <w:lang w:val="en-US"/>
                    </w:rPr>
                    <m:t>j</m:t>
                  </m:r>
                </m:sub>
              </m:sSub>
            </m:e>
          </m:nary>
          <m:r>
            <w:rPr>
              <w:rFonts w:ascii="Cambria Math" w:hAnsi="Cambria Math"/>
              <w:color w:val="000000"/>
              <w:szCs w:val="28"/>
              <w:lang w:val="en-US"/>
            </w:rPr>
            <m:t>=</m:t>
          </m:r>
          <m:sSub>
            <m:sSubPr>
              <m:ctrlPr>
                <w:rPr>
                  <w:rFonts w:ascii="Cambria Math" w:hAnsi="Cambria Math"/>
                  <w:i/>
                  <w:color w:val="000000"/>
                  <w:szCs w:val="28"/>
                  <w:lang w:val="en-US"/>
                </w:rPr>
              </m:ctrlPr>
            </m:sSubPr>
            <m:e>
              <m:r>
                <w:rPr>
                  <w:rFonts w:ascii="Cambria Math" w:hAnsi="Cambria Math"/>
                  <w:color w:val="000000"/>
                  <w:szCs w:val="28"/>
                  <w:lang w:val="en-US"/>
                </w:rPr>
                <m:t>b</m:t>
              </m:r>
            </m:e>
            <m:sub>
              <m:r>
                <w:rPr>
                  <w:rFonts w:ascii="Cambria Math" w:hAnsi="Cambria Math"/>
                  <w:color w:val="000000"/>
                  <w:szCs w:val="28"/>
                  <w:lang w:val="en-US"/>
                </w:rPr>
                <m:t>i</m:t>
              </m:r>
            </m:sub>
          </m:sSub>
          <m:r>
            <w:rPr>
              <w:rFonts w:ascii="Cambria Math" w:hAnsi="Cambria Math"/>
              <w:color w:val="000000"/>
              <w:szCs w:val="28"/>
              <w:lang w:val="en-US"/>
            </w:rPr>
            <m:t>≡</m:t>
          </m:r>
          <m:d>
            <m:dPr>
              <m:begChr m:val="{"/>
              <m:endChr m:val=""/>
              <m:ctrlPr>
                <w:rPr>
                  <w:rFonts w:ascii="Cambria Math" w:hAnsi="Cambria Math"/>
                  <w:i/>
                  <w:color w:val="000000"/>
                  <w:szCs w:val="28"/>
                  <w:lang w:val="en-US"/>
                </w:rPr>
              </m:ctrlPr>
            </m:dPr>
            <m:e>
              <m:m>
                <m:mPr>
                  <m:mcs>
                    <m:mc>
                      <m:mcPr>
                        <m:count m:val="1"/>
                        <m:mcJc m:val="center"/>
                      </m:mcPr>
                    </m:mc>
                  </m:mcs>
                  <m:ctrlPr>
                    <w:rPr>
                      <w:rFonts w:ascii="Cambria Math" w:hAnsi="Cambria Math"/>
                      <w:i/>
                      <w:color w:val="000000"/>
                      <w:szCs w:val="28"/>
                      <w:lang w:val="en-US"/>
                    </w:rPr>
                  </m:ctrlPr>
                </m:mPr>
                <m:mr>
                  <m:e>
                    <m:nary>
                      <m:naryPr>
                        <m:chr m:val="∑"/>
                        <m:limLoc m:val="subSup"/>
                        <m:supHide m:val="1"/>
                        <m:ctrlPr>
                          <w:rPr>
                            <w:rFonts w:ascii="Cambria Math" w:hAnsi="Cambria Math"/>
                            <w:i/>
                            <w:color w:val="000000"/>
                            <w:szCs w:val="28"/>
                            <w:lang w:val="en-US"/>
                          </w:rPr>
                        </m:ctrlPr>
                      </m:naryPr>
                      <m:sub>
                        <m:r>
                          <w:rPr>
                            <w:rFonts w:ascii="Cambria Math" w:hAnsi="Cambria Math"/>
                            <w:color w:val="000000"/>
                            <w:szCs w:val="28"/>
                            <w:lang w:val="en-US"/>
                          </w:rPr>
                          <m:t>j</m:t>
                        </m:r>
                      </m:sub>
                      <m:sup/>
                      <m:e>
                        <m:sSub>
                          <m:sSubPr>
                            <m:ctrlPr>
                              <w:rPr>
                                <w:rFonts w:ascii="Cambria Math" w:hAnsi="Cambria Math"/>
                                <w:i/>
                                <w:color w:val="000000"/>
                                <w:szCs w:val="28"/>
                                <w:lang w:val="en-US"/>
                              </w:rPr>
                            </m:ctrlPr>
                          </m:sSubPr>
                          <m:e>
                            <m:r>
                              <w:rPr>
                                <w:rFonts w:ascii="Cambria Math" w:hAnsi="Cambria Math"/>
                                <w:color w:val="000000"/>
                                <w:szCs w:val="28"/>
                                <w:lang w:val="en-US"/>
                              </w:rPr>
                              <m:t>a</m:t>
                            </m:r>
                          </m:e>
                          <m:sub>
                            <m:r>
                              <w:rPr>
                                <w:rFonts w:ascii="Cambria Math" w:hAnsi="Cambria Math"/>
                                <w:color w:val="000000"/>
                                <w:szCs w:val="28"/>
                                <w:lang w:val="en-US"/>
                              </w:rPr>
                              <m:t>ij</m:t>
                            </m:r>
                          </m:sub>
                        </m:sSub>
                        <m:sSub>
                          <m:sSubPr>
                            <m:ctrlPr>
                              <w:rPr>
                                <w:rFonts w:ascii="Cambria Math" w:hAnsi="Cambria Math"/>
                                <w:i/>
                                <w:color w:val="000000"/>
                                <w:szCs w:val="28"/>
                                <w:lang w:val="en-US"/>
                              </w:rPr>
                            </m:ctrlPr>
                          </m:sSubPr>
                          <m:e>
                            <m:r>
                              <w:rPr>
                                <w:rFonts w:ascii="Cambria Math" w:hAnsi="Cambria Math"/>
                                <w:color w:val="000000"/>
                                <w:szCs w:val="28"/>
                                <w:lang w:val="en-US"/>
                              </w:rPr>
                              <m:t>x</m:t>
                            </m:r>
                          </m:e>
                          <m:sub>
                            <m:r>
                              <w:rPr>
                                <w:rFonts w:ascii="Cambria Math" w:hAnsi="Cambria Math"/>
                                <w:color w:val="000000"/>
                                <w:szCs w:val="28"/>
                                <w:lang w:val="en-US"/>
                              </w:rPr>
                              <m:t>j</m:t>
                            </m:r>
                          </m:sub>
                        </m:sSub>
                      </m:e>
                    </m:nary>
                    <m:r>
                      <w:rPr>
                        <w:rFonts w:ascii="Cambria Math" w:hAnsi="Cambria Math"/>
                        <w:color w:val="000000"/>
                        <w:szCs w:val="28"/>
                        <w:lang w:val="en-US"/>
                      </w:rPr>
                      <m:t>≤</m:t>
                    </m:r>
                    <m:sSub>
                      <m:sSubPr>
                        <m:ctrlPr>
                          <w:rPr>
                            <w:rFonts w:ascii="Cambria Math" w:hAnsi="Cambria Math"/>
                            <w:i/>
                            <w:color w:val="000000"/>
                            <w:szCs w:val="28"/>
                            <w:lang w:val="en-US"/>
                          </w:rPr>
                        </m:ctrlPr>
                      </m:sSubPr>
                      <m:e>
                        <m:r>
                          <w:rPr>
                            <w:rFonts w:ascii="Cambria Math" w:hAnsi="Cambria Math"/>
                            <w:color w:val="000000"/>
                            <w:szCs w:val="28"/>
                            <w:lang w:val="en-US"/>
                          </w:rPr>
                          <m:t>b</m:t>
                        </m:r>
                      </m:e>
                      <m:sub>
                        <m:r>
                          <w:rPr>
                            <w:rFonts w:ascii="Cambria Math" w:hAnsi="Cambria Math"/>
                            <w:color w:val="000000"/>
                            <w:szCs w:val="28"/>
                            <w:lang w:val="en-US"/>
                          </w:rPr>
                          <m:t>i</m:t>
                        </m:r>
                      </m:sub>
                    </m:sSub>
                  </m:e>
                </m:mr>
                <m:mr>
                  <m:e>
                    <m:nary>
                      <m:naryPr>
                        <m:chr m:val="∑"/>
                        <m:limLoc m:val="subSup"/>
                        <m:supHide m:val="1"/>
                        <m:ctrlPr>
                          <w:rPr>
                            <w:rFonts w:ascii="Cambria Math" w:hAnsi="Cambria Math"/>
                            <w:i/>
                            <w:color w:val="000000"/>
                            <w:szCs w:val="28"/>
                            <w:lang w:val="en-US"/>
                          </w:rPr>
                        </m:ctrlPr>
                      </m:naryPr>
                      <m:sub>
                        <m:r>
                          <w:rPr>
                            <w:rFonts w:ascii="Cambria Math" w:hAnsi="Cambria Math"/>
                            <w:color w:val="000000"/>
                            <w:szCs w:val="28"/>
                            <w:lang w:val="en-US"/>
                          </w:rPr>
                          <m:t>j</m:t>
                        </m:r>
                      </m:sub>
                      <m:sup/>
                      <m:e>
                        <m:sSub>
                          <m:sSubPr>
                            <m:ctrlPr>
                              <w:rPr>
                                <w:rFonts w:ascii="Cambria Math" w:hAnsi="Cambria Math"/>
                                <w:i/>
                                <w:color w:val="000000"/>
                                <w:szCs w:val="28"/>
                                <w:lang w:val="en-US"/>
                              </w:rPr>
                            </m:ctrlPr>
                          </m:sSubPr>
                          <m:e>
                            <m:r>
                              <w:rPr>
                                <w:rFonts w:ascii="Cambria Math" w:hAnsi="Cambria Math"/>
                                <w:color w:val="000000"/>
                                <w:szCs w:val="28"/>
                                <w:lang w:val="en-US"/>
                              </w:rPr>
                              <m:t>a</m:t>
                            </m:r>
                          </m:e>
                          <m:sub>
                            <m:r>
                              <w:rPr>
                                <w:rFonts w:ascii="Cambria Math" w:hAnsi="Cambria Math"/>
                                <w:color w:val="000000"/>
                                <w:szCs w:val="28"/>
                                <w:lang w:val="en-US"/>
                              </w:rPr>
                              <m:t>ij</m:t>
                            </m:r>
                          </m:sub>
                        </m:sSub>
                        <m:sSub>
                          <m:sSubPr>
                            <m:ctrlPr>
                              <w:rPr>
                                <w:rFonts w:ascii="Cambria Math" w:hAnsi="Cambria Math"/>
                                <w:i/>
                                <w:color w:val="000000"/>
                                <w:szCs w:val="28"/>
                                <w:lang w:val="en-US"/>
                              </w:rPr>
                            </m:ctrlPr>
                          </m:sSubPr>
                          <m:e>
                            <m:r>
                              <w:rPr>
                                <w:rFonts w:ascii="Cambria Math" w:hAnsi="Cambria Math"/>
                                <w:color w:val="000000"/>
                                <w:szCs w:val="28"/>
                                <w:lang w:val="en-US"/>
                              </w:rPr>
                              <m:t>x</m:t>
                            </m:r>
                          </m:e>
                          <m:sub>
                            <m:r>
                              <w:rPr>
                                <w:rFonts w:ascii="Cambria Math" w:hAnsi="Cambria Math"/>
                                <w:color w:val="000000"/>
                                <w:szCs w:val="28"/>
                                <w:lang w:val="en-US"/>
                              </w:rPr>
                              <m:t>j</m:t>
                            </m:r>
                          </m:sub>
                        </m:sSub>
                      </m:e>
                    </m:nary>
                    <m:r>
                      <w:rPr>
                        <w:rFonts w:ascii="Cambria Math" w:hAnsi="Cambria Math"/>
                        <w:color w:val="000000"/>
                        <w:szCs w:val="28"/>
                        <w:lang w:val="en-US"/>
                      </w:rPr>
                      <m:t>≥</m:t>
                    </m:r>
                    <m:sSub>
                      <m:sSubPr>
                        <m:ctrlPr>
                          <w:rPr>
                            <w:rFonts w:ascii="Cambria Math" w:hAnsi="Cambria Math"/>
                            <w:i/>
                            <w:color w:val="000000"/>
                            <w:szCs w:val="28"/>
                            <w:lang w:val="en-US"/>
                          </w:rPr>
                        </m:ctrlPr>
                      </m:sSubPr>
                      <m:e>
                        <m:r>
                          <w:rPr>
                            <w:rFonts w:ascii="Cambria Math" w:hAnsi="Cambria Math"/>
                            <w:color w:val="000000"/>
                            <w:szCs w:val="28"/>
                            <w:lang w:val="en-US"/>
                          </w:rPr>
                          <m:t>b</m:t>
                        </m:r>
                      </m:e>
                      <m:sub>
                        <m:r>
                          <w:rPr>
                            <w:rFonts w:ascii="Cambria Math" w:hAnsi="Cambria Math"/>
                            <w:color w:val="000000"/>
                            <w:szCs w:val="28"/>
                            <w:lang w:val="en-US"/>
                          </w:rPr>
                          <m:t>i</m:t>
                        </m:r>
                      </m:sub>
                    </m:sSub>
                  </m:e>
                </m:mr>
              </m:m>
            </m:e>
          </m:d>
          <m:r>
            <w:rPr>
              <w:rFonts w:ascii="Cambria Math" w:hAnsi="Cambria Math"/>
              <w:color w:val="000000"/>
              <w:szCs w:val="28"/>
              <w:lang w:val="en-US"/>
            </w:rPr>
            <w:br/>
          </m:r>
        </m:oMath>
        <m:oMath>
          <m:nary>
            <m:naryPr>
              <m:chr m:val="∑"/>
              <m:limLoc m:val="undOvr"/>
              <m:supHide m:val="1"/>
              <m:ctrlPr>
                <w:rPr>
                  <w:rFonts w:ascii="Cambria Math" w:hAnsi="Cambria Math"/>
                  <w:i/>
                  <w:color w:val="000000"/>
                  <w:szCs w:val="28"/>
                  <w:lang w:val="en-US"/>
                </w:rPr>
              </m:ctrlPr>
            </m:naryPr>
            <m:sub>
              <m:r>
                <w:rPr>
                  <w:rFonts w:ascii="Cambria Math" w:hAnsi="Cambria Math"/>
                  <w:color w:val="000000"/>
                  <w:szCs w:val="28"/>
                  <w:lang w:val="en-US"/>
                </w:rPr>
                <m:t>j</m:t>
              </m:r>
            </m:sub>
            <m:sup/>
            <m:e>
              <m:sSub>
                <m:sSubPr>
                  <m:ctrlPr>
                    <w:rPr>
                      <w:rFonts w:ascii="Cambria Math" w:hAnsi="Cambria Math"/>
                      <w:i/>
                      <w:color w:val="000000"/>
                      <w:szCs w:val="28"/>
                      <w:lang w:val="en-US"/>
                    </w:rPr>
                  </m:ctrlPr>
                </m:sSubPr>
                <m:e>
                  <m:r>
                    <w:rPr>
                      <w:rFonts w:ascii="Cambria Math" w:hAnsi="Cambria Math"/>
                      <w:color w:val="000000"/>
                      <w:szCs w:val="28"/>
                      <w:lang w:val="en-US"/>
                    </w:rPr>
                    <m:t>a</m:t>
                  </m:r>
                </m:e>
                <m:sub>
                  <m:r>
                    <w:rPr>
                      <w:rFonts w:ascii="Cambria Math" w:hAnsi="Cambria Math"/>
                      <w:color w:val="000000"/>
                      <w:szCs w:val="28"/>
                      <w:lang w:val="en-US"/>
                    </w:rPr>
                    <m:t>ij</m:t>
                  </m:r>
                </m:sub>
              </m:sSub>
              <m:sSub>
                <m:sSubPr>
                  <m:ctrlPr>
                    <w:rPr>
                      <w:rFonts w:ascii="Cambria Math" w:hAnsi="Cambria Math"/>
                      <w:i/>
                      <w:color w:val="000000"/>
                      <w:szCs w:val="28"/>
                      <w:lang w:val="en-US"/>
                    </w:rPr>
                  </m:ctrlPr>
                </m:sSubPr>
                <m:e>
                  <m:r>
                    <w:rPr>
                      <w:rFonts w:ascii="Cambria Math" w:hAnsi="Cambria Math"/>
                      <w:color w:val="000000"/>
                      <w:szCs w:val="28"/>
                      <w:lang w:val="en-US"/>
                    </w:rPr>
                    <m:t>x</m:t>
                  </m:r>
                </m:e>
                <m:sub>
                  <m:r>
                    <w:rPr>
                      <w:rFonts w:ascii="Cambria Math" w:hAnsi="Cambria Math"/>
                      <w:color w:val="000000"/>
                      <w:szCs w:val="28"/>
                      <w:lang w:val="en-US"/>
                    </w:rPr>
                    <m:t>j</m:t>
                  </m:r>
                </m:sub>
              </m:sSub>
            </m:e>
          </m:nary>
          <m:r>
            <w:rPr>
              <w:rFonts w:ascii="Cambria Math" w:hAnsi="Cambria Math"/>
              <w:color w:val="000000"/>
              <w:szCs w:val="28"/>
              <w:lang w:val="en-US"/>
            </w:rPr>
            <m:t>≥</m:t>
          </m:r>
          <m:sSub>
            <m:sSubPr>
              <m:ctrlPr>
                <w:rPr>
                  <w:rFonts w:ascii="Cambria Math" w:hAnsi="Cambria Math"/>
                  <w:i/>
                  <w:color w:val="000000"/>
                  <w:szCs w:val="28"/>
                  <w:lang w:val="en-US"/>
                </w:rPr>
              </m:ctrlPr>
            </m:sSubPr>
            <m:e>
              <m:r>
                <w:rPr>
                  <w:rFonts w:ascii="Cambria Math" w:hAnsi="Cambria Math"/>
                  <w:color w:val="000000"/>
                  <w:szCs w:val="28"/>
                  <w:lang w:val="en-US"/>
                </w:rPr>
                <m:t>b</m:t>
              </m:r>
            </m:e>
            <m:sub>
              <m:r>
                <w:rPr>
                  <w:rFonts w:ascii="Cambria Math" w:hAnsi="Cambria Math"/>
                  <w:color w:val="000000"/>
                  <w:szCs w:val="28"/>
                  <w:lang w:val="en-US"/>
                </w:rPr>
                <m:t>i</m:t>
              </m:r>
            </m:sub>
          </m:sSub>
          <m:r>
            <w:rPr>
              <w:rFonts w:ascii="Cambria Math" w:hAnsi="Cambria Math"/>
              <w:color w:val="000000"/>
              <w:szCs w:val="28"/>
              <w:lang w:val="en-US"/>
            </w:rPr>
            <m:t>≡</m:t>
          </m:r>
          <m:nary>
            <m:naryPr>
              <m:chr m:val="∑"/>
              <m:limLoc m:val="subSup"/>
              <m:supHide m:val="1"/>
              <m:ctrlPr>
                <w:rPr>
                  <w:rFonts w:ascii="Cambria Math" w:hAnsi="Cambria Math"/>
                  <w:i/>
                  <w:color w:val="000000"/>
                  <w:szCs w:val="28"/>
                  <w:lang w:val="en-US"/>
                </w:rPr>
              </m:ctrlPr>
            </m:naryPr>
            <m:sub>
              <m:r>
                <w:rPr>
                  <w:rFonts w:ascii="Cambria Math" w:hAnsi="Cambria Math"/>
                  <w:color w:val="000000"/>
                  <w:szCs w:val="28"/>
                  <w:lang w:val="en-US"/>
                </w:rPr>
                <m:t>j</m:t>
              </m:r>
            </m:sub>
            <m:sup/>
            <m:e>
              <m:sSub>
                <m:sSubPr>
                  <m:ctrlPr>
                    <w:rPr>
                      <w:rFonts w:ascii="Cambria Math" w:hAnsi="Cambria Math"/>
                      <w:i/>
                      <w:color w:val="000000"/>
                      <w:szCs w:val="28"/>
                      <w:lang w:val="en-US"/>
                    </w:rPr>
                  </m:ctrlPr>
                </m:sSubPr>
                <m:e>
                  <m:r>
                    <w:rPr>
                      <w:rFonts w:ascii="Cambria Math" w:hAnsi="Cambria Math"/>
                      <w:color w:val="000000"/>
                      <w:szCs w:val="28"/>
                      <w:lang w:val="en-US"/>
                    </w:rPr>
                    <m:t>-a</m:t>
                  </m:r>
                </m:e>
                <m:sub>
                  <m:r>
                    <w:rPr>
                      <w:rFonts w:ascii="Cambria Math" w:hAnsi="Cambria Math"/>
                      <w:color w:val="000000"/>
                      <w:szCs w:val="28"/>
                      <w:lang w:val="en-US"/>
                    </w:rPr>
                    <m:t>ij</m:t>
                  </m:r>
                </m:sub>
              </m:sSub>
              <m:sSub>
                <m:sSubPr>
                  <m:ctrlPr>
                    <w:rPr>
                      <w:rFonts w:ascii="Cambria Math" w:hAnsi="Cambria Math"/>
                      <w:i/>
                      <w:color w:val="000000"/>
                      <w:szCs w:val="28"/>
                      <w:lang w:val="en-US"/>
                    </w:rPr>
                  </m:ctrlPr>
                </m:sSubPr>
                <m:e>
                  <m:r>
                    <w:rPr>
                      <w:rFonts w:ascii="Cambria Math" w:hAnsi="Cambria Math"/>
                      <w:color w:val="000000"/>
                      <w:szCs w:val="28"/>
                      <w:lang w:val="en-US"/>
                    </w:rPr>
                    <m:t>x</m:t>
                  </m:r>
                </m:e>
                <m:sub>
                  <m:r>
                    <w:rPr>
                      <w:rFonts w:ascii="Cambria Math" w:hAnsi="Cambria Math"/>
                      <w:color w:val="000000"/>
                      <w:szCs w:val="28"/>
                      <w:lang w:val="en-US"/>
                    </w:rPr>
                    <m:t>j</m:t>
                  </m:r>
                </m:sub>
              </m:sSub>
            </m:e>
          </m:nary>
          <m:r>
            <w:rPr>
              <w:rFonts w:ascii="Cambria Math" w:hAnsi="Cambria Math"/>
              <w:color w:val="000000"/>
              <w:szCs w:val="28"/>
              <w:lang w:val="en-US"/>
            </w:rPr>
            <m:t>≤</m:t>
          </m:r>
          <m:sSub>
            <m:sSubPr>
              <m:ctrlPr>
                <w:rPr>
                  <w:rFonts w:ascii="Cambria Math" w:hAnsi="Cambria Math"/>
                  <w:i/>
                  <w:color w:val="000000"/>
                  <w:szCs w:val="28"/>
                  <w:lang w:val="en-US"/>
                </w:rPr>
              </m:ctrlPr>
            </m:sSubPr>
            <m:e>
              <m:r>
                <w:rPr>
                  <w:rFonts w:ascii="Cambria Math" w:hAnsi="Cambria Math"/>
                  <w:color w:val="000000"/>
                  <w:szCs w:val="28"/>
                  <w:lang w:val="en-US"/>
                </w:rPr>
                <m:t>-b</m:t>
              </m:r>
            </m:e>
            <m:sub>
              <m:r>
                <w:rPr>
                  <w:rFonts w:ascii="Cambria Math" w:hAnsi="Cambria Math"/>
                  <w:color w:val="000000"/>
                  <w:szCs w:val="28"/>
                  <w:lang w:val="en-US"/>
                </w:rPr>
                <m:t>i</m:t>
              </m:r>
            </m:sub>
          </m:sSub>
          <m:r>
            <w:rPr>
              <w:rFonts w:ascii="Cambria Math" w:hAnsi="Cambria Math"/>
              <w:color w:val="000000"/>
              <w:szCs w:val="28"/>
              <w:lang w:val="en-US"/>
            </w:rPr>
            <w:br/>
          </m:r>
        </m:oMath>
        <m:oMath>
          <m:nary>
            <m:naryPr>
              <m:chr m:val="∑"/>
              <m:limLoc m:val="undOvr"/>
              <m:supHide m:val="1"/>
              <m:ctrlPr>
                <w:rPr>
                  <w:rFonts w:ascii="Cambria Math" w:hAnsi="Cambria Math"/>
                  <w:i/>
                  <w:color w:val="000000"/>
                  <w:szCs w:val="28"/>
                  <w:lang w:val="en-US"/>
                </w:rPr>
              </m:ctrlPr>
            </m:naryPr>
            <m:sub>
              <m:r>
                <w:rPr>
                  <w:rFonts w:ascii="Cambria Math" w:hAnsi="Cambria Math"/>
                  <w:color w:val="000000"/>
                  <w:szCs w:val="28"/>
                  <w:lang w:val="en-US"/>
                </w:rPr>
                <m:t>j</m:t>
              </m:r>
            </m:sub>
            <m:sup/>
            <m:e>
              <m:sSub>
                <m:sSubPr>
                  <m:ctrlPr>
                    <w:rPr>
                      <w:rFonts w:ascii="Cambria Math" w:hAnsi="Cambria Math"/>
                      <w:i/>
                      <w:color w:val="000000"/>
                      <w:szCs w:val="28"/>
                      <w:lang w:val="en-US"/>
                    </w:rPr>
                  </m:ctrlPr>
                </m:sSubPr>
                <m:e>
                  <m:r>
                    <w:rPr>
                      <w:rFonts w:ascii="Cambria Math" w:hAnsi="Cambria Math"/>
                      <w:color w:val="000000"/>
                      <w:szCs w:val="28"/>
                      <w:lang w:val="en-US"/>
                    </w:rPr>
                    <m:t>a</m:t>
                  </m:r>
                </m:e>
                <m:sub>
                  <m:r>
                    <w:rPr>
                      <w:rFonts w:ascii="Cambria Math" w:hAnsi="Cambria Math"/>
                      <w:color w:val="000000"/>
                      <w:szCs w:val="28"/>
                      <w:lang w:val="en-US"/>
                    </w:rPr>
                    <m:t>ij</m:t>
                  </m:r>
                </m:sub>
              </m:sSub>
              <m:sSub>
                <m:sSubPr>
                  <m:ctrlPr>
                    <w:rPr>
                      <w:rFonts w:ascii="Cambria Math" w:hAnsi="Cambria Math"/>
                      <w:i/>
                      <w:color w:val="000000"/>
                      <w:szCs w:val="28"/>
                      <w:lang w:val="en-US"/>
                    </w:rPr>
                  </m:ctrlPr>
                </m:sSubPr>
                <m:e>
                  <m:r>
                    <w:rPr>
                      <w:rFonts w:ascii="Cambria Math" w:hAnsi="Cambria Math"/>
                      <w:color w:val="000000"/>
                      <w:szCs w:val="28"/>
                      <w:lang w:val="en-US"/>
                    </w:rPr>
                    <m:t>x</m:t>
                  </m:r>
                </m:e>
                <m:sub>
                  <m:r>
                    <w:rPr>
                      <w:rFonts w:ascii="Cambria Math" w:hAnsi="Cambria Math"/>
                      <w:color w:val="000000"/>
                      <w:szCs w:val="28"/>
                      <w:lang w:val="en-US"/>
                    </w:rPr>
                    <m:t>j</m:t>
                  </m:r>
                </m:sub>
              </m:sSub>
            </m:e>
          </m:nary>
          <m:r>
            <w:rPr>
              <w:rFonts w:ascii="Cambria Math" w:hAnsi="Cambria Math"/>
              <w:color w:val="000000"/>
              <w:szCs w:val="28"/>
              <w:lang w:val="en-US"/>
            </w:rPr>
            <m:t>≥</m:t>
          </m:r>
          <m:sSub>
            <m:sSubPr>
              <m:ctrlPr>
                <w:rPr>
                  <w:rFonts w:ascii="Cambria Math" w:hAnsi="Cambria Math"/>
                  <w:i/>
                  <w:color w:val="000000"/>
                  <w:szCs w:val="28"/>
                  <w:lang w:val="en-US"/>
                </w:rPr>
              </m:ctrlPr>
            </m:sSubPr>
            <m:e>
              <m:r>
                <w:rPr>
                  <w:rFonts w:ascii="Cambria Math" w:hAnsi="Cambria Math"/>
                  <w:color w:val="000000"/>
                  <w:szCs w:val="28"/>
                  <w:lang w:val="en-US"/>
                </w:rPr>
                <m:t>b</m:t>
              </m:r>
            </m:e>
            <m:sub>
              <m:r>
                <w:rPr>
                  <w:rFonts w:ascii="Cambria Math" w:hAnsi="Cambria Math"/>
                  <w:color w:val="000000"/>
                  <w:szCs w:val="28"/>
                  <w:lang w:val="en-US"/>
                </w:rPr>
                <m:t>i</m:t>
              </m:r>
            </m:sub>
          </m:sSub>
          <m:r>
            <w:rPr>
              <w:rFonts w:ascii="Cambria Math" w:hAnsi="Cambria Math"/>
              <w:color w:val="000000"/>
              <w:szCs w:val="28"/>
              <w:lang w:val="en-US"/>
            </w:rPr>
            <m:t>≡</m:t>
          </m:r>
          <m:nary>
            <m:naryPr>
              <m:chr m:val="∑"/>
              <m:limLoc m:val="undOvr"/>
              <m:supHide m:val="1"/>
              <m:ctrlPr>
                <w:rPr>
                  <w:rFonts w:ascii="Cambria Math" w:hAnsi="Cambria Math"/>
                  <w:i/>
                  <w:color w:val="000000"/>
                  <w:szCs w:val="28"/>
                  <w:lang w:val="en-US"/>
                </w:rPr>
              </m:ctrlPr>
            </m:naryPr>
            <m:sub>
              <m:r>
                <w:rPr>
                  <w:rFonts w:ascii="Cambria Math" w:hAnsi="Cambria Math"/>
                  <w:color w:val="000000"/>
                  <w:szCs w:val="28"/>
                  <w:lang w:val="en-US"/>
                </w:rPr>
                <m:t>j</m:t>
              </m:r>
            </m:sub>
            <m:sup/>
            <m:e>
              <m:sSub>
                <m:sSubPr>
                  <m:ctrlPr>
                    <w:rPr>
                      <w:rFonts w:ascii="Cambria Math" w:hAnsi="Cambria Math"/>
                      <w:i/>
                      <w:color w:val="000000"/>
                      <w:szCs w:val="28"/>
                      <w:lang w:val="en-US"/>
                    </w:rPr>
                  </m:ctrlPr>
                </m:sSubPr>
                <m:e>
                  <m:r>
                    <w:rPr>
                      <w:rFonts w:ascii="Cambria Math" w:hAnsi="Cambria Math"/>
                      <w:color w:val="000000"/>
                      <w:szCs w:val="28"/>
                      <w:lang w:val="en-US"/>
                    </w:rPr>
                    <m:t>a</m:t>
                  </m:r>
                </m:e>
                <m:sub>
                  <m:r>
                    <w:rPr>
                      <w:rFonts w:ascii="Cambria Math" w:hAnsi="Cambria Math"/>
                      <w:color w:val="000000"/>
                      <w:szCs w:val="28"/>
                      <w:lang w:val="en-US"/>
                    </w:rPr>
                    <m:t>ij</m:t>
                  </m:r>
                </m:sub>
              </m:sSub>
              <m:sSub>
                <m:sSubPr>
                  <m:ctrlPr>
                    <w:rPr>
                      <w:rFonts w:ascii="Cambria Math" w:hAnsi="Cambria Math"/>
                      <w:i/>
                      <w:color w:val="000000"/>
                      <w:szCs w:val="28"/>
                      <w:lang w:val="en-US"/>
                    </w:rPr>
                  </m:ctrlPr>
                </m:sSubPr>
                <m:e>
                  <m:r>
                    <w:rPr>
                      <w:rFonts w:ascii="Cambria Math" w:hAnsi="Cambria Math"/>
                      <w:color w:val="000000"/>
                      <w:szCs w:val="28"/>
                      <w:lang w:val="en-US"/>
                    </w:rPr>
                    <m:t>x</m:t>
                  </m:r>
                </m:e>
                <m:sub>
                  <m:r>
                    <w:rPr>
                      <w:rFonts w:ascii="Cambria Math" w:hAnsi="Cambria Math"/>
                      <w:color w:val="000000"/>
                      <w:szCs w:val="28"/>
                      <w:lang w:val="en-US"/>
                    </w:rPr>
                    <m:t>j</m:t>
                  </m:r>
                </m:sub>
              </m:sSub>
            </m:e>
          </m:nary>
          <m:r>
            <w:rPr>
              <w:rFonts w:ascii="Cambria Math" w:hAnsi="Cambria Math"/>
              <w:color w:val="000000"/>
              <w:szCs w:val="28"/>
              <w:lang w:val="en-US"/>
            </w:rPr>
            <m:t>-</m:t>
          </m:r>
          <m:sSub>
            <m:sSubPr>
              <m:ctrlPr>
                <w:rPr>
                  <w:rFonts w:ascii="Cambria Math" w:hAnsi="Cambria Math"/>
                  <w:i/>
                  <w:color w:val="000000"/>
                  <w:szCs w:val="28"/>
                  <w:lang w:val="en-US"/>
                </w:rPr>
              </m:ctrlPr>
            </m:sSubPr>
            <m:e>
              <m:r>
                <w:rPr>
                  <w:rFonts w:ascii="Cambria Math" w:hAnsi="Cambria Math"/>
                  <w:color w:val="000000"/>
                  <w:szCs w:val="28"/>
                  <w:lang w:val="en-US"/>
                </w:rPr>
                <m:t>s</m:t>
              </m:r>
            </m:e>
            <m:sub>
              <m:r>
                <w:rPr>
                  <w:rFonts w:ascii="Cambria Math" w:hAnsi="Cambria Math"/>
                  <w:color w:val="000000"/>
                  <w:szCs w:val="28"/>
                  <w:lang w:val="en-US"/>
                </w:rPr>
                <m:t>i</m:t>
              </m:r>
            </m:sub>
          </m:sSub>
          <m:r>
            <w:rPr>
              <w:rFonts w:ascii="Cambria Math" w:hAnsi="Cambria Math"/>
              <w:color w:val="000000"/>
              <w:szCs w:val="28"/>
              <w:lang w:val="en-US"/>
            </w:rPr>
            <m:t>=</m:t>
          </m:r>
          <m:sSub>
            <m:sSubPr>
              <m:ctrlPr>
                <w:rPr>
                  <w:rFonts w:ascii="Cambria Math" w:hAnsi="Cambria Math"/>
                  <w:i/>
                  <w:color w:val="000000"/>
                  <w:szCs w:val="28"/>
                  <w:lang w:val="en-US"/>
                </w:rPr>
              </m:ctrlPr>
            </m:sSubPr>
            <m:e>
              <m:r>
                <w:rPr>
                  <w:rFonts w:ascii="Cambria Math" w:hAnsi="Cambria Math"/>
                  <w:color w:val="000000"/>
                  <w:szCs w:val="28"/>
                  <w:lang w:val="en-US"/>
                </w:rPr>
                <m:t>b</m:t>
              </m:r>
            </m:e>
            <m:sub>
              <m:r>
                <w:rPr>
                  <w:rFonts w:ascii="Cambria Math" w:hAnsi="Cambria Math"/>
                  <w:color w:val="000000"/>
                  <w:szCs w:val="28"/>
                  <w:lang w:val="en-US"/>
                </w:rPr>
                <m:t>i</m:t>
              </m:r>
            </m:sub>
          </m:sSub>
          <m:r>
            <w:rPr>
              <w:rFonts w:ascii="Cambria Math" w:hAnsi="Cambria Math"/>
              <w:color w:val="000000"/>
              <w:szCs w:val="28"/>
              <w:lang w:val="en-US"/>
            </w:rPr>
            <m:t xml:space="preserve">,    </m:t>
          </m:r>
          <m:sSub>
            <m:sSubPr>
              <m:ctrlPr>
                <w:rPr>
                  <w:rFonts w:ascii="Cambria Math" w:hAnsi="Cambria Math"/>
                  <w:i/>
                  <w:color w:val="000000"/>
                  <w:szCs w:val="28"/>
                  <w:lang w:val="en-US"/>
                </w:rPr>
              </m:ctrlPr>
            </m:sSubPr>
            <m:e>
              <m:r>
                <w:rPr>
                  <w:rFonts w:ascii="Cambria Math" w:hAnsi="Cambria Math"/>
                  <w:color w:val="000000"/>
                  <w:szCs w:val="28"/>
                  <w:lang w:val="en-US"/>
                </w:rPr>
                <m:t>s</m:t>
              </m:r>
            </m:e>
            <m:sub>
              <m:r>
                <w:rPr>
                  <w:rFonts w:ascii="Cambria Math" w:hAnsi="Cambria Math"/>
                  <w:color w:val="000000"/>
                  <w:szCs w:val="28"/>
                  <w:lang w:val="en-US"/>
                </w:rPr>
                <m:t>i</m:t>
              </m:r>
            </m:sub>
          </m:sSub>
          <m:r>
            <w:rPr>
              <w:rFonts w:ascii="Cambria Math" w:hAnsi="Cambria Math"/>
              <w:color w:val="000000"/>
              <w:szCs w:val="28"/>
              <w:lang w:val="en-US"/>
            </w:rPr>
            <m:t>≥0</m:t>
          </m:r>
          <m:r>
            <w:rPr>
              <w:rFonts w:ascii="Cambria Math" w:hAnsi="Cambria Math"/>
              <w:color w:val="000000"/>
              <w:szCs w:val="28"/>
              <w:lang w:val="en-US"/>
            </w:rPr>
            <w:br/>
          </m:r>
        </m:oMath>
        <m:oMath>
          <m:nary>
            <m:naryPr>
              <m:chr m:val="∑"/>
              <m:limLoc m:val="undOvr"/>
              <m:supHide m:val="1"/>
              <m:ctrlPr>
                <w:rPr>
                  <w:rFonts w:ascii="Cambria Math" w:hAnsi="Cambria Math"/>
                  <w:i/>
                  <w:color w:val="000000"/>
                  <w:szCs w:val="28"/>
                  <w:lang w:val="en-US"/>
                </w:rPr>
              </m:ctrlPr>
            </m:naryPr>
            <m:sub>
              <m:r>
                <w:rPr>
                  <w:rFonts w:ascii="Cambria Math" w:hAnsi="Cambria Math"/>
                  <w:color w:val="000000"/>
                  <w:szCs w:val="28"/>
                  <w:lang w:val="en-US"/>
                </w:rPr>
                <m:t>j</m:t>
              </m:r>
            </m:sub>
            <m:sup/>
            <m:e>
              <m:sSub>
                <m:sSubPr>
                  <m:ctrlPr>
                    <w:rPr>
                      <w:rFonts w:ascii="Cambria Math" w:hAnsi="Cambria Math"/>
                      <w:i/>
                      <w:color w:val="000000"/>
                      <w:szCs w:val="28"/>
                      <w:lang w:val="en-US"/>
                    </w:rPr>
                  </m:ctrlPr>
                </m:sSubPr>
                <m:e>
                  <m:r>
                    <w:rPr>
                      <w:rFonts w:ascii="Cambria Math" w:hAnsi="Cambria Math"/>
                      <w:color w:val="000000"/>
                      <w:szCs w:val="28"/>
                      <w:lang w:val="en-US"/>
                    </w:rPr>
                    <m:t>a</m:t>
                  </m:r>
                </m:e>
                <m:sub>
                  <m:r>
                    <w:rPr>
                      <w:rFonts w:ascii="Cambria Math" w:hAnsi="Cambria Math"/>
                      <w:color w:val="000000"/>
                      <w:szCs w:val="28"/>
                      <w:lang w:val="en-US"/>
                    </w:rPr>
                    <m:t>ij</m:t>
                  </m:r>
                </m:sub>
              </m:sSub>
              <m:sSub>
                <m:sSubPr>
                  <m:ctrlPr>
                    <w:rPr>
                      <w:rFonts w:ascii="Cambria Math" w:hAnsi="Cambria Math"/>
                      <w:i/>
                      <w:color w:val="000000"/>
                      <w:szCs w:val="28"/>
                      <w:lang w:val="en-US"/>
                    </w:rPr>
                  </m:ctrlPr>
                </m:sSubPr>
                <m:e>
                  <m:r>
                    <w:rPr>
                      <w:rFonts w:ascii="Cambria Math" w:hAnsi="Cambria Math"/>
                      <w:color w:val="000000"/>
                      <w:szCs w:val="28"/>
                      <w:lang w:val="en-US"/>
                    </w:rPr>
                    <m:t>x</m:t>
                  </m:r>
                </m:e>
                <m:sub>
                  <m:r>
                    <w:rPr>
                      <w:rFonts w:ascii="Cambria Math" w:hAnsi="Cambria Math"/>
                      <w:color w:val="000000"/>
                      <w:szCs w:val="28"/>
                      <w:lang w:val="en-US"/>
                    </w:rPr>
                    <m:t>j</m:t>
                  </m:r>
                </m:sub>
              </m:sSub>
            </m:e>
          </m:nary>
          <m:r>
            <w:rPr>
              <w:rFonts w:ascii="Cambria Math" w:hAnsi="Cambria Math"/>
              <w:color w:val="000000"/>
              <w:szCs w:val="28"/>
              <w:lang w:val="en-US"/>
            </w:rPr>
            <m:t>≤</m:t>
          </m:r>
          <m:sSub>
            <m:sSubPr>
              <m:ctrlPr>
                <w:rPr>
                  <w:rFonts w:ascii="Cambria Math" w:hAnsi="Cambria Math"/>
                  <w:i/>
                  <w:color w:val="000000"/>
                  <w:szCs w:val="28"/>
                  <w:lang w:val="en-US"/>
                </w:rPr>
              </m:ctrlPr>
            </m:sSubPr>
            <m:e>
              <m:r>
                <w:rPr>
                  <w:rFonts w:ascii="Cambria Math" w:hAnsi="Cambria Math"/>
                  <w:color w:val="000000"/>
                  <w:szCs w:val="28"/>
                  <w:lang w:val="en-US"/>
                </w:rPr>
                <m:t>b</m:t>
              </m:r>
            </m:e>
            <m:sub>
              <m:r>
                <w:rPr>
                  <w:rFonts w:ascii="Cambria Math" w:hAnsi="Cambria Math"/>
                  <w:color w:val="000000"/>
                  <w:szCs w:val="28"/>
                  <w:lang w:val="en-US"/>
                </w:rPr>
                <m:t>i</m:t>
              </m:r>
            </m:sub>
          </m:sSub>
          <m:r>
            <w:rPr>
              <w:rFonts w:ascii="Cambria Math" w:hAnsi="Cambria Math"/>
              <w:color w:val="000000"/>
              <w:szCs w:val="28"/>
              <w:lang w:val="en-US"/>
            </w:rPr>
            <m:t>≡</m:t>
          </m:r>
          <m:nary>
            <m:naryPr>
              <m:chr m:val="∑"/>
              <m:limLoc m:val="undOvr"/>
              <m:supHide m:val="1"/>
              <m:ctrlPr>
                <w:rPr>
                  <w:rFonts w:ascii="Cambria Math" w:hAnsi="Cambria Math"/>
                  <w:i/>
                  <w:color w:val="000000"/>
                  <w:szCs w:val="28"/>
                  <w:lang w:val="en-US"/>
                </w:rPr>
              </m:ctrlPr>
            </m:naryPr>
            <m:sub>
              <m:r>
                <w:rPr>
                  <w:rFonts w:ascii="Cambria Math" w:hAnsi="Cambria Math"/>
                  <w:color w:val="000000"/>
                  <w:szCs w:val="28"/>
                  <w:lang w:val="en-US"/>
                </w:rPr>
                <m:t>j</m:t>
              </m:r>
            </m:sub>
            <m:sup/>
            <m:e>
              <m:sSub>
                <m:sSubPr>
                  <m:ctrlPr>
                    <w:rPr>
                      <w:rFonts w:ascii="Cambria Math" w:hAnsi="Cambria Math"/>
                      <w:i/>
                      <w:color w:val="000000"/>
                      <w:szCs w:val="28"/>
                      <w:lang w:val="en-US"/>
                    </w:rPr>
                  </m:ctrlPr>
                </m:sSubPr>
                <m:e>
                  <m:r>
                    <w:rPr>
                      <w:rFonts w:ascii="Cambria Math" w:hAnsi="Cambria Math"/>
                      <w:color w:val="000000"/>
                      <w:szCs w:val="28"/>
                      <w:lang w:val="en-US"/>
                    </w:rPr>
                    <m:t>a</m:t>
                  </m:r>
                </m:e>
                <m:sub>
                  <m:r>
                    <w:rPr>
                      <w:rFonts w:ascii="Cambria Math" w:hAnsi="Cambria Math"/>
                      <w:color w:val="000000"/>
                      <w:szCs w:val="28"/>
                      <w:lang w:val="en-US"/>
                    </w:rPr>
                    <m:t>ij</m:t>
                  </m:r>
                </m:sub>
              </m:sSub>
              <m:sSub>
                <m:sSubPr>
                  <m:ctrlPr>
                    <w:rPr>
                      <w:rFonts w:ascii="Cambria Math" w:hAnsi="Cambria Math"/>
                      <w:i/>
                      <w:color w:val="000000"/>
                      <w:szCs w:val="28"/>
                      <w:lang w:val="en-US"/>
                    </w:rPr>
                  </m:ctrlPr>
                </m:sSubPr>
                <m:e>
                  <m:r>
                    <w:rPr>
                      <w:rFonts w:ascii="Cambria Math" w:hAnsi="Cambria Math"/>
                      <w:color w:val="000000"/>
                      <w:szCs w:val="28"/>
                      <w:lang w:val="en-US"/>
                    </w:rPr>
                    <m:t>x</m:t>
                  </m:r>
                </m:e>
                <m:sub>
                  <m:r>
                    <w:rPr>
                      <w:rFonts w:ascii="Cambria Math" w:hAnsi="Cambria Math"/>
                      <w:color w:val="000000"/>
                      <w:szCs w:val="28"/>
                      <w:lang w:val="en-US"/>
                    </w:rPr>
                    <m:t>j</m:t>
                  </m:r>
                </m:sub>
              </m:sSub>
            </m:e>
          </m:nary>
          <m:r>
            <w:rPr>
              <w:rFonts w:ascii="Cambria Math" w:hAnsi="Cambria Math"/>
              <w:color w:val="000000"/>
              <w:szCs w:val="28"/>
              <w:lang w:val="en-US"/>
            </w:rPr>
            <m:t>+</m:t>
          </m:r>
          <m:sSub>
            <m:sSubPr>
              <m:ctrlPr>
                <w:rPr>
                  <w:rFonts w:ascii="Cambria Math" w:hAnsi="Cambria Math"/>
                  <w:i/>
                  <w:color w:val="000000"/>
                  <w:szCs w:val="28"/>
                  <w:lang w:val="en-US"/>
                </w:rPr>
              </m:ctrlPr>
            </m:sSubPr>
            <m:e>
              <m:r>
                <w:rPr>
                  <w:rFonts w:ascii="Cambria Math" w:hAnsi="Cambria Math"/>
                  <w:color w:val="000000"/>
                  <w:szCs w:val="28"/>
                  <w:lang w:val="en-US"/>
                </w:rPr>
                <m:t>s</m:t>
              </m:r>
            </m:e>
            <m:sub>
              <m:r>
                <w:rPr>
                  <w:rFonts w:ascii="Cambria Math" w:hAnsi="Cambria Math"/>
                  <w:color w:val="000000"/>
                  <w:szCs w:val="28"/>
                  <w:lang w:val="en-US"/>
                </w:rPr>
                <m:t>i</m:t>
              </m:r>
            </m:sub>
          </m:sSub>
          <m:r>
            <w:rPr>
              <w:rFonts w:ascii="Cambria Math" w:hAnsi="Cambria Math"/>
              <w:color w:val="000000"/>
              <w:szCs w:val="28"/>
              <w:lang w:val="en-US"/>
            </w:rPr>
            <m:t>=</m:t>
          </m:r>
          <m:sSub>
            <m:sSubPr>
              <m:ctrlPr>
                <w:rPr>
                  <w:rFonts w:ascii="Cambria Math" w:hAnsi="Cambria Math"/>
                  <w:i/>
                  <w:color w:val="000000"/>
                  <w:szCs w:val="28"/>
                  <w:lang w:val="en-US"/>
                </w:rPr>
              </m:ctrlPr>
            </m:sSubPr>
            <m:e>
              <m:r>
                <w:rPr>
                  <w:rFonts w:ascii="Cambria Math" w:hAnsi="Cambria Math"/>
                  <w:color w:val="000000"/>
                  <w:szCs w:val="28"/>
                  <w:lang w:val="en-US"/>
                </w:rPr>
                <m:t>b</m:t>
              </m:r>
            </m:e>
            <m:sub>
              <m:r>
                <w:rPr>
                  <w:rFonts w:ascii="Cambria Math" w:hAnsi="Cambria Math"/>
                  <w:color w:val="000000"/>
                  <w:szCs w:val="28"/>
                  <w:lang w:val="en-US"/>
                </w:rPr>
                <m:t>i</m:t>
              </m:r>
            </m:sub>
          </m:sSub>
          <m:r>
            <w:rPr>
              <w:rFonts w:ascii="Cambria Math" w:hAnsi="Cambria Math"/>
              <w:color w:val="000000"/>
              <w:szCs w:val="28"/>
              <w:lang w:val="en-US"/>
            </w:rPr>
            <m:t xml:space="preserve">,    </m:t>
          </m:r>
          <m:sSub>
            <m:sSubPr>
              <m:ctrlPr>
                <w:rPr>
                  <w:rFonts w:ascii="Cambria Math" w:hAnsi="Cambria Math"/>
                  <w:i/>
                  <w:color w:val="000000"/>
                  <w:szCs w:val="28"/>
                  <w:lang w:val="en-US"/>
                </w:rPr>
              </m:ctrlPr>
            </m:sSubPr>
            <m:e>
              <m:r>
                <w:rPr>
                  <w:rFonts w:ascii="Cambria Math" w:hAnsi="Cambria Math"/>
                  <w:color w:val="000000"/>
                  <w:szCs w:val="28"/>
                  <w:lang w:val="en-US"/>
                </w:rPr>
                <m:t>s</m:t>
              </m:r>
            </m:e>
            <m:sub>
              <m:r>
                <w:rPr>
                  <w:rFonts w:ascii="Cambria Math" w:hAnsi="Cambria Math"/>
                  <w:color w:val="000000"/>
                  <w:szCs w:val="28"/>
                  <w:lang w:val="en-US"/>
                </w:rPr>
                <m:t>i</m:t>
              </m:r>
            </m:sub>
          </m:sSub>
          <m:r>
            <w:rPr>
              <w:rFonts w:ascii="Cambria Math" w:hAnsi="Cambria Math"/>
              <w:color w:val="000000"/>
              <w:szCs w:val="28"/>
              <w:lang w:val="en-US"/>
            </w:rPr>
            <m:t>≥0</m:t>
          </m:r>
        </m:oMath>
      </m:oMathPara>
    </w:p>
    <w:p w:rsidR="006153BC" w:rsidRPr="006153BC" w:rsidRDefault="006153BC" w:rsidP="00C53834">
      <w:pPr>
        <w:jc w:val="center"/>
        <w:rPr>
          <w:i/>
          <w:color w:val="000000"/>
          <w:szCs w:val="28"/>
          <w:lang w:val="en-US"/>
        </w:rPr>
      </w:pPr>
    </w:p>
    <w:p w:rsidR="00C53834" w:rsidRDefault="00C53834" w:rsidP="00B62F57">
      <w:pPr>
        <w:ind w:firstLine="708"/>
        <w:jc w:val="both"/>
        <w:rPr>
          <w:color w:val="000000"/>
          <w:szCs w:val="28"/>
        </w:rPr>
      </w:pPr>
      <w:r>
        <w:rPr>
          <w:color w:val="000000"/>
          <w:szCs w:val="28"/>
        </w:rPr>
        <w:t xml:space="preserve">Переменные </w:t>
      </w:r>
      <m:oMath>
        <m:sSub>
          <m:sSubPr>
            <m:ctrlPr>
              <w:rPr>
                <w:rFonts w:ascii="Cambria Math" w:hAnsi="Cambria Math"/>
                <w:i/>
                <w:color w:val="000000"/>
                <w:szCs w:val="28"/>
              </w:rPr>
            </m:ctrlPr>
          </m:sSubPr>
          <m:e>
            <m:r>
              <w:rPr>
                <w:rFonts w:ascii="Cambria Math" w:hAnsi="Cambria Math"/>
                <w:color w:val="000000"/>
                <w:szCs w:val="28"/>
              </w:rPr>
              <m:t>s</m:t>
            </m:r>
          </m:e>
          <m:sub>
            <m:r>
              <w:rPr>
                <w:rFonts w:ascii="Cambria Math" w:hAnsi="Cambria Math"/>
                <w:color w:val="000000"/>
                <w:szCs w:val="28"/>
              </w:rPr>
              <m:t>i</m:t>
            </m:r>
          </m:sub>
        </m:sSub>
      </m:oMath>
      <w:r w:rsidRPr="00957D3F">
        <w:rPr>
          <w:i/>
          <w:color w:val="000000"/>
          <w:szCs w:val="28"/>
        </w:rPr>
        <w:t xml:space="preserve"> </w:t>
      </w:r>
      <w:r>
        <w:rPr>
          <w:color w:val="000000"/>
          <w:szCs w:val="28"/>
        </w:rPr>
        <w:t xml:space="preserve">называются </w:t>
      </w:r>
      <w:r>
        <w:rPr>
          <w:i/>
          <w:color w:val="000000"/>
          <w:szCs w:val="28"/>
        </w:rPr>
        <w:t>фиктивными</w:t>
      </w:r>
      <w:r>
        <w:rPr>
          <w:color w:val="000000"/>
          <w:szCs w:val="28"/>
        </w:rPr>
        <w:t>, они вводятся для того, чтобы заменить нестрогое неравенство равенством.</w:t>
      </w:r>
    </w:p>
    <w:p w:rsidR="00C53834" w:rsidRDefault="00C53834" w:rsidP="00B62F57">
      <w:pPr>
        <w:ind w:firstLine="708"/>
        <w:jc w:val="both"/>
        <w:rPr>
          <w:color w:val="000000"/>
          <w:szCs w:val="28"/>
        </w:rPr>
      </w:pPr>
      <w:r>
        <w:rPr>
          <w:color w:val="000000"/>
          <w:szCs w:val="28"/>
        </w:rPr>
        <w:t xml:space="preserve">В дальнейшем будет </w:t>
      </w:r>
      <w:r w:rsidRPr="00AB7D84">
        <w:rPr>
          <w:color w:val="000000"/>
          <w:szCs w:val="28"/>
        </w:rPr>
        <w:t>использоваться форма записи</w:t>
      </w:r>
      <w:r>
        <w:rPr>
          <w:color w:val="000000"/>
          <w:szCs w:val="28"/>
        </w:rPr>
        <w:t xml:space="preserve"> задачи линейного программирования, которая может быть получена путем добавления фиктивной переменной к канонической записи задачи, получая в результате</w:t>
      </w:r>
    </w:p>
    <w:p w:rsidR="00AB7D84" w:rsidRPr="006153BC" w:rsidRDefault="00AB7D84" w:rsidP="00AB7D84">
      <w:pPr>
        <w:rPr>
          <w:color w:val="000000"/>
          <w:szCs w:val="28"/>
          <w:lang w:val="en-US"/>
        </w:rPr>
      </w:pPr>
      <m:oMathPara>
        <m:oMath>
          <m:func>
            <m:funcPr>
              <m:ctrlPr>
                <w:rPr>
                  <w:rFonts w:ascii="Cambria Math" w:hAnsi="Cambria Math"/>
                  <w:i/>
                  <w:color w:val="000000"/>
                  <w:szCs w:val="28"/>
                  <w:lang w:val="en-US"/>
                </w:rPr>
              </m:ctrlPr>
            </m:funcPr>
            <m:fName>
              <m:r>
                <m:rPr>
                  <m:sty m:val="p"/>
                </m:rPr>
                <w:rPr>
                  <w:rFonts w:ascii="Cambria Math" w:hAnsi="Cambria Math"/>
                  <w:color w:val="000000"/>
                  <w:szCs w:val="28"/>
                  <w:lang w:val="en-US"/>
                </w:rPr>
                <m:t>max</m:t>
              </m:r>
            </m:fName>
            <m:e>
              <m:r>
                <w:rPr>
                  <w:rFonts w:ascii="Cambria Math" w:hAnsi="Cambria Math"/>
                  <w:color w:val="000000"/>
                  <w:szCs w:val="28"/>
                  <w:lang w:val="en-US"/>
                </w:rPr>
                <m:t>cx</m:t>
              </m:r>
            </m:e>
          </m:func>
          <m:r>
            <w:rPr>
              <w:rFonts w:ascii="Cambria Math" w:hAnsi="Cambria Math"/>
              <w:color w:val="000000"/>
              <w:szCs w:val="28"/>
              <w:lang w:val="en-US"/>
            </w:rPr>
            <w:br/>
          </m:r>
        </m:oMath>
        <m:oMath>
          <m:r>
            <w:rPr>
              <w:rFonts w:ascii="Cambria Math" w:hAnsi="Cambria Math"/>
              <w:color w:val="000000"/>
              <w:szCs w:val="28"/>
              <w:lang w:val="en-US"/>
            </w:rPr>
            <m:t>Ax=b</m:t>
          </m:r>
          <m:r>
            <w:rPr>
              <w:rFonts w:ascii="Cambria Math" w:hAnsi="Cambria Math"/>
              <w:color w:val="000000"/>
              <w:szCs w:val="28"/>
              <w:lang w:val="en-US"/>
            </w:rPr>
            <w:br/>
          </m:r>
        </m:oMath>
        <m:oMath>
          <m:r>
            <w:rPr>
              <w:rFonts w:ascii="Cambria Math" w:hAnsi="Cambria Math"/>
              <w:color w:val="000000"/>
              <w:szCs w:val="28"/>
              <w:lang w:val="en-US"/>
            </w:rPr>
            <m:t>x≥0</m:t>
          </m:r>
        </m:oMath>
      </m:oMathPara>
    </w:p>
    <w:p w:rsidR="00C53834" w:rsidRDefault="00C53834" w:rsidP="00B62F57">
      <w:pPr>
        <w:ind w:firstLine="708"/>
        <w:jc w:val="both"/>
        <w:rPr>
          <w:color w:val="000000"/>
          <w:szCs w:val="28"/>
        </w:rPr>
      </w:pPr>
      <w:r>
        <w:rPr>
          <w:color w:val="000000"/>
          <w:szCs w:val="28"/>
        </w:rPr>
        <w:t>Добавление в представление фиктивной переменной будет полезно при формулировании численного алгоритма решения задачи, так как намного удобнее оперировать равенствами, чем неравенствами.</w:t>
      </w:r>
    </w:p>
    <w:p w:rsidR="00B62F57" w:rsidRDefault="00B62F57" w:rsidP="00B62F57">
      <w:pPr>
        <w:ind w:firstLine="708"/>
        <w:jc w:val="both"/>
        <w:rPr>
          <w:color w:val="000000"/>
          <w:szCs w:val="28"/>
        </w:rPr>
      </w:pPr>
    </w:p>
    <w:p w:rsidR="00B62F57" w:rsidRDefault="00B62F57" w:rsidP="00B62F57">
      <w:pPr>
        <w:ind w:firstLine="708"/>
        <w:jc w:val="both"/>
        <w:rPr>
          <w:color w:val="000000"/>
          <w:szCs w:val="28"/>
        </w:rPr>
      </w:pPr>
    </w:p>
    <w:p w:rsidR="00B62F57" w:rsidRDefault="00B62F57" w:rsidP="00B62F57">
      <w:pPr>
        <w:ind w:firstLine="708"/>
        <w:jc w:val="both"/>
        <w:rPr>
          <w:color w:val="000000"/>
          <w:szCs w:val="28"/>
        </w:rPr>
      </w:pPr>
    </w:p>
    <w:p w:rsidR="00B62F57" w:rsidRPr="00B41FEA" w:rsidRDefault="00B62F57" w:rsidP="00B62F57">
      <w:pPr>
        <w:ind w:firstLine="708"/>
        <w:jc w:val="both"/>
        <w:rPr>
          <w:color w:val="000000"/>
          <w:szCs w:val="28"/>
        </w:rPr>
      </w:pPr>
    </w:p>
    <w:p w:rsidR="00C53834" w:rsidRDefault="00C53834" w:rsidP="00C53834">
      <w:pPr>
        <w:pStyle w:val="2"/>
      </w:pPr>
      <w:r>
        <w:lastRenderedPageBreak/>
        <w:t>Геометрическая интерпретация</w:t>
      </w:r>
    </w:p>
    <w:p w:rsidR="00C53834" w:rsidRDefault="00C53834" w:rsidP="00B62F57">
      <w:pPr>
        <w:ind w:firstLine="708"/>
        <w:jc w:val="both"/>
        <w:rPr>
          <w:color w:val="000000"/>
          <w:szCs w:val="28"/>
        </w:rPr>
      </w:pPr>
      <w:r>
        <w:rPr>
          <w:color w:val="000000"/>
          <w:szCs w:val="28"/>
        </w:rPr>
        <w:t>Для большего понимания задачи линейного программирования и техник ее решения, представим ее геометрический смысл. Свяжем понятия, через которые мы формулировали задачу, с их геометрическим отражением. В пространстве оптимизируемых переменных, ограничения в виде неравенств образуют полупространство, в то время как ограничения, заданные в виде равенств, образуют гиперплоскости. Пересечение всех полуплоскостей или гиперплоскостей, порожденных ограничениями, называется</w:t>
      </w:r>
      <w:r w:rsidR="00AB7D84" w:rsidRPr="00AB7D84">
        <w:rPr>
          <w:color w:val="000000"/>
          <w:szCs w:val="28"/>
        </w:rPr>
        <w:t xml:space="preserve"> </w:t>
      </w:r>
      <w:r w:rsidR="00AB7D84">
        <w:rPr>
          <w:color w:val="000000"/>
          <w:szCs w:val="28"/>
        </w:rPr>
        <w:t>областью допустимых решений.</w:t>
      </w:r>
      <w:r>
        <w:rPr>
          <w:color w:val="000000"/>
          <w:szCs w:val="28"/>
        </w:rPr>
        <w:t xml:space="preserve"> Эта область представляет собой набор точек, каждая из которых удовлетворяет набору ограничений задачи. В аналитической геометрии объект, определенный пересечением полупространств называется многогранником. Причем по построению многогранник является выпуклым. Выпуклые многогранники также часто называют </w:t>
      </w:r>
      <w:proofErr w:type="gramStart"/>
      <w:r>
        <w:rPr>
          <w:color w:val="000000"/>
          <w:szCs w:val="28"/>
        </w:rPr>
        <w:t>симплекс-многогранниками</w:t>
      </w:r>
      <w:proofErr w:type="gramEnd"/>
      <w:r>
        <w:rPr>
          <w:color w:val="000000"/>
          <w:szCs w:val="28"/>
        </w:rPr>
        <w:t xml:space="preserve">. Тривиальными примерами </w:t>
      </w:r>
      <w:proofErr w:type="gramStart"/>
      <w:r>
        <w:rPr>
          <w:color w:val="000000"/>
          <w:szCs w:val="28"/>
        </w:rPr>
        <w:t>симплекс-многогранников</w:t>
      </w:r>
      <w:proofErr w:type="gramEnd"/>
      <w:r>
        <w:rPr>
          <w:color w:val="000000"/>
          <w:szCs w:val="28"/>
        </w:rPr>
        <w:t xml:space="preserve"> могут служить точка, отрезок, треугольник. На примере этих простых объектов продемонстрируем геометрический смысл задачи линейного программирования.</w:t>
      </w:r>
    </w:p>
    <w:p w:rsidR="00C53834" w:rsidRPr="004A6DF3" w:rsidRDefault="00C53834" w:rsidP="00B62F57">
      <w:pPr>
        <w:ind w:firstLine="708"/>
        <w:jc w:val="both"/>
        <w:rPr>
          <w:color w:val="000000"/>
          <w:szCs w:val="28"/>
        </w:rPr>
      </w:pPr>
      <w:r>
        <w:rPr>
          <w:color w:val="000000"/>
          <w:szCs w:val="28"/>
        </w:rPr>
        <w:t xml:space="preserve">Вновь обратимся к примеру с оптимальной закупкой процессоров. </w:t>
      </w:r>
      <w:r w:rsidRPr="00AB7D84">
        <w:rPr>
          <w:color w:val="000000"/>
          <w:szCs w:val="28"/>
          <w:highlight w:val="yellow"/>
        </w:rPr>
        <w:t>Рис. 1</w:t>
      </w:r>
      <w:r>
        <w:rPr>
          <w:color w:val="000000"/>
          <w:szCs w:val="28"/>
        </w:rPr>
        <w:t xml:space="preserve"> демонстрирует графический смысл задачи линейного программирования. Оранжевая область – выпуклый многогранник, образованный пересечением четырех полупространств, порожденных ограничениями задачи. Зеленая и красная линии – наборы точек, удовлетворяющие соответственно стоимости и мощности, выраженные через равенства. Они образуют два полупространства, направленные к центру области в декартовой системе координат. Оставшиеся два полупространства образованы условием неотрицательности оптимизируемых переменных, что позволяет нам рассматривать только первый квадрант системы координат.</w:t>
      </w:r>
    </w:p>
    <w:p w:rsidR="00C53834" w:rsidRDefault="00C53834" w:rsidP="00B62F57">
      <w:pPr>
        <w:jc w:val="both"/>
        <w:rPr>
          <w:color w:val="000000"/>
          <w:szCs w:val="28"/>
        </w:rPr>
      </w:pPr>
      <w:r>
        <w:rPr>
          <w:color w:val="000000"/>
          <w:szCs w:val="28"/>
        </w:rPr>
        <w:tab/>
        <w:t>Оранжевая область и является</w:t>
      </w:r>
      <w:r w:rsidR="00AB7D84">
        <w:rPr>
          <w:color w:val="000000"/>
          <w:szCs w:val="28"/>
        </w:rPr>
        <w:t xml:space="preserve"> областью допустимых решений</w:t>
      </w:r>
      <w:r>
        <w:rPr>
          <w:color w:val="000000"/>
          <w:szCs w:val="28"/>
        </w:rPr>
        <w:t>. Важнейшим результатом в области исследования задачи линейного программирования является тот факт, что если для задачи существует конечное решение, то оно</w:t>
      </w:r>
      <w:r w:rsidR="00AB7D84">
        <w:rPr>
          <w:color w:val="000000"/>
          <w:szCs w:val="28"/>
        </w:rPr>
        <w:t xml:space="preserve"> соответствует одной из вершин области допустимых решений.</w:t>
      </w:r>
    </w:p>
    <w:p w:rsidR="00C53834" w:rsidRDefault="00C53834" w:rsidP="00B62F57">
      <w:pPr>
        <w:jc w:val="both"/>
        <w:rPr>
          <w:szCs w:val="28"/>
        </w:rPr>
      </w:pPr>
      <w:r>
        <w:rPr>
          <w:color w:val="000000"/>
          <w:szCs w:val="28"/>
        </w:rPr>
        <w:tab/>
        <w:t xml:space="preserve">Посмотрим на </w:t>
      </w:r>
      <w:r w:rsidRPr="00AB7D84">
        <w:rPr>
          <w:color w:val="000000"/>
          <w:szCs w:val="28"/>
          <w:highlight w:val="yellow"/>
        </w:rPr>
        <w:t>Рис.1</w:t>
      </w:r>
      <w:r>
        <w:rPr>
          <w:color w:val="000000"/>
          <w:szCs w:val="28"/>
        </w:rPr>
        <w:t xml:space="preserve">. В нашем случае множество вершин </w:t>
      </w:r>
      <w:r w:rsidRPr="00D634EC">
        <w:rPr>
          <w:i/>
          <w:color w:val="000000"/>
          <w:szCs w:val="28"/>
          <w:lang w:val="en-US"/>
        </w:rPr>
        <w:t>V</w:t>
      </w:r>
      <w:r>
        <w:rPr>
          <w:i/>
          <w:color w:val="000000"/>
          <w:szCs w:val="28"/>
        </w:rPr>
        <w:t xml:space="preserve"> </w:t>
      </w:r>
      <w:r>
        <w:rPr>
          <w:color w:val="000000"/>
          <w:szCs w:val="28"/>
        </w:rPr>
        <w:t>образовано четырьмя точками</w:t>
      </w:r>
      <w:r w:rsidR="008977C7" w:rsidRPr="008977C7">
        <w:rPr>
          <w:color w:val="000000"/>
          <w:szCs w:val="28"/>
        </w:rPr>
        <w:t xml:space="preserve"> </w:t>
      </w:r>
      <m:oMath>
        <m:r>
          <w:rPr>
            <w:rFonts w:ascii="Cambria Math" w:hAnsi="Cambria Math"/>
            <w:color w:val="000000"/>
            <w:szCs w:val="28"/>
          </w:rPr>
          <m:t>V=</m:t>
        </m:r>
        <m:d>
          <m:dPr>
            <m:begChr m:val="{"/>
            <m:endChr m:val="}"/>
            <m:ctrlPr>
              <w:rPr>
                <w:rFonts w:ascii="Cambria Math" w:hAnsi="Cambria Math"/>
                <w:i/>
                <w:color w:val="000000"/>
                <w:szCs w:val="28"/>
              </w:rPr>
            </m:ctrlPr>
          </m:dPr>
          <m:e>
            <m:d>
              <m:dPr>
                <m:ctrlPr>
                  <w:rPr>
                    <w:rFonts w:ascii="Cambria Math" w:hAnsi="Cambria Math"/>
                    <w:i/>
                    <w:color w:val="000000"/>
                    <w:szCs w:val="28"/>
                  </w:rPr>
                </m:ctrlPr>
              </m:dPr>
              <m:e>
                <m:r>
                  <w:rPr>
                    <w:rFonts w:ascii="Cambria Math" w:hAnsi="Cambria Math"/>
                    <w:color w:val="000000"/>
                    <w:szCs w:val="28"/>
                  </w:rPr>
                  <m:t>0;0</m:t>
                </m:r>
              </m:e>
            </m:d>
            <m:r>
              <w:rPr>
                <w:rFonts w:ascii="Cambria Math" w:hAnsi="Cambria Math"/>
                <w:color w:val="000000"/>
                <w:szCs w:val="28"/>
              </w:rPr>
              <m:t xml:space="preserve">, </m:t>
            </m:r>
            <m:d>
              <m:dPr>
                <m:ctrlPr>
                  <w:rPr>
                    <w:rFonts w:ascii="Cambria Math" w:hAnsi="Cambria Math"/>
                    <w:i/>
                    <w:color w:val="000000"/>
                    <w:szCs w:val="28"/>
                  </w:rPr>
                </m:ctrlPr>
              </m:dPr>
              <m:e>
                <m:r>
                  <w:rPr>
                    <w:rFonts w:ascii="Cambria Math" w:hAnsi="Cambria Math"/>
                    <w:color w:val="000000"/>
                    <w:szCs w:val="28"/>
                  </w:rPr>
                  <m:t>0;1,7</m:t>
                </m:r>
              </m:e>
            </m:d>
            <m:r>
              <w:rPr>
                <w:rFonts w:ascii="Cambria Math" w:hAnsi="Cambria Math"/>
                <w:color w:val="000000"/>
                <w:szCs w:val="28"/>
              </w:rPr>
              <m:t xml:space="preserve">, </m:t>
            </m:r>
            <m:d>
              <m:dPr>
                <m:ctrlPr>
                  <w:rPr>
                    <w:rFonts w:ascii="Cambria Math" w:hAnsi="Cambria Math"/>
                    <w:i/>
                    <w:color w:val="000000"/>
                    <w:szCs w:val="28"/>
                  </w:rPr>
                </m:ctrlPr>
              </m:dPr>
              <m:e>
                <m:r>
                  <w:rPr>
                    <w:rFonts w:ascii="Cambria Math" w:hAnsi="Cambria Math"/>
                    <w:color w:val="000000"/>
                    <w:szCs w:val="28"/>
                  </w:rPr>
                  <m:t>0,67;1,67</m:t>
                </m:r>
              </m:e>
            </m:d>
            <m:r>
              <w:rPr>
                <w:rFonts w:ascii="Cambria Math" w:hAnsi="Cambria Math"/>
                <w:color w:val="000000"/>
                <w:szCs w:val="28"/>
              </w:rPr>
              <m:t>, (2;0)</m:t>
            </m:r>
          </m:e>
        </m:d>
      </m:oMath>
      <w:r>
        <w:rPr>
          <w:szCs w:val="28"/>
        </w:rPr>
        <w:t xml:space="preserve">. На рисунке изображено направление кривой целевой функции, перемещенной вдоль ее градиента. Мы искали максимум целевой функции. Двигаясь вдоль градиента в направлении роста, достигается ситуация, когда </w:t>
      </w:r>
      <w:r w:rsidR="008977C7">
        <w:rPr>
          <w:szCs w:val="28"/>
        </w:rPr>
        <w:t xml:space="preserve">кривая целевой функции </w:t>
      </w:r>
      <w:r w:rsidR="008977C7">
        <w:rPr>
          <w:szCs w:val="28"/>
        </w:rPr>
        <w:lastRenderedPageBreak/>
        <w:t>касается области допустимых решений</w:t>
      </w:r>
      <w:r>
        <w:rPr>
          <w:szCs w:val="28"/>
        </w:rPr>
        <w:t xml:space="preserve"> в единственной точке. Это и есть оптимальное решение нашей задачи.</w:t>
      </w:r>
    </w:p>
    <w:p w:rsidR="008977C7" w:rsidRDefault="008977C7" w:rsidP="008977C7">
      <w:pPr>
        <w:ind w:firstLine="708"/>
        <w:jc w:val="center"/>
        <w:rPr>
          <w:szCs w:val="28"/>
        </w:rPr>
      </w:pPr>
      <w:r>
        <w:rPr>
          <w:noProof/>
          <w:lang w:eastAsia="ru-RU"/>
        </w:rPr>
        <w:drawing>
          <wp:inline distT="0" distB="0" distL="0" distR="0" wp14:anchorId="4BF96434" wp14:editId="03292B4A">
            <wp:extent cx="4286250" cy="3640377"/>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39585" t="43590" r="37018" b="21082"/>
                    <a:stretch/>
                  </pic:blipFill>
                  <pic:spPr bwMode="auto">
                    <a:xfrm>
                      <a:off x="0" y="0"/>
                      <a:ext cx="4286049" cy="3640206"/>
                    </a:xfrm>
                    <a:prstGeom prst="rect">
                      <a:avLst/>
                    </a:prstGeom>
                    <a:ln>
                      <a:noFill/>
                    </a:ln>
                    <a:extLst>
                      <a:ext uri="{53640926-AAD7-44D8-BBD7-CCE9431645EC}">
                        <a14:shadowObscured xmlns:a14="http://schemas.microsoft.com/office/drawing/2010/main"/>
                      </a:ext>
                    </a:extLst>
                  </pic:spPr>
                </pic:pic>
              </a:graphicData>
            </a:graphic>
          </wp:inline>
        </w:drawing>
      </w:r>
    </w:p>
    <w:p w:rsidR="00C53834" w:rsidRDefault="00C53834" w:rsidP="00B62F57">
      <w:pPr>
        <w:ind w:firstLine="708"/>
        <w:jc w:val="both"/>
        <w:rPr>
          <w:szCs w:val="28"/>
        </w:rPr>
      </w:pPr>
      <w:r>
        <w:rPr>
          <w:szCs w:val="28"/>
        </w:rPr>
        <w:t xml:space="preserve">В рассмотренном примере нас интересует только целочисленное решение, поэтому выбираем ближайшее к </w:t>
      </w:r>
      <w:proofErr w:type="gramStart"/>
      <w:r>
        <w:rPr>
          <w:szCs w:val="28"/>
        </w:rPr>
        <w:t>оптимальному</w:t>
      </w:r>
      <w:proofErr w:type="gramEnd"/>
      <w:r>
        <w:rPr>
          <w:szCs w:val="28"/>
        </w:rPr>
        <w:t>, в нашем случае это точка (1</w:t>
      </w:r>
      <w:r w:rsidRPr="006A0071">
        <w:rPr>
          <w:szCs w:val="28"/>
        </w:rPr>
        <w:t>;1</w:t>
      </w:r>
      <w:r>
        <w:rPr>
          <w:szCs w:val="28"/>
        </w:rPr>
        <w:t>).</w:t>
      </w:r>
    </w:p>
    <w:p w:rsidR="008977C7" w:rsidRDefault="00C53834" w:rsidP="00B62F57">
      <w:pPr>
        <w:ind w:firstLine="708"/>
        <w:jc w:val="both"/>
        <w:rPr>
          <w:szCs w:val="28"/>
        </w:rPr>
      </w:pPr>
      <w:r>
        <w:rPr>
          <w:szCs w:val="28"/>
        </w:rPr>
        <w:t xml:space="preserve">Итак, мы получили простое, но наглядное представление задачи линейного программирования. Мы рассмотрели только случай, </w:t>
      </w:r>
      <w:r w:rsidR="008977C7">
        <w:rPr>
          <w:szCs w:val="28"/>
        </w:rPr>
        <w:t>область допустимых решений</w:t>
      </w:r>
      <w:r>
        <w:rPr>
          <w:szCs w:val="28"/>
        </w:rPr>
        <w:t xml:space="preserve"> ограничена. Однако это не единственная ситуация. Зачаст</w:t>
      </w:r>
      <w:r w:rsidR="008977C7">
        <w:rPr>
          <w:szCs w:val="28"/>
        </w:rPr>
        <w:t xml:space="preserve">ую ограничения задачи порождают область допустимых решений. </w:t>
      </w:r>
      <w:r>
        <w:rPr>
          <w:szCs w:val="28"/>
        </w:rPr>
        <w:t xml:space="preserve">Продемонстрируем также и эту ситуацию. В этом случае возникает проблема, что целевая функция не имеет экстремума. На практике к таким ситуациям приводит, как правило, неполное или неверное понимание изучаемого объекта. На рис. 2 представлено геометрическое представление задачи линейного программирования с </w:t>
      </w:r>
      <w:r w:rsidR="008977C7">
        <w:rPr>
          <w:szCs w:val="28"/>
        </w:rPr>
        <w:t>областью допустимых решений</w:t>
      </w:r>
      <w:r>
        <w:rPr>
          <w:szCs w:val="28"/>
        </w:rPr>
        <w:t>. Двигая кривую целевой функции вдоль направления градиента, значение функции растет неограниченно.</w:t>
      </w:r>
      <w:r w:rsidR="008977C7">
        <w:rPr>
          <w:szCs w:val="28"/>
        </w:rPr>
        <w:t xml:space="preserve"> </w:t>
      </w:r>
    </w:p>
    <w:p w:rsidR="00C53834" w:rsidRDefault="00C53834" w:rsidP="00B62F57">
      <w:pPr>
        <w:ind w:firstLine="708"/>
        <w:jc w:val="both"/>
        <w:rPr>
          <w:szCs w:val="28"/>
        </w:rPr>
      </w:pPr>
      <w:r>
        <w:rPr>
          <w:szCs w:val="28"/>
        </w:rPr>
        <w:t>Третья и последняя возможная ситуация, когда нет ни одной точки, удовлетворяющей условиям задачи. В этом случае решения задачи не существует.</w:t>
      </w:r>
    </w:p>
    <w:p w:rsidR="008977C7" w:rsidRDefault="008977C7" w:rsidP="00C53834">
      <w:pPr>
        <w:ind w:firstLine="708"/>
        <w:rPr>
          <w:szCs w:val="28"/>
        </w:rPr>
      </w:pPr>
      <w:r>
        <w:rPr>
          <w:noProof/>
          <w:lang w:eastAsia="ru-RU"/>
        </w:rPr>
        <w:lastRenderedPageBreak/>
        <w:drawing>
          <wp:inline distT="0" distB="0" distL="0" distR="0" wp14:anchorId="67B9F18D" wp14:editId="6374A954">
            <wp:extent cx="5438775" cy="4526231"/>
            <wp:effectExtent l="0" t="0" r="0" b="825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39102" t="33619" r="37019" b="31053"/>
                    <a:stretch/>
                  </pic:blipFill>
                  <pic:spPr bwMode="auto">
                    <a:xfrm>
                      <a:off x="0" y="0"/>
                      <a:ext cx="5436877" cy="4524652"/>
                    </a:xfrm>
                    <a:prstGeom prst="rect">
                      <a:avLst/>
                    </a:prstGeom>
                    <a:ln>
                      <a:noFill/>
                    </a:ln>
                    <a:extLst>
                      <a:ext uri="{53640926-AAD7-44D8-BBD7-CCE9431645EC}">
                        <a14:shadowObscured xmlns:a14="http://schemas.microsoft.com/office/drawing/2010/main"/>
                      </a:ext>
                    </a:extLst>
                  </pic:spPr>
                </pic:pic>
              </a:graphicData>
            </a:graphic>
          </wp:inline>
        </w:drawing>
      </w:r>
    </w:p>
    <w:p w:rsidR="005831D0" w:rsidRPr="004754BB" w:rsidRDefault="005831D0" w:rsidP="00B62F57">
      <w:pPr>
        <w:jc w:val="both"/>
        <w:rPr>
          <w:i/>
        </w:rPr>
      </w:pPr>
      <w:r>
        <w:tab/>
        <w:t>На этом рисунке изображено геометрическое представление следующей задачи</w:t>
      </w:r>
      <w:r w:rsidRPr="005831D0">
        <w:t>:</w:t>
      </w:r>
      <w:r>
        <w:t xml:space="preserve"> </w:t>
      </w:r>
      <m:oMath>
        <m:func>
          <m:funcPr>
            <m:ctrlPr>
              <w:rPr>
                <w:rFonts w:ascii="Cambria Math" w:hAnsi="Cambria Math"/>
                <w:i/>
              </w:rPr>
            </m:ctrlPr>
          </m:funcPr>
          <m:fName>
            <m:r>
              <m:rPr>
                <m:sty m:val="p"/>
              </m:rPr>
              <w:rPr>
                <w:rFonts w:ascii="Cambria Math" w:hAnsi="Cambria Math"/>
              </w:rPr>
              <m:t>max</m:t>
            </m:r>
          </m:fName>
          <m:e>
            <m:r>
              <w:rPr>
                <w:rFonts w:ascii="Cambria Math" w:hAnsi="Cambria Math"/>
              </w:rPr>
              <m:t>x+y</m:t>
            </m:r>
          </m:e>
        </m:func>
      </m:oMath>
      <w:r w:rsidR="004754BB" w:rsidRPr="004754BB">
        <w:t xml:space="preserve">, </w:t>
      </w:r>
      <w:r w:rsidR="004754BB">
        <w:t xml:space="preserve">при ограничениях </w:t>
      </w:r>
      <m:oMath>
        <m:r>
          <w:rPr>
            <w:rFonts w:ascii="Cambria Math" w:hAnsi="Cambria Math"/>
            <w:lang w:val="en-US"/>
          </w:rPr>
          <m:t>x</m:t>
        </m:r>
        <m:r>
          <w:rPr>
            <w:rFonts w:ascii="Cambria Math" w:hAnsi="Cambria Math"/>
          </w:rPr>
          <m:t>+</m:t>
        </m:r>
        <m:r>
          <w:rPr>
            <w:rFonts w:ascii="Cambria Math" w:hAnsi="Cambria Math"/>
            <w:lang w:val="en-US"/>
          </w:rPr>
          <m:t>y</m:t>
        </m:r>
        <m:r>
          <w:rPr>
            <w:rFonts w:ascii="Cambria Math" w:hAnsi="Cambria Math"/>
          </w:rPr>
          <m:t>≤</m:t>
        </m:r>
        <m:r>
          <w:rPr>
            <w:rFonts w:ascii="Cambria Math" w:hAnsi="Cambria Math"/>
          </w:rPr>
          <m:t>3</m:t>
        </m:r>
      </m:oMath>
      <w:r w:rsidR="004754BB">
        <w:t xml:space="preserve"> и </w:t>
      </w:r>
      <m:oMath>
        <m:r>
          <w:rPr>
            <w:rFonts w:ascii="Cambria Math" w:hAnsi="Cambria Math"/>
          </w:rPr>
          <m:t>-</m:t>
        </m:r>
        <m:r>
          <w:rPr>
            <w:rFonts w:ascii="Cambria Math" w:hAnsi="Cambria Math"/>
            <w:lang w:val="en-US"/>
          </w:rPr>
          <m:t>x</m:t>
        </m:r>
        <m:r>
          <w:rPr>
            <w:rFonts w:ascii="Cambria Math" w:hAnsi="Cambria Math"/>
          </w:rPr>
          <m:t>+</m:t>
        </m:r>
        <m:r>
          <w:rPr>
            <w:rFonts w:ascii="Cambria Math" w:hAnsi="Cambria Math"/>
            <w:lang w:val="en-US"/>
          </w:rPr>
          <m:t>y</m:t>
        </m:r>
        <m:r>
          <w:rPr>
            <w:rFonts w:ascii="Cambria Math" w:hAnsi="Cambria Math"/>
          </w:rPr>
          <m:t>≤4</m:t>
        </m:r>
      </m:oMath>
      <w:r w:rsidR="004754BB">
        <w:t>.</w:t>
      </w:r>
    </w:p>
    <w:p w:rsidR="00B62F57" w:rsidRDefault="00B62F57" w:rsidP="00C53834">
      <w:pPr>
        <w:pStyle w:val="2"/>
      </w:pPr>
    </w:p>
    <w:p w:rsidR="00B62F57" w:rsidRDefault="00B62F57" w:rsidP="00C53834">
      <w:pPr>
        <w:pStyle w:val="2"/>
      </w:pPr>
    </w:p>
    <w:p w:rsidR="00B62F57" w:rsidRDefault="00B62F57" w:rsidP="00C53834">
      <w:pPr>
        <w:pStyle w:val="2"/>
      </w:pPr>
    </w:p>
    <w:p w:rsidR="00B62F57" w:rsidRDefault="00B62F57" w:rsidP="00C53834">
      <w:pPr>
        <w:pStyle w:val="2"/>
      </w:pPr>
    </w:p>
    <w:p w:rsidR="00B62F57" w:rsidRDefault="00B62F57" w:rsidP="00C53834">
      <w:pPr>
        <w:pStyle w:val="2"/>
      </w:pPr>
    </w:p>
    <w:p w:rsidR="00B62F57" w:rsidRDefault="00B62F57" w:rsidP="00C53834">
      <w:pPr>
        <w:pStyle w:val="2"/>
      </w:pPr>
    </w:p>
    <w:p w:rsidR="00B62F57" w:rsidRDefault="00B62F57" w:rsidP="00C53834">
      <w:pPr>
        <w:pStyle w:val="2"/>
      </w:pPr>
    </w:p>
    <w:p w:rsidR="00B62F57" w:rsidRDefault="00B62F57" w:rsidP="00C53834">
      <w:pPr>
        <w:pStyle w:val="2"/>
      </w:pPr>
    </w:p>
    <w:p w:rsidR="00B62F57" w:rsidRDefault="00B62F57" w:rsidP="00C53834">
      <w:pPr>
        <w:pStyle w:val="2"/>
      </w:pPr>
    </w:p>
    <w:p w:rsidR="00C53834" w:rsidRDefault="00C53834" w:rsidP="00C53834">
      <w:pPr>
        <w:pStyle w:val="2"/>
      </w:pPr>
      <w:r>
        <w:lastRenderedPageBreak/>
        <w:t>Двойственность задачи линейного программирования</w:t>
      </w:r>
    </w:p>
    <w:p w:rsidR="00C53834" w:rsidRPr="000445C9" w:rsidRDefault="00C53834" w:rsidP="00B62F57">
      <w:pPr>
        <w:ind w:firstLine="708"/>
        <w:jc w:val="both"/>
        <w:rPr>
          <w:szCs w:val="28"/>
        </w:rPr>
      </w:pPr>
      <w:r>
        <w:rPr>
          <w:color w:val="000000"/>
          <w:szCs w:val="28"/>
        </w:rPr>
        <w:t xml:space="preserve">Задача линейного программирования, представленная в каноническом виде, может быть переформулирована. При этом смысл задачи совершенно не изменяется. Используя те же понятия, что и при построении канонической формы задачи линейного программирования, сформулируем </w:t>
      </w:r>
      <w:proofErr w:type="gramStart"/>
      <w:r w:rsidRPr="00B3615B">
        <w:rPr>
          <w:szCs w:val="28"/>
        </w:rPr>
        <w:t>двойственную</w:t>
      </w:r>
      <w:proofErr w:type="gramEnd"/>
      <w:r>
        <w:rPr>
          <w:szCs w:val="28"/>
        </w:rPr>
        <w:t xml:space="preserve"> к ней</w:t>
      </w:r>
      <w:r w:rsidRPr="000445C9">
        <w:rPr>
          <w:szCs w:val="28"/>
        </w:rPr>
        <w:t>:</w:t>
      </w:r>
    </w:p>
    <w:p w:rsidR="00C53834" w:rsidRPr="00B3615B" w:rsidRDefault="00B3615B" w:rsidP="00C53834">
      <w:pPr>
        <w:jc w:val="center"/>
        <w:rPr>
          <w:rFonts w:ascii="Cambria Math" w:hAnsi="Cambria Math"/>
          <w:color w:val="000000"/>
          <w:szCs w:val="28"/>
          <w:lang w:val="en-US"/>
          <w:oMath/>
        </w:rPr>
      </w:pPr>
      <m:oMathPara>
        <m:oMath>
          <m:func>
            <m:funcPr>
              <m:ctrlPr>
                <w:rPr>
                  <w:rFonts w:ascii="Cambria Math" w:hAnsi="Cambria Math"/>
                  <w:i/>
                  <w:color w:val="000000"/>
                  <w:szCs w:val="28"/>
                  <w:lang w:val="en-US"/>
                </w:rPr>
              </m:ctrlPr>
            </m:funcPr>
            <m:fName>
              <m:r>
                <m:rPr>
                  <m:sty m:val="p"/>
                </m:rPr>
                <w:rPr>
                  <w:rFonts w:ascii="Cambria Math" w:hAnsi="Cambria Math"/>
                  <w:color w:val="000000"/>
                  <w:szCs w:val="28"/>
                  <w:lang w:val="en-US"/>
                </w:rPr>
                <m:t>min</m:t>
              </m:r>
            </m:fName>
            <m:e>
              <m:sSup>
                <m:sSupPr>
                  <m:ctrlPr>
                    <w:rPr>
                      <w:rFonts w:ascii="Cambria Math" w:hAnsi="Cambria Math"/>
                      <w:i/>
                      <w:color w:val="000000"/>
                      <w:szCs w:val="28"/>
                      <w:lang w:val="en-US"/>
                    </w:rPr>
                  </m:ctrlPr>
                </m:sSupPr>
                <m:e>
                  <m:r>
                    <w:rPr>
                      <w:rFonts w:ascii="Cambria Math" w:hAnsi="Cambria Math"/>
                      <w:color w:val="000000"/>
                      <w:szCs w:val="28"/>
                      <w:lang w:val="en-US"/>
                    </w:rPr>
                    <m:t>b</m:t>
                  </m:r>
                </m:e>
                <m:sup>
                  <m:r>
                    <w:rPr>
                      <w:rFonts w:ascii="Cambria Math" w:hAnsi="Cambria Math"/>
                      <w:color w:val="000000"/>
                      <w:szCs w:val="28"/>
                      <w:lang w:val="en-US"/>
                    </w:rPr>
                    <m:t>t</m:t>
                  </m:r>
                </m:sup>
              </m:sSup>
              <m:r>
                <w:rPr>
                  <w:rFonts w:ascii="Cambria Math" w:hAnsi="Cambria Math"/>
                  <w:color w:val="000000"/>
                  <w:szCs w:val="28"/>
                  <w:lang w:val="en-US"/>
                </w:rPr>
                <m:t>y</m:t>
              </m:r>
            </m:e>
          </m:func>
          <m:r>
            <w:rPr>
              <w:rFonts w:ascii="Cambria Math" w:hAnsi="Cambria Math"/>
              <w:color w:val="000000"/>
              <w:szCs w:val="28"/>
              <w:lang w:val="en-US"/>
            </w:rPr>
            <w:br/>
          </m:r>
        </m:oMath>
        <m:oMath>
          <m:sSup>
            <m:sSupPr>
              <m:ctrlPr>
                <w:rPr>
                  <w:rFonts w:ascii="Cambria Math" w:hAnsi="Cambria Math"/>
                  <w:i/>
                  <w:color w:val="000000"/>
                  <w:szCs w:val="28"/>
                  <w:lang w:val="en-US"/>
                </w:rPr>
              </m:ctrlPr>
            </m:sSupPr>
            <m:e>
              <m:r>
                <w:rPr>
                  <w:rFonts w:ascii="Cambria Math" w:hAnsi="Cambria Math"/>
                  <w:color w:val="000000"/>
                  <w:szCs w:val="28"/>
                  <w:lang w:val="en-US"/>
                </w:rPr>
                <m:t>A</m:t>
              </m:r>
            </m:e>
            <m:sup>
              <m:r>
                <w:rPr>
                  <w:rFonts w:ascii="Cambria Math" w:hAnsi="Cambria Math"/>
                  <w:color w:val="000000"/>
                  <w:szCs w:val="28"/>
                  <w:lang w:val="en-US"/>
                </w:rPr>
                <m:t>T</m:t>
              </m:r>
            </m:sup>
          </m:sSup>
          <m:r>
            <w:rPr>
              <w:rFonts w:ascii="Cambria Math" w:hAnsi="Cambria Math"/>
              <w:color w:val="000000"/>
              <w:szCs w:val="28"/>
              <w:lang w:val="en-US"/>
            </w:rPr>
            <m:t>y≥</m:t>
          </m:r>
          <m:sSup>
            <m:sSupPr>
              <m:ctrlPr>
                <w:rPr>
                  <w:rFonts w:ascii="Cambria Math" w:hAnsi="Cambria Math"/>
                  <w:i/>
                  <w:color w:val="000000"/>
                  <w:szCs w:val="28"/>
                  <w:lang w:val="en-US"/>
                </w:rPr>
              </m:ctrlPr>
            </m:sSupPr>
            <m:e>
              <m:r>
                <w:rPr>
                  <w:rFonts w:ascii="Cambria Math" w:hAnsi="Cambria Math"/>
                  <w:color w:val="000000"/>
                  <w:szCs w:val="28"/>
                  <w:lang w:val="en-US"/>
                </w:rPr>
                <m:t>c</m:t>
              </m:r>
            </m:e>
            <m:sup>
              <m:r>
                <w:rPr>
                  <w:rFonts w:ascii="Cambria Math" w:hAnsi="Cambria Math"/>
                  <w:color w:val="000000"/>
                  <w:szCs w:val="28"/>
                  <w:lang w:val="en-US"/>
                </w:rPr>
                <m:t>T</m:t>
              </m:r>
            </m:sup>
          </m:sSup>
          <m:r>
            <w:rPr>
              <w:rFonts w:ascii="Cambria Math" w:hAnsi="Cambria Math"/>
              <w:color w:val="000000"/>
              <w:szCs w:val="28"/>
              <w:lang w:val="en-US"/>
            </w:rPr>
            <w:br/>
          </m:r>
        </m:oMath>
        <m:oMath>
          <m:r>
            <w:rPr>
              <w:rFonts w:ascii="Cambria Math" w:hAnsi="Cambria Math"/>
              <w:color w:val="000000"/>
              <w:szCs w:val="28"/>
              <w:lang w:val="en-US"/>
            </w:rPr>
            <m:t>y≥0</m:t>
          </m:r>
        </m:oMath>
      </m:oMathPara>
    </w:p>
    <w:p w:rsidR="00C53834" w:rsidRDefault="00C53834" w:rsidP="00B62F57">
      <w:pPr>
        <w:ind w:firstLine="708"/>
        <w:jc w:val="both"/>
        <w:rPr>
          <w:color w:val="000000"/>
          <w:szCs w:val="28"/>
        </w:rPr>
      </w:pPr>
      <w:r>
        <w:rPr>
          <w:color w:val="000000"/>
          <w:szCs w:val="28"/>
        </w:rPr>
        <w:t xml:space="preserve">Нетрудно показать, что </w:t>
      </w:r>
      <w:proofErr w:type="gramStart"/>
      <w:r w:rsidRPr="00B62F57">
        <w:rPr>
          <w:color w:val="000000"/>
          <w:szCs w:val="28"/>
        </w:rPr>
        <w:t>двойственная</w:t>
      </w:r>
      <w:proofErr w:type="gramEnd"/>
      <w:r w:rsidRPr="00B62F57">
        <w:rPr>
          <w:color w:val="000000"/>
          <w:szCs w:val="28"/>
        </w:rPr>
        <w:t xml:space="preserve"> к двойственной</w:t>
      </w:r>
      <w:r>
        <w:rPr>
          <w:color w:val="000000"/>
          <w:szCs w:val="28"/>
        </w:rPr>
        <w:t xml:space="preserve"> задаче является задачей в канонической форме. Как уже было сказано </w:t>
      </w:r>
      <w:r w:rsidRPr="00B62F57">
        <w:rPr>
          <w:color w:val="000000"/>
          <w:szCs w:val="28"/>
        </w:rPr>
        <w:t>двойственность</w:t>
      </w:r>
      <w:r>
        <w:rPr>
          <w:color w:val="000000"/>
          <w:szCs w:val="28"/>
        </w:rPr>
        <w:t xml:space="preserve"> дает другой взгляд на ту же задачу. И эта связь между постановками задачи вовсе не формальность. Некоторые методы решения задачи линейного программирования используют оба варианта постановки для получения результатов.</w:t>
      </w:r>
    </w:p>
    <w:p w:rsidR="00C53834" w:rsidRDefault="00C53834" w:rsidP="00B62F57">
      <w:pPr>
        <w:ind w:firstLine="708"/>
        <w:jc w:val="both"/>
        <w:rPr>
          <w:color w:val="000000"/>
          <w:szCs w:val="28"/>
        </w:rPr>
      </w:pPr>
      <w:r>
        <w:rPr>
          <w:color w:val="000000"/>
          <w:szCs w:val="28"/>
        </w:rPr>
        <w:t xml:space="preserve">В дальнейшем в работе не будет акцента на это отношение, поскольку будут рассматриваться техники, не использующие </w:t>
      </w:r>
      <w:r w:rsidRPr="00B62F57">
        <w:rPr>
          <w:color w:val="000000"/>
          <w:szCs w:val="28"/>
        </w:rPr>
        <w:t>двойственность</w:t>
      </w:r>
      <w:r>
        <w:rPr>
          <w:color w:val="000000"/>
          <w:szCs w:val="28"/>
        </w:rPr>
        <w:t>. Тем не менее, для глубины понимания приведем некоторые важные теоремы.</w:t>
      </w:r>
    </w:p>
    <w:p w:rsidR="00C53834" w:rsidRDefault="00C53834" w:rsidP="00B62F57">
      <w:pPr>
        <w:ind w:firstLine="708"/>
        <w:jc w:val="both"/>
        <w:rPr>
          <w:color w:val="000000"/>
          <w:szCs w:val="28"/>
        </w:rPr>
      </w:pPr>
      <w:r>
        <w:rPr>
          <w:color w:val="000000"/>
          <w:szCs w:val="28"/>
        </w:rPr>
        <w:t xml:space="preserve">Одна из таких теорем называется теоремой о слабой двойственности, гласящая, что если задача линейного программирования сформулирована в канонической и </w:t>
      </w:r>
      <w:r w:rsidRPr="00B62F57">
        <w:rPr>
          <w:color w:val="000000"/>
          <w:szCs w:val="28"/>
        </w:rPr>
        <w:t>двойственной</w:t>
      </w:r>
      <w:r>
        <w:rPr>
          <w:color w:val="000000"/>
          <w:szCs w:val="28"/>
        </w:rPr>
        <w:t xml:space="preserve"> форме, и они имеют допустимые значения </w:t>
      </w:r>
      <m:oMath>
        <m:acc>
          <m:accPr>
            <m:chr m:val="̅"/>
            <m:ctrlPr>
              <w:rPr>
                <w:rFonts w:ascii="Cambria Math" w:hAnsi="Cambria Math"/>
                <w:i/>
                <w:color w:val="000000"/>
                <w:szCs w:val="28"/>
              </w:rPr>
            </m:ctrlPr>
          </m:accPr>
          <m:e>
            <m:r>
              <w:rPr>
                <w:rFonts w:ascii="Cambria Math" w:hAnsi="Cambria Math"/>
                <w:color w:val="000000"/>
                <w:szCs w:val="28"/>
              </w:rPr>
              <m:t>x</m:t>
            </m:r>
          </m:e>
        </m:acc>
      </m:oMath>
      <w:r w:rsidRPr="00ED4149">
        <w:rPr>
          <w:color w:val="000000"/>
          <w:szCs w:val="28"/>
        </w:rPr>
        <w:t xml:space="preserve"> </w:t>
      </w:r>
      <w:r>
        <w:rPr>
          <w:color w:val="000000"/>
          <w:szCs w:val="28"/>
        </w:rPr>
        <w:t xml:space="preserve">и </w:t>
      </w:r>
      <m:oMath>
        <m:acc>
          <m:accPr>
            <m:chr m:val="̅"/>
            <m:ctrlPr>
              <w:rPr>
                <w:rFonts w:ascii="Cambria Math" w:hAnsi="Cambria Math"/>
                <w:i/>
                <w:color w:val="000000"/>
                <w:szCs w:val="28"/>
              </w:rPr>
            </m:ctrlPr>
          </m:accPr>
          <m:e>
            <m:r>
              <w:rPr>
                <w:rFonts w:ascii="Cambria Math" w:hAnsi="Cambria Math"/>
                <w:color w:val="000000"/>
                <w:szCs w:val="28"/>
              </w:rPr>
              <m:t>y</m:t>
            </m:r>
          </m:e>
        </m:acc>
      </m:oMath>
      <w:r w:rsidRPr="00ED4149">
        <w:rPr>
          <w:color w:val="000000"/>
          <w:szCs w:val="28"/>
        </w:rPr>
        <w:t xml:space="preserve"> </w:t>
      </w:r>
      <w:r>
        <w:rPr>
          <w:color w:val="000000"/>
          <w:szCs w:val="28"/>
        </w:rPr>
        <w:t xml:space="preserve">соответственно, то </w:t>
      </w:r>
      <m:oMath>
        <m:r>
          <w:rPr>
            <w:rFonts w:ascii="Cambria Math" w:hAnsi="Cambria Math"/>
            <w:color w:val="000000"/>
            <w:szCs w:val="28"/>
          </w:rPr>
          <m:t>c</m:t>
        </m:r>
        <m:acc>
          <m:accPr>
            <m:chr m:val="̅"/>
            <m:ctrlPr>
              <w:rPr>
                <w:rFonts w:ascii="Cambria Math" w:hAnsi="Cambria Math"/>
                <w:i/>
                <w:color w:val="000000"/>
                <w:szCs w:val="28"/>
              </w:rPr>
            </m:ctrlPr>
          </m:accPr>
          <m:e>
            <m:r>
              <w:rPr>
                <w:rFonts w:ascii="Cambria Math" w:hAnsi="Cambria Math"/>
                <w:color w:val="000000"/>
                <w:szCs w:val="28"/>
              </w:rPr>
              <m:t>x</m:t>
            </m:r>
          </m:e>
        </m:acc>
        <m:r>
          <w:rPr>
            <w:rFonts w:ascii="Cambria Math" w:hAnsi="Cambria Math"/>
            <w:color w:val="000000"/>
            <w:szCs w:val="28"/>
          </w:rPr>
          <m:t>≤</m:t>
        </m:r>
        <m:sSup>
          <m:sSupPr>
            <m:ctrlPr>
              <w:rPr>
                <w:rFonts w:ascii="Cambria Math" w:hAnsi="Cambria Math"/>
                <w:i/>
                <w:color w:val="000000"/>
                <w:szCs w:val="28"/>
              </w:rPr>
            </m:ctrlPr>
          </m:sSupPr>
          <m:e>
            <m:r>
              <w:rPr>
                <w:rFonts w:ascii="Cambria Math" w:hAnsi="Cambria Math"/>
                <w:color w:val="000000"/>
                <w:szCs w:val="28"/>
              </w:rPr>
              <m:t>b</m:t>
            </m:r>
          </m:e>
          <m:sup>
            <m:r>
              <w:rPr>
                <w:rFonts w:ascii="Cambria Math" w:hAnsi="Cambria Math"/>
                <w:color w:val="000000"/>
                <w:szCs w:val="28"/>
              </w:rPr>
              <m:t>T</m:t>
            </m:r>
          </m:sup>
        </m:sSup>
        <m:acc>
          <m:accPr>
            <m:chr m:val="̅"/>
            <m:ctrlPr>
              <w:rPr>
                <w:rFonts w:ascii="Cambria Math" w:hAnsi="Cambria Math"/>
                <w:i/>
                <w:color w:val="000000"/>
                <w:szCs w:val="28"/>
              </w:rPr>
            </m:ctrlPr>
          </m:accPr>
          <m:e>
            <m:r>
              <w:rPr>
                <w:rFonts w:ascii="Cambria Math" w:hAnsi="Cambria Math"/>
                <w:color w:val="000000"/>
                <w:szCs w:val="28"/>
              </w:rPr>
              <m:t>y</m:t>
            </m:r>
          </m:e>
        </m:acc>
      </m:oMath>
      <w:r>
        <w:rPr>
          <w:color w:val="000000"/>
          <w:szCs w:val="28"/>
        </w:rPr>
        <w:t xml:space="preserve">. Отношение можно усилить, если </w:t>
      </w:r>
      <w:r w:rsidR="00B62F57">
        <w:rPr>
          <w:color w:val="000000"/>
          <w:szCs w:val="28"/>
        </w:rPr>
        <w:t>э</w:t>
      </w:r>
      <w:r>
        <w:rPr>
          <w:color w:val="000000"/>
          <w:szCs w:val="28"/>
        </w:rPr>
        <w:t xml:space="preserve">ти допустимые значения оптимальны. Об этом говорит теорема сильной </w:t>
      </w:r>
      <w:r w:rsidRPr="00B62F57">
        <w:rPr>
          <w:color w:val="000000"/>
          <w:szCs w:val="28"/>
        </w:rPr>
        <w:t>двойственности</w:t>
      </w:r>
      <w:r>
        <w:rPr>
          <w:color w:val="000000"/>
          <w:szCs w:val="28"/>
        </w:rPr>
        <w:t xml:space="preserve">. Т. е. если </w:t>
      </w:r>
      <m:oMath>
        <m:acc>
          <m:accPr>
            <m:chr m:val="̃"/>
            <m:ctrlPr>
              <w:rPr>
                <w:rFonts w:ascii="Cambria Math" w:hAnsi="Cambria Math"/>
                <w:i/>
                <w:color w:val="000000"/>
                <w:szCs w:val="28"/>
              </w:rPr>
            </m:ctrlPr>
          </m:accPr>
          <m:e>
            <m:r>
              <w:rPr>
                <w:rFonts w:ascii="Cambria Math" w:hAnsi="Cambria Math"/>
                <w:color w:val="000000"/>
                <w:szCs w:val="28"/>
                <w:lang w:val="en-US"/>
              </w:rPr>
              <m:t>x</m:t>
            </m:r>
          </m:e>
        </m:acc>
      </m:oMath>
      <w:r w:rsidRPr="00ED4149">
        <w:rPr>
          <w:color w:val="000000"/>
          <w:szCs w:val="28"/>
        </w:rPr>
        <w:t xml:space="preserve"> </w:t>
      </w:r>
      <w:r>
        <w:rPr>
          <w:color w:val="000000"/>
          <w:szCs w:val="28"/>
        </w:rPr>
        <w:t xml:space="preserve">и </w:t>
      </w:r>
      <m:oMath>
        <m:acc>
          <m:accPr>
            <m:chr m:val="̃"/>
            <m:ctrlPr>
              <w:rPr>
                <w:rFonts w:ascii="Cambria Math" w:hAnsi="Cambria Math"/>
                <w:i/>
                <w:color w:val="000000"/>
                <w:szCs w:val="28"/>
              </w:rPr>
            </m:ctrlPr>
          </m:accPr>
          <m:e>
            <m:r>
              <w:rPr>
                <w:rFonts w:ascii="Cambria Math" w:hAnsi="Cambria Math"/>
                <w:color w:val="000000"/>
                <w:szCs w:val="28"/>
              </w:rPr>
              <m:t>y</m:t>
            </m:r>
          </m:e>
        </m:acc>
      </m:oMath>
      <w:r w:rsidRPr="00ED4149">
        <w:rPr>
          <w:color w:val="000000"/>
          <w:szCs w:val="28"/>
        </w:rPr>
        <w:t xml:space="preserve"> </w:t>
      </w:r>
      <w:r>
        <w:rPr>
          <w:color w:val="000000"/>
          <w:szCs w:val="28"/>
        </w:rPr>
        <w:t xml:space="preserve">– решения задач, то справедливо </w:t>
      </w:r>
      <m:oMath>
        <m:r>
          <w:rPr>
            <w:rFonts w:ascii="Cambria Math" w:hAnsi="Cambria Math"/>
            <w:color w:val="000000"/>
            <w:szCs w:val="28"/>
          </w:rPr>
          <m:t>c</m:t>
        </m:r>
        <m:acc>
          <m:accPr>
            <m:chr m:val="̃"/>
            <m:ctrlPr>
              <w:rPr>
                <w:rFonts w:ascii="Cambria Math" w:hAnsi="Cambria Math"/>
                <w:i/>
                <w:color w:val="000000"/>
                <w:szCs w:val="28"/>
              </w:rPr>
            </m:ctrlPr>
          </m:accPr>
          <m:e>
            <m:r>
              <w:rPr>
                <w:rFonts w:ascii="Cambria Math" w:hAnsi="Cambria Math"/>
                <w:color w:val="000000"/>
                <w:szCs w:val="28"/>
              </w:rPr>
              <m:t>x</m:t>
            </m:r>
          </m:e>
        </m:acc>
        <m:r>
          <w:rPr>
            <w:rFonts w:ascii="Cambria Math" w:hAnsi="Cambria Math"/>
            <w:color w:val="000000"/>
            <w:szCs w:val="28"/>
          </w:rPr>
          <m:t>=</m:t>
        </m:r>
        <m:sSup>
          <m:sSupPr>
            <m:ctrlPr>
              <w:rPr>
                <w:rFonts w:ascii="Cambria Math" w:hAnsi="Cambria Math"/>
                <w:i/>
                <w:color w:val="000000"/>
                <w:szCs w:val="28"/>
              </w:rPr>
            </m:ctrlPr>
          </m:sSupPr>
          <m:e>
            <m:r>
              <w:rPr>
                <w:rFonts w:ascii="Cambria Math" w:hAnsi="Cambria Math"/>
                <w:color w:val="000000"/>
                <w:szCs w:val="28"/>
              </w:rPr>
              <m:t>b</m:t>
            </m:r>
          </m:e>
          <m:sup>
            <m:r>
              <w:rPr>
                <w:rFonts w:ascii="Cambria Math" w:hAnsi="Cambria Math"/>
                <w:color w:val="000000"/>
                <w:szCs w:val="28"/>
              </w:rPr>
              <m:t>T</m:t>
            </m:r>
          </m:sup>
        </m:sSup>
        <m:acc>
          <m:accPr>
            <m:chr m:val="̃"/>
            <m:ctrlPr>
              <w:rPr>
                <w:rFonts w:ascii="Cambria Math" w:hAnsi="Cambria Math"/>
                <w:i/>
                <w:color w:val="000000"/>
                <w:szCs w:val="28"/>
              </w:rPr>
            </m:ctrlPr>
          </m:accPr>
          <m:e>
            <m:r>
              <w:rPr>
                <w:rFonts w:ascii="Cambria Math" w:hAnsi="Cambria Math"/>
                <w:color w:val="000000"/>
                <w:szCs w:val="28"/>
              </w:rPr>
              <m:t>y</m:t>
            </m:r>
          </m:e>
        </m:acc>
      </m:oMath>
      <w:r>
        <w:rPr>
          <w:color w:val="000000"/>
          <w:szCs w:val="28"/>
        </w:rPr>
        <w:t xml:space="preserve">. </w:t>
      </w:r>
    </w:p>
    <w:p w:rsidR="00C53834" w:rsidRPr="00542140" w:rsidRDefault="00C53834" w:rsidP="00C53834">
      <w:pPr>
        <w:ind w:firstLine="708"/>
        <w:rPr>
          <w:color w:val="000000"/>
          <w:szCs w:val="28"/>
        </w:rPr>
      </w:pPr>
      <w:r w:rsidRPr="00ED4149">
        <w:rPr>
          <w:color w:val="000000"/>
          <w:szCs w:val="28"/>
          <w:highlight w:val="red"/>
        </w:rPr>
        <w:t>НУЖНЫ ПРАВИЛЬНЫЕ ФОМУЛИРОВКИ</w:t>
      </w:r>
    </w:p>
    <w:p w:rsidR="00B62F57" w:rsidRDefault="00B62F57" w:rsidP="00C53834">
      <w:pPr>
        <w:pStyle w:val="2"/>
      </w:pPr>
    </w:p>
    <w:p w:rsidR="00B62F57" w:rsidRDefault="00B62F57" w:rsidP="00C53834">
      <w:pPr>
        <w:pStyle w:val="2"/>
      </w:pPr>
    </w:p>
    <w:p w:rsidR="00B62F57" w:rsidRDefault="00B62F57" w:rsidP="00C53834">
      <w:pPr>
        <w:pStyle w:val="2"/>
      </w:pPr>
    </w:p>
    <w:p w:rsidR="00B62F57" w:rsidRDefault="00B62F57" w:rsidP="00C53834">
      <w:pPr>
        <w:pStyle w:val="2"/>
      </w:pPr>
    </w:p>
    <w:p w:rsidR="00B62F57" w:rsidRDefault="00B62F57" w:rsidP="00C53834">
      <w:pPr>
        <w:pStyle w:val="2"/>
      </w:pPr>
    </w:p>
    <w:p w:rsidR="00B62F57" w:rsidRDefault="00B62F57" w:rsidP="00C53834">
      <w:pPr>
        <w:pStyle w:val="2"/>
      </w:pPr>
    </w:p>
    <w:p w:rsidR="00C53834" w:rsidRDefault="00C53834" w:rsidP="00C53834">
      <w:pPr>
        <w:pStyle w:val="2"/>
      </w:pPr>
      <w:bookmarkStart w:id="25" w:name="_GoBack"/>
      <w:bookmarkEnd w:id="25"/>
      <w:r>
        <w:lastRenderedPageBreak/>
        <w:t>Методы решения задачи линейного программирования.</w:t>
      </w:r>
    </w:p>
    <w:p w:rsidR="00C53834" w:rsidRDefault="00C53834" w:rsidP="00C53834">
      <w:pPr>
        <w:ind w:firstLine="708"/>
        <w:rPr>
          <w:color w:val="000000"/>
          <w:szCs w:val="28"/>
        </w:rPr>
      </w:pPr>
      <w:r>
        <w:rPr>
          <w:color w:val="000000"/>
          <w:szCs w:val="28"/>
        </w:rPr>
        <w:t>Теперь, когда мы сформировали представление о задаче линейного программирования, рассмотрим методы ее решения. Рассмотрим две группы методов</w:t>
      </w:r>
      <w:r w:rsidRPr="00A83814">
        <w:rPr>
          <w:color w:val="000000"/>
          <w:szCs w:val="28"/>
        </w:rPr>
        <w:t xml:space="preserve">: </w:t>
      </w:r>
      <w:r>
        <w:rPr>
          <w:color w:val="000000"/>
          <w:szCs w:val="28"/>
        </w:rPr>
        <w:t>симплекс-методы и метод внутренней точки. Эти методы наиболее широко используются на практике при решении задач линейного программирования. Оба подхода к решению используют сформулированную ранее постановку задачи, разница заключа</w:t>
      </w:r>
      <w:r w:rsidR="00B62F57">
        <w:rPr>
          <w:color w:val="000000"/>
          <w:szCs w:val="28"/>
        </w:rPr>
        <w:t>ется в способе поиска решения в области допустимых решений.</w:t>
      </w:r>
      <w:r>
        <w:rPr>
          <w:color w:val="000000"/>
          <w:szCs w:val="28"/>
        </w:rPr>
        <w:t xml:space="preserve"> </w:t>
      </w:r>
    </w:p>
    <w:p w:rsidR="00C53834" w:rsidRDefault="00C53834" w:rsidP="00C53834">
      <w:pPr>
        <w:ind w:firstLine="708"/>
        <w:jc w:val="center"/>
        <w:rPr>
          <w:color w:val="000000"/>
          <w:sz w:val="32"/>
          <w:szCs w:val="32"/>
        </w:rPr>
      </w:pPr>
      <w:r>
        <w:rPr>
          <w:color w:val="000000"/>
          <w:sz w:val="32"/>
          <w:szCs w:val="32"/>
        </w:rPr>
        <w:t>Симплекс-методы</w:t>
      </w:r>
    </w:p>
    <w:p w:rsidR="00C53834" w:rsidRDefault="00C53834" w:rsidP="00C53834">
      <w:pPr>
        <w:ind w:firstLine="708"/>
        <w:rPr>
          <w:color w:val="000000"/>
          <w:szCs w:val="28"/>
        </w:rPr>
      </w:pPr>
      <w:r>
        <w:rPr>
          <w:color w:val="000000"/>
          <w:szCs w:val="28"/>
        </w:rPr>
        <w:t xml:space="preserve">Симплекс-метод был первым алгоритмом решения задачи линейного программирования, примененным на практике. Он был разработан Д. Б. Данцигом, одним </w:t>
      </w:r>
      <w:proofErr w:type="gramStart"/>
      <w:r>
        <w:rPr>
          <w:color w:val="000000"/>
          <w:szCs w:val="28"/>
        </w:rPr>
        <w:t>из</w:t>
      </w:r>
      <w:proofErr w:type="gramEnd"/>
      <w:r>
        <w:rPr>
          <w:color w:val="000000"/>
          <w:szCs w:val="28"/>
        </w:rPr>
        <w:t xml:space="preserve"> </w:t>
      </w:r>
      <w:proofErr w:type="gramStart"/>
      <w:r>
        <w:rPr>
          <w:color w:val="000000"/>
          <w:szCs w:val="28"/>
        </w:rPr>
        <w:t>основоположником</w:t>
      </w:r>
      <w:proofErr w:type="gramEnd"/>
      <w:r>
        <w:rPr>
          <w:color w:val="000000"/>
          <w:szCs w:val="28"/>
        </w:rPr>
        <w:t xml:space="preserve"> линейного программирования, в 40-х годах </w:t>
      </w:r>
      <w:r>
        <w:rPr>
          <w:color w:val="000000"/>
          <w:szCs w:val="28"/>
          <w:lang w:val="en-US"/>
        </w:rPr>
        <w:t>XX</w:t>
      </w:r>
      <w:r w:rsidRPr="00292CE4">
        <w:rPr>
          <w:color w:val="000000"/>
          <w:szCs w:val="28"/>
        </w:rPr>
        <w:t xml:space="preserve"> </w:t>
      </w:r>
      <w:r>
        <w:rPr>
          <w:color w:val="000000"/>
          <w:szCs w:val="28"/>
        </w:rPr>
        <w:t>века.</w:t>
      </w:r>
    </w:p>
    <w:p w:rsidR="00C53834" w:rsidRDefault="00C53834" w:rsidP="00C53834">
      <w:pPr>
        <w:ind w:firstLine="708"/>
        <w:rPr>
          <w:color w:val="000000"/>
          <w:szCs w:val="28"/>
        </w:rPr>
      </w:pPr>
      <w:r>
        <w:rPr>
          <w:color w:val="000000"/>
          <w:szCs w:val="28"/>
        </w:rPr>
        <w:t xml:space="preserve">Как уже было сказано ранее, если задача линейного программирования имеет решение, то оно расположено в одной из вершин </w:t>
      </w:r>
      <w:r>
        <w:rPr>
          <w:color w:val="000000"/>
          <w:szCs w:val="28"/>
          <w:shd w:val="clear" w:color="auto" w:fill="FF0000"/>
        </w:rPr>
        <w:t>области</w:t>
      </w:r>
      <w:r w:rsidRPr="00D34346">
        <w:rPr>
          <w:color w:val="000000"/>
          <w:szCs w:val="28"/>
          <w:shd w:val="clear" w:color="auto" w:fill="FF0000"/>
        </w:rPr>
        <w:t xml:space="preserve"> поиска решения</w:t>
      </w:r>
      <w:r>
        <w:rPr>
          <w:color w:val="000000"/>
          <w:szCs w:val="28"/>
        </w:rPr>
        <w:t xml:space="preserve">. Симплекс-метод – итерационный метод, проходящий через вершины </w:t>
      </w:r>
      <w:r>
        <w:rPr>
          <w:color w:val="000000"/>
          <w:szCs w:val="28"/>
          <w:shd w:val="clear" w:color="auto" w:fill="FF0000"/>
        </w:rPr>
        <w:t>области</w:t>
      </w:r>
      <w:r w:rsidRPr="00D34346">
        <w:rPr>
          <w:color w:val="000000"/>
          <w:szCs w:val="28"/>
          <w:shd w:val="clear" w:color="auto" w:fill="FF0000"/>
        </w:rPr>
        <w:t xml:space="preserve"> поиска решения</w:t>
      </w:r>
      <w:r>
        <w:rPr>
          <w:color w:val="000000"/>
          <w:szCs w:val="28"/>
        </w:rPr>
        <w:t xml:space="preserve"> пока не достигнет экстремума, на каждом шаге получая </w:t>
      </w:r>
      <w:proofErr w:type="gramStart"/>
      <w:r>
        <w:rPr>
          <w:color w:val="000000"/>
          <w:szCs w:val="28"/>
        </w:rPr>
        <w:t>более оптимальное</w:t>
      </w:r>
      <w:proofErr w:type="gramEnd"/>
      <w:r>
        <w:rPr>
          <w:color w:val="000000"/>
          <w:szCs w:val="28"/>
        </w:rPr>
        <w:t xml:space="preserve"> решение.</w:t>
      </w:r>
    </w:p>
    <w:p w:rsidR="00C53834" w:rsidRPr="00B72E64" w:rsidRDefault="00C53834" w:rsidP="00C53834">
      <w:pPr>
        <w:ind w:firstLine="708"/>
        <w:rPr>
          <w:color w:val="000000"/>
          <w:szCs w:val="28"/>
        </w:rPr>
      </w:pPr>
      <w:r>
        <w:rPr>
          <w:color w:val="000000"/>
          <w:szCs w:val="28"/>
        </w:rPr>
        <w:t xml:space="preserve">Целая группа методов основывается на этой идее. В этой главе будут рассмотрены классический симплекс-метод, а также </w:t>
      </w:r>
      <w:r>
        <w:rPr>
          <w:color w:val="000000"/>
          <w:szCs w:val="28"/>
          <w:shd w:val="clear" w:color="auto" w:fill="FF0000"/>
        </w:rPr>
        <w:t>измененная матричная версия,</w:t>
      </w:r>
      <w:r>
        <w:rPr>
          <w:color w:val="000000"/>
          <w:szCs w:val="28"/>
        </w:rPr>
        <w:t xml:space="preserve"> которая подходит для реализации на </w:t>
      </w:r>
      <w:r>
        <w:rPr>
          <w:color w:val="000000"/>
          <w:szCs w:val="28"/>
          <w:lang w:val="en-US"/>
        </w:rPr>
        <w:t>GPU</w:t>
      </w:r>
      <w:r>
        <w:rPr>
          <w:color w:val="000000"/>
          <w:szCs w:val="28"/>
        </w:rPr>
        <w:t>.</w:t>
      </w:r>
    </w:p>
    <w:p w:rsidR="00C53834" w:rsidRDefault="00C53834" w:rsidP="00C53834">
      <w:pPr>
        <w:ind w:firstLine="708"/>
        <w:jc w:val="center"/>
        <w:rPr>
          <w:color w:val="000000"/>
          <w:sz w:val="32"/>
          <w:szCs w:val="32"/>
        </w:rPr>
      </w:pPr>
      <w:r>
        <w:rPr>
          <w:color w:val="000000"/>
          <w:sz w:val="32"/>
          <w:szCs w:val="32"/>
        </w:rPr>
        <w:t>Симплекс-метод</w:t>
      </w:r>
    </w:p>
    <w:p w:rsidR="00C53834" w:rsidRPr="00B72E64" w:rsidRDefault="00C53834" w:rsidP="00C53834">
      <w:pPr>
        <w:ind w:firstLine="708"/>
        <w:rPr>
          <w:color w:val="000000"/>
          <w:szCs w:val="28"/>
        </w:rPr>
      </w:pPr>
      <w:r>
        <w:rPr>
          <w:color w:val="000000"/>
          <w:szCs w:val="28"/>
        </w:rPr>
        <w:t>Для полноты понимания вновь обратимся к задаче о закупке процессоров и рассмотрим на ее примере ход решения задачи симплекс-методом. Используя фиктивную переменную, мы можем переписать целевую функцию и ограничения в виде системы уравнений</w:t>
      </w:r>
      <w:r w:rsidRPr="00B72E64">
        <w:rPr>
          <w:color w:val="000000"/>
          <w:szCs w:val="28"/>
        </w:rPr>
        <w:t>:</w:t>
      </w:r>
    </w:p>
    <w:p w:rsidR="00C53834" w:rsidRPr="0024039F" w:rsidRDefault="00C53834" w:rsidP="00C53834">
      <w:pPr>
        <w:jc w:val="center"/>
        <w:rPr>
          <w:color w:val="000000"/>
          <w:szCs w:val="28"/>
        </w:rPr>
      </w:pPr>
      <w:proofErr w:type="spellStart"/>
      <w:r w:rsidRPr="00EA6466">
        <w:rPr>
          <w:color w:val="000000"/>
          <w:szCs w:val="28"/>
          <w:highlight w:val="yellow"/>
        </w:rPr>
        <w:t>Формулааааа</w:t>
      </w:r>
      <w:proofErr w:type="spellEnd"/>
    </w:p>
    <w:p w:rsidR="00C53834" w:rsidRPr="003604BC" w:rsidRDefault="00C53834" w:rsidP="00C53834">
      <w:pPr>
        <w:ind w:firstLine="708"/>
        <w:rPr>
          <w:color w:val="000000"/>
          <w:szCs w:val="28"/>
        </w:rPr>
      </w:pPr>
      <w:r>
        <w:rPr>
          <w:color w:val="000000"/>
          <w:szCs w:val="28"/>
        </w:rPr>
        <w:t>На основе системы мы можем записать симплекс-таблицу</w:t>
      </w:r>
      <w:r w:rsidRPr="003604BC">
        <w:rPr>
          <w:color w:val="000000"/>
          <w:szCs w:val="28"/>
        </w:rPr>
        <w:t>:</w:t>
      </w:r>
    </w:p>
    <w:p w:rsidR="00C53834" w:rsidRDefault="00C53834" w:rsidP="00C53834">
      <w:pPr>
        <w:jc w:val="center"/>
        <w:rPr>
          <w:color w:val="000000"/>
          <w:szCs w:val="28"/>
        </w:rPr>
      </w:pPr>
      <w:proofErr w:type="spellStart"/>
      <w:r w:rsidRPr="00EA6466">
        <w:rPr>
          <w:color w:val="000000"/>
          <w:szCs w:val="28"/>
          <w:highlight w:val="yellow"/>
        </w:rPr>
        <w:t>Формулааааа</w:t>
      </w:r>
      <w:proofErr w:type="spellEnd"/>
    </w:p>
    <w:p w:rsidR="00C53834" w:rsidRDefault="00C53834" w:rsidP="00C53834">
      <w:pPr>
        <w:ind w:firstLine="708"/>
        <w:rPr>
          <w:color w:val="000000"/>
          <w:szCs w:val="28"/>
        </w:rPr>
      </w:pPr>
      <w:r>
        <w:rPr>
          <w:color w:val="000000"/>
          <w:szCs w:val="28"/>
        </w:rPr>
        <w:t xml:space="preserve">В таблице можно выделить две группы переменных. Первая группа – базовые переменные, или просто базис. Переменная является базисной, если она имеет только одно неотрицательное значение в своем столбце. Базис обеспечивает допустимое решение на каждом шаге алгоритма. Основа </w:t>
      </w:r>
      <w:r>
        <w:rPr>
          <w:color w:val="000000"/>
          <w:szCs w:val="28"/>
        </w:rPr>
        <w:lastRenderedPageBreak/>
        <w:t>подхода к решению заключается в том, чтобы свести значения всех небазисных переменных к нулю. На первом шаге базис представлен фиктивными переменными.</w:t>
      </w:r>
    </w:p>
    <w:p w:rsidR="00C53834" w:rsidRDefault="00C53834" w:rsidP="00C53834">
      <w:pPr>
        <w:jc w:val="center"/>
        <w:rPr>
          <w:color w:val="000000"/>
          <w:szCs w:val="28"/>
        </w:rPr>
      </w:pPr>
      <w:proofErr w:type="spellStart"/>
      <w:r w:rsidRPr="00EA6466">
        <w:rPr>
          <w:color w:val="000000"/>
          <w:szCs w:val="28"/>
          <w:highlight w:val="yellow"/>
        </w:rPr>
        <w:t>Формулааааа</w:t>
      </w:r>
      <w:proofErr w:type="spellEnd"/>
    </w:p>
    <w:p w:rsidR="00C53834" w:rsidRDefault="00C53834" w:rsidP="00C53834">
      <w:pPr>
        <w:ind w:firstLine="708"/>
        <w:rPr>
          <w:color w:val="000000"/>
          <w:szCs w:val="28"/>
        </w:rPr>
      </w:pPr>
      <w:r>
        <w:rPr>
          <w:color w:val="000000"/>
          <w:szCs w:val="28"/>
        </w:rPr>
        <w:t xml:space="preserve">Вторая группа переменных, в столбцах которых более одного неотрицательного значения, называется небазисными переменными. Графическое отделение столбцов в таблице было использовано исключительно для наглядного разделения реальных переменных </w:t>
      </w:r>
      <w:proofErr w:type="gramStart"/>
      <w:r>
        <w:rPr>
          <w:color w:val="000000"/>
          <w:szCs w:val="28"/>
        </w:rPr>
        <w:t>от</w:t>
      </w:r>
      <w:proofErr w:type="gramEnd"/>
      <w:r>
        <w:rPr>
          <w:color w:val="000000"/>
          <w:szCs w:val="28"/>
        </w:rPr>
        <w:t xml:space="preserve"> фиктивных и никак не связано с тем, являются они базисными или нет.</w:t>
      </w:r>
    </w:p>
    <w:p w:rsidR="00C53834" w:rsidRPr="00F55CAD" w:rsidRDefault="00C53834" w:rsidP="00C53834">
      <w:pPr>
        <w:ind w:firstLine="708"/>
        <w:rPr>
          <w:color w:val="000000"/>
          <w:szCs w:val="28"/>
        </w:rPr>
      </w:pPr>
      <w:r>
        <w:rPr>
          <w:color w:val="000000"/>
          <w:szCs w:val="28"/>
        </w:rPr>
        <w:t>Алгоритм симплекс-метода, максимизирующий целевую функцию, представлен в Алгоритме 1</w:t>
      </w:r>
      <w:r w:rsidRPr="00F55CAD">
        <w:rPr>
          <w:color w:val="000000"/>
          <w:szCs w:val="28"/>
        </w:rPr>
        <w:t>:</w:t>
      </w:r>
    </w:p>
    <w:p w:rsidR="00C53834" w:rsidRDefault="00C53834" w:rsidP="00C53834">
      <w:pPr>
        <w:jc w:val="center"/>
        <w:rPr>
          <w:color w:val="000000"/>
          <w:szCs w:val="28"/>
        </w:rPr>
      </w:pPr>
      <w:r>
        <w:rPr>
          <w:color w:val="000000"/>
          <w:szCs w:val="28"/>
          <w:highlight w:val="yellow"/>
        </w:rPr>
        <w:t>Алгоритм</w:t>
      </w:r>
    </w:p>
    <w:p w:rsidR="00C53834" w:rsidRPr="00F55CAD" w:rsidRDefault="00C53834" w:rsidP="00C53834">
      <w:pPr>
        <w:rPr>
          <w:color w:val="000000"/>
          <w:szCs w:val="28"/>
        </w:rPr>
      </w:pPr>
      <w:r>
        <w:rPr>
          <w:color w:val="000000"/>
          <w:szCs w:val="28"/>
        </w:rPr>
        <w:tab/>
        <w:t>Можно разделить алгоритм на три шага</w:t>
      </w:r>
      <w:r w:rsidRPr="00F55CAD">
        <w:rPr>
          <w:color w:val="000000"/>
          <w:szCs w:val="28"/>
        </w:rPr>
        <w:t>:</w:t>
      </w:r>
    </w:p>
    <w:p w:rsidR="00C53834" w:rsidRDefault="00C53834" w:rsidP="00C53834">
      <w:pPr>
        <w:pStyle w:val="a6"/>
        <w:numPr>
          <w:ilvl w:val="0"/>
          <w:numId w:val="4"/>
        </w:numPr>
        <w:rPr>
          <w:color w:val="000000"/>
          <w:szCs w:val="28"/>
        </w:rPr>
      </w:pPr>
      <w:r>
        <w:rPr>
          <w:color w:val="000000"/>
          <w:szCs w:val="28"/>
        </w:rPr>
        <w:t>Выделение опорного столбца.</w:t>
      </w:r>
    </w:p>
    <w:p w:rsidR="00C53834" w:rsidRDefault="00C53834" w:rsidP="00C53834">
      <w:pPr>
        <w:pStyle w:val="a6"/>
        <w:ind w:left="1416"/>
        <w:rPr>
          <w:color w:val="000000"/>
          <w:szCs w:val="28"/>
        </w:rPr>
      </w:pPr>
      <w:r>
        <w:rPr>
          <w:color w:val="000000"/>
          <w:szCs w:val="28"/>
        </w:rPr>
        <w:t xml:space="preserve">Выбираем столбец с максимальным положительным значением из вектора коэффициентов целевой функции. В нашем случае нам придется выбрать наибольший из отрицательных коэффициентов, так как они все отрицательны. Это произошло из-за того что в (3.2.1) мы перенесли слагаемые из правой части в </w:t>
      </w:r>
      <w:proofErr w:type="gramStart"/>
      <w:r>
        <w:rPr>
          <w:color w:val="000000"/>
          <w:szCs w:val="28"/>
        </w:rPr>
        <w:t>левую</w:t>
      </w:r>
      <w:proofErr w:type="gramEnd"/>
      <w:r>
        <w:rPr>
          <w:color w:val="000000"/>
          <w:szCs w:val="28"/>
        </w:rPr>
        <w:t>.</w:t>
      </w:r>
    </w:p>
    <w:p w:rsidR="00C53834" w:rsidRDefault="00C53834" w:rsidP="00C53834">
      <w:pPr>
        <w:pStyle w:val="a6"/>
        <w:numPr>
          <w:ilvl w:val="0"/>
          <w:numId w:val="4"/>
        </w:numPr>
        <w:rPr>
          <w:color w:val="000000"/>
          <w:szCs w:val="28"/>
        </w:rPr>
      </w:pPr>
      <w:r>
        <w:rPr>
          <w:color w:val="000000"/>
          <w:szCs w:val="28"/>
        </w:rPr>
        <w:t>Выделение опорной строки</w:t>
      </w:r>
      <w:r w:rsidRPr="00F55CAD">
        <w:rPr>
          <w:color w:val="000000"/>
          <w:szCs w:val="28"/>
        </w:rPr>
        <w:t>.</w:t>
      </w:r>
    </w:p>
    <w:p w:rsidR="00C53834" w:rsidRDefault="00C53834" w:rsidP="00C53834">
      <w:pPr>
        <w:pStyle w:val="a6"/>
        <w:ind w:left="1416"/>
        <w:rPr>
          <w:color w:val="000000"/>
          <w:szCs w:val="28"/>
        </w:rPr>
      </w:pPr>
      <w:r>
        <w:rPr>
          <w:color w:val="000000"/>
          <w:szCs w:val="28"/>
        </w:rPr>
        <w:t xml:space="preserve">Делим каждый элемент столбца </w:t>
      </w:r>
      <w:r w:rsidRPr="001217B7">
        <w:rPr>
          <w:i/>
          <w:color w:val="000000"/>
          <w:szCs w:val="28"/>
          <w:lang w:val="en-US"/>
        </w:rPr>
        <w:t>b</w:t>
      </w:r>
      <w:r>
        <w:rPr>
          <w:color w:val="000000"/>
          <w:szCs w:val="28"/>
        </w:rPr>
        <w:t xml:space="preserve"> на соответствующее значение из опорного столбца. За опорный вектор берем тот, который дал наименьшее значение при делении.</w:t>
      </w:r>
    </w:p>
    <w:p w:rsidR="00C53834" w:rsidRDefault="00C53834" w:rsidP="00C53834">
      <w:pPr>
        <w:pStyle w:val="a6"/>
        <w:numPr>
          <w:ilvl w:val="0"/>
          <w:numId w:val="4"/>
        </w:numPr>
        <w:rPr>
          <w:color w:val="000000"/>
          <w:szCs w:val="28"/>
        </w:rPr>
      </w:pPr>
      <w:r>
        <w:rPr>
          <w:color w:val="000000"/>
          <w:szCs w:val="28"/>
        </w:rPr>
        <w:t>Перестроение таблицы</w:t>
      </w:r>
      <w:r w:rsidRPr="00F55CAD">
        <w:rPr>
          <w:color w:val="000000"/>
          <w:szCs w:val="28"/>
        </w:rPr>
        <w:t>.</w:t>
      </w:r>
    </w:p>
    <w:p w:rsidR="00C53834" w:rsidRDefault="00C53834" w:rsidP="00C53834">
      <w:pPr>
        <w:pStyle w:val="a6"/>
        <w:ind w:left="1416"/>
        <w:rPr>
          <w:color w:val="000000"/>
          <w:szCs w:val="28"/>
        </w:rPr>
      </w:pPr>
      <w:r w:rsidRPr="001217B7">
        <w:rPr>
          <w:color w:val="000000"/>
          <w:szCs w:val="28"/>
          <w:highlight w:val="yellow"/>
        </w:rPr>
        <w:t>Проводим гауссово преобразование таблицы, при этом на пересечении опорного вектора и опорного столбца должен быть нуль.</w:t>
      </w:r>
    </w:p>
    <w:p w:rsidR="00C53834" w:rsidRDefault="00C53834" w:rsidP="00C53834">
      <w:pPr>
        <w:rPr>
          <w:color w:val="000000"/>
          <w:szCs w:val="28"/>
        </w:rPr>
      </w:pPr>
    </w:p>
    <w:p w:rsidR="00C53834" w:rsidRDefault="00C53834" w:rsidP="00C53834">
      <w:pPr>
        <w:rPr>
          <w:szCs w:val="28"/>
        </w:rPr>
      </w:pPr>
      <w:r>
        <w:rPr>
          <w:color w:val="000000"/>
          <w:szCs w:val="28"/>
        </w:rPr>
        <w:t xml:space="preserve">Смысл первого шага в том, чтобы найти переменную, которая может увеличить значение целевой функции. На втором шаге выбирается строка, которая позволит перейти к следующей вершине </w:t>
      </w:r>
      <w:r w:rsidRPr="00293485">
        <w:rPr>
          <w:szCs w:val="28"/>
          <w:shd w:val="clear" w:color="auto" w:fill="FF0000"/>
        </w:rPr>
        <w:t>области поиска решений</w:t>
      </w:r>
      <w:r w:rsidRPr="00293485">
        <w:rPr>
          <w:szCs w:val="28"/>
        </w:rPr>
        <w:t xml:space="preserve"> </w:t>
      </w:r>
      <w:r>
        <w:rPr>
          <w:szCs w:val="28"/>
        </w:rPr>
        <w:t xml:space="preserve">с минимальным шагом. Это важно для минимизации риска выйти из </w:t>
      </w:r>
      <w:r w:rsidRPr="00293485">
        <w:rPr>
          <w:szCs w:val="28"/>
          <w:shd w:val="clear" w:color="auto" w:fill="FF0000"/>
        </w:rPr>
        <w:t>области поиска решения</w:t>
      </w:r>
      <w:r>
        <w:rPr>
          <w:szCs w:val="28"/>
        </w:rPr>
        <w:t xml:space="preserve">. На третьем шаге мы переписываем таблицу в свете </w:t>
      </w:r>
      <w:proofErr w:type="gramStart"/>
      <w:r>
        <w:rPr>
          <w:szCs w:val="28"/>
        </w:rPr>
        <w:t>выбранных</w:t>
      </w:r>
      <w:proofErr w:type="gramEnd"/>
      <w:r>
        <w:rPr>
          <w:szCs w:val="28"/>
        </w:rPr>
        <w:t xml:space="preserve"> опорного вектора и опорного столбца. Важно, что алгоритм меняет базис, но это нормально. </w:t>
      </w:r>
    </w:p>
    <w:p w:rsidR="00C53834" w:rsidRDefault="00C53834">
      <w:pPr>
        <w:rPr>
          <w:lang w:val="en-US"/>
        </w:rPr>
      </w:pPr>
    </w:p>
    <w:p w:rsidR="00C53834" w:rsidRPr="00C53834" w:rsidRDefault="00C53834">
      <w:pPr>
        <w:rPr>
          <w:lang w:val="en-US"/>
        </w:rPr>
      </w:pPr>
    </w:p>
    <w:sectPr w:rsidR="00C53834" w:rsidRPr="00C5383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916397"/>
    <w:multiLevelType w:val="hybridMultilevel"/>
    <w:tmpl w:val="12164648"/>
    <w:lvl w:ilvl="0" w:tplc="85FEFD6E">
      <w:start w:val="1"/>
      <w:numFmt w:val="decimal"/>
      <w:lvlText w:val="%1."/>
      <w:lvlJc w:val="left"/>
      <w:pPr>
        <w:ind w:left="1068" w:hanging="360"/>
      </w:pPr>
      <w:rPr>
        <w:rFonts w:ascii="Times New Roman" w:hAnsi="Times New Roman"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nsid w:val="3DC0362A"/>
    <w:multiLevelType w:val="hybridMultilevel"/>
    <w:tmpl w:val="534ACE7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nsid w:val="71464EBE"/>
    <w:multiLevelType w:val="hybridMultilevel"/>
    <w:tmpl w:val="358C83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72C12285"/>
    <w:multiLevelType w:val="hybridMultilevel"/>
    <w:tmpl w:val="A0A2CF4E"/>
    <w:lvl w:ilvl="0" w:tplc="8AE04168">
      <w:start w:val="1"/>
      <w:numFmt w:val="decimal"/>
      <w:lvlText w:val="%1."/>
      <w:lvlJc w:val="left"/>
      <w:pPr>
        <w:ind w:left="1065" w:hanging="360"/>
      </w:pPr>
      <w:rPr>
        <w:rFonts w:hint="default"/>
      </w:rPr>
    </w:lvl>
    <w:lvl w:ilvl="1" w:tplc="04190019">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306"/>
    <w:rsid w:val="0002019E"/>
    <w:rsid w:val="00061950"/>
    <w:rsid w:val="002678E3"/>
    <w:rsid w:val="002A26D4"/>
    <w:rsid w:val="004473EE"/>
    <w:rsid w:val="004754BB"/>
    <w:rsid w:val="004D3A72"/>
    <w:rsid w:val="005831D0"/>
    <w:rsid w:val="005A6535"/>
    <w:rsid w:val="006153BC"/>
    <w:rsid w:val="00655306"/>
    <w:rsid w:val="007E7FB7"/>
    <w:rsid w:val="008977C7"/>
    <w:rsid w:val="008C0D9D"/>
    <w:rsid w:val="00901430"/>
    <w:rsid w:val="009A629B"/>
    <w:rsid w:val="00A263E8"/>
    <w:rsid w:val="00A50F2D"/>
    <w:rsid w:val="00AB7D84"/>
    <w:rsid w:val="00B3615B"/>
    <w:rsid w:val="00B62F57"/>
    <w:rsid w:val="00C30D65"/>
    <w:rsid w:val="00C53834"/>
    <w:rsid w:val="00E534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0F2D"/>
    <w:rPr>
      <w:rFonts w:ascii="Times New Roman" w:eastAsia="Calibri" w:hAnsi="Times New Roman" w:cs="Times New Roman"/>
      <w:sz w:val="28"/>
    </w:rPr>
  </w:style>
  <w:style w:type="paragraph" w:styleId="1">
    <w:name w:val="heading 1"/>
    <w:basedOn w:val="a"/>
    <w:next w:val="a"/>
    <w:link w:val="10"/>
    <w:uiPriority w:val="9"/>
    <w:qFormat/>
    <w:rsid w:val="00A50F2D"/>
    <w:pPr>
      <w:keepNext/>
      <w:spacing w:before="240" w:after="60"/>
      <w:jc w:val="center"/>
      <w:outlineLvl w:val="0"/>
    </w:pPr>
    <w:rPr>
      <w:rFonts w:eastAsia="Times New Roman"/>
      <w:b/>
      <w:bCs/>
      <w:kern w:val="32"/>
      <w:sz w:val="36"/>
      <w:szCs w:val="32"/>
    </w:rPr>
  </w:style>
  <w:style w:type="paragraph" w:styleId="2">
    <w:name w:val="heading 2"/>
    <w:basedOn w:val="a"/>
    <w:link w:val="20"/>
    <w:uiPriority w:val="9"/>
    <w:qFormat/>
    <w:rsid w:val="00A50F2D"/>
    <w:pPr>
      <w:spacing w:before="100" w:beforeAutospacing="1" w:after="100" w:afterAutospacing="1" w:line="240" w:lineRule="auto"/>
      <w:jc w:val="center"/>
      <w:outlineLvl w:val="1"/>
    </w:pPr>
    <w:rPr>
      <w:rFonts w:eastAsia="Times New Roman"/>
      <w:b/>
      <w:bCs/>
      <w:sz w:val="32"/>
      <w:szCs w:val="36"/>
      <w:lang w:eastAsia="ru-RU"/>
    </w:rPr>
  </w:style>
  <w:style w:type="paragraph" w:styleId="3">
    <w:name w:val="heading 3"/>
    <w:basedOn w:val="a"/>
    <w:link w:val="30"/>
    <w:uiPriority w:val="9"/>
    <w:qFormat/>
    <w:rsid w:val="00A50F2D"/>
    <w:pPr>
      <w:spacing w:before="100" w:beforeAutospacing="1" w:after="100" w:afterAutospacing="1" w:line="240" w:lineRule="auto"/>
      <w:outlineLvl w:val="2"/>
    </w:pPr>
    <w:rPr>
      <w:rFonts w:eastAsia="Times New Roman"/>
      <w:b/>
      <w:bCs/>
      <w:szCs w:val="27"/>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50F2D"/>
    <w:rPr>
      <w:rFonts w:ascii="Times New Roman" w:eastAsia="Times New Roman" w:hAnsi="Times New Roman" w:cs="Times New Roman"/>
      <w:b/>
      <w:bCs/>
      <w:kern w:val="32"/>
      <w:sz w:val="36"/>
      <w:szCs w:val="32"/>
    </w:rPr>
  </w:style>
  <w:style w:type="character" w:customStyle="1" w:styleId="20">
    <w:name w:val="Заголовок 2 Знак"/>
    <w:basedOn w:val="a0"/>
    <w:link w:val="2"/>
    <w:uiPriority w:val="9"/>
    <w:rsid w:val="00A50F2D"/>
    <w:rPr>
      <w:rFonts w:ascii="Times New Roman" w:eastAsia="Times New Roman" w:hAnsi="Times New Roman" w:cs="Times New Roman"/>
      <w:b/>
      <w:bCs/>
      <w:sz w:val="32"/>
      <w:szCs w:val="36"/>
      <w:lang w:eastAsia="ru-RU"/>
    </w:rPr>
  </w:style>
  <w:style w:type="character" w:customStyle="1" w:styleId="30">
    <w:name w:val="Заголовок 3 Знак"/>
    <w:basedOn w:val="a0"/>
    <w:link w:val="3"/>
    <w:uiPriority w:val="9"/>
    <w:rsid w:val="00A50F2D"/>
    <w:rPr>
      <w:rFonts w:ascii="Times New Roman" w:eastAsia="Times New Roman" w:hAnsi="Times New Roman" w:cs="Times New Roman"/>
      <w:b/>
      <w:bCs/>
      <w:sz w:val="28"/>
      <w:szCs w:val="27"/>
      <w:lang w:eastAsia="ru-RU"/>
    </w:rPr>
  </w:style>
  <w:style w:type="character" w:customStyle="1" w:styleId="apple-converted-space">
    <w:name w:val="apple-converted-space"/>
    <w:rsid w:val="00A50F2D"/>
  </w:style>
  <w:style w:type="paragraph" w:styleId="21">
    <w:name w:val="toc 2"/>
    <w:basedOn w:val="a"/>
    <w:next w:val="a"/>
    <w:autoRedefine/>
    <w:uiPriority w:val="39"/>
    <w:unhideWhenUsed/>
    <w:rsid w:val="00A50F2D"/>
    <w:pPr>
      <w:ind w:left="220"/>
    </w:pPr>
  </w:style>
  <w:style w:type="paragraph" w:styleId="31">
    <w:name w:val="toc 3"/>
    <w:basedOn w:val="a"/>
    <w:next w:val="a"/>
    <w:autoRedefine/>
    <w:uiPriority w:val="39"/>
    <w:unhideWhenUsed/>
    <w:rsid w:val="00A50F2D"/>
    <w:pPr>
      <w:ind w:left="440"/>
    </w:pPr>
  </w:style>
  <w:style w:type="character" w:styleId="a3">
    <w:name w:val="Hyperlink"/>
    <w:uiPriority w:val="99"/>
    <w:unhideWhenUsed/>
    <w:rsid w:val="00A50F2D"/>
    <w:rPr>
      <w:color w:val="0000FF"/>
      <w:u w:val="single"/>
    </w:rPr>
  </w:style>
  <w:style w:type="paragraph" w:styleId="11">
    <w:name w:val="toc 1"/>
    <w:basedOn w:val="a"/>
    <w:next w:val="a"/>
    <w:autoRedefine/>
    <w:uiPriority w:val="39"/>
    <w:unhideWhenUsed/>
    <w:rsid w:val="00A50F2D"/>
  </w:style>
  <w:style w:type="character" w:styleId="HTML">
    <w:name w:val="HTML Acronym"/>
    <w:uiPriority w:val="99"/>
    <w:semiHidden/>
    <w:unhideWhenUsed/>
    <w:rsid w:val="00A50F2D"/>
  </w:style>
  <w:style w:type="paragraph" w:styleId="a4">
    <w:name w:val="Balloon Text"/>
    <w:basedOn w:val="a"/>
    <w:link w:val="a5"/>
    <w:uiPriority w:val="99"/>
    <w:semiHidden/>
    <w:unhideWhenUsed/>
    <w:rsid w:val="00A50F2D"/>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A50F2D"/>
    <w:rPr>
      <w:rFonts w:ascii="Tahoma" w:eastAsia="Calibri" w:hAnsi="Tahoma" w:cs="Tahoma"/>
      <w:sz w:val="16"/>
      <w:szCs w:val="16"/>
    </w:rPr>
  </w:style>
  <w:style w:type="paragraph" w:styleId="a6">
    <w:name w:val="List Paragraph"/>
    <w:basedOn w:val="a"/>
    <w:uiPriority w:val="34"/>
    <w:qFormat/>
    <w:rsid w:val="00C53834"/>
    <w:pPr>
      <w:ind w:left="720"/>
      <w:contextualSpacing/>
    </w:pPr>
  </w:style>
  <w:style w:type="table" w:styleId="a7">
    <w:name w:val="Table Grid"/>
    <w:basedOn w:val="a1"/>
    <w:uiPriority w:val="59"/>
    <w:rsid w:val="002678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Placeholder Text"/>
    <w:basedOn w:val="a0"/>
    <w:uiPriority w:val="99"/>
    <w:semiHidden/>
    <w:rsid w:val="002678E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0F2D"/>
    <w:rPr>
      <w:rFonts w:ascii="Times New Roman" w:eastAsia="Calibri" w:hAnsi="Times New Roman" w:cs="Times New Roman"/>
      <w:sz w:val="28"/>
    </w:rPr>
  </w:style>
  <w:style w:type="paragraph" w:styleId="1">
    <w:name w:val="heading 1"/>
    <w:basedOn w:val="a"/>
    <w:next w:val="a"/>
    <w:link w:val="10"/>
    <w:uiPriority w:val="9"/>
    <w:qFormat/>
    <w:rsid w:val="00A50F2D"/>
    <w:pPr>
      <w:keepNext/>
      <w:spacing w:before="240" w:after="60"/>
      <w:jc w:val="center"/>
      <w:outlineLvl w:val="0"/>
    </w:pPr>
    <w:rPr>
      <w:rFonts w:eastAsia="Times New Roman"/>
      <w:b/>
      <w:bCs/>
      <w:kern w:val="32"/>
      <w:sz w:val="36"/>
      <w:szCs w:val="32"/>
    </w:rPr>
  </w:style>
  <w:style w:type="paragraph" w:styleId="2">
    <w:name w:val="heading 2"/>
    <w:basedOn w:val="a"/>
    <w:link w:val="20"/>
    <w:uiPriority w:val="9"/>
    <w:qFormat/>
    <w:rsid w:val="00A50F2D"/>
    <w:pPr>
      <w:spacing w:before="100" w:beforeAutospacing="1" w:after="100" w:afterAutospacing="1" w:line="240" w:lineRule="auto"/>
      <w:jc w:val="center"/>
      <w:outlineLvl w:val="1"/>
    </w:pPr>
    <w:rPr>
      <w:rFonts w:eastAsia="Times New Roman"/>
      <w:b/>
      <w:bCs/>
      <w:sz w:val="32"/>
      <w:szCs w:val="36"/>
      <w:lang w:eastAsia="ru-RU"/>
    </w:rPr>
  </w:style>
  <w:style w:type="paragraph" w:styleId="3">
    <w:name w:val="heading 3"/>
    <w:basedOn w:val="a"/>
    <w:link w:val="30"/>
    <w:uiPriority w:val="9"/>
    <w:qFormat/>
    <w:rsid w:val="00A50F2D"/>
    <w:pPr>
      <w:spacing w:before="100" w:beforeAutospacing="1" w:after="100" w:afterAutospacing="1" w:line="240" w:lineRule="auto"/>
      <w:outlineLvl w:val="2"/>
    </w:pPr>
    <w:rPr>
      <w:rFonts w:eastAsia="Times New Roman"/>
      <w:b/>
      <w:bCs/>
      <w:szCs w:val="27"/>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50F2D"/>
    <w:rPr>
      <w:rFonts w:ascii="Times New Roman" w:eastAsia="Times New Roman" w:hAnsi="Times New Roman" w:cs="Times New Roman"/>
      <w:b/>
      <w:bCs/>
      <w:kern w:val="32"/>
      <w:sz w:val="36"/>
      <w:szCs w:val="32"/>
    </w:rPr>
  </w:style>
  <w:style w:type="character" w:customStyle="1" w:styleId="20">
    <w:name w:val="Заголовок 2 Знак"/>
    <w:basedOn w:val="a0"/>
    <w:link w:val="2"/>
    <w:uiPriority w:val="9"/>
    <w:rsid w:val="00A50F2D"/>
    <w:rPr>
      <w:rFonts w:ascii="Times New Roman" w:eastAsia="Times New Roman" w:hAnsi="Times New Roman" w:cs="Times New Roman"/>
      <w:b/>
      <w:bCs/>
      <w:sz w:val="32"/>
      <w:szCs w:val="36"/>
      <w:lang w:eastAsia="ru-RU"/>
    </w:rPr>
  </w:style>
  <w:style w:type="character" w:customStyle="1" w:styleId="30">
    <w:name w:val="Заголовок 3 Знак"/>
    <w:basedOn w:val="a0"/>
    <w:link w:val="3"/>
    <w:uiPriority w:val="9"/>
    <w:rsid w:val="00A50F2D"/>
    <w:rPr>
      <w:rFonts w:ascii="Times New Roman" w:eastAsia="Times New Roman" w:hAnsi="Times New Roman" w:cs="Times New Roman"/>
      <w:b/>
      <w:bCs/>
      <w:sz w:val="28"/>
      <w:szCs w:val="27"/>
      <w:lang w:eastAsia="ru-RU"/>
    </w:rPr>
  </w:style>
  <w:style w:type="character" w:customStyle="1" w:styleId="apple-converted-space">
    <w:name w:val="apple-converted-space"/>
    <w:rsid w:val="00A50F2D"/>
  </w:style>
  <w:style w:type="paragraph" w:styleId="21">
    <w:name w:val="toc 2"/>
    <w:basedOn w:val="a"/>
    <w:next w:val="a"/>
    <w:autoRedefine/>
    <w:uiPriority w:val="39"/>
    <w:unhideWhenUsed/>
    <w:rsid w:val="00A50F2D"/>
    <w:pPr>
      <w:ind w:left="220"/>
    </w:pPr>
  </w:style>
  <w:style w:type="paragraph" w:styleId="31">
    <w:name w:val="toc 3"/>
    <w:basedOn w:val="a"/>
    <w:next w:val="a"/>
    <w:autoRedefine/>
    <w:uiPriority w:val="39"/>
    <w:unhideWhenUsed/>
    <w:rsid w:val="00A50F2D"/>
    <w:pPr>
      <w:ind w:left="440"/>
    </w:pPr>
  </w:style>
  <w:style w:type="character" w:styleId="a3">
    <w:name w:val="Hyperlink"/>
    <w:uiPriority w:val="99"/>
    <w:unhideWhenUsed/>
    <w:rsid w:val="00A50F2D"/>
    <w:rPr>
      <w:color w:val="0000FF"/>
      <w:u w:val="single"/>
    </w:rPr>
  </w:style>
  <w:style w:type="paragraph" w:styleId="11">
    <w:name w:val="toc 1"/>
    <w:basedOn w:val="a"/>
    <w:next w:val="a"/>
    <w:autoRedefine/>
    <w:uiPriority w:val="39"/>
    <w:unhideWhenUsed/>
    <w:rsid w:val="00A50F2D"/>
  </w:style>
  <w:style w:type="character" w:styleId="HTML">
    <w:name w:val="HTML Acronym"/>
    <w:uiPriority w:val="99"/>
    <w:semiHidden/>
    <w:unhideWhenUsed/>
    <w:rsid w:val="00A50F2D"/>
  </w:style>
  <w:style w:type="paragraph" w:styleId="a4">
    <w:name w:val="Balloon Text"/>
    <w:basedOn w:val="a"/>
    <w:link w:val="a5"/>
    <w:uiPriority w:val="99"/>
    <w:semiHidden/>
    <w:unhideWhenUsed/>
    <w:rsid w:val="00A50F2D"/>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A50F2D"/>
    <w:rPr>
      <w:rFonts w:ascii="Tahoma" w:eastAsia="Calibri" w:hAnsi="Tahoma" w:cs="Tahoma"/>
      <w:sz w:val="16"/>
      <w:szCs w:val="16"/>
    </w:rPr>
  </w:style>
  <w:style w:type="paragraph" w:styleId="a6">
    <w:name w:val="List Paragraph"/>
    <w:basedOn w:val="a"/>
    <w:uiPriority w:val="34"/>
    <w:qFormat/>
    <w:rsid w:val="00C53834"/>
    <w:pPr>
      <w:ind w:left="720"/>
      <w:contextualSpacing/>
    </w:pPr>
  </w:style>
  <w:style w:type="table" w:styleId="a7">
    <w:name w:val="Table Grid"/>
    <w:basedOn w:val="a1"/>
    <w:uiPriority w:val="59"/>
    <w:rsid w:val="002678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Placeholder Text"/>
    <w:basedOn w:val="a0"/>
    <w:uiPriority w:val="99"/>
    <w:semiHidden/>
    <w:rsid w:val="002678E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A%D0%B5%D0%BF%D0%BB%D0%B5%D1%80_(%D0%BC%D0%B8%D0%BA%D1%80%D0%BE%D0%B0%D1%80%D1%85%D0%B8%D1%82%D0%B5%D0%BA%D1%82%D1%83%D1%80%D0%B0)"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585</TotalTime>
  <Pages>1</Pages>
  <Words>5963</Words>
  <Characters>33995</Characters>
  <Application>Microsoft Office Word</Application>
  <DocSecurity>0</DocSecurity>
  <Lines>283</Lines>
  <Paragraphs>79</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39879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2015-05-26T11:12:00Z</dcterms:created>
  <dcterms:modified xsi:type="dcterms:W3CDTF">2015-05-28T21:23:00Z</dcterms:modified>
</cp:coreProperties>
</file>