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20"/>
          <w:szCs w:val="20"/>
        </w:rPr>
        <w:t xml:space="preserve">RÀ THUỐC</w:t>
      </w:r>
    </w:p>
    <w:p>
      <w:pPr>
        <w:pBdr>
          <w:bottom w:val="single" w:color="1F4E79" w:sz="8" w:space="6"/>
        </w:pBdr>
        <w:spacing w:after="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C. WIREFRAME VÀ UI FLOW</w:t>
      </w:r>
    </w:p>
    <w:p>
      <w:pPr>
        <w:spacing w:after="20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Phiên bản 2.0 · 04/10/2026 · Dự án P-060</w:t>
      </w:r>
    </w:p>
    <w:p>
      <w:pPr>
        <w:pStyle w:val="Heading1"/>
      </w:pPr>
      <w:r>
        <w:rPr>
          <w:rFonts w:ascii="Arial" w:cs="Arial" w:eastAsia="Arial" w:hAnsi="Arial"/>
        </w:rPr>
        <w:t xml:space="preserve">1. Luồng người dùng</w:t>
      </w:r>
    </w:p>
    <w:p>
      <w:pPr>
        <w:pStyle w:val="Heading2"/>
      </w:pPr>
      <w:r>
        <w:rPr>
          <w:rFonts w:ascii="Arial" w:cs="Arial" w:eastAsia="Arial" w:hAnsi="Arial"/>
        </w:rPr>
        <w:t xml:space="preserve">Dược sĩ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Đăng nhập → Đơn thuốc → Thêm đơn (mã bệnh nhân, danh sách thuốc).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Xác minh các thuốc ở trạng thái "cần xác minh" → Kiểm tra tương tác.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Xem Kết quả: banner, danh sách cảnh báo, chi tiết có nguồn và ngày cập nhật.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Chắc chắn → </w:t>
      </w:r>
      <w:r>
        <w:rPr>
          <w:rFonts w:ascii="Arial" w:cs="Arial" w:eastAsia="Arial" w:hAnsi="Arial"/>
          <w:b/>
          <w:bCs/>
        </w:rPr>
        <w:t xml:space="preserve">Xác nhận duyệt</w:t>
      </w:r>
      <w:r>
        <w:rPr>
          <w:rFonts w:ascii="Arial" w:cs="Arial" w:eastAsia="Arial" w:hAnsi="Arial"/>
        </w:rPr>
        <w:t xml:space="preserve"> → hộp thoại hỏi lại → Đã duyệt.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Không chắc chắn → </w:t>
      </w:r>
      <w:r>
        <w:rPr>
          <w:rFonts w:ascii="Arial" w:cs="Arial" w:eastAsia="Arial" w:hAnsi="Arial"/>
          <w:b/>
          <w:bCs/>
        </w:rPr>
        <w:t xml:space="preserve">Chuyển bác sĩ</w:t>
      </w:r>
      <w:r>
        <w:rPr>
          <w:rFonts w:ascii="Arial" w:cs="Arial" w:eastAsia="Arial" w:hAnsi="Arial"/>
        </w:rPr>
        <w:t xml:space="preserve"> → nhập lý do → hệ thống sinh Phiếu bằng chứng → Chờ bác sĩ.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Theo dõi ở Ca chuyển: Chờ bác sĩ → Đã đọc → Đã kết luận. Bấm vào ca để xem kết luận.</w:t>
      </w:r>
    </w:p>
    <w:p>
      <w:pPr>
        <w:pStyle w:val="Heading2"/>
      </w:pPr>
      <w:r>
        <w:rPr>
          <w:rFonts w:ascii="Arial" w:cs="Arial" w:eastAsia="Arial" w:hAnsi="Arial"/>
        </w:rPr>
        <w:t xml:space="preserve">Bác sĩ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Đăng nhập → Ca chuyển (ca dược sĩ gửi lên, mức cao nhất xếp trước).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Mở ca → đọc Phiếu bằng chứng (ca tự chuyển sang Đã đọc).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Đánh dấu triệu chứng cho từng cảnh báo → ghi kết luận → Gửi kết luận.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Bác sĩ cũng có thể tự nhập đơn và kiểm tra như dược sĩ, rồi duyệt trực tiếp.</w:t>
      </w:r>
    </w:p>
    <w:p>
      <w:pPr>
        <w:pStyle w:val="Heading1"/>
      </w:pPr>
      <w:r>
        <w:rPr>
          <w:rFonts w:ascii="Arial" w:cs="Arial" w:eastAsia="Arial" w:hAnsi="Arial"/>
        </w:rPr>
        <w:t xml:space="preserve">2. Bản đồ màn hình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2708"/>
        <w:gridCol w:w="1354"/>
        <w:gridCol w:w="4332"/>
      </w:tblGrid>
      <w:tr>
        <w:trPr>
          <w:tblHeader/>
        </w:trP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Màn hình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Vai trò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nhập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Cả hai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Chọn vai trò Bác sĩ hoặc Dược sĩ.</w:t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Đơn thuốc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Cả hai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Thư viện đơn, trạng thái, mức cao nhất, thêm đơn.</w:t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 tiết đơn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Cả hai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Nhập và xác minh thuốc, chạy kiểm tra.</w:t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Kết quả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Cả hai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Cảnh báo, bằng chứng, hành động duyệt hoặc chuyển.</w:t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Hộp thoại xác nhận duyệt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Dược sĩ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Hỏi lại lần cuối.</w:t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Hộp thoại chuyển bác sĩ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Dược sĩ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Nhập lý do, xem trước phiếu.</w:t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 chuyển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Cả hai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Dược sĩ: ca đã gửi. Bác sĩ: ca đến.</w:t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xét ca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Bác sĩ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Đọc phiếu, xác nhận triệu chứng, kết luận.</w:t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Kết luận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Dược sĩ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kết luận của bác sĩ, chỉ đọc.</w:t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Lịch sử, Nguồn dữ liệu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Cả hai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Bản chụp các lần kiểm tra; nguồn, giấy phép, ngày cập nhật.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Các wireframe dưới đây dùng số liệu minh họa.</w:t>
      </w:r>
    </w:p>
    <w:p>
      <w:pPr>
        <w:pStyle w:val="Heading1"/>
      </w:pPr>
      <w:r>
        <w:rPr>
          <w:rFonts w:ascii="Arial" w:cs="Arial" w:eastAsia="Arial" w:hAnsi="Arial"/>
        </w:rPr>
        <w:t xml:space="preserve">3. Wireframe</w:t>
      </w:r>
    </w:p>
    <w:p>
      <w:pPr>
        <w:pStyle w:val="Heading2"/>
      </w:pPr>
      <w:r>
        <w:rPr>
          <w:rFonts w:ascii="Arial" w:cs="Arial" w:eastAsia="Arial" w:hAnsi="Arial"/>
        </w:rPr>
        <w:t xml:space="preserve">S1 — Đăng nhập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4"/>
        <w:gridCol w:w="4012"/>
      </w:tblGrid>
      <w:tr>
        <w:trPr>
          <w:cantSplit/>
        </w:trPr>
        <w:tc>
          <w:tcPr>
            <w:tcW w:type="dxa" w:w="501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 Thuốc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Rà tương tác thuốc trước khi kê và cấp phát.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Công cụ hỗ trợ quyết định cho bác sĩ và dược sĩ.</w:t>
            </w:r>
          </w:p>
        </w:tc>
        <w:tc>
          <w:tcPr>
            <w:tcW w:type="dxa" w:w="401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Đăng nhập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Vai trò:  (•) Dược sĩ   ( ) Bác sĩ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      [______________]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Mật khẩu  [______________]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Đăng nhập 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S2 — Đơn thuốc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 Thuốc   Tổng quan · Đơn thuốc · Ca chuyển (2) · Lịch sử · Nguồn          DS. Minh ▾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Thư viện đơn thuốc                                             [ + Thêm đơn thuốc 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Lọc: Trạng thái ▾   Mức độ ▾   Ngày ▾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Đơn · Mã BN · Số thuốc · Mức cao nhất · Trạng thái · Thao tác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ĐT-0142 · BN-2031 · 6 · !! Nghiêm trọng · Chờ bác sĩ · [ Mở 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ĐT-0141 · BN-1987 · 4 · ! Trung bình · Đã duyệt (DS. Minh) · [ Mở 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ĐT-0140 · BN-2010 · 3 · — · Nháp · [ Kiểm tra 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S3 — Chi tiết đơn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 Thuốc   Tổng quan · Đơn thuốc · Ca chuyển (2) · Lịch sử · Nguồn          DS. Minh ▾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17"/>
        <w:gridCol w:w="3009"/>
      </w:tblGrid>
      <w:tr>
        <w:trPr>
          <w:cantSplit/>
        </w:trPr>
        <w:tc>
          <w:tcPr>
            <w:tcW w:type="dxa" w:w="601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Đơn ĐT-0143     Mã bệnh nhân [ BN-2044 ]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Nhập tên thuốc…          ] [ + Thêm thuốc 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✓ Warfarin 5mg — Warfarin · Đã xác minh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✓ Aspirin 81mg — Acetylsalicylic acid · Đã xác minh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? "Omeprazon" — Có phải Omeprazole?  [ Đúng ] [ Không 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✕ "Hoạt huyết XYZ" — Chưa có trong CSDL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Kiểm tra tương tác (3 cặp) ]</w:t>
            </w:r>
          </w:p>
        </w:tc>
        <w:tc>
          <w:tcPr>
            <w:tcW w:type="dxa" w:w="300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 soát trước khi chạy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Đã xác minh: 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Cần xác minh: 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Chưa có trong CSDL: 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Thuốc chưa xác minh không được đưa vào kiểm tra.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S4 — Kết quả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 Thuốc   Tổng quan · Đơn thuốc · Ca chuyển (2) · Lịch sử · Nguồn          DS. Minh ▾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D7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!! 1 tương tác Nghiêm trọng — cần xem xét trước khi kê hoặc cấp phát.   Nên chuyển bác sĩ.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2"/>
        <w:gridCol w:w="5014"/>
      </w:tblGrid>
      <w:tr>
        <w:trPr>
          <w:cantSplit/>
        </w:trPr>
        <w:tc>
          <w:tcPr>
            <w:tcW w:type="dxa" w:w="401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Phát hiện theo mức độ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!! Nghiêm trọng ×1   ! Trung bình ×1   i Nhẹ ×1   = Trùng ×0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▸ !! Warfarin + Aspirin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! Warfarin + Omeprazole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i Aspirin + Omeprazole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· Hoạt huyết XYZ — chưa nhận diện, chưa tra được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Giới hạn: đã tra 3 cặp, 1 thuốc chưa nhận diện.</w:t>
            </w:r>
          </w:p>
        </w:tc>
        <w:tc>
          <w:tcPr>
            <w:tcW w:type="dxa" w:w="501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Warfarin + Aspirin   !! Nghiêm trọng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Cơ chế: hiệp đồng tác dụng chống đông và chống kết tập tiểu cầu.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Biểu hiện có thể gặp: chảy máu, bầm tím, phân đen.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Bằng chứng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Nguồn: DDInter 2.0 — bản ghi #…  [ Mở nguồn 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Cập nhật trong CSDL: 30/09/2026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Giấy phép: CC BY-NC-SA 4.0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Cảnh báo tham khảo, không phải chỉ định điều trị. Chưa có bản ghi không có nghĩa là an toàn.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Xác nhận duyệt ]     [ Chuyển bác sĩ ]     [ Tải phiếu bằng chứng 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Bác sĩ tự nhập đơn thì chỉ có nút Xác nhận duyệt và Tải phiếu bằng chứng.</w:t>
      </w:r>
    </w:p>
    <w:p>
      <w:pPr>
        <w:pStyle w:val="Heading2"/>
      </w:pPr>
      <w:r>
        <w:rPr>
          <w:rFonts w:ascii="Arial" w:cs="Arial" w:eastAsia="Arial" w:hAnsi="Arial"/>
        </w:rPr>
        <w:t xml:space="preserve">M1 — Hộp thoại xác nhận duyệt (dược sĩ)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Xác nhận duyệt đơn ĐT-0143?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Đơn có 1 cảnh báo Nghiêm trọng, 1 Trung bình, 1 Nhẹ và 1 thuốc chưa nhận diện.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Bạn xác nhận đã xem xét toàn bộ cảnh báo và chịu trách nhiệm duyệt đơn này.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Ghi chú (bắt buộc vì có cảnh báo Nghiêm trọng): [______________________________]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Thao tác được ghi lại: DS. Minh · 04/10/2026 10:32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Quay lại ]     [ Chuyển bác sĩ ]     [ Tôi xác nhận duyệt 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M2 — Hộp thoại chuyển bác sĩ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Chuyển đơn ĐT-0143 cho bác sĩ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Lý do chưa chắc chắn (bắt buộc): [______________________________]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Gửi đến: Hàng đợi bác sĩ ▾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Đính kèm: PBC-0143.pdf — Phiếu bằng chứng (3 tương tác, 1 nguồn)   [ Xem trước 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Hủy ]     [ Chuyển và sinh phiếu 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S5 — Ca chuyển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 Thuốc   Tổng quan · Đơn thuốc · Ca chuyển (2) · Lịch sử · Nguồn          DS. Minh ▾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 · Đơn · Mức cao nhất · Gửi lúc · Trạng thái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CA-0031 · ĐT-0143 · !! Nghiêm trọng · 10:35 · ● Chờ bác sĩ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CA-0030 · ĐT-0142 · !! Nghiêm trọng · 09:10 · ✓ Đã đọc (BS. Hà, 09:42)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CA-0029 · ĐT-0138 · ! Trung bình · 03/10 · ✓✓ Đã kết luận   → bấm để xem kết luận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Dược sĩ thấy ca mình đã gửi. Bác sĩ thấy ca đến, sắp theo mức cao nhất rồi thời gian chờ. Bấm vào một dòng: bác sĩ mở S6, dược sĩ mở S7.</w:t>
      </w:r>
    </w:p>
    <w:p>
      <w:pPr>
        <w:pStyle w:val="Heading2"/>
      </w:pPr>
      <w:r>
        <w:rPr>
          <w:rFonts w:ascii="Arial" w:cs="Arial" w:eastAsia="Arial" w:hAnsi="Arial"/>
        </w:rPr>
        <w:t xml:space="preserve">S6 — Xem xét ca (bác sĩ)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CA-0031 · Đơn ĐT-0143 · BN-2044 · Gửi bởi DS. Minh 10:35          [ Tải PBC-0143.pdf 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Lý do chuyển: bệnh nhân đang dùng warfarin dài ngày, cần bác sĩ xem có thêm aspirin không.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4"/>
        <w:gridCol w:w="4012"/>
      </w:tblGrid>
      <w:tr>
        <w:trPr>
          <w:cantSplit/>
        </w:trPr>
        <w:tc>
          <w:tcPr>
            <w:tcW w:type="dxa" w:w="501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Phiếu bằng chứng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Warfarin + Aspirin — !! Nghiêm trọng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Giải thích, cơ chế, biểu hiện có thể gặp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Nguồn: DDInter 2.0 · cập nhật 30/09/2026  [ Mở nguồn 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Warfarin + Omeprazole — ! Trung bình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Nguồn: DDInter 2.0 · cập nhật 30/09/2026  [ Mở nguồn 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Aspirin + Omeprazole — i Nhẹ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Nguồn: DDInter 2.0 · cập nhật 30/09/2026  [ Mở nguồn 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Chưa nhận diện: Hoạt huyết XYZ</w:t>
            </w:r>
          </w:p>
        </w:tc>
        <w:tc>
          <w:tcPr>
            <w:tcW w:type="dxa" w:w="401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Xác nhận triệu chứng (0/3)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Biểu hiện theo nguồn, đánh dấu trên bệnh nhân: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Warfarin + Aspirin: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( ) Có ghi nhận  ( ) Không  ( ) Cần theo dõi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Warfarin + Omeprazole: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( ) Có ghi nhận  ( ) Không  ( ) Cần theo dõi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Aspirin + Omeprazole: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( ) Có ghi nhận  ( ) Không  ( ) Cần theo dõi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Kết luận của bác sĩ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[______________________________]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Gửi kết luận ]  (khóa đến khi đủ 3/3)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S7 — Kết luận (dược sĩ)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CA-0029 · Đơn ĐT-0138 · ✓✓ Đã kết luận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Kết luận của BS. Hà — 03/10/2026 15:20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"…nội dung bác sĩ ghi…"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Triệu chứng: 1. Không ghi nhận · 2. Cần theo dõi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Đã đọc lúc: 03/10/2026 15:02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Xem phiếu bằng chứng ]     [ Mở đơn thuốc 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Phiếu bằng chứng (PDF)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PHIẾU BẰNG CHỨNG TƯƠNG TÁC THUỐC — PBC-0143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 CA-0031 · BN-2044 · Người chuyển: DS. Minh · Kiểm tra lúc 04/10/2026 10:30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A. Đơn thuốc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Tên đã nhập → hoạt chất → trạng thái xác minh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B. Tương tác (xếp theo mức độ)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Cặp thuốc · mức độ · cơ chế · giải thích · biểu hiện có thể gặp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Nguồn: tên, trích dẫn, đường dẫn · Cập nhật trong CSDL: dd/mm/yyyy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C. Giới hạn dữ liệu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Cặp chưa có bản ghi, thuốc chưa nhận diện, disclaimer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D. Kết luận của bác sĩ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(để trống khi sinh phiếu)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Quy ước giao diện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264"/>
        <w:gridCol w:w="1986"/>
        <w:gridCol w:w="2888"/>
      </w:tblGrid>
      <w:tr>
        <w:trPr>
          <w:tblHeader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Mức / trạng thái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Ký hiệu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Màu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Nghiêm trọng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!!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Đỏ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Banner đầu trang, nhãn "nên chuyển bác sĩ".</w:t>
            </w:r>
          </w:p>
        </w:tc>
      </w:tr>
      <w:t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!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Nhẹ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Xanh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Trùng hoạt chất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Tím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Nguy cơ cộng dồn liều.</w:t>
            </w:r>
          </w:p>
        </w:tc>
      </w:tr>
      <w:t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Chưa có bản ghi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·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Xám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Kèm "không đồng nghĩa an toàn".</w:t>
            </w:r>
          </w:p>
        </w:tc>
      </w:tr>
      <w:t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Chờ bác sĩ / Đã đọc / Đã kết luận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● / ✓ / ✓✓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Xám / xanh / xanh đậm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Hiện ở S2 và S5.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Không chỉ dựa vào màu: mức độ và trạng thái luôn kèm ký hiệu và chữ.</w:t>
      </w:r>
    </w:p>
    <w:p>
      <w:pPr>
        <w:pStyle w:val="Heading1"/>
      </w:pPr>
      <w:r>
        <w:rPr>
          <w:rFonts w:ascii="Arial" w:cs="Arial" w:eastAsia="Arial" w:hAnsi="Arial"/>
        </w:rPr>
        <w:t xml:space="preserve">5. Trạng thái đặc biệt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Xử lý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Dưới 2 thuốc đã xác minh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Khóa nút Kiểm tra, nhắc thêm thuốc.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Thuốc suggest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Phải bấm Đúng hoặc Không, không tự chấp nhận.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Thuốc unknown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Ghi "chưa có trong CSDL", không đoán hoạt chất, tính vào giới hạn dữ liệu.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phát hiện tương tác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Vẫn hiện giới hạn dữ liệu, không dùng từ "an toàn"; vẫn phải có người xác nhận duyệt.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Guardrail chặn đầu ra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Hiện nhãn "đã chặn khuyến nghị đổi thuốc", giữ bản ghi nguồn.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chậm hoặc lỗi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Hiện kết quả tra cứu và giải thích mẫu từ CSDL.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Dược sĩ duyệt đơn Nghiêm trọng mà không ghi chú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Khóa nút "Tôi xác nhận duyệt".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Bác sĩ chưa đánh dấu đủ triệu chứng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Khóa nút Gửi kết luận, hiện bộ đếm N/M.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Mở ca không thuộc quyền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Trang 403, quay về Đơn thuốc.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P-060 · Rà Thuốc · Gate 1 · trang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2026-10-04T05:17:36.849Z</dcterms:created>
  <dcterms:modified xsi:type="dcterms:W3CDTF">2026-10-04T05:17:36.849Z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