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915" w:rsidRPr="00B65E40" w:rsidRDefault="00BB273B" w:rsidP="000808A3">
      <w:pPr>
        <w:spacing w:after="0" w:line="360" w:lineRule="auto"/>
        <w:jc w:val="center"/>
        <w:rPr>
          <w:rFonts w:ascii="Times New Roman" w:hAnsi="Times New Roman" w:cs="Times New Roman"/>
          <w:b/>
          <w:sz w:val="28"/>
          <w:szCs w:val="28"/>
        </w:rPr>
      </w:pPr>
      <w:r w:rsidRPr="00B65E40">
        <w:rPr>
          <w:rFonts w:ascii="Times New Roman" w:hAnsi="Times New Roman" w:cs="Times New Roman"/>
          <w:b/>
          <w:sz w:val="28"/>
          <w:szCs w:val="28"/>
        </w:rPr>
        <w:t xml:space="preserve">Permanent Data </w:t>
      </w:r>
      <w:r w:rsidR="00270B9C" w:rsidRPr="00B65E40">
        <w:rPr>
          <w:rFonts w:ascii="Times New Roman" w:hAnsi="Times New Roman" w:cs="Times New Roman"/>
          <w:b/>
          <w:sz w:val="28"/>
          <w:szCs w:val="28"/>
        </w:rPr>
        <w:t>History 1986</w:t>
      </w:r>
      <w:r w:rsidR="0081196C">
        <w:rPr>
          <w:rFonts w:ascii="Times New Roman" w:hAnsi="Times New Roman" w:cs="Times New Roman"/>
          <w:b/>
          <w:sz w:val="28"/>
          <w:szCs w:val="28"/>
        </w:rPr>
        <w:t>~2011</w:t>
      </w:r>
    </w:p>
    <w:p w:rsidR="00BB273B" w:rsidRDefault="00B65E40" w:rsidP="000808A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Lixi Kong     </w:t>
      </w:r>
      <w:r w:rsidR="001A0558">
        <w:rPr>
          <w:rFonts w:ascii="Times New Roman" w:hAnsi="Times New Roman" w:cs="Times New Roman"/>
          <w:sz w:val="24"/>
          <w:szCs w:val="24"/>
        </w:rPr>
        <w:t>U</w:t>
      </w:r>
      <w:r w:rsidR="001A0558">
        <w:rPr>
          <w:rFonts w:ascii="Times New Roman" w:hAnsi="Times New Roman" w:cs="Times New Roman" w:hint="eastAsia"/>
          <w:sz w:val="24"/>
          <w:szCs w:val="24"/>
        </w:rPr>
        <w:t xml:space="preserve">pdated </w:t>
      </w:r>
      <w:r w:rsidR="004F2A34">
        <w:rPr>
          <w:rFonts w:ascii="Times New Roman" w:hAnsi="Times New Roman" w:cs="Times New Roman"/>
          <w:sz w:val="24"/>
          <w:szCs w:val="24"/>
        </w:rPr>
        <w:t>6/20</w:t>
      </w:r>
      <w:r w:rsidR="00441996">
        <w:rPr>
          <w:rFonts w:ascii="Times New Roman" w:hAnsi="Times New Roman" w:cs="Times New Roman"/>
          <w:sz w:val="24"/>
          <w:szCs w:val="24"/>
        </w:rPr>
        <w:t>/</w:t>
      </w:r>
      <w:r w:rsidR="00EB1369">
        <w:rPr>
          <w:rFonts w:ascii="Times New Roman" w:hAnsi="Times New Roman" w:cs="Times New Roman" w:hint="eastAsia"/>
          <w:sz w:val="24"/>
          <w:szCs w:val="24"/>
        </w:rPr>
        <w:t>201</w:t>
      </w:r>
      <w:r w:rsidR="007F6DA8">
        <w:rPr>
          <w:rFonts w:ascii="Times New Roman" w:hAnsi="Times New Roman" w:cs="Times New Roman"/>
          <w:sz w:val="24"/>
          <w:szCs w:val="24"/>
        </w:rPr>
        <w:t>5</w:t>
      </w:r>
    </w:p>
    <w:sdt>
      <w:sdtPr>
        <w:rPr>
          <w:rFonts w:asciiTheme="minorHAnsi" w:eastAsiaTheme="minorEastAsia" w:hAnsiTheme="minorHAnsi" w:cstheme="minorBidi"/>
          <w:b w:val="0"/>
          <w:bCs w:val="0"/>
          <w:color w:val="auto"/>
          <w:sz w:val="22"/>
          <w:szCs w:val="22"/>
          <w:lang w:eastAsia="zh-CN"/>
        </w:rPr>
        <w:id w:val="3739047"/>
        <w:docPartObj>
          <w:docPartGallery w:val="Table of Contents"/>
          <w:docPartUnique/>
        </w:docPartObj>
      </w:sdtPr>
      <w:sdtContent>
        <w:p w:rsidR="0089142C" w:rsidRPr="00761BB1" w:rsidRDefault="0089142C" w:rsidP="00AF4735">
          <w:pPr>
            <w:pStyle w:val="TOCHeading"/>
            <w:jc w:val="both"/>
            <w:rPr>
              <w:color w:val="auto"/>
            </w:rPr>
          </w:pPr>
          <w:r w:rsidRPr="00761BB1">
            <w:rPr>
              <w:color w:val="auto"/>
            </w:rPr>
            <w:t>Contents</w:t>
          </w:r>
        </w:p>
        <w:p w:rsidR="0068690F" w:rsidRDefault="00A1389C">
          <w:pPr>
            <w:pStyle w:val="TOC1"/>
            <w:tabs>
              <w:tab w:val="right" w:leader="dot" w:pos="9350"/>
            </w:tabs>
            <w:rPr>
              <w:noProof/>
              <w:lang w:eastAsia="en-US"/>
            </w:rPr>
          </w:pPr>
          <w:r>
            <w:fldChar w:fldCharType="begin"/>
          </w:r>
          <w:r w:rsidR="0089142C">
            <w:instrText xml:space="preserve"> TOC \o "1-3" \h \z \u </w:instrText>
          </w:r>
          <w:r>
            <w:fldChar w:fldCharType="separate"/>
          </w:r>
          <w:hyperlink w:anchor="_Toc341952046" w:history="1">
            <w:r w:rsidR="0068690F" w:rsidRPr="006A309A">
              <w:rPr>
                <w:rStyle w:val="Hyperlink"/>
                <w:rFonts w:ascii="Times New Roman" w:hAnsi="Times New Roman" w:cs="Times New Roman"/>
                <w:noProof/>
              </w:rPr>
              <w:t>1. Tree/Sapling Data</w:t>
            </w:r>
            <w:r w:rsidR="0068690F">
              <w:rPr>
                <w:noProof/>
                <w:webHidden/>
              </w:rPr>
              <w:tab/>
            </w:r>
            <w:r w:rsidR="0068690F">
              <w:rPr>
                <w:noProof/>
                <w:webHidden/>
              </w:rPr>
              <w:fldChar w:fldCharType="begin"/>
            </w:r>
            <w:r w:rsidR="0068690F">
              <w:rPr>
                <w:noProof/>
                <w:webHidden/>
              </w:rPr>
              <w:instrText xml:space="preserve"> PAGEREF _Toc341952046 \h </w:instrText>
            </w:r>
            <w:r w:rsidR="0068690F">
              <w:rPr>
                <w:noProof/>
                <w:webHidden/>
              </w:rPr>
            </w:r>
            <w:r w:rsidR="0068690F">
              <w:rPr>
                <w:noProof/>
                <w:webHidden/>
              </w:rPr>
              <w:fldChar w:fldCharType="separate"/>
            </w:r>
            <w:r w:rsidR="0068690F">
              <w:rPr>
                <w:noProof/>
                <w:webHidden/>
              </w:rPr>
              <w:t>2</w:t>
            </w:r>
            <w:r w:rsidR="0068690F">
              <w:rPr>
                <w:noProof/>
                <w:webHidden/>
              </w:rPr>
              <w:fldChar w:fldCharType="end"/>
            </w:r>
          </w:hyperlink>
        </w:p>
        <w:p w:rsidR="0068690F" w:rsidRDefault="00FE4778">
          <w:pPr>
            <w:pStyle w:val="TOC2"/>
            <w:tabs>
              <w:tab w:val="right" w:leader="dot" w:pos="9350"/>
            </w:tabs>
            <w:rPr>
              <w:noProof/>
              <w:lang w:eastAsia="en-US"/>
            </w:rPr>
          </w:pPr>
          <w:hyperlink w:anchor="_Toc341952047" w:history="1">
            <w:r w:rsidR="0068690F" w:rsidRPr="006A309A">
              <w:rPr>
                <w:rStyle w:val="Hyperlink"/>
                <w:rFonts w:ascii="Times New Roman" w:hAnsi="Times New Roman" w:cs="Times New Roman"/>
                <w:noProof/>
              </w:rPr>
              <w:t>1.1 Data collected in 1986</w:t>
            </w:r>
            <w:r w:rsidR="0068690F">
              <w:rPr>
                <w:noProof/>
                <w:webHidden/>
              </w:rPr>
              <w:tab/>
            </w:r>
            <w:r w:rsidR="0068690F">
              <w:rPr>
                <w:noProof/>
                <w:webHidden/>
              </w:rPr>
              <w:fldChar w:fldCharType="begin"/>
            </w:r>
            <w:r w:rsidR="0068690F">
              <w:rPr>
                <w:noProof/>
                <w:webHidden/>
              </w:rPr>
              <w:instrText xml:space="preserve"> PAGEREF _Toc341952047 \h </w:instrText>
            </w:r>
            <w:r w:rsidR="0068690F">
              <w:rPr>
                <w:noProof/>
                <w:webHidden/>
              </w:rPr>
            </w:r>
            <w:r w:rsidR="0068690F">
              <w:rPr>
                <w:noProof/>
                <w:webHidden/>
              </w:rPr>
              <w:fldChar w:fldCharType="separate"/>
            </w:r>
            <w:r w:rsidR="0068690F">
              <w:rPr>
                <w:noProof/>
                <w:webHidden/>
              </w:rPr>
              <w:t>2</w:t>
            </w:r>
            <w:r w:rsidR="0068690F">
              <w:rPr>
                <w:noProof/>
                <w:webHidden/>
              </w:rPr>
              <w:fldChar w:fldCharType="end"/>
            </w:r>
          </w:hyperlink>
        </w:p>
        <w:p w:rsidR="0068690F" w:rsidRDefault="00FE4778">
          <w:pPr>
            <w:pStyle w:val="TOC2"/>
            <w:tabs>
              <w:tab w:val="right" w:leader="dot" w:pos="9350"/>
            </w:tabs>
            <w:rPr>
              <w:noProof/>
              <w:lang w:eastAsia="en-US"/>
            </w:rPr>
          </w:pPr>
          <w:hyperlink w:anchor="_Toc341952048" w:history="1">
            <w:r w:rsidR="0068690F" w:rsidRPr="006A309A">
              <w:rPr>
                <w:rStyle w:val="Hyperlink"/>
                <w:rFonts w:ascii="Times New Roman" w:hAnsi="Times New Roman" w:cs="Times New Roman"/>
                <w:noProof/>
              </w:rPr>
              <w:t>1.2 Data collected in 1987</w:t>
            </w:r>
            <w:r w:rsidR="0068690F">
              <w:rPr>
                <w:noProof/>
                <w:webHidden/>
              </w:rPr>
              <w:tab/>
            </w:r>
            <w:r w:rsidR="0068690F">
              <w:rPr>
                <w:noProof/>
                <w:webHidden/>
              </w:rPr>
              <w:fldChar w:fldCharType="begin"/>
            </w:r>
            <w:r w:rsidR="0068690F">
              <w:rPr>
                <w:noProof/>
                <w:webHidden/>
              </w:rPr>
              <w:instrText xml:space="preserve"> PAGEREF _Toc341952048 \h </w:instrText>
            </w:r>
            <w:r w:rsidR="0068690F">
              <w:rPr>
                <w:noProof/>
                <w:webHidden/>
              </w:rPr>
            </w:r>
            <w:r w:rsidR="0068690F">
              <w:rPr>
                <w:noProof/>
                <w:webHidden/>
              </w:rPr>
              <w:fldChar w:fldCharType="separate"/>
            </w:r>
            <w:r w:rsidR="0068690F">
              <w:rPr>
                <w:noProof/>
                <w:webHidden/>
              </w:rPr>
              <w:t>2</w:t>
            </w:r>
            <w:r w:rsidR="0068690F">
              <w:rPr>
                <w:noProof/>
                <w:webHidden/>
              </w:rPr>
              <w:fldChar w:fldCharType="end"/>
            </w:r>
          </w:hyperlink>
        </w:p>
        <w:p w:rsidR="0068690F" w:rsidRDefault="00FE4778">
          <w:pPr>
            <w:pStyle w:val="TOC2"/>
            <w:tabs>
              <w:tab w:val="right" w:leader="dot" w:pos="9350"/>
            </w:tabs>
            <w:rPr>
              <w:noProof/>
              <w:lang w:eastAsia="en-US"/>
            </w:rPr>
          </w:pPr>
          <w:hyperlink w:anchor="_Toc341952049" w:history="1">
            <w:r w:rsidR="0068690F" w:rsidRPr="006A309A">
              <w:rPr>
                <w:rStyle w:val="Hyperlink"/>
                <w:rFonts w:ascii="Times New Roman" w:hAnsi="Times New Roman" w:cs="Times New Roman"/>
                <w:noProof/>
              </w:rPr>
              <w:t>1.3 Data collected in 1988</w:t>
            </w:r>
            <w:r w:rsidR="0068690F">
              <w:rPr>
                <w:noProof/>
                <w:webHidden/>
              </w:rPr>
              <w:tab/>
            </w:r>
            <w:r w:rsidR="0068690F">
              <w:rPr>
                <w:noProof/>
                <w:webHidden/>
              </w:rPr>
              <w:fldChar w:fldCharType="begin"/>
            </w:r>
            <w:r w:rsidR="0068690F">
              <w:rPr>
                <w:noProof/>
                <w:webHidden/>
              </w:rPr>
              <w:instrText xml:space="preserve"> PAGEREF _Toc341952049 \h </w:instrText>
            </w:r>
            <w:r w:rsidR="0068690F">
              <w:rPr>
                <w:noProof/>
                <w:webHidden/>
              </w:rPr>
            </w:r>
            <w:r w:rsidR="0068690F">
              <w:rPr>
                <w:noProof/>
                <w:webHidden/>
              </w:rPr>
              <w:fldChar w:fldCharType="separate"/>
            </w:r>
            <w:r w:rsidR="0068690F">
              <w:rPr>
                <w:noProof/>
                <w:webHidden/>
              </w:rPr>
              <w:t>4</w:t>
            </w:r>
            <w:r w:rsidR="0068690F">
              <w:rPr>
                <w:noProof/>
                <w:webHidden/>
              </w:rPr>
              <w:fldChar w:fldCharType="end"/>
            </w:r>
          </w:hyperlink>
        </w:p>
        <w:p w:rsidR="0068690F" w:rsidRDefault="00FE4778">
          <w:pPr>
            <w:pStyle w:val="TOC2"/>
            <w:tabs>
              <w:tab w:val="right" w:leader="dot" w:pos="9350"/>
            </w:tabs>
            <w:rPr>
              <w:noProof/>
              <w:lang w:eastAsia="en-US"/>
            </w:rPr>
          </w:pPr>
          <w:hyperlink w:anchor="_Toc341952050" w:history="1">
            <w:r w:rsidR="0068690F" w:rsidRPr="006A309A">
              <w:rPr>
                <w:rStyle w:val="Hyperlink"/>
                <w:rFonts w:ascii="Times New Roman" w:hAnsi="Times New Roman" w:cs="Times New Roman"/>
                <w:noProof/>
              </w:rPr>
              <w:t>1.4 Data collected in 1989</w:t>
            </w:r>
            <w:r w:rsidR="0068690F">
              <w:rPr>
                <w:noProof/>
                <w:webHidden/>
              </w:rPr>
              <w:tab/>
            </w:r>
            <w:r w:rsidR="0068690F">
              <w:rPr>
                <w:noProof/>
                <w:webHidden/>
              </w:rPr>
              <w:fldChar w:fldCharType="begin"/>
            </w:r>
            <w:r w:rsidR="0068690F">
              <w:rPr>
                <w:noProof/>
                <w:webHidden/>
              </w:rPr>
              <w:instrText xml:space="preserve"> PAGEREF _Toc341952050 \h </w:instrText>
            </w:r>
            <w:r w:rsidR="0068690F">
              <w:rPr>
                <w:noProof/>
                <w:webHidden/>
              </w:rPr>
            </w:r>
            <w:r w:rsidR="0068690F">
              <w:rPr>
                <w:noProof/>
                <w:webHidden/>
              </w:rPr>
              <w:fldChar w:fldCharType="separate"/>
            </w:r>
            <w:r w:rsidR="0068690F">
              <w:rPr>
                <w:noProof/>
                <w:webHidden/>
              </w:rPr>
              <w:t>7</w:t>
            </w:r>
            <w:r w:rsidR="0068690F">
              <w:rPr>
                <w:noProof/>
                <w:webHidden/>
              </w:rPr>
              <w:fldChar w:fldCharType="end"/>
            </w:r>
          </w:hyperlink>
        </w:p>
        <w:p w:rsidR="0068690F" w:rsidRDefault="00FE4778">
          <w:pPr>
            <w:pStyle w:val="TOC2"/>
            <w:tabs>
              <w:tab w:val="right" w:leader="dot" w:pos="9350"/>
            </w:tabs>
            <w:rPr>
              <w:noProof/>
              <w:lang w:eastAsia="en-US"/>
            </w:rPr>
          </w:pPr>
          <w:hyperlink w:anchor="_Toc341952051" w:history="1">
            <w:r w:rsidR="0068690F" w:rsidRPr="006A309A">
              <w:rPr>
                <w:rStyle w:val="Hyperlink"/>
                <w:rFonts w:ascii="Times New Roman" w:hAnsi="Times New Roman" w:cs="Times New Roman"/>
                <w:noProof/>
              </w:rPr>
              <w:t>1.5 Data collected in 1998</w:t>
            </w:r>
            <w:r w:rsidR="0068690F">
              <w:rPr>
                <w:noProof/>
                <w:webHidden/>
              </w:rPr>
              <w:tab/>
            </w:r>
            <w:r w:rsidR="0068690F">
              <w:rPr>
                <w:noProof/>
                <w:webHidden/>
              </w:rPr>
              <w:fldChar w:fldCharType="begin"/>
            </w:r>
            <w:r w:rsidR="0068690F">
              <w:rPr>
                <w:noProof/>
                <w:webHidden/>
              </w:rPr>
              <w:instrText xml:space="preserve"> PAGEREF _Toc341952051 \h </w:instrText>
            </w:r>
            <w:r w:rsidR="0068690F">
              <w:rPr>
                <w:noProof/>
                <w:webHidden/>
              </w:rPr>
            </w:r>
            <w:r w:rsidR="0068690F">
              <w:rPr>
                <w:noProof/>
                <w:webHidden/>
              </w:rPr>
              <w:fldChar w:fldCharType="separate"/>
            </w:r>
            <w:r w:rsidR="0068690F">
              <w:rPr>
                <w:noProof/>
                <w:webHidden/>
              </w:rPr>
              <w:t>8</w:t>
            </w:r>
            <w:r w:rsidR="0068690F">
              <w:rPr>
                <w:noProof/>
                <w:webHidden/>
              </w:rPr>
              <w:fldChar w:fldCharType="end"/>
            </w:r>
          </w:hyperlink>
        </w:p>
        <w:p w:rsidR="0068690F" w:rsidRDefault="00FE4778">
          <w:pPr>
            <w:pStyle w:val="TOC2"/>
            <w:tabs>
              <w:tab w:val="right" w:leader="dot" w:pos="9350"/>
            </w:tabs>
            <w:rPr>
              <w:noProof/>
              <w:lang w:eastAsia="en-US"/>
            </w:rPr>
          </w:pPr>
          <w:hyperlink w:anchor="_Toc341952052" w:history="1">
            <w:r w:rsidR="0068690F" w:rsidRPr="006A309A">
              <w:rPr>
                <w:rStyle w:val="Hyperlink"/>
                <w:rFonts w:ascii="Times New Roman" w:hAnsi="Times New Roman" w:cs="Times New Roman"/>
                <w:noProof/>
              </w:rPr>
              <w:t>1.6 Data collected in 2010</w:t>
            </w:r>
            <w:r w:rsidR="0068690F">
              <w:rPr>
                <w:noProof/>
                <w:webHidden/>
              </w:rPr>
              <w:tab/>
            </w:r>
            <w:r w:rsidR="0068690F">
              <w:rPr>
                <w:noProof/>
                <w:webHidden/>
              </w:rPr>
              <w:fldChar w:fldCharType="begin"/>
            </w:r>
            <w:r w:rsidR="0068690F">
              <w:rPr>
                <w:noProof/>
                <w:webHidden/>
              </w:rPr>
              <w:instrText xml:space="preserve"> PAGEREF _Toc341952052 \h </w:instrText>
            </w:r>
            <w:r w:rsidR="0068690F">
              <w:rPr>
                <w:noProof/>
                <w:webHidden/>
              </w:rPr>
            </w:r>
            <w:r w:rsidR="0068690F">
              <w:rPr>
                <w:noProof/>
                <w:webHidden/>
              </w:rPr>
              <w:fldChar w:fldCharType="separate"/>
            </w:r>
            <w:r w:rsidR="0068690F">
              <w:rPr>
                <w:noProof/>
                <w:webHidden/>
              </w:rPr>
              <w:t>9</w:t>
            </w:r>
            <w:r w:rsidR="0068690F">
              <w:rPr>
                <w:noProof/>
                <w:webHidden/>
              </w:rPr>
              <w:fldChar w:fldCharType="end"/>
            </w:r>
          </w:hyperlink>
        </w:p>
        <w:p w:rsidR="0068690F" w:rsidRDefault="00FE4778">
          <w:pPr>
            <w:pStyle w:val="TOC2"/>
            <w:tabs>
              <w:tab w:val="right" w:leader="dot" w:pos="9350"/>
            </w:tabs>
            <w:rPr>
              <w:noProof/>
              <w:lang w:eastAsia="en-US"/>
            </w:rPr>
          </w:pPr>
          <w:hyperlink w:anchor="_Toc341952053" w:history="1">
            <w:r w:rsidR="0068690F" w:rsidRPr="006A309A">
              <w:rPr>
                <w:rStyle w:val="Hyperlink"/>
                <w:rFonts w:ascii="Times New Roman" w:hAnsi="Times New Roman" w:cs="Times New Roman"/>
                <w:noProof/>
              </w:rPr>
              <w:t>1.7 Field Check 2011</w:t>
            </w:r>
            <w:r w:rsidR="0068690F">
              <w:rPr>
                <w:noProof/>
                <w:webHidden/>
              </w:rPr>
              <w:tab/>
            </w:r>
            <w:r w:rsidR="0068690F">
              <w:rPr>
                <w:noProof/>
                <w:webHidden/>
              </w:rPr>
              <w:fldChar w:fldCharType="begin"/>
            </w:r>
            <w:r w:rsidR="0068690F">
              <w:rPr>
                <w:noProof/>
                <w:webHidden/>
              </w:rPr>
              <w:instrText xml:space="preserve"> PAGEREF _Toc341952053 \h </w:instrText>
            </w:r>
            <w:r w:rsidR="0068690F">
              <w:rPr>
                <w:noProof/>
                <w:webHidden/>
              </w:rPr>
            </w:r>
            <w:r w:rsidR="0068690F">
              <w:rPr>
                <w:noProof/>
                <w:webHidden/>
              </w:rPr>
              <w:fldChar w:fldCharType="separate"/>
            </w:r>
            <w:r w:rsidR="0068690F">
              <w:rPr>
                <w:noProof/>
                <w:webHidden/>
              </w:rPr>
              <w:t>10</w:t>
            </w:r>
            <w:r w:rsidR="0068690F">
              <w:rPr>
                <w:noProof/>
                <w:webHidden/>
              </w:rPr>
              <w:fldChar w:fldCharType="end"/>
            </w:r>
          </w:hyperlink>
        </w:p>
        <w:p w:rsidR="0068690F" w:rsidRDefault="00FE4778">
          <w:pPr>
            <w:pStyle w:val="TOC2"/>
            <w:tabs>
              <w:tab w:val="right" w:leader="dot" w:pos="9350"/>
            </w:tabs>
            <w:rPr>
              <w:noProof/>
              <w:lang w:eastAsia="en-US"/>
            </w:rPr>
          </w:pPr>
          <w:hyperlink w:anchor="_Toc341952054" w:history="1">
            <w:r w:rsidR="0068690F" w:rsidRPr="006A309A">
              <w:rPr>
                <w:rStyle w:val="Hyperlink"/>
                <w:rFonts w:ascii="Times New Roman" w:hAnsi="Times New Roman" w:cs="Times New Roman"/>
                <w:noProof/>
              </w:rPr>
              <w:t>1.8 Master file for data collected from 1986 to 2010</w:t>
            </w:r>
            <w:r w:rsidR="0068690F">
              <w:rPr>
                <w:noProof/>
                <w:webHidden/>
              </w:rPr>
              <w:tab/>
            </w:r>
            <w:r w:rsidR="0068690F">
              <w:rPr>
                <w:noProof/>
                <w:webHidden/>
              </w:rPr>
              <w:fldChar w:fldCharType="begin"/>
            </w:r>
            <w:r w:rsidR="0068690F">
              <w:rPr>
                <w:noProof/>
                <w:webHidden/>
              </w:rPr>
              <w:instrText xml:space="preserve"> PAGEREF _Toc341952054 \h </w:instrText>
            </w:r>
            <w:r w:rsidR="0068690F">
              <w:rPr>
                <w:noProof/>
                <w:webHidden/>
              </w:rPr>
            </w:r>
            <w:r w:rsidR="0068690F">
              <w:rPr>
                <w:noProof/>
                <w:webHidden/>
              </w:rPr>
              <w:fldChar w:fldCharType="separate"/>
            </w:r>
            <w:r w:rsidR="0068690F">
              <w:rPr>
                <w:noProof/>
                <w:webHidden/>
              </w:rPr>
              <w:t>11</w:t>
            </w:r>
            <w:r w:rsidR="0068690F">
              <w:rPr>
                <w:noProof/>
                <w:webHidden/>
              </w:rPr>
              <w:fldChar w:fldCharType="end"/>
            </w:r>
          </w:hyperlink>
        </w:p>
        <w:p w:rsidR="0068690F" w:rsidRDefault="00FE4778">
          <w:pPr>
            <w:pStyle w:val="TOC2"/>
            <w:tabs>
              <w:tab w:val="right" w:leader="dot" w:pos="9350"/>
            </w:tabs>
            <w:rPr>
              <w:noProof/>
              <w:lang w:eastAsia="en-US"/>
            </w:rPr>
          </w:pPr>
          <w:hyperlink w:anchor="_Toc341952055" w:history="1">
            <w:r w:rsidR="0068690F" w:rsidRPr="006A309A">
              <w:rPr>
                <w:rStyle w:val="Hyperlink"/>
                <w:rFonts w:ascii="Times New Roman" w:hAnsi="Times New Roman" w:cs="Times New Roman"/>
                <w:noProof/>
              </w:rPr>
              <w:t>1.9 Master file with estimated height and bole volume data added</w:t>
            </w:r>
            <w:r w:rsidR="0068690F">
              <w:rPr>
                <w:noProof/>
                <w:webHidden/>
              </w:rPr>
              <w:tab/>
            </w:r>
            <w:r w:rsidR="0068690F">
              <w:rPr>
                <w:noProof/>
                <w:webHidden/>
              </w:rPr>
              <w:fldChar w:fldCharType="begin"/>
            </w:r>
            <w:r w:rsidR="0068690F">
              <w:rPr>
                <w:noProof/>
                <w:webHidden/>
              </w:rPr>
              <w:instrText xml:space="preserve"> PAGEREF _Toc341952055 \h </w:instrText>
            </w:r>
            <w:r w:rsidR="0068690F">
              <w:rPr>
                <w:noProof/>
                <w:webHidden/>
              </w:rPr>
            </w:r>
            <w:r w:rsidR="0068690F">
              <w:rPr>
                <w:noProof/>
                <w:webHidden/>
              </w:rPr>
              <w:fldChar w:fldCharType="separate"/>
            </w:r>
            <w:r w:rsidR="0068690F">
              <w:rPr>
                <w:noProof/>
                <w:webHidden/>
              </w:rPr>
              <w:t>14</w:t>
            </w:r>
            <w:r w:rsidR="0068690F">
              <w:rPr>
                <w:noProof/>
                <w:webHidden/>
              </w:rPr>
              <w:fldChar w:fldCharType="end"/>
            </w:r>
          </w:hyperlink>
        </w:p>
        <w:p w:rsidR="0068690F" w:rsidRDefault="00FE4778">
          <w:pPr>
            <w:pStyle w:val="TOC1"/>
            <w:tabs>
              <w:tab w:val="right" w:leader="dot" w:pos="9350"/>
            </w:tabs>
            <w:rPr>
              <w:noProof/>
              <w:lang w:eastAsia="en-US"/>
            </w:rPr>
          </w:pPr>
          <w:hyperlink w:anchor="_Toc341952056" w:history="1">
            <w:r w:rsidR="0068690F" w:rsidRPr="006A309A">
              <w:rPr>
                <w:rStyle w:val="Hyperlink"/>
                <w:rFonts w:ascii="Times New Roman" w:hAnsi="Times New Roman" w:cs="Times New Roman"/>
                <w:noProof/>
              </w:rPr>
              <w:t>2. Herb/Shrub/Seedling data</w:t>
            </w:r>
            <w:r w:rsidR="0068690F">
              <w:rPr>
                <w:noProof/>
                <w:webHidden/>
              </w:rPr>
              <w:tab/>
            </w:r>
            <w:r w:rsidR="0068690F">
              <w:rPr>
                <w:noProof/>
                <w:webHidden/>
              </w:rPr>
              <w:fldChar w:fldCharType="begin"/>
            </w:r>
            <w:r w:rsidR="0068690F">
              <w:rPr>
                <w:noProof/>
                <w:webHidden/>
              </w:rPr>
              <w:instrText xml:space="preserve"> PAGEREF _Toc341952056 \h </w:instrText>
            </w:r>
            <w:r w:rsidR="0068690F">
              <w:rPr>
                <w:noProof/>
                <w:webHidden/>
              </w:rPr>
            </w:r>
            <w:r w:rsidR="0068690F">
              <w:rPr>
                <w:noProof/>
                <w:webHidden/>
              </w:rPr>
              <w:fldChar w:fldCharType="separate"/>
            </w:r>
            <w:r w:rsidR="0068690F">
              <w:rPr>
                <w:noProof/>
                <w:webHidden/>
              </w:rPr>
              <w:t>16</w:t>
            </w:r>
            <w:r w:rsidR="0068690F">
              <w:rPr>
                <w:noProof/>
                <w:webHidden/>
              </w:rPr>
              <w:fldChar w:fldCharType="end"/>
            </w:r>
          </w:hyperlink>
        </w:p>
        <w:p w:rsidR="0068690F" w:rsidRDefault="00FE4778">
          <w:pPr>
            <w:pStyle w:val="TOC2"/>
            <w:tabs>
              <w:tab w:val="right" w:leader="dot" w:pos="9350"/>
            </w:tabs>
            <w:rPr>
              <w:noProof/>
              <w:lang w:eastAsia="en-US"/>
            </w:rPr>
          </w:pPr>
          <w:hyperlink w:anchor="_Toc341952057" w:history="1">
            <w:r w:rsidR="0068690F" w:rsidRPr="006A309A">
              <w:rPr>
                <w:rStyle w:val="Hyperlink"/>
                <w:rFonts w:ascii="Times New Roman" w:hAnsi="Times New Roman" w:cs="Times New Roman"/>
                <w:noProof/>
              </w:rPr>
              <w:t>2.1 Data collected in 1986</w:t>
            </w:r>
            <w:r w:rsidR="0068690F">
              <w:rPr>
                <w:noProof/>
                <w:webHidden/>
              </w:rPr>
              <w:tab/>
            </w:r>
            <w:r w:rsidR="0068690F">
              <w:rPr>
                <w:noProof/>
                <w:webHidden/>
              </w:rPr>
              <w:fldChar w:fldCharType="begin"/>
            </w:r>
            <w:r w:rsidR="0068690F">
              <w:rPr>
                <w:noProof/>
                <w:webHidden/>
              </w:rPr>
              <w:instrText xml:space="preserve"> PAGEREF _Toc341952057 \h </w:instrText>
            </w:r>
            <w:r w:rsidR="0068690F">
              <w:rPr>
                <w:noProof/>
                <w:webHidden/>
              </w:rPr>
            </w:r>
            <w:r w:rsidR="0068690F">
              <w:rPr>
                <w:noProof/>
                <w:webHidden/>
              </w:rPr>
              <w:fldChar w:fldCharType="separate"/>
            </w:r>
            <w:r w:rsidR="0068690F">
              <w:rPr>
                <w:noProof/>
                <w:webHidden/>
              </w:rPr>
              <w:t>16</w:t>
            </w:r>
            <w:r w:rsidR="0068690F">
              <w:rPr>
                <w:noProof/>
                <w:webHidden/>
              </w:rPr>
              <w:fldChar w:fldCharType="end"/>
            </w:r>
          </w:hyperlink>
        </w:p>
        <w:p w:rsidR="0068690F" w:rsidRDefault="00FE4778">
          <w:pPr>
            <w:pStyle w:val="TOC2"/>
            <w:tabs>
              <w:tab w:val="right" w:leader="dot" w:pos="9350"/>
            </w:tabs>
            <w:rPr>
              <w:noProof/>
              <w:lang w:eastAsia="en-US"/>
            </w:rPr>
          </w:pPr>
          <w:hyperlink w:anchor="_Toc341952058" w:history="1">
            <w:r w:rsidR="0068690F" w:rsidRPr="006A309A">
              <w:rPr>
                <w:rStyle w:val="Hyperlink"/>
                <w:rFonts w:ascii="Times New Roman" w:hAnsi="Times New Roman" w:cs="Times New Roman"/>
                <w:noProof/>
              </w:rPr>
              <w:t>2.2 Data collected in 1987</w:t>
            </w:r>
            <w:r w:rsidR="0068690F">
              <w:rPr>
                <w:noProof/>
                <w:webHidden/>
              </w:rPr>
              <w:tab/>
            </w:r>
            <w:r w:rsidR="0068690F">
              <w:rPr>
                <w:noProof/>
                <w:webHidden/>
              </w:rPr>
              <w:fldChar w:fldCharType="begin"/>
            </w:r>
            <w:r w:rsidR="0068690F">
              <w:rPr>
                <w:noProof/>
                <w:webHidden/>
              </w:rPr>
              <w:instrText xml:space="preserve"> PAGEREF _Toc341952058 \h </w:instrText>
            </w:r>
            <w:r w:rsidR="0068690F">
              <w:rPr>
                <w:noProof/>
                <w:webHidden/>
              </w:rPr>
            </w:r>
            <w:r w:rsidR="0068690F">
              <w:rPr>
                <w:noProof/>
                <w:webHidden/>
              </w:rPr>
              <w:fldChar w:fldCharType="separate"/>
            </w:r>
            <w:r w:rsidR="0068690F">
              <w:rPr>
                <w:noProof/>
                <w:webHidden/>
              </w:rPr>
              <w:t>17</w:t>
            </w:r>
            <w:r w:rsidR="0068690F">
              <w:rPr>
                <w:noProof/>
                <w:webHidden/>
              </w:rPr>
              <w:fldChar w:fldCharType="end"/>
            </w:r>
          </w:hyperlink>
        </w:p>
        <w:p w:rsidR="0068690F" w:rsidRDefault="00FE4778">
          <w:pPr>
            <w:pStyle w:val="TOC2"/>
            <w:tabs>
              <w:tab w:val="right" w:leader="dot" w:pos="9350"/>
            </w:tabs>
            <w:rPr>
              <w:noProof/>
              <w:lang w:eastAsia="en-US"/>
            </w:rPr>
          </w:pPr>
          <w:hyperlink w:anchor="_Toc341952059" w:history="1">
            <w:r w:rsidR="0068690F" w:rsidRPr="006A309A">
              <w:rPr>
                <w:rStyle w:val="Hyperlink"/>
                <w:rFonts w:ascii="Times New Roman" w:hAnsi="Times New Roman" w:cs="Times New Roman"/>
                <w:noProof/>
              </w:rPr>
              <w:t>2.3 Data collected in 1998</w:t>
            </w:r>
            <w:r w:rsidR="0068690F">
              <w:rPr>
                <w:noProof/>
                <w:webHidden/>
              </w:rPr>
              <w:tab/>
            </w:r>
            <w:r w:rsidR="0068690F">
              <w:rPr>
                <w:noProof/>
                <w:webHidden/>
              </w:rPr>
              <w:fldChar w:fldCharType="begin"/>
            </w:r>
            <w:r w:rsidR="0068690F">
              <w:rPr>
                <w:noProof/>
                <w:webHidden/>
              </w:rPr>
              <w:instrText xml:space="preserve"> PAGEREF _Toc341952059 \h </w:instrText>
            </w:r>
            <w:r w:rsidR="0068690F">
              <w:rPr>
                <w:noProof/>
                <w:webHidden/>
              </w:rPr>
            </w:r>
            <w:r w:rsidR="0068690F">
              <w:rPr>
                <w:noProof/>
                <w:webHidden/>
              </w:rPr>
              <w:fldChar w:fldCharType="separate"/>
            </w:r>
            <w:r w:rsidR="0068690F">
              <w:rPr>
                <w:noProof/>
                <w:webHidden/>
              </w:rPr>
              <w:t>17</w:t>
            </w:r>
            <w:r w:rsidR="0068690F">
              <w:rPr>
                <w:noProof/>
                <w:webHidden/>
              </w:rPr>
              <w:fldChar w:fldCharType="end"/>
            </w:r>
          </w:hyperlink>
        </w:p>
        <w:p w:rsidR="0068690F" w:rsidRDefault="00FE4778">
          <w:pPr>
            <w:pStyle w:val="TOC2"/>
            <w:tabs>
              <w:tab w:val="right" w:leader="dot" w:pos="9350"/>
            </w:tabs>
            <w:rPr>
              <w:noProof/>
              <w:lang w:eastAsia="en-US"/>
            </w:rPr>
          </w:pPr>
          <w:hyperlink w:anchor="_Toc341952060" w:history="1">
            <w:r w:rsidR="0068690F" w:rsidRPr="006A309A">
              <w:rPr>
                <w:rStyle w:val="Hyperlink"/>
                <w:rFonts w:ascii="Times New Roman" w:hAnsi="Times New Roman" w:cs="Times New Roman"/>
                <w:noProof/>
              </w:rPr>
              <w:t>2.4 Data collected in 2003</w:t>
            </w:r>
            <w:r w:rsidR="0068690F">
              <w:rPr>
                <w:noProof/>
                <w:webHidden/>
              </w:rPr>
              <w:tab/>
            </w:r>
            <w:r w:rsidR="0068690F">
              <w:rPr>
                <w:noProof/>
                <w:webHidden/>
              </w:rPr>
              <w:fldChar w:fldCharType="begin"/>
            </w:r>
            <w:r w:rsidR="0068690F">
              <w:rPr>
                <w:noProof/>
                <w:webHidden/>
              </w:rPr>
              <w:instrText xml:space="preserve"> PAGEREF _Toc341952060 \h </w:instrText>
            </w:r>
            <w:r w:rsidR="0068690F">
              <w:rPr>
                <w:noProof/>
                <w:webHidden/>
              </w:rPr>
            </w:r>
            <w:r w:rsidR="0068690F">
              <w:rPr>
                <w:noProof/>
                <w:webHidden/>
              </w:rPr>
              <w:fldChar w:fldCharType="separate"/>
            </w:r>
            <w:r w:rsidR="0068690F">
              <w:rPr>
                <w:noProof/>
                <w:webHidden/>
              </w:rPr>
              <w:t>18</w:t>
            </w:r>
            <w:r w:rsidR="0068690F">
              <w:rPr>
                <w:noProof/>
                <w:webHidden/>
              </w:rPr>
              <w:fldChar w:fldCharType="end"/>
            </w:r>
          </w:hyperlink>
        </w:p>
        <w:p w:rsidR="0068690F" w:rsidRDefault="00FE4778">
          <w:pPr>
            <w:pStyle w:val="TOC2"/>
            <w:tabs>
              <w:tab w:val="right" w:leader="dot" w:pos="9350"/>
            </w:tabs>
            <w:rPr>
              <w:noProof/>
              <w:lang w:eastAsia="en-US"/>
            </w:rPr>
          </w:pPr>
          <w:hyperlink w:anchor="_Toc341952061" w:history="1">
            <w:r w:rsidR="0068690F" w:rsidRPr="006A309A">
              <w:rPr>
                <w:rStyle w:val="Hyperlink"/>
                <w:rFonts w:ascii="Times New Roman" w:hAnsi="Times New Roman" w:cs="Times New Roman"/>
                <w:noProof/>
              </w:rPr>
              <w:t>2.5 Data collected in 2010</w:t>
            </w:r>
            <w:r w:rsidR="0068690F">
              <w:rPr>
                <w:noProof/>
                <w:webHidden/>
              </w:rPr>
              <w:tab/>
            </w:r>
            <w:r w:rsidR="0068690F">
              <w:rPr>
                <w:noProof/>
                <w:webHidden/>
              </w:rPr>
              <w:fldChar w:fldCharType="begin"/>
            </w:r>
            <w:r w:rsidR="0068690F">
              <w:rPr>
                <w:noProof/>
                <w:webHidden/>
              </w:rPr>
              <w:instrText xml:space="preserve"> PAGEREF _Toc341952061 \h </w:instrText>
            </w:r>
            <w:r w:rsidR="0068690F">
              <w:rPr>
                <w:noProof/>
                <w:webHidden/>
              </w:rPr>
            </w:r>
            <w:r w:rsidR="0068690F">
              <w:rPr>
                <w:noProof/>
                <w:webHidden/>
              </w:rPr>
              <w:fldChar w:fldCharType="separate"/>
            </w:r>
            <w:r w:rsidR="0068690F">
              <w:rPr>
                <w:noProof/>
                <w:webHidden/>
              </w:rPr>
              <w:t>19</w:t>
            </w:r>
            <w:r w:rsidR="0068690F">
              <w:rPr>
                <w:noProof/>
                <w:webHidden/>
              </w:rPr>
              <w:fldChar w:fldCharType="end"/>
            </w:r>
          </w:hyperlink>
        </w:p>
        <w:p w:rsidR="0068690F" w:rsidRDefault="00FE4778">
          <w:pPr>
            <w:pStyle w:val="TOC2"/>
            <w:tabs>
              <w:tab w:val="right" w:leader="dot" w:pos="9350"/>
            </w:tabs>
            <w:rPr>
              <w:noProof/>
              <w:lang w:eastAsia="en-US"/>
            </w:rPr>
          </w:pPr>
          <w:hyperlink w:anchor="_Toc341952062" w:history="1">
            <w:r w:rsidR="0068690F" w:rsidRPr="006A309A">
              <w:rPr>
                <w:rStyle w:val="Hyperlink"/>
                <w:rFonts w:ascii="Times New Roman" w:hAnsi="Times New Roman" w:cs="Times New Roman"/>
                <w:noProof/>
              </w:rPr>
              <w:t>2.6 Master file for data collected from 1986 to 2010</w:t>
            </w:r>
            <w:r w:rsidR="0068690F">
              <w:rPr>
                <w:noProof/>
                <w:webHidden/>
              </w:rPr>
              <w:tab/>
            </w:r>
            <w:r w:rsidR="0068690F">
              <w:rPr>
                <w:noProof/>
                <w:webHidden/>
              </w:rPr>
              <w:fldChar w:fldCharType="begin"/>
            </w:r>
            <w:r w:rsidR="0068690F">
              <w:rPr>
                <w:noProof/>
                <w:webHidden/>
              </w:rPr>
              <w:instrText xml:space="preserve"> PAGEREF _Toc341952062 \h </w:instrText>
            </w:r>
            <w:r w:rsidR="0068690F">
              <w:rPr>
                <w:noProof/>
                <w:webHidden/>
              </w:rPr>
            </w:r>
            <w:r w:rsidR="0068690F">
              <w:rPr>
                <w:noProof/>
                <w:webHidden/>
              </w:rPr>
              <w:fldChar w:fldCharType="separate"/>
            </w:r>
            <w:r w:rsidR="0068690F">
              <w:rPr>
                <w:noProof/>
                <w:webHidden/>
              </w:rPr>
              <w:t>20</w:t>
            </w:r>
            <w:r w:rsidR="0068690F">
              <w:rPr>
                <w:noProof/>
                <w:webHidden/>
              </w:rPr>
              <w:fldChar w:fldCharType="end"/>
            </w:r>
          </w:hyperlink>
        </w:p>
        <w:p w:rsidR="0068690F" w:rsidRDefault="00FE4778">
          <w:pPr>
            <w:pStyle w:val="TOC1"/>
            <w:tabs>
              <w:tab w:val="right" w:leader="dot" w:pos="9350"/>
            </w:tabs>
            <w:rPr>
              <w:noProof/>
              <w:lang w:eastAsia="en-US"/>
            </w:rPr>
          </w:pPr>
          <w:hyperlink w:anchor="_Toc341952063" w:history="1">
            <w:r w:rsidR="0068690F" w:rsidRPr="00B472AE">
              <w:rPr>
                <w:rStyle w:val="Hyperlink"/>
                <w:rFonts w:ascii="Times New Roman" w:hAnsi="Times New Roman" w:cs="Times New Roman"/>
                <w:noProof/>
              </w:rPr>
              <w:t>3. Substrate Data</w:t>
            </w:r>
            <w:r w:rsidR="0068690F">
              <w:rPr>
                <w:noProof/>
                <w:webHidden/>
              </w:rPr>
              <w:tab/>
            </w:r>
            <w:r w:rsidR="0068690F">
              <w:rPr>
                <w:noProof/>
                <w:webHidden/>
              </w:rPr>
              <w:fldChar w:fldCharType="begin"/>
            </w:r>
            <w:r w:rsidR="0068690F">
              <w:rPr>
                <w:noProof/>
                <w:webHidden/>
              </w:rPr>
              <w:instrText xml:space="preserve"> PAGEREF _Toc341952063 \h </w:instrText>
            </w:r>
            <w:r w:rsidR="0068690F">
              <w:rPr>
                <w:noProof/>
                <w:webHidden/>
              </w:rPr>
            </w:r>
            <w:r w:rsidR="0068690F">
              <w:rPr>
                <w:noProof/>
                <w:webHidden/>
              </w:rPr>
              <w:fldChar w:fldCharType="separate"/>
            </w:r>
            <w:r w:rsidR="0068690F">
              <w:rPr>
                <w:noProof/>
                <w:webHidden/>
              </w:rPr>
              <w:t>21</w:t>
            </w:r>
            <w:r w:rsidR="0068690F">
              <w:rPr>
                <w:noProof/>
                <w:webHidden/>
              </w:rPr>
              <w:fldChar w:fldCharType="end"/>
            </w:r>
          </w:hyperlink>
        </w:p>
        <w:p w:rsidR="0068690F" w:rsidRDefault="00FE4778">
          <w:pPr>
            <w:pStyle w:val="TOC2"/>
            <w:tabs>
              <w:tab w:val="right" w:leader="dot" w:pos="9350"/>
            </w:tabs>
            <w:rPr>
              <w:noProof/>
              <w:lang w:eastAsia="en-US"/>
            </w:rPr>
          </w:pPr>
          <w:hyperlink w:anchor="_Toc341952064" w:history="1">
            <w:r w:rsidR="0068690F" w:rsidRPr="006A309A">
              <w:rPr>
                <w:rStyle w:val="Hyperlink"/>
                <w:rFonts w:ascii="Times New Roman" w:hAnsi="Times New Roman" w:cs="Times New Roman"/>
                <w:noProof/>
              </w:rPr>
              <w:t>3.1 Data collected in 1986</w:t>
            </w:r>
            <w:r w:rsidR="0068690F">
              <w:rPr>
                <w:noProof/>
                <w:webHidden/>
              </w:rPr>
              <w:tab/>
            </w:r>
            <w:r w:rsidR="0068690F">
              <w:rPr>
                <w:noProof/>
                <w:webHidden/>
              </w:rPr>
              <w:fldChar w:fldCharType="begin"/>
            </w:r>
            <w:r w:rsidR="0068690F">
              <w:rPr>
                <w:noProof/>
                <w:webHidden/>
              </w:rPr>
              <w:instrText xml:space="preserve"> PAGEREF _Toc341952064 \h </w:instrText>
            </w:r>
            <w:r w:rsidR="0068690F">
              <w:rPr>
                <w:noProof/>
                <w:webHidden/>
              </w:rPr>
            </w:r>
            <w:r w:rsidR="0068690F">
              <w:rPr>
                <w:noProof/>
                <w:webHidden/>
              </w:rPr>
              <w:fldChar w:fldCharType="separate"/>
            </w:r>
            <w:r w:rsidR="0068690F">
              <w:rPr>
                <w:noProof/>
                <w:webHidden/>
              </w:rPr>
              <w:t>21</w:t>
            </w:r>
            <w:r w:rsidR="0068690F">
              <w:rPr>
                <w:noProof/>
                <w:webHidden/>
              </w:rPr>
              <w:fldChar w:fldCharType="end"/>
            </w:r>
          </w:hyperlink>
        </w:p>
        <w:p w:rsidR="0068690F" w:rsidRDefault="00FE4778">
          <w:pPr>
            <w:pStyle w:val="TOC2"/>
            <w:tabs>
              <w:tab w:val="right" w:leader="dot" w:pos="9350"/>
            </w:tabs>
            <w:rPr>
              <w:noProof/>
              <w:lang w:eastAsia="en-US"/>
            </w:rPr>
          </w:pPr>
          <w:hyperlink w:anchor="_Toc341952065" w:history="1">
            <w:r w:rsidR="0068690F" w:rsidRPr="006A309A">
              <w:rPr>
                <w:rStyle w:val="Hyperlink"/>
                <w:rFonts w:ascii="Times New Roman" w:hAnsi="Times New Roman" w:cs="Times New Roman"/>
                <w:noProof/>
              </w:rPr>
              <w:t>3.2 Data collected in 1987</w:t>
            </w:r>
            <w:r w:rsidR="0068690F">
              <w:rPr>
                <w:noProof/>
                <w:webHidden/>
              </w:rPr>
              <w:tab/>
            </w:r>
            <w:r w:rsidR="0068690F">
              <w:rPr>
                <w:noProof/>
                <w:webHidden/>
              </w:rPr>
              <w:fldChar w:fldCharType="begin"/>
            </w:r>
            <w:r w:rsidR="0068690F">
              <w:rPr>
                <w:noProof/>
                <w:webHidden/>
              </w:rPr>
              <w:instrText xml:space="preserve"> PAGEREF _Toc341952065 \h </w:instrText>
            </w:r>
            <w:r w:rsidR="0068690F">
              <w:rPr>
                <w:noProof/>
                <w:webHidden/>
              </w:rPr>
            </w:r>
            <w:r w:rsidR="0068690F">
              <w:rPr>
                <w:noProof/>
                <w:webHidden/>
              </w:rPr>
              <w:fldChar w:fldCharType="separate"/>
            </w:r>
            <w:r w:rsidR="0068690F">
              <w:rPr>
                <w:noProof/>
                <w:webHidden/>
              </w:rPr>
              <w:t>21</w:t>
            </w:r>
            <w:r w:rsidR="0068690F">
              <w:rPr>
                <w:noProof/>
                <w:webHidden/>
              </w:rPr>
              <w:fldChar w:fldCharType="end"/>
            </w:r>
          </w:hyperlink>
        </w:p>
        <w:p w:rsidR="0068690F" w:rsidRDefault="00FE4778">
          <w:pPr>
            <w:pStyle w:val="TOC2"/>
            <w:tabs>
              <w:tab w:val="right" w:leader="dot" w:pos="9350"/>
            </w:tabs>
            <w:rPr>
              <w:noProof/>
              <w:lang w:eastAsia="en-US"/>
            </w:rPr>
          </w:pPr>
          <w:hyperlink w:anchor="_Toc341952066" w:history="1">
            <w:r w:rsidR="0068690F" w:rsidRPr="006A309A">
              <w:rPr>
                <w:rStyle w:val="Hyperlink"/>
                <w:rFonts w:ascii="Times New Roman" w:hAnsi="Times New Roman" w:cs="Times New Roman"/>
                <w:noProof/>
              </w:rPr>
              <w:t>3.3 Data collected in 1998</w:t>
            </w:r>
            <w:r w:rsidR="0068690F">
              <w:rPr>
                <w:noProof/>
                <w:webHidden/>
              </w:rPr>
              <w:tab/>
            </w:r>
            <w:r w:rsidR="0068690F">
              <w:rPr>
                <w:noProof/>
                <w:webHidden/>
              </w:rPr>
              <w:fldChar w:fldCharType="begin"/>
            </w:r>
            <w:r w:rsidR="0068690F">
              <w:rPr>
                <w:noProof/>
                <w:webHidden/>
              </w:rPr>
              <w:instrText xml:space="preserve"> PAGEREF _Toc341952066 \h </w:instrText>
            </w:r>
            <w:r w:rsidR="0068690F">
              <w:rPr>
                <w:noProof/>
                <w:webHidden/>
              </w:rPr>
            </w:r>
            <w:r w:rsidR="0068690F">
              <w:rPr>
                <w:noProof/>
                <w:webHidden/>
              </w:rPr>
              <w:fldChar w:fldCharType="separate"/>
            </w:r>
            <w:r w:rsidR="0068690F">
              <w:rPr>
                <w:noProof/>
                <w:webHidden/>
              </w:rPr>
              <w:t>21</w:t>
            </w:r>
            <w:r w:rsidR="0068690F">
              <w:rPr>
                <w:noProof/>
                <w:webHidden/>
              </w:rPr>
              <w:fldChar w:fldCharType="end"/>
            </w:r>
          </w:hyperlink>
        </w:p>
        <w:p w:rsidR="0068690F" w:rsidRDefault="00FE4778">
          <w:pPr>
            <w:pStyle w:val="TOC2"/>
            <w:tabs>
              <w:tab w:val="right" w:leader="dot" w:pos="9350"/>
            </w:tabs>
            <w:rPr>
              <w:noProof/>
              <w:lang w:eastAsia="en-US"/>
            </w:rPr>
          </w:pPr>
          <w:hyperlink w:anchor="_Toc341952067" w:history="1">
            <w:r w:rsidR="0068690F" w:rsidRPr="006A309A">
              <w:rPr>
                <w:rStyle w:val="Hyperlink"/>
                <w:rFonts w:ascii="Times New Roman" w:hAnsi="Times New Roman" w:cs="Times New Roman"/>
                <w:noProof/>
              </w:rPr>
              <w:t>3.4 Data collected in 2010</w:t>
            </w:r>
            <w:r w:rsidR="0068690F">
              <w:rPr>
                <w:noProof/>
                <w:webHidden/>
              </w:rPr>
              <w:tab/>
            </w:r>
            <w:r w:rsidR="0068690F">
              <w:rPr>
                <w:noProof/>
                <w:webHidden/>
              </w:rPr>
              <w:fldChar w:fldCharType="begin"/>
            </w:r>
            <w:r w:rsidR="0068690F">
              <w:rPr>
                <w:noProof/>
                <w:webHidden/>
              </w:rPr>
              <w:instrText xml:space="preserve"> PAGEREF _Toc341952067 \h </w:instrText>
            </w:r>
            <w:r w:rsidR="0068690F">
              <w:rPr>
                <w:noProof/>
                <w:webHidden/>
              </w:rPr>
            </w:r>
            <w:r w:rsidR="0068690F">
              <w:rPr>
                <w:noProof/>
                <w:webHidden/>
              </w:rPr>
              <w:fldChar w:fldCharType="separate"/>
            </w:r>
            <w:r w:rsidR="0068690F">
              <w:rPr>
                <w:noProof/>
                <w:webHidden/>
              </w:rPr>
              <w:t>22</w:t>
            </w:r>
            <w:r w:rsidR="0068690F">
              <w:rPr>
                <w:noProof/>
                <w:webHidden/>
              </w:rPr>
              <w:fldChar w:fldCharType="end"/>
            </w:r>
          </w:hyperlink>
        </w:p>
        <w:p w:rsidR="0068690F" w:rsidRDefault="00FE4778">
          <w:pPr>
            <w:pStyle w:val="TOC2"/>
            <w:tabs>
              <w:tab w:val="right" w:leader="dot" w:pos="9350"/>
            </w:tabs>
            <w:rPr>
              <w:noProof/>
              <w:lang w:eastAsia="en-US"/>
            </w:rPr>
          </w:pPr>
          <w:hyperlink w:anchor="_Toc341952068" w:history="1">
            <w:r w:rsidR="0068690F" w:rsidRPr="006A309A">
              <w:rPr>
                <w:rStyle w:val="Hyperlink"/>
                <w:rFonts w:ascii="Times New Roman" w:hAnsi="Times New Roman" w:cs="Times New Roman"/>
                <w:noProof/>
              </w:rPr>
              <w:t>3.5 Master file for data collected from 1986 to 2010</w:t>
            </w:r>
            <w:r w:rsidR="0068690F">
              <w:rPr>
                <w:noProof/>
                <w:webHidden/>
              </w:rPr>
              <w:tab/>
            </w:r>
            <w:r w:rsidR="0068690F">
              <w:rPr>
                <w:noProof/>
                <w:webHidden/>
              </w:rPr>
              <w:fldChar w:fldCharType="begin"/>
            </w:r>
            <w:r w:rsidR="0068690F">
              <w:rPr>
                <w:noProof/>
                <w:webHidden/>
              </w:rPr>
              <w:instrText xml:space="preserve"> PAGEREF _Toc341952068 \h </w:instrText>
            </w:r>
            <w:r w:rsidR="0068690F">
              <w:rPr>
                <w:noProof/>
                <w:webHidden/>
              </w:rPr>
            </w:r>
            <w:r w:rsidR="0068690F">
              <w:rPr>
                <w:noProof/>
                <w:webHidden/>
              </w:rPr>
              <w:fldChar w:fldCharType="separate"/>
            </w:r>
            <w:r w:rsidR="0068690F">
              <w:rPr>
                <w:noProof/>
                <w:webHidden/>
              </w:rPr>
              <w:t>22</w:t>
            </w:r>
            <w:r w:rsidR="0068690F">
              <w:rPr>
                <w:noProof/>
                <w:webHidden/>
              </w:rPr>
              <w:fldChar w:fldCharType="end"/>
            </w:r>
          </w:hyperlink>
        </w:p>
        <w:p w:rsidR="0068690F" w:rsidRDefault="00FE4778">
          <w:pPr>
            <w:pStyle w:val="TOC1"/>
            <w:tabs>
              <w:tab w:val="right" w:leader="dot" w:pos="9350"/>
            </w:tabs>
            <w:rPr>
              <w:noProof/>
              <w:lang w:eastAsia="en-US"/>
            </w:rPr>
          </w:pPr>
          <w:hyperlink w:anchor="_Toc341952069" w:history="1">
            <w:r w:rsidR="0068690F" w:rsidRPr="006A309A">
              <w:rPr>
                <w:rStyle w:val="Hyperlink"/>
                <w:rFonts w:ascii="Times New Roman" w:hAnsi="Times New Roman" w:cs="Times New Roman"/>
                <w:noProof/>
              </w:rPr>
              <w:t>APPENDIX 2 Sapling tagged in each subplot in 1987/88, 1998, and 2010</w:t>
            </w:r>
            <w:r w:rsidR="0068690F">
              <w:rPr>
                <w:noProof/>
                <w:webHidden/>
              </w:rPr>
              <w:tab/>
            </w:r>
            <w:r w:rsidR="0068690F">
              <w:rPr>
                <w:noProof/>
                <w:webHidden/>
              </w:rPr>
              <w:fldChar w:fldCharType="begin"/>
            </w:r>
            <w:r w:rsidR="0068690F">
              <w:rPr>
                <w:noProof/>
                <w:webHidden/>
              </w:rPr>
              <w:instrText xml:space="preserve"> PAGEREF _Toc341952069 \h </w:instrText>
            </w:r>
            <w:r w:rsidR="0068690F">
              <w:rPr>
                <w:noProof/>
                <w:webHidden/>
              </w:rPr>
            </w:r>
            <w:r w:rsidR="0068690F">
              <w:rPr>
                <w:noProof/>
                <w:webHidden/>
              </w:rPr>
              <w:fldChar w:fldCharType="separate"/>
            </w:r>
            <w:r w:rsidR="0068690F">
              <w:rPr>
                <w:noProof/>
                <w:webHidden/>
              </w:rPr>
              <w:t>25</w:t>
            </w:r>
            <w:r w:rsidR="0068690F">
              <w:rPr>
                <w:noProof/>
                <w:webHidden/>
              </w:rPr>
              <w:fldChar w:fldCharType="end"/>
            </w:r>
          </w:hyperlink>
        </w:p>
        <w:p w:rsidR="0068690F" w:rsidRDefault="00FE4778">
          <w:pPr>
            <w:pStyle w:val="TOC1"/>
            <w:tabs>
              <w:tab w:val="right" w:leader="dot" w:pos="9350"/>
            </w:tabs>
            <w:rPr>
              <w:noProof/>
              <w:lang w:eastAsia="en-US"/>
            </w:rPr>
          </w:pPr>
          <w:hyperlink w:anchor="_Toc341952070" w:history="1">
            <w:r w:rsidR="0068690F" w:rsidRPr="006A309A">
              <w:rPr>
                <w:rStyle w:val="Hyperlink"/>
                <w:rFonts w:ascii="Times New Roman" w:hAnsi="Times New Roman" w:cs="Times New Roman"/>
                <w:noProof/>
              </w:rPr>
              <w:t>APPENDIX 3 Plants miss initial size class information in 1987, 1998, and 2010</w:t>
            </w:r>
            <w:r w:rsidR="0068690F">
              <w:rPr>
                <w:noProof/>
                <w:webHidden/>
              </w:rPr>
              <w:tab/>
            </w:r>
            <w:r w:rsidR="0068690F">
              <w:rPr>
                <w:noProof/>
                <w:webHidden/>
              </w:rPr>
              <w:fldChar w:fldCharType="begin"/>
            </w:r>
            <w:r w:rsidR="0068690F">
              <w:rPr>
                <w:noProof/>
                <w:webHidden/>
              </w:rPr>
              <w:instrText xml:space="preserve"> PAGEREF _Toc341952070 \h </w:instrText>
            </w:r>
            <w:r w:rsidR="0068690F">
              <w:rPr>
                <w:noProof/>
                <w:webHidden/>
              </w:rPr>
            </w:r>
            <w:r w:rsidR="0068690F">
              <w:rPr>
                <w:noProof/>
                <w:webHidden/>
              </w:rPr>
              <w:fldChar w:fldCharType="separate"/>
            </w:r>
            <w:r w:rsidR="0068690F">
              <w:rPr>
                <w:noProof/>
                <w:webHidden/>
              </w:rPr>
              <w:t>33</w:t>
            </w:r>
            <w:r w:rsidR="0068690F">
              <w:rPr>
                <w:noProof/>
                <w:webHidden/>
              </w:rPr>
              <w:fldChar w:fldCharType="end"/>
            </w:r>
          </w:hyperlink>
        </w:p>
        <w:p w:rsidR="0068690F" w:rsidRDefault="00FE4778">
          <w:pPr>
            <w:pStyle w:val="TOC1"/>
            <w:tabs>
              <w:tab w:val="right" w:leader="dot" w:pos="9350"/>
            </w:tabs>
            <w:rPr>
              <w:noProof/>
              <w:lang w:eastAsia="en-US"/>
            </w:rPr>
          </w:pPr>
          <w:hyperlink w:anchor="_Toc341952071" w:history="1">
            <w:r w:rsidR="0068690F" w:rsidRPr="006A309A">
              <w:rPr>
                <w:rStyle w:val="Hyperlink"/>
                <w:rFonts w:ascii="Times New Roman" w:hAnsi="Times New Roman" w:cs="Times New Roman"/>
                <w:noProof/>
              </w:rPr>
              <w:t>APPENDIX 4 Plants other then PIRU from 1989 winter injury data</w:t>
            </w:r>
            <w:r w:rsidR="0068690F">
              <w:rPr>
                <w:noProof/>
                <w:webHidden/>
              </w:rPr>
              <w:tab/>
            </w:r>
            <w:r w:rsidR="0068690F">
              <w:rPr>
                <w:noProof/>
                <w:webHidden/>
              </w:rPr>
              <w:fldChar w:fldCharType="begin"/>
            </w:r>
            <w:r w:rsidR="0068690F">
              <w:rPr>
                <w:noProof/>
                <w:webHidden/>
              </w:rPr>
              <w:instrText xml:space="preserve"> PAGEREF _Toc341952071 \h </w:instrText>
            </w:r>
            <w:r w:rsidR="0068690F">
              <w:rPr>
                <w:noProof/>
                <w:webHidden/>
              </w:rPr>
            </w:r>
            <w:r w:rsidR="0068690F">
              <w:rPr>
                <w:noProof/>
                <w:webHidden/>
              </w:rPr>
              <w:fldChar w:fldCharType="separate"/>
            </w:r>
            <w:r w:rsidR="0068690F">
              <w:rPr>
                <w:noProof/>
                <w:webHidden/>
              </w:rPr>
              <w:t>34</w:t>
            </w:r>
            <w:r w:rsidR="0068690F">
              <w:rPr>
                <w:noProof/>
                <w:webHidden/>
              </w:rPr>
              <w:fldChar w:fldCharType="end"/>
            </w:r>
          </w:hyperlink>
        </w:p>
        <w:p w:rsidR="0068690F" w:rsidRDefault="00FE4778">
          <w:pPr>
            <w:pStyle w:val="TOC1"/>
            <w:tabs>
              <w:tab w:val="right" w:leader="dot" w:pos="9350"/>
            </w:tabs>
            <w:rPr>
              <w:noProof/>
              <w:lang w:eastAsia="en-US"/>
            </w:rPr>
          </w:pPr>
          <w:hyperlink w:anchor="_Toc341952072" w:history="1">
            <w:r w:rsidR="0068690F" w:rsidRPr="006A309A">
              <w:rPr>
                <w:rStyle w:val="Hyperlink"/>
                <w:rFonts w:ascii="Times New Roman" w:hAnsi="Times New Roman" w:cs="Times New Roman"/>
                <w:noProof/>
              </w:rPr>
              <w:t>APPENDIX 5 Herb/Shrub/Seedling Species found in herbaceous plots in each census year</w:t>
            </w:r>
            <w:r w:rsidR="0068690F">
              <w:rPr>
                <w:noProof/>
                <w:webHidden/>
              </w:rPr>
              <w:tab/>
            </w:r>
            <w:r w:rsidR="0068690F">
              <w:rPr>
                <w:noProof/>
                <w:webHidden/>
              </w:rPr>
              <w:fldChar w:fldCharType="begin"/>
            </w:r>
            <w:r w:rsidR="0068690F">
              <w:rPr>
                <w:noProof/>
                <w:webHidden/>
              </w:rPr>
              <w:instrText xml:space="preserve"> PAGEREF _Toc341952072 \h </w:instrText>
            </w:r>
            <w:r w:rsidR="0068690F">
              <w:rPr>
                <w:noProof/>
                <w:webHidden/>
              </w:rPr>
            </w:r>
            <w:r w:rsidR="0068690F">
              <w:rPr>
                <w:noProof/>
                <w:webHidden/>
              </w:rPr>
              <w:fldChar w:fldCharType="separate"/>
            </w:r>
            <w:r w:rsidR="0068690F">
              <w:rPr>
                <w:noProof/>
                <w:webHidden/>
              </w:rPr>
              <w:t>35</w:t>
            </w:r>
            <w:r w:rsidR="0068690F">
              <w:rPr>
                <w:noProof/>
                <w:webHidden/>
              </w:rPr>
              <w:fldChar w:fldCharType="end"/>
            </w:r>
          </w:hyperlink>
        </w:p>
        <w:p w:rsidR="0089142C" w:rsidRDefault="00A1389C" w:rsidP="00AF4735">
          <w:pPr>
            <w:jc w:val="both"/>
          </w:pPr>
          <w:r>
            <w:lastRenderedPageBreak/>
            <w:fldChar w:fldCharType="end"/>
          </w:r>
        </w:p>
      </w:sdtContent>
    </w:sdt>
    <w:p w:rsidR="008C4DE9" w:rsidRDefault="008C4DE9">
      <w:pPr>
        <w:rPr>
          <w:rFonts w:ascii="Times New Roman" w:eastAsiaTheme="majorEastAsia" w:hAnsi="Times New Roman" w:cs="Times New Roman"/>
          <w:b/>
          <w:bCs/>
          <w:sz w:val="24"/>
          <w:szCs w:val="24"/>
        </w:rPr>
      </w:pPr>
      <w:bookmarkStart w:id="0" w:name="_Toc341952046"/>
      <w:r>
        <w:rPr>
          <w:rFonts w:ascii="Times New Roman" w:hAnsi="Times New Roman" w:cs="Times New Roman"/>
          <w:sz w:val="24"/>
          <w:szCs w:val="24"/>
        </w:rPr>
        <w:br w:type="page"/>
      </w:r>
    </w:p>
    <w:p w:rsidR="00BB273B" w:rsidRPr="002C17BF" w:rsidRDefault="00CF4DD0" w:rsidP="00911A93">
      <w:pPr>
        <w:pStyle w:val="Heading1"/>
        <w:rPr>
          <w:rFonts w:ascii="Times New Roman" w:hAnsi="Times New Roman" w:cs="Times New Roman"/>
          <w:b w:val="0"/>
          <w:color w:val="auto"/>
          <w:sz w:val="24"/>
          <w:szCs w:val="24"/>
        </w:rPr>
      </w:pPr>
      <w:r w:rsidRPr="002C17BF">
        <w:rPr>
          <w:rFonts w:ascii="Times New Roman" w:hAnsi="Times New Roman" w:cs="Times New Roman"/>
          <w:color w:val="auto"/>
          <w:sz w:val="24"/>
          <w:szCs w:val="24"/>
        </w:rPr>
        <w:lastRenderedPageBreak/>
        <w:t xml:space="preserve">1. </w:t>
      </w:r>
      <w:r w:rsidR="00BB273B" w:rsidRPr="002C17BF">
        <w:rPr>
          <w:rFonts w:ascii="Times New Roman" w:hAnsi="Times New Roman" w:cs="Times New Roman"/>
          <w:color w:val="auto"/>
          <w:sz w:val="24"/>
          <w:szCs w:val="24"/>
        </w:rPr>
        <w:t>Tree/Sapling Data</w:t>
      </w:r>
      <w:bookmarkEnd w:id="0"/>
    </w:p>
    <w:p w:rsidR="00A12E55" w:rsidRPr="00AB3BE9" w:rsidRDefault="00AB3BE9" w:rsidP="00AF4735">
      <w:pPr>
        <w:jc w:val="both"/>
        <w:rPr>
          <w:rFonts w:ascii="Times New Roman" w:hAnsi="Times New Roman" w:cs="Times New Roman"/>
          <w:b/>
          <w:i/>
          <w:sz w:val="24"/>
          <w:szCs w:val="24"/>
        </w:rPr>
      </w:pPr>
      <w:r w:rsidRPr="00AB3BE9">
        <w:rPr>
          <w:rFonts w:ascii="Times New Roman" w:hAnsi="Times New Roman" w:cs="Times New Roman"/>
          <w:b/>
          <w:i/>
          <w:sz w:val="24"/>
          <w:szCs w:val="24"/>
        </w:rPr>
        <w:t xml:space="preserve">Old </w:t>
      </w:r>
      <w:proofErr w:type="gramStart"/>
      <w:r w:rsidR="0038715C" w:rsidRPr="00AB3BE9">
        <w:rPr>
          <w:rFonts w:ascii="Times New Roman" w:hAnsi="Times New Roman" w:cs="Times New Roman"/>
          <w:b/>
          <w:i/>
          <w:sz w:val="24"/>
          <w:szCs w:val="24"/>
        </w:rPr>
        <w:t>master</w:t>
      </w:r>
      <w:r w:rsidR="0038715C">
        <w:rPr>
          <w:rFonts w:ascii="Times New Roman" w:hAnsi="Times New Roman" w:cs="Times New Roman"/>
          <w:b/>
          <w:i/>
          <w:sz w:val="24"/>
          <w:szCs w:val="24"/>
        </w:rPr>
        <w:t xml:space="preserve"> file</w:t>
      </w:r>
      <w:proofErr w:type="gramEnd"/>
      <w:r w:rsidRPr="00AB3BE9">
        <w:rPr>
          <w:rFonts w:ascii="Times New Roman" w:hAnsi="Times New Roman" w:cs="Times New Roman"/>
          <w:b/>
          <w:i/>
          <w:sz w:val="24"/>
          <w:szCs w:val="24"/>
        </w:rPr>
        <w:t xml:space="preserve"> </w:t>
      </w:r>
      <w:r w:rsidR="0038715C">
        <w:rPr>
          <w:rFonts w:ascii="Times New Roman" w:hAnsi="Times New Roman" w:cs="Times New Roman"/>
          <w:b/>
          <w:i/>
          <w:sz w:val="24"/>
          <w:szCs w:val="24"/>
        </w:rPr>
        <w:t>for</w:t>
      </w:r>
      <w:r w:rsidRPr="00AB3BE9">
        <w:rPr>
          <w:rFonts w:ascii="Times New Roman" w:hAnsi="Times New Roman" w:cs="Times New Roman"/>
          <w:b/>
          <w:i/>
          <w:sz w:val="24"/>
          <w:szCs w:val="24"/>
        </w:rPr>
        <w:t xml:space="preserve"> 1986~1998</w:t>
      </w:r>
      <w:r w:rsidR="0038715C">
        <w:rPr>
          <w:rFonts w:ascii="Times New Roman" w:hAnsi="Times New Roman" w:cs="Times New Roman"/>
          <w:b/>
          <w:i/>
          <w:sz w:val="24"/>
          <w:szCs w:val="24"/>
        </w:rPr>
        <w:t xml:space="preserve"> tree/sapling data</w:t>
      </w:r>
      <w:r w:rsidRPr="00AB3BE9">
        <w:rPr>
          <w:rFonts w:ascii="Times New Roman" w:hAnsi="Times New Roman" w:cs="Times New Roman"/>
          <w:b/>
          <w:i/>
          <w:sz w:val="24"/>
          <w:szCs w:val="24"/>
        </w:rPr>
        <w:t>:</w:t>
      </w:r>
    </w:p>
    <w:p w:rsidR="00CF4DD0" w:rsidRDefault="00FE4778" w:rsidP="00AF4735">
      <w:pPr>
        <w:jc w:val="both"/>
      </w:pPr>
      <w:hyperlink r:id="rId9" w:history="1">
        <w:r w:rsidR="00A12E55" w:rsidRPr="009F50F9">
          <w:rPr>
            <w:rStyle w:val="Hyperlink"/>
            <w:rFonts w:ascii="Times New Roman" w:hAnsi="Times New Roman" w:cs="Times New Roman"/>
            <w:i/>
            <w:sz w:val="24"/>
            <w:szCs w:val="24"/>
          </w:rPr>
          <w:t>R:\MOOSHUBB\longterm\Permplots\Permplot98\mas98.ssd</w:t>
        </w:r>
      </w:hyperlink>
    </w:p>
    <w:p w:rsidR="00AB3BE9" w:rsidRPr="00AB3BE9" w:rsidRDefault="00AB3BE9" w:rsidP="00AF4735">
      <w:pPr>
        <w:jc w:val="both"/>
        <w:rPr>
          <w:rFonts w:ascii="Times New Roman" w:hAnsi="Times New Roman" w:cs="Times New Roman"/>
          <w:b/>
          <w:i/>
          <w:sz w:val="24"/>
          <w:szCs w:val="24"/>
        </w:rPr>
      </w:pPr>
      <w:r w:rsidRPr="00AB3BE9">
        <w:rPr>
          <w:rFonts w:ascii="Times New Roman" w:hAnsi="Times New Roman" w:cs="Times New Roman"/>
          <w:b/>
          <w:i/>
          <w:sz w:val="24"/>
          <w:szCs w:val="24"/>
        </w:rPr>
        <w:t xml:space="preserve"> </w:t>
      </w:r>
      <w:r w:rsidR="008719D8">
        <w:rPr>
          <w:rFonts w:ascii="Times New Roman" w:hAnsi="Times New Roman" w:cs="Times New Roman"/>
          <w:b/>
          <w:i/>
          <w:sz w:val="24"/>
          <w:szCs w:val="24"/>
        </w:rPr>
        <w:t>Modified</w:t>
      </w:r>
      <w:r w:rsidRPr="00AB3BE9">
        <w:rPr>
          <w:rFonts w:ascii="Times New Roman" w:hAnsi="Times New Roman" w:cs="Times New Roman"/>
          <w:b/>
          <w:i/>
          <w:sz w:val="24"/>
          <w:szCs w:val="24"/>
        </w:rPr>
        <w:t xml:space="preserve"> master file</w:t>
      </w:r>
      <w:r w:rsidR="00795AF9">
        <w:rPr>
          <w:rFonts w:ascii="Times New Roman" w:hAnsi="Times New Roman" w:cs="Times New Roman"/>
          <w:b/>
          <w:i/>
          <w:sz w:val="24"/>
          <w:szCs w:val="24"/>
        </w:rPr>
        <w:t xml:space="preserve"> for 1986~1998 </w:t>
      </w:r>
      <w:r w:rsidR="0038715C">
        <w:rPr>
          <w:rFonts w:ascii="Times New Roman" w:hAnsi="Times New Roman" w:cs="Times New Roman"/>
          <w:b/>
          <w:i/>
          <w:sz w:val="24"/>
          <w:szCs w:val="24"/>
        </w:rPr>
        <w:t xml:space="preserve">tree/sapling </w:t>
      </w:r>
      <w:r w:rsidR="00795AF9">
        <w:rPr>
          <w:rFonts w:ascii="Times New Roman" w:hAnsi="Times New Roman" w:cs="Times New Roman"/>
          <w:b/>
          <w:i/>
          <w:sz w:val="24"/>
          <w:szCs w:val="24"/>
        </w:rPr>
        <w:t>data created in 2011</w:t>
      </w:r>
      <w:r w:rsidRPr="00AB3BE9">
        <w:rPr>
          <w:rFonts w:ascii="Times New Roman" w:hAnsi="Times New Roman" w:cs="Times New Roman"/>
          <w:b/>
          <w:i/>
          <w:sz w:val="24"/>
          <w:szCs w:val="24"/>
        </w:rPr>
        <w:t>:</w:t>
      </w:r>
    </w:p>
    <w:p w:rsidR="00AB3BE9" w:rsidRPr="00051DFB" w:rsidRDefault="00FE4778" w:rsidP="00AF4735">
      <w:pPr>
        <w:jc w:val="both"/>
        <w:rPr>
          <w:rFonts w:ascii="Times New Roman" w:hAnsi="Times New Roman" w:cs="Times New Roman"/>
          <w:i/>
        </w:rPr>
      </w:pPr>
      <w:hyperlink r:id="rId10" w:history="1">
        <w:r w:rsidR="00051DFB" w:rsidRPr="00051DFB">
          <w:rPr>
            <w:rStyle w:val="Hyperlink"/>
            <w:rFonts w:ascii="Times New Roman" w:hAnsi="Times New Roman" w:cs="Times New Roman"/>
            <w:i/>
          </w:rPr>
          <w:t xml:space="preserve">R:\MOOSHUBB\longterm\lixi </w:t>
        </w:r>
        <w:proofErr w:type="spellStart"/>
        <w:r w:rsidR="00051DFB" w:rsidRPr="00051DFB">
          <w:rPr>
            <w:rStyle w:val="Hyperlink"/>
            <w:rFonts w:ascii="Times New Roman" w:hAnsi="Times New Roman" w:cs="Times New Roman"/>
            <w:i/>
          </w:rPr>
          <w:t>kong</w:t>
        </w:r>
        <w:proofErr w:type="spellEnd"/>
        <w:r w:rsidR="00051DFB" w:rsidRPr="00051DFB">
          <w:rPr>
            <w:rStyle w:val="Hyperlink"/>
            <w:rFonts w:ascii="Times New Roman" w:hAnsi="Times New Roman" w:cs="Times New Roman"/>
            <w:i/>
          </w:rPr>
          <w:t>\pp_tr_seg2011\mas98new.ssd</w:t>
        </w:r>
      </w:hyperlink>
    </w:p>
    <w:p w:rsidR="00832FB0" w:rsidRPr="00832FB0" w:rsidRDefault="00AF4735" w:rsidP="00AF4735">
      <w:pPr>
        <w:jc w:val="both"/>
        <w:rPr>
          <w:rFonts w:ascii="Times New Roman" w:hAnsi="Times New Roman" w:cs="Times New Roman"/>
          <w:sz w:val="24"/>
          <w:szCs w:val="24"/>
        </w:rPr>
      </w:pPr>
      <w:r>
        <w:rPr>
          <w:rFonts w:ascii="Times New Roman" w:hAnsi="Times New Roman" w:cs="Times New Roman"/>
          <w:sz w:val="24"/>
          <w:szCs w:val="24"/>
        </w:rPr>
        <w:t xml:space="preserve">Relevant modifications were made on </w:t>
      </w:r>
      <w:r w:rsidRPr="00AF4735">
        <w:rPr>
          <w:rFonts w:ascii="Times New Roman" w:hAnsi="Times New Roman" w:cs="Times New Roman"/>
          <w:i/>
          <w:sz w:val="24"/>
          <w:szCs w:val="24"/>
        </w:rPr>
        <w:t>mas98.ssd</w:t>
      </w:r>
      <w:r>
        <w:rPr>
          <w:rFonts w:ascii="Times New Roman" w:hAnsi="Times New Roman" w:cs="Times New Roman"/>
          <w:sz w:val="24"/>
          <w:szCs w:val="24"/>
        </w:rPr>
        <w:t xml:space="preserve"> to create </w:t>
      </w:r>
      <w:r w:rsidRPr="00AF4735">
        <w:rPr>
          <w:rFonts w:ascii="Times New Roman" w:hAnsi="Times New Roman" w:cs="Times New Roman"/>
          <w:i/>
          <w:sz w:val="24"/>
          <w:szCs w:val="24"/>
        </w:rPr>
        <w:t>mas98new.ssd</w:t>
      </w:r>
      <w:r w:rsidR="00B14FD7">
        <w:rPr>
          <w:rFonts w:ascii="Times New Roman" w:hAnsi="Times New Roman" w:cs="Times New Roman"/>
          <w:sz w:val="24"/>
          <w:szCs w:val="24"/>
        </w:rPr>
        <w:t xml:space="preserve">; </w:t>
      </w:r>
      <w:r w:rsidR="00832FB0">
        <w:rPr>
          <w:rFonts w:ascii="Times New Roman" w:hAnsi="Times New Roman" w:cs="Times New Roman"/>
          <w:sz w:val="24"/>
          <w:szCs w:val="24"/>
        </w:rPr>
        <w:t xml:space="preserve">1988 </w:t>
      </w:r>
      <w:proofErr w:type="spellStart"/>
      <w:r w:rsidR="00832FB0">
        <w:rPr>
          <w:rFonts w:ascii="Times New Roman" w:hAnsi="Times New Roman" w:cs="Times New Roman"/>
          <w:sz w:val="24"/>
          <w:szCs w:val="24"/>
        </w:rPr>
        <w:t>remeasurement</w:t>
      </w:r>
      <w:proofErr w:type="spellEnd"/>
      <w:r w:rsidR="00832FB0">
        <w:rPr>
          <w:rFonts w:ascii="Times New Roman" w:hAnsi="Times New Roman" w:cs="Times New Roman"/>
          <w:sz w:val="24"/>
          <w:szCs w:val="24"/>
        </w:rPr>
        <w:t xml:space="preserve"> data and 1989 winter injury data were </w:t>
      </w:r>
      <w:r w:rsidR="009C6BFD">
        <w:rPr>
          <w:rFonts w:ascii="Times New Roman" w:hAnsi="Times New Roman" w:cs="Times New Roman"/>
          <w:sz w:val="24"/>
          <w:szCs w:val="24"/>
        </w:rPr>
        <w:t xml:space="preserve">also </w:t>
      </w:r>
      <w:r w:rsidR="00D618EB">
        <w:rPr>
          <w:rFonts w:ascii="Times New Roman" w:hAnsi="Times New Roman" w:cs="Times New Roman"/>
          <w:sz w:val="24"/>
          <w:szCs w:val="24"/>
        </w:rPr>
        <w:t xml:space="preserve">merged in </w:t>
      </w:r>
      <w:r w:rsidR="009C6BFD">
        <w:rPr>
          <w:rFonts w:ascii="Times New Roman" w:hAnsi="Times New Roman" w:cs="Times New Roman"/>
          <w:sz w:val="24"/>
          <w:szCs w:val="24"/>
        </w:rPr>
        <w:t xml:space="preserve">which were not included in </w:t>
      </w:r>
      <w:r w:rsidR="009C6BFD" w:rsidRPr="009C6BFD">
        <w:rPr>
          <w:rFonts w:ascii="Times New Roman" w:hAnsi="Times New Roman" w:cs="Times New Roman"/>
          <w:i/>
          <w:sz w:val="24"/>
          <w:szCs w:val="24"/>
        </w:rPr>
        <w:t>mas98.ssd</w:t>
      </w:r>
      <w:r w:rsidR="009C6BFD">
        <w:rPr>
          <w:rFonts w:ascii="Times New Roman" w:hAnsi="Times New Roman" w:cs="Times New Roman"/>
          <w:sz w:val="24"/>
          <w:szCs w:val="24"/>
        </w:rPr>
        <w:t>.</w:t>
      </w:r>
    </w:p>
    <w:p w:rsidR="00BB273B" w:rsidRDefault="00BB273B" w:rsidP="00AF4735">
      <w:pPr>
        <w:pStyle w:val="Heading2"/>
        <w:jc w:val="both"/>
        <w:rPr>
          <w:rFonts w:ascii="Times New Roman" w:hAnsi="Times New Roman" w:cs="Times New Roman"/>
          <w:color w:val="auto"/>
          <w:sz w:val="24"/>
          <w:szCs w:val="24"/>
        </w:rPr>
      </w:pPr>
      <w:bookmarkStart w:id="1" w:name="_Toc341952047"/>
      <w:r w:rsidRPr="00362A11">
        <w:rPr>
          <w:rFonts w:ascii="Times New Roman" w:hAnsi="Times New Roman" w:cs="Times New Roman"/>
          <w:color w:val="auto"/>
          <w:sz w:val="24"/>
          <w:szCs w:val="24"/>
        </w:rPr>
        <w:t>1.1 Data collected in 1986</w:t>
      </w:r>
      <w:bookmarkEnd w:id="1"/>
    </w:p>
    <w:p w:rsidR="000F31DD" w:rsidRDefault="006343CD" w:rsidP="00AF4735">
      <w:pPr>
        <w:jc w:val="both"/>
        <w:rPr>
          <w:rFonts w:ascii="Times New Roman" w:hAnsi="Times New Roman" w:cs="Times New Roman"/>
        </w:rPr>
      </w:pPr>
      <w:r w:rsidRPr="00644A2B">
        <w:rPr>
          <w:rFonts w:ascii="Times New Roman" w:hAnsi="Times New Roman" w:cs="Times New Roman"/>
          <w:b/>
          <w:i/>
        </w:rPr>
        <w:t>Plot</w:t>
      </w:r>
      <w:r w:rsidR="00A81917" w:rsidRPr="00644A2B">
        <w:rPr>
          <w:rFonts w:ascii="Times New Roman" w:hAnsi="Times New Roman" w:cs="Times New Roman"/>
          <w:b/>
          <w:i/>
        </w:rPr>
        <w:t>s</w:t>
      </w:r>
      <w:r w:rsidRPr="00644A2B">
        <w:rPr>
          <w:rFonts w:ascii="Times New Roman" w:hAnsi="Times New Roman" w:cs="Times New Roman"/>
          <w:b/>
          <w:i/>
        </w:rPr>
        <w:t xml:space="preserve"> sampled:</w:t>
      </w:r>
      <w:r>
        <w:rPr>
          <w:rFonts w:ascii="Times New Roman" w:hAnsi="Times New Roman" w:cs="Times New Roman"/>
        </w:rPr>
        <w:t xml:space="preserve"> </w:t>
      </w:r>
      <w:r w:rsidR="000F31DD">
        <w:rPr>
          <w:rFonts w:ascii="Times New Roman" w:hAnsi="Times New Roman" w:cs="Times New Roman"/>
        </w:rPr>
        <w:t>Permanent plot 1~15</w:t>
      </w:r>
      <w:r w:rsidR="00450C47">
        <w:rPr>
          <w:rFonts w:ascii="Times New Roman" w:hAnsi="Times New Roman" w:cs="Times New Roman"/>
        </w:rPr>
        <w:t xml:space="preserve"> (plot 1~3 are met stations)</w:t>
      </w:r>
      <w:r w:rsidR="00FC7711">
        <w:rPr>
          <w:rFonts w:ascii="Times New Roman" w:hAnsi="Times New Roman" w:cs="Times New Roman"/>
        </w:rPr>
        <w:t xml:space="preserve"> on East side</w:t>
      </w:r>
      <w:r>
        <w:rPr>
          <w:rFonts w:ascii="Times New Roman" w:hAnsi="Times New Roman" w:cs="Times New Roman"/>
        </w:rPr>
        <w:t xml:space="preserve">, </w:t>
      </w:r>
      <w:r w:rsidR="000F31DD">
        <w:rPr>
          <w:rFonts w:ascii="Times New Roman" w:hAnsi="Times New Roman" w:cs="Times New Roman"/>
        </w:rPr>
        <w:t>4 10m * 10m subplots</w:t>
      </w:r>
      <w:r w:rsidR="00AA686A">
        <w:rPr>
          <w:rFonts w:ascii="Times New Roman" w:hAnsi="Times New Roman" w:cs="Times New Roman"/>
        </w:rPr>
        <w:t xml:space="preserve"> in each plot</w:t>
      </w:r>
      <w:r w:rsidR="000F31DD">
        <w:rPr>
          <w:rFonts w:ascii="Times New Roman" w:hAnsi="Times New Roman" w:cs="Times New Roman"/>
        </w:rPr>
        <w:t xml:space="preserve"> </w:t>
      </w:r>
      <w:r w:rsidR="00AE5D1A">
        <w:rPr>
          <w:rFonts w:ascii="Times New Roman" w:hAnsi="Times New Roman" w:cs="Times New Roman"/>
        </w:rPr>
        <w:t>and 4 additional spruce ears</w:t>
      </w:r>
      <w:r>
        <w:rPr>
          <w:rFonts w:ascii="Times New Roman" w:hAnsi="Times New Roman" w:cs="Times New Roman"/>
        </w:rPr>
        <w:t xml:space="preserve"> in </w:t>
      </w:r>
      <w:r w:rsidR="00357107">
        <w:rPr>
          <w:rFonts w:ascii="Times New Roman" w:hAnsi="Times New Roman" w:cs="Times New Roman"/>
        </w:rPr>
        <w:t>plot 4~15</w:t>
      </w:r>
      <w:r>
        <w:rPr>
          <w:rFonts w:ascii="Times New Roman" w:hAnsi="Times New Roman" w:cs="Times New Roman"/>
        </w:rPr>
        <w:t>.</w:t>
      </w:r>
    </w:p>
    <w:p w:rsidR="00450C47" w:rsidRDefault="00450C47" w:rsidP="0039219C">
      <w:pPr>
        <w:pStyle w:val="ListParagraph"/>
        <w:numPr>
          <w:ilvl w:val="0"/>
          <w:numId w:val="2"/>
        </w:numPr>
        <w:jc w:val="both"/>
        <w:rPr>
          <w:rFonts w:ascii="Times New Roman" w:hAnsi="Times New Roman" w:cs="Times New Roman"/>
        </w:rPr>
      </w:pPr>
      <w:r w:rsidRPr="00AB272B">
        <w:rPr>
          <w:rFonts w:ascii="Times New Roman" w:hAnsi="Times New Roman" w:cs="Times New Roman"/>
        </w:rPr>
        <w:t>Both dead and live trees</w:t>
      </w:r>
      <w:r w:rsidR="00F41CE1" w:rsidRPr="00AB272B">
        <w:rPr>
          <w:rFonts w:ascii="Times New Roman" w:hAnsi="Times New Roman" w:cs="Times New Roman"/>
        </w:rPr>
        <w:t xml:space="preserve"> (&gt;=5cm</w:t>
      </w:r>
      <w:r w:rsidR="006343CD" w:rsidRPr="00AB272B">
        <w:rPr>
          <w:rFonts w:ascii="Times New Roman" w:hAnsi="Times New Roman" w:cs="Times New Roman"/>
        </w:rPr>
        <w:t>) were</w:t>
      </w:r>
      <w:r w:rsidRPr="00AB272B">
        <w:rPr>
          <w:rFonts w:ascii="Times New Roman" w:hAnsi="Times New Roman" w:cs="Times New Roman"/>
        </w:rPr>
        <w:t xml:space="preserve"> tagged and measured</w:t>
      </w:r>
      <w:r w:rsidR="003F5579">
        <w:rPr>
          <w:rFonts w:ascii="Times New Roman" w:hAnsi="Times New Roman" w:cs="Times New Roman"/>
        </w:rPr>
        <w:t xml:space="preserve"> for DBHs, heights, etc</w:t>
      </w:r>
      <w:r w:rsidRPr="00AB272B">
        <w:rPr>
          <w:rFonts w:ascii="Times New Roman" w:hAnsi="Times New Roman" w:cs="Times New Roman"/>
        </w:rPr>
        <w:t>.</w:t>
      </w:r>
      <w:r w:rsidR="007451BC" w:rsidRPr="00AB272B">
        <w:rPr>
          <w:rFonts w:ascii="Times New Roman" w:hAnsi="Times New Roman" w:cs="Times New Roman"/>
        </w:rPr>
        <w:t xml:space="preserve"> We did NOT tag any saplings in 1986, but counted number of saplings in 4 2*2m quadrat in three non-free subplots for plot 4~15.</w:t>
      </w:r>
      <w:r w:rsidR="00B64452">
        <w:rPr>
          <w:rFonts w:ascii="Times New Roman" w:hAnsi="Times New Roman" w:cs="Times New Roman"/>
        </w:rPr>
        <w:t xml:space="preserve"> </w:t>
      </w:r>
    </w:p>
    <w:p w:rsidR="00B028B5" w:rsidRPr="00B028B5" w:rsidRDefault="00B028B5" w:rsidP="00B028B5">
      <w:pPr>
        <w:jc w:val="both"/>
        <w:rPr>
          <w:rFonts w:ascii="Times New Roman" w:hAnsi="Times New Roman" w:cs="Times New Roman"/>
        </w:rPr>
      </w:pPr>
      <w:r w:rsidRPr="00B028B5">
        <w:rPr>
          <w:rFonts w:ascii="Times New Roman" w:hAnsi="Times New Roman" w:cs="Times New Roman"/>
          <w:color w:val="FF0000"/>
        </w:rPr>
        <w:t xml:space="preserve">Dead wood data found on old </w:t>
      </w:r>
      <w:proofErr w:type="gramStart"/>
      <w:r w:rsidRPr="00B028B5">
        <w:rPr>
          <w:rFonts w:ascii="Times New Roman" w:hAnsi="Times New Roman" w:cs="Times New Roman"/>
          <w:color w:val="FF0000"/>
        </w:rPr>
        <w:t>Verbatim</w:t>
      </w:r>
      <w:proofErr w:type="gramEnd"/>
      <w:r w:rsidRPr="00B028B5">
        <w:rPr>
          <w:rFonts w:ascii="Times New Roman" w:hAnsi="Times New Roman" w:cs="Times New Roman"/>
          <w:color w:val="FF0000"/>
        </w:rPr>
        <w:t xml:space="preserve"> floppy disks</w:t>
      </w:r>
      <w:r>
        <w:rPr>
          <w:rFonts w:ascii="Times New Roman" w:hAnsi="Times New Roman" w:cs="Times New Roman"/>
        </w:rPr>
        <w:t>:</w:t>
      </w:r>
    </w:p>
    <w:p w:rsidR="00450C47" w:rsidRDefault="00450C47" w:rsidP="00AF4735">
      <w:pPr>
        <w:pStyle w:val="Heading2"/>
        <w:jc w:val="both"/>
        <w:rPr>
          <w:rFonts w:ascii="Times New Roman" w:hAnsi="Times New Roman" w:cs="Times New Roman"/>
          <w:color w:val="auto"/>
          <w:sz w:val="24"/>
          <w:szCs w:val="24"/>
        </w:rPr>
      </w:pPr>
      <w:bookmarkStart w:id="2" w:name="_Toc341952048"/>
      <w:r w:rsidRPr="00362A11">
        <w:rPr>
          <w:rFonts w:ascii="Times New Roman" w:hAnsi="Times New Roman" w:cs="Times New Roman"/>
          <w:color w:val="auto"/>
          <w:sz w:val="24"/>
          <w:szCs w:val="24"/>
        </w:rPr>
        <w:t>1.2 Data collected in 1987</w:t>
      </w:r>
      <w:bookmarkEnd w:id="2"/>
    </w:p>
    <w:p w:rsidR="00E416C8" w:rsidRPr="00E416C8" w:rsidRDefault="00E416C8" w:rsidP="00E416C8">
      <w:pPr>
        <w:pStyle w:val="Heading3"/>
        <w:rPr>
          <w:rFonts w:ascii="Times New Roman" w:hAnsi="Times New Roman" w:cs="Times New Roman"/>
          <w:color w:val="auto"/>
        </w:rPr>
      </w:pPr>
      <w:r w:rsidRPr="00E416C8">
        <w:rPr>
          <w:rFonts w:ascii="Times New Roman" w:hAnsi="Times New Roman" w:cs="Times New Roman"/>
          <w:color w:val="auto"/>
        </w:rPr>
        <w:t xml:space="preserve">1.2.1 </w:t>
      </w:r>
      <w:r w:rsidR="00062AEC" w:rsidRPr="00E416C8">
        <w:rPr>
          <w:rFonts w:ascii="Times New Roman" w:hAnsi="Times New Roman" w:cs="Times New Roman"/>
          <w:color w:val="auto"/>
        </w:rPr>
        <w:t>Revisiting 1986 plots</w:t>
      </w:r>
    </w:p>
    <w:p w:rsidR="00CE6642" w:rsidRDefault="00062AEC" w:rsidP="00062AEC">
      <w:pPr>
        <w:rPr>
          <w:rFonts w:ascii="Times New Roman" w:hAnsi="Times New Roman" w:cs="Times New Roman"/>
        </w:rPr>
      </w:pPr>
      <w:r w:rsidRPr="00C912B0">
        <w:rPr>
          <w:rFonts w:ascii="Times New Roman" w:hAnsi="Times New Roman" w:cs="Times New Roman"/>
        </w:rPr>
        <w:t xml:space="preserve"> </w:t>
      </w:r>
      <w:r w:rsidR="00F60D98" w:rsidRPr="00C912B0">
        <w:rPr>
          <w:rFonts w:ascii="Times New Roman" w:hAnsi="Times New Roman" w:cs="Times New Roman"/>
        </w:rPr>
        <w:t xml:space="preserve">Before 1987 field season started, some of the old crew went back to 1986 plots and collected </w:t>
      </w:r>
      <w:r w:rsidR="00FD0488">
        <w:rPr>
          <w:rFonts w:ascii="Times New Roman" w:hAnsi="Times New Roman" w:cs="Times New Roman"/>
        </w:rPr>
        <w:t>some data that were forgot or couldn’t collected in 1986. A couple of new trees were tagged by chance also.</w:t>
      </w:r>
      <w:r w:rsidR="00C51E44">
        <w:rPr>
          <w:rFonts w:ascii="Times New Roman" w:hAnsi="Times New Roman" w:cs="Times New Roman"/>
        </w:rPr>
        <w:t xml:space="preserve"> Corrections were made, and missing data were added referring to hand written hard copies. </w:t>
      </w:r>
      <w:r w:rsidR="00FD40D8">
        <w:rPr>
          <w:rFonts w:ascii="Times New Roman" w:hAnsi="Times New Roman" w:cs="Times New Roman"/>
        </w:rPr>
        <w:t>Sometimes 87 data was collected on a separate sheet with a date noted; sometimes there were some notes with a 87 date marked on data sheet used in 1986</w:t>
      </w:r>
    </w:p>
    <w:p w:rsidR="00754F96" w:rsidRPr="00CE6642" w:rsidRDefault="00CE6642" w:rsidP="00062AEC">
      <w:pPr>
        <w:rPr>
          <w:rFonts w:ascii="Times New Roman" w:hAnsi="Times New Roman" w:cs="Times New Roman"/>
          <w:i/>
        </w:rPr>
      </w:pPr>
      <w:r>
        <w:rPr>
          <w:rFonts w:ascii="Times New Roman" w:hAnsi="Times New Roman" w:cs="Times New Roman"/>
        </w:rPr>
        <w:t xml:space="preserve">Data entered by Noah/Lixi in </w:t>
      </w:r>
      <w:r w:rsidR="003840D1">
        <w:rPr>
          <w:rFonts w:ascii="Times New Roman" w:hAnsi="Times New Roman" w:cs="Times New Roman"/>
        </w:rPr>
        <w:t>Jan.</w:t>
      </w:r>
      <w:r>
        <w:rPr>
          <w:rFonts w:ascii="Times New Roman" w:hAnsi="Times New Roman" w:cs="Times New Roman"/>
        </w:rPr>
        <w:t>2013</w:t>
      </w:r>
      <w:r w:rsidR="003840D1">
        <w:rPr>
          <w:rFonts w:ascii="Times New Roman" w:hAnsi="Times New Roman" w:cs="Times New Roman"/>
        </w:rPr>
        <w:t>, and corrections were done in 02-08-2013</w:t>
      </w:r>
      <w:r w:rsidR="00B57B21">
        <w:rPr>
          <w:rFonts w:ascii="Times New Roman" w:hAnsi="Times New Roman" w:cs="Times New Roman"/>
        </w:rPr>
        <w:t>. Data entered by Noah/Lixi:</w:t>
      </w:r>
      <w:r w:rsidR="00C51E44">
        <w:rPr>
          <w:rFonts w:ascii="Times New Roman" w:hAnsi="Times New Roman" w:cs="Times New Roman"/>
        </w:rPr>
        <w:t xml:space="preserve">            </w:t>
      </w:r>
      <w:r w:rsidR="006550AF" w:rsidRPr="006550AF">
        <w:rPr>
          <w:rFonts w:ascii="Times New Roman" w:hAnsi="Times New Roman" w:cs="Times New Roman"/>
          <w:i/>
        </w:rPr>
        <w:t xml:space="preserve">R:\MOOSHUBB\longterm\lixi </w:t>
      </w:r>
      <w:proofErr w:type="spellStart"/>
      <w:r w:rsidR="006550AF" w:rsidRPr="006550AF">
        <w:rPr>
          <w:rFonts w:ascii="Times New Roman" w:hAnsi="Times New Roman" w:cs="Times New Roman"/>
          <w:i/>
        </w:rPr>
        <w:t>kong</w:t>
      </w:r>
      <w:proofErr w:type="spellEnd"/>
      <w:r w:rsidR="006550AF" w:rsidRPr="006550AF">
        <w:rPr>
          <w:rFonts w:ascii="Times New Roman" w:hAnsi="Times New Roman" w:cs="Times New Roman"/>
          <w:i/>
        </w:rPr>
        <w:t xml:space="preserve">\MAS98NEW </w:t>
      </w:r>
      <w:r w:rsidR="006550AF">
        <w:rPr>
          <w:rFonts w:ascii="Times New Roman" w:hAnsi="Times New Roman" w:cs="Times New Roman"/>
          <w:i/>
        </w:rPr>
        <w:t>\Raw Data</w:t>
      </w:r>
      <w:r w:rsidRPr="00CE6642">
        <w:rPr>
          <w:rFonts w:ascii="Times New Roman" w:hAnsi="Times New Roman" w:cs="Times New Roman"/>
          <w:i/>
        </w:rPr>
        <w:t>\8687REME</w:t>
      </w:r>
    </w:p>
    <w:p w:rsidR="00754F96" w:rsidRDefault="00754F96" w:rsidP="0039219C">
      <w:pPr>
        <w:pStyle w:val="ListParagraph"/>
        <w:numPr>
          <w:ilvl w:val="0"/>
          <w:numId w:val="14"/>
        </w:numPr>
        <w:rPr>
          <w:rFonts w:ascii="Times New Roman" w:hAnsi="Times New Roman" w:cs="Times New Roman"/>
        </w:rPr>
      </w:pPr>
      <w:r>
        <w:rPr>
          <w:rFonts w:ascii="Times New Roman" w:hAnsi="Times New Roman" w:cs="Times New Roman"/>
        </w:rPr>
        <w:t>Plot 4~6: CLONG, CAZLNG, CPERP in mas98 were from 87. There were some CLONG and PEREP data collected in 86</w:t>
      </w:r>
      <w:r w:rsidR="00BA016C">
        <w:rPr>
          <w:rFonts w:ascii="Times New Roman" w:hAnsi="Times New Roman" w:cs="Times New Roman"/>
        </w:rPr>
        <w:t xml:space="preserve"> that were missing before, but got</w:t>
      </w:r>
      <w:r>
        <w:rPr>
          <w:rFonts w:ascii="Times New Roman" w:hAnsi="Times New Roman" w:cs="Times New Roman"/>
        </w:rPr>
        <w:t xml:space="preserve"> entered by Noah/Lixi in Jan.2013</w:t>
      </w:r>
    </w:p>
    <w:p w:rsidR="00754F96" w:rsidRDefault="00C37A24" w:rsidP="0039219C">
      <w:pPr>
        <w:pStyle w:val="ListParagraph"/>
        <w:numPr>
          <w:ilvl w:val="0"/>
          <w:numId w:val="14"/>
        </w:numPr>
        <w:rPr>
          <w:rFonts w:ascii="Times New Roman" w:hAnsi="Times New Roman" w:cs="Times New Roman"/>
        </w:rPr>
      </w:pPr>
      <w:r>
        <w:rPr>
          <w:rFonts w:ascii="Times New Roman" w:hAnsi="Times New Roman" w:cs="Times New Roman"/>
        </w:rPr>
        <w:t>Plot 7: CLONG, CAZLNG, CPERP in mas98 were collected in 1986. No new data entered</w:t>
      </w:r>
    </w:p>
    <w:p w:rsidR="007F3BCE" w:rsidRDefault="00C37A24" w:rsidP="0039219C">
      <w:pPr>
        <w:pStyle w:val="ListParagraph"/>
        <w:numPr>
          <w:ilvl w:val="0"/>
          <w:numId w:val="14"/>
        </w:numPr>
        <w:rPr>
          <w:rFonts w:ascii="Times New Roman" w:hAnsi="Times New Roman" w:cs="Times New Roman"/>
        </w:rPr>
      </w:pPr>
      <w:r w:rsidRPr="007F3BCE">
        <w:rPr>
          <w:rFonts w:ascii="Times New Roman" w:hAnsi="Times New Roman" w:cs="Times New Roman"/>
        </w:rPr>
        <w:t xml:space="preserve">Plot8: CLONG, CAZLNG, CPERP in mas98 were collected in 1986. Tree 652 and 764 missed </w:t>
      </w:r>
      <w:r w:rsidR="00686D3D" w:rsidRPr="007F3BCE">
        <w:rPr>
          <w:rFonts w:ascii="Times New Roman" w:hAnsi="Times New Roman" w:cs="Times New Roman"/>
        </w:rPr>
        <w:t xml:space="preserve">HT </w:t>
      </w:r>
      <w:r w:rsidRPr="007F3BCE">
        <w:rPr>
          <w:rFonts w:ascii="Times New Roman" w:hAnsi="Times New Roman" w:cs="Times New Roman"/>
        </w:rPr>
        <w:t>in 86 but were collected in 87</w:t>
      </w:r>
      <w:r w:rsidR="007F3BCE">
        <w:rPr>
          <w:rFonts w:ascii="Times New Roman" w:hAnsi="Times New Roman" w:cs="Times New Roman"/>
        </w:rPr>
        <w:t xml:space="preserve">. </w:t>
      </w:r>
      <w:proofErr w:type="gramStart"/>
      <w:r w:rsidR="007F3BCE">
        <w:rPr>
          <w:rFonts w:ascii="Times New Roman" w:hAnsi="Times New Roman" w:cs="Times New Roman"/>
        </w:rPr>
        <w:t>Ht87</w:t>
      </w:r>
      <w:r w:rsidR="00CE1091">
        <w:rPr>
          <w:rFonts w:ascii="Times New Roman" w:hAnsi="Times New Roman" w:cs="Times New Roman"/>
        </w:rPr>
        <w:t>(</w:t>
      </w:r>
      <w:proofErr w:type="gramEnd"/>
      <w:r w:rsidR="00CE1091">
        <w:rPr>
          <w:rFonts w:ascii="Times New Roman" w:hAnsi="Times New Roman" w:cs="Times New Roman"/>
        </w:rPr>
        <w:t>assuming this is HT to the top of live crown)</w:t>
      </w:r>
      <w:r w:rsidR="007F3BCE">
        <w:rPr>
          <w:rFonts w:ascii="Times New Roman" w:hAnsi="Times New Roman" w:cs="Times New Roman"/>
        </w:rPr>
        <w:t xml:space="preserve"> entered by Noah/Lixi in Jan2013</w:t>
      </w:r>
      <w:r w:rsidR="00CE1091">
        <w:rPr>
          <w:rFonts w:ascii="Times New Roman" w:hAnsi="Times New Roman" w:cs="Times New Roman"/>
        </w:rPr>
        <w:t xml:space="preserve">. </w:t>
      </w:r>
    </w:p>
    <w:p w:rsidR="00C37A24" w:rsidRPr="007F3BCE" w:rsidRDefault="00C37A24" w:rsidP="0039219C">
      <w:pPr>
        <w:pStyle w:val="ListParagraph"/>
        <w:numPr>
          <w:ilvl w:val="0"/>
          <w:numId w:val="14"/>
        </w:numPr>
        <w:rPr>
          <w:rFonts w:ascii="Times New Roman" w:hAnsi="Times New Roman" w:cs="Times New Roman"/>
        </w:rPr>
      </w:pPr>
      <w:r w:rsidRPr="007F3BCE">
        <w:rPr>
          <w:rFonts w:ascii="Times New Roman" w:hAnsi="Times New Roman" w:cs="Times New Roman"/>
        </w:rPr>
        <w:t xml:space="preserve">Plot9: Most </w:t>
      </w:r>
      <w:r w:rsidR="00525093">
        <w:rPr>
          <w:rFonts w:ascii="Times New Roman" w:hAnsi="Times New Roman" w:cs="Times New Roman"/>
        </w:rPr>
        <w:t xml:space="preserve">HT, CRHT, </w:t>
      </w:r>
      <w:r w:rsidRPr="007F3BCE">
        <w:rPr>
          <w:rFonts w:ascii="Times New Roman" w:hAnsi="Times New Roman" w:cs="Times New Roman"/>
        </w:rPr>
        <w:t xml:space="preserve">CLONG, CAZLNG, CPERP in mas98 </w:t>
      </w:r>
      <w:proofErr w:type="gramStart"/>
      <w:r w:rsidRPr="007F3BCE">
        <w:rPr>
          <w:rFonts w:ascii="Times New Roman" w:hAnsi="Times New Roman" w:cs="Times New Roman"/>
        </w:rPr>
        <w:t>were</w:t>
      </w:r>
      <w:proofErr w:type="gramEnd"/>
      <w:r w:rsidRPr="007F3BCE">
        <w:rPr>
          <w:rFonts w:ascii="Times New Roman" w:hAnsi="Times New Roman" w:cs="Times New Roman"/>
        </w:rPr>
        <w:t xml:space="preserve"> collected in 1986. </w:t>
      </w:r>
      <w:r w:rsidR="007F3BCE">
        <w:rPr>
          <w:rFonts w:ascii="Times New Roman" w:hAnsi="Times New Roman" w:cs="Times New Roman"/>
        </w:rPr>
        <w:t xml:space="preserve">Tree 4(splot1), 328(splot1), 389(splot2), 393(splot2), 145(splot3), 324(splot4) </w:t>
      </w:r>
      <w:r w:rsidR="00EF6BA4">
        <w:rPr>
          <w:rFonts w:ascii="Times New Roman" w:hAnsi="Times New Roman" w:cs="Times New Roman"/>
        </w:rPr>
        <w:t>miss CLONG, CAZLNG, CPREP, HTTCR,</w:t>
      </w:r>
      <w:r w:rsidRPr="007F3BCE">
        <w:rPr>
          <w:rFonts w:ascii="Times New Roman" w:hAnsi="Times New Roman" w:cs="Times New Roman"/>
        </w:rPr>
        <w:t xml:space="preserve">CRHT in 86 and got collected in 1987, </w:t>
      </w:r>
      <w:r w:rsidR="007F3BCE">
        <w:rPr>
          <w:rFonts w:ascii="Times New Roman" w:hAnsi="Times New Roman" w:cs="Times New Roman"/>
        </w:rPr>
        <w:t>all data are already in mas98, we just need to name time</w:t>
      </w:r>
      <w:r w:rsidR="00EF6BA4">
        <w:rPr>
          <w:rFonts w:ascii="Times New Roman" w:hAnsi="Times New Roman" w:cs="Times New Roman"/>
        </w:rPr>
        <w:t xml:space="preserve"> by year correctly except for tree 393 and 145 that had both HTTCR and TOTHT, they got corrected too.</w:t>
      </w:r>
    </w:p>
    <w:p w:rsidR="00C37A24" w:rsidRDefault="00C37A24" w:rsidP="0039219C">
      <w:pPr>
        <w:pStyle w:val="ListParagraph"/>
        <w:numPr>
          <w:ilvl w:val="0"/>
          <w:numId w:val="14"/>
        </w:numPr>
        <w:rPr>
          <w:rFonts w:ascii="Times New Roman" w:hAnsi="Times New Roman" w:cs="Times New Roman"/>
        </w:rPr>
      </w:pPr>
      <w:r>
        <w:rPr>
          <w:rFonts w:ascii="Times New Roman" w:hAnsi="Times New Roman" w:cs="Times New Roman"/>
        </w:rPr>
        <w:t>Plot10: CLONG, CAZLNG, CPERP in mas98 were collected in 1986. No new data entered.</w:t>
      </w:r>
    </w:p>
    <w:p w:rsidR="00BF2751" w:rsidRDefault="00C37A24" w:rsidP="0039219C">
      <w:pPr>
        <w:pStyle w:val="ListParagraph"/>
        <w:numPr>
          <w:ilvl w:val="0"/>
          <w:numId w:val="14"/>
        </w:numPr>
        <w:rPr>
          <w:rFonts w:ascii="Times New Roman" w:hAnsi="Times New Roman" w:cs="Times New Roman"/>
        </w:rPr>
      </w:pPr>
      <w:r w:rsidRPr="00BF2751">
        <w:rPr>
          <w:rFonts w:ascii="Times New Roman" w:hAnsi="Times New Roman" w:cs="Times New Roman"/>
        </w:rPr>
        <w:lastRenderedPageBreak/>
        <w:t xml:space="preserve">Plot 11: CLONG, CAZLNG, CPERP in mas98 were collected in 1986. </w:t>
      </w:r>
      <w:r w:rsidR="00BF2751" w:rsidRPr="00BF2751">
        <w:rPr>
          <w:rFonts w:ascii="Times New Roman" w:hAnsi="Times New Roman" w:cs="Times New Roman"/>
        </w:rPr>
        <w:t>Tree 141 (splot1), 293(splot2), 279(splot3), 209(splot4)</w:t>
      </w:r>
      <w:r w:rsidR="00BF2751">
        <w:rPr>
          <w:rFonts w:ascii="Times New Roman" w:hAnsi="Times New Roman" w:cs="Times New Roman"/>
        </w:rPr>
        <w:t xml:space="preserve"> HT</w:t>
      </w:r>
      <w:r w:rsidR="007D67E2">
        <w:rPr>
          <w:rFonts w:ascii="Times New Roman" w:hAnsi="Times New Roman" w:cs="Times New Roman"/>
        </w:rPr>
        <w:t>TCR</w:t>
      </w:r>
      <w:r w:rsidR="00BF2751">
        <w:rPr>
          <w:rFonts w:ascii="Times New Roman" w:hAnsi="Times New Roman" w:cs="Times New Roman"/>
        </w:rPr>
        <w:t xml:space="preserve">/CRHT </w:t>
      </w:r>
      <w:r w:rsidR="003858DB">
        <w:rPr>
          <w:rFonts w:ascii="Times New Roman" w:hAnsi="Times New Roman" w:cs="Times New Roman"/>
        </w:rPr>
        <w:t xml:space="preserve">were </w:t>
      </w:r>
      <w:r w:rsidR="00BF2751">
        <w:rPr>
          <w:rFonts w:ascii="Times New Roman" w:hAnsi="Times New Roman" w:cs="Times New Roman"/>
        </w:rPr>
        <w:t>collected in 1987. Data are already in mas98, but need to be named by year correctly.</w:t>
      </w:r>
    </w:p>
    <w:p w:rsidR="00A908AF" w:rsidRDefault="00C37A24" w:rsidP="0039219C">
      <w:pPr>
        <w:pStyle w:val="ListParagraph"/>
        <w:numPr>
          <w:ilvl w:val="0"/>
          <w:numId w:val="14"/>
        </w:numPr>
        <w:rPr>
          <w:rFonts w:ascii="Times New Roman" w:hAnsi="Times New Roman" w:cs="Times New Roman"/>
        </w:rPr>
      </w:pPr>
      <w:r w:rsidRPr="00A908AF">
        <w:rPr>
          <w:rFonts w:ascii="Times New Roman" w:hAnsi="Times New Roman" w:cs="Times New Roman"/>
        </w:rPr>
        <w:t>Plot12: For CLONG, CAZLNG, CPERP, HT</w:t>
      </w:r>
      <w:r w:rsidR="009C6CB5">
        <w:rPr>
          <w:rFonts w:ascii="Times New Roman" w:hAnsi="Times New Roman" w:cs="Times New Roman"/>
        </w:rPr>
        <w:t>TCR</w:t>
      </w:r>
      <w:r w:rsidRPr="00A908AF">
        <w:rPr>
          <w:rFonts w:ascii="Times New Roman" w:hAnsi="Times New Roman" w:cs="Times New Roman"/>
        </w:rPr>
        <w:t xml:space="preserve">, </w:t>
      </w:r>
      <w:proofErr w:type="gramStart"/>
      <w:r w:rsidRPr="00A908AF">
        <w:rPr>
          <w:rFonts w:ascii="Times New Roman" w:hAnsi="Times New Roman" w:cs="Times New Roman"/>
        </w:rPr>
        <w:t>CRHT</w:t>
      </w:r>
      <w:r w:rsidR="00576F24" w:rsidRPr="00A908AF">
        <w:rPr>
          <w:rFonts w:ascii="Times New Roman" w:hAnsi="Times New Roman" w:cs="Times New Roman"/>
        </w:rPr>
        <w:t>(</w:t>
      </w:r>
      <w:proofErr w:type="gramEnd"/>
      <w:r w:rsidR="00576F24" w:rsidRPr="00A908AF">
        <w:rPr>
          <w:rFonts w:ascii="Times New Roman" w:hAnsi="Times New Roman" w:cs="Times New Roman"/>
        </w:rPr>
        <w:t>HTBCR)</w:t>
      </w:r>
      <w:r w:rsidRPr="00A908AF">
        <w:rPr>
          <w:rFonts w:ascii="Times New Roman" w:hAnsi="Times New Roman" w:cs="Times New Roman"/>
        </w:rPr>
        <w:t xml:space="preserve">, data were collected for conifer in 1986, and deciduous in 1987, because it was September when crew visited plot12, and deciduous already lost their leaves. </w:t>
      </w:r>
      <w:r w:rsidR="00DF4C79" w:rsidRPr="00A908AF">
        <w:rPr>
          <w:rFonts w:ascii="Times New Roman" w:hAnsi="Times New Roman" w:cs="Times New Roman"/>
        </w:rPr>
        <w:t>D</w:t>
      </w:r>
      <w:r w:rsidR="008907D3" w:rsidRPr="00A908AF">
        <w:rPr>
          <w:rFonts w:ascii="Times New Roman" w:hAnsi="Times New Roman" w:cs="Times New Roman"/>
        </w:rPr>
        <w:t>ata already included in mas98, need to be name correctly</w:t>
      </w:r>
      <w:r w:rsidR="00C65C76">
        <w:rPr>
          <w:rFonts w:ascii="Times New Roman" w:hAnsi="Times New Roman" w:cs="Times New Roman"/>
        </w:rPr>
        <w:t xml:space="preserve">. There are a few </w:t>
      </w:r>
      <w:proofErr w:type="gramStart"/>
      <w:r w:rsidR="00C65C76">
        <w:rPr>
          <w:rFonts w:ascii="Times New Roman" w:hAnsi="Times New Roman" w:cs="Times New Roman"/>
        </w:rPr>
        <w:t>tree</w:t>
      </w:r>
      <w:proofErr w:type="gramEnd"/>
      <w:r w:rsidR="00C65C76">
        <w:rPr>
          <w:rFonts w:ascii="Times New Roman" w:hAnsi="Times New Roman" w:cs="Times New Roman"/>
        </w:rPr>
        <w:t xml:space="preserve"> had both HTTCR and TOTHT collected and this got corrected too.</w:t>
      </w:r>
    </w:p>
    <w:p w:rsidR="00FD0488" w:rsidRDefault="00FD0488" w:rsidP="00FD0488">
      <w:pPr>
        <w:pStyle w:val="ListParagraph"/>
        <w:rPr>
          <w:rFonts w:ascii="Times New Roman" w:hAnsi="Times New Roman" w:cs="Times New Roman"/>
        </w:rPr>
      </w:pPr>
      <w:r>
        <w:rPr>
          <w:rFonts w:ascii="Times New Roman" w:hAnsi="Times New Roman" w:cs="Times New Roman"/>
        </w:rPr>
        <w:t>Also, in subplot 2, tree 753 and 730 were newly tagged in 1987, DBH data recorded in mas98.ssd were collected in 1987.</w:t>
      </w:r>
    </w:p>
    <w:p w:rsidR="008154FB" w:rsidRPr="00F57010" w:rsidRDefault="00576F24" w:rsidP="0039219C">
      <w:pPr>
        <w:pStyle w:val="ListParagraph"/>
        <w:numPr>
          <w:ilvl w:val="0"/>
          <w:numId w:val="14"/>
        </w:numPr>
        <w:rPr>
          <w:rFonts w:ascii="Times New Roman" w:hAnsi="Times New Roman" w:cs="Times New Roman"/>
        </w:rPr>
      </w:pPr>
      <w:r w:rsidRPr="008154FB">
        <w:rPr>
          <w:rFonts w:ascii="Times New Roman" w:hAnsi="Times New Roman" w:cs="Times New Roman"/>
        </w:rPr>
        <w:t xml:space="preserve">Plot13: All CLONG, CAZLNG, CPERP were collected in 1986, </w:t>
      </w:r>
      <w:r w:rsidR="00540367" w:rsidRPr="008154FB">
        <w:rPr>
          <w:rFonts w:ascii="Times New Roman" w:hAnsi="Times New Roman" w:cs="Times New Roman"/>
        </w:rPr>
        <w:t>tree 924(splot2), 932(splot4), 980(splot4) have</w:t>
      </w:r>
      <w:r w:rsidRPr="008154FB">
        <w:rPr>
          <w:rFonts w:ascii="Times New Roman" w:hAnsi="Times New Roman" w:cs="Times New Roman"/>
        </w:rPr>
        <w:t xml:space="preserve"> HT and CRHT</w:t>
      </w:r>
      <w:r w:rsidR="00540367" w:rsidRPr="008154FB">
        <w:rPr>
          <w:rFonts w:ascii="Times New Roman" w:hAnsi="Times New Roman" w:cs="Times New Roman"/>
        </w:rPr>
        <w:t xml:space="preserve"> collected in both 1986 and </w:t>
      </w:r>
      <w:r w:rsidR="006D6EB5" w:rsidRPr="008154FB">
        <w:rPr>
          <w:rFonts w:ascii="Times New Roman" w:hAnsi="Times New Roman" w:cs="Times New Roman"/>
        </w:rPr>
        <w:t>1987</w:t>
      </w:r>
      <w:r w:rsidRPr="008154FB">
        <w:rPr>
          <w:rFonts w:ascii="Times New Roman" w:hAnsi="Times New Roman" w:cs="Times New Roman"/>
        </w:rPr>
        <w:t xml:space="preserve">. </w:t>
      </w:r>
      <w:r w:rsidR="00156126">
        <w:rPr>
          <w:rFonts w:ascii="Times New Roman" w:hAnsi="Times New Roman" w:cs="Times New Roman"/>
        </w:rPr>
        <w:t xml:space="preserve">HT/CRHT stored in mas98 </w:t>
      </w:r>
      <w:r w:rsidR="00BF453C">
        <w:rPr>
          <w:rFonts w:ascii="Times New Roman" w:hAnsi="Times New Roman" w:cs="Times New Roman"/>
        </w:rPr>
        <w:t xml:space="preserve">were </w:t>
      </w:r>
      <w:r w:rsidR="00B24E6B">
        <w:rPr>
          <w:rFonts w:ascii="Times New Roman" w:hAnsi="Times New Roman" w:cs="Times New Roman"/>
        </w:rPr>
        <w:t xml:space="preserve">TOTHT/CRHT </w:t>
      </w:r>
      <w:r w:rsidR="00BF453C">
        <w:rPr>
          <w:rFonts w:ascii="Times New Roman" w:hAnsi="Times New Roman" w:cs="Times New Roman"/>
        </w:rPr>
        <w:t>from 1987</w:t>
      </w:r>
      <w:r w:rsidR="00156126">
        <w:rPr>
          <w:rFonts w:ascii="Times New Roman" w:hAnsi="Times New Roman" w:cs="Times New Roman"/>
        </w:rPr>
        <w:t>,</w:t>
      </w:r>
      <w:r w:rsidR="00B24E6B">
        <w:rPr>
          <w:rFonts w:ascii="Times New Roman" w:hAnsi="Times New Roman" w:cs="Times New Roman"/>
        </w:rPr>
        <w:t xml:space="preserve"> HTTCR87 missing and got entered.</w:t>
      </w:r>
      <w:r w:rsidR="00156126">
        <w:rPr>
          <w:rFonts w:ascii="Times New Roman" w:hAnsi="Times New Roman" w:cs="Times New Roman"/>
        </w:rPr>
        <w:t xml:space="preserve"> </w:t>
      </w:r>
      <w:r w:rsidR="00156126" w:rsidRPr="00F57010">
        <w:rPr>
          <w:rFonts w:ascii="Times New Roman" w:hAnsi="Times New Roman" w:cs="Times New Roman"/>
        </w:rPr>
        <w:t>HT</w:t>
      </w:r>
      <w:r w:rsidR="001A44EB">
        <w:rPr>
          <w:rFonts w:ascii="Times New Roman" w:hAnsi="Times New Roman" w:cs="Times New Roman"/>
        </w:rPr>
        <w:t>TCR</w:t>
      </w:r>
      <w:r w:rsidR="00156126" w:rsidRPr="00F57010">
        <w:rPr>
          <w:rFonts w:ascii="Times New Roman" w:hAnsi="Times New Roman" w:cs="Times New Roman"/>
        </w:rPr>
        <w:t xml:space="preserve">/CRHT collected in 1986 </w:t>
      </w:r>
      <w:r w:rsidR="00F57010" w:rsidRPr="00F57010">
        <w:rPr>
          <w:rFonts w:ascii="Times New Roman" w:hAnsi="Times New Roman" w:cs="Times New Roman"/>
        </w:rPr>
        <w:t>was</w:t>
      </w:r>
      <w:r w:rsidR="00156126" w:rsidRPr="00F57010">
        <w:rPr>
          <w:rFonts w:ascii="Times New Roman" w:hAnsi="Times New Roman" w:cs="Times New Roman"/>
        </w:rPr>
        <w:t xml:space="preserve"> calculated by slope </w:t>
      </w:r>
      <w:proofErr w:type="spellStart"/>
      <w:r w:rsidR="00156126" w:rsidRPr="00F57010">
        <w:rPr>
          <w:rFonts w:ascii="Times New Roman" w:hAnsi="Times New Roman" w:cs="Times New Roman"/>
        </w:rPr>
        <w:t>etc</w:t>
      </w:r>
      <w:proofErr w:type="spellEnd"/>
      <w:r w:rsidR="00156126" w:rsidRPr="00F57010">
        <w:rPr>
          <w:rFonts w:ascii="Times New Roman" w:hAnsi="Times New Roman" w:cs="Times New Roman"/>
        </w:rPr>
        <w:t xml:space="preserve">, </w:t>
      </w:r>
      <w:r w:rsidR="00F57010" w:rsidRPr="00F57010">
        <w:rPr>
          <w:rFonts w:ascii="Times New Roman" w:hAnsi="Times New Roman" w:cs="Times New Roman"/>
        </w:rPr>
        <w:t>referring to hard copy in Jan.2013</w:t>
      </w:r>
    </w:p>
    <w:p w:rsidR="00576F24" w:rsidRPr="008154FB" w:rsidRDefault="00576F24" w:rsidP="0039219C">
      <w:pPr>
        <w:pStyle w:val="ListParagraph"/>
        <w:numPr>
          <w:ilvl w:val="0"/>
          <w:numId w:val="14"/>
        </w:numPr>
        <w:rPr>
          <w:rFonts w:ascii="Times New Roman" w:hAnsi="Times New Roman" w:cs="Times New Roman"/>
        </w:rPr>
      </w:pPr>
      <w:r w:rsidRPr="008154FB">
        <w:rPr>
          <w:rFonts w:ascii="Times New Roman" w:hAnsi="Times New Roman" w:cs="Times New Roman"/>
        </w:rPr>
        <w:t xml:space="preserve">Plot 14:  </w:t>
      </w:r>
      <w:r w:rsidR="00957475">
        <w:rPr>
          <w:rFonts w:ascii="Times New Roman" w:hAnsi="Times New Roman" w:cs="Times New Roman"/>
        </w:rPr>
        <w:t xml:space="preserve">All </w:t>
      </w:r>
      <w:r w:rsidRPr="008154FB">
        <w:rPr>
          <w:rFonts w:ascii="Times New Roman" w:hAnsi="Times New Roman" w:cs="Times New Roman"/>
        </w:rPr>
        <w:t xml:space="preserve">CLONG, CAZLNG, </w:t>
      </w:r>
      <w:proofErr w:type="gramStart"/>
      <w:r w:rsidRPr="008154FB">
        <w:rPr>
          <w:rFonts w:ascii="Times New Roman" w:hAnsi="Times New Roman" w:cs="Times New Roman"/>
        </w:rPr>
        <w:t>CPERP</w:t>
      </w:r>
      <w:proofErr w:type="gramEnd"/>
      <w:r w:rsidRPr="008154FB">
        <w:rPr>
          <w:rFonts w:ascii="Times New Roman" w:hAnsi="Times New Roman" w:cs="Times New Roman"/>
        </w:rPr>
        <w:t xml:space="preserve"> were collected in 198</w:t>
      </w:r>
      <w:r w:rsidR="00C7725A">
        <w:rPr>
          <w:rFonts w:ascii="Times New Roman" w:hAnsi="Times New Roman" w:cs="Times New Roman"/>
        </w:rPr>
        <w:t xml:space="preserve">6 for subplot 1. </w:t>
      </w:r>
      <w:r w:rsidR="00320551">
        <w:rPr>
          <w:rFonts w:ascii="Times New Roman" w:hAnsi="Times New Roman" w:cs="Times New Roman"/>
        </w:rPr>
        <w:t xml:space="preserve"> </w:t>
      </w:r>
      <w:r w:rsidR="00EC7330">
        <w:rPr>
          <w:rFonts w:ascii="Times New Roman" w:hAnsi="Times New Roman" w:cs="Times New Roman"/>
        </w:rPr>
        <w:t>All</w:t>
      </w:r>
      <w:r w:rsidR="00156126">
        <w:rPr>
          <w:rFonts w:ascii="Times New Roman" w:hAnsi="Times New Roman" w:cs="Times New Roman"/>
        </w:rPr>
        <w:t xml:space="preserve"> trees in subplot 2</w:t>
      </w:r>
      <w:r w:rsidR="00EC7330">
        <w:rPr>
          <w:rFonts w:ascii="Times New Roman" w:hAnsi="Times New Roman" w:cs="Times New Roman"/>
        </w:rPr>
        <w:t xml:space="preserve"> were</w:t>
      </w:r>
      <w:r w:rsidRPr="008154FB">
        <w:rPr>
          <w:rFonts w:ascii="Times New Roman" w:hAnsi="Times New Roman" w:cs="Times New Roman"/>
        </w:rPr>
        <w:t xml:space="preserve"> collected for </w:t>
      </w:r>
      <w:r w:rsidR="000E54C1">
        <w:rPr>
          <w:rFonts w:ascii="Times New Roman" w:hAnsi="Times New Roman" w:cs="Times New Roman"/>
        </w:rPr>
        <w:t>TOT</w:t>
      </w:r>
      <w:r w:rsidRPr="008154FB">
        <w:rPr>
          <w:rFonts w:ascii="Times New Roman" w:hAnsi="Times New Roman" w:cs="Times New Roman"/>
        </w:rPr>
        <w:t>HT</w:t>
      </w:r>
      <w:r w:rsidR="000E54C1">
        <w:rPr>
          <w:rFonts w:ascii="Times New Roman" w:hAnsi="Times New Roman" w:cs="Times New Roman"/>
        </w:rPr>
        <w:t>/HTTCR</w:t>
      </w:r>
      <w:r w:rsidRPr="008154FB">
        <w:rPr>
          <w:rFonts w:ascii="Times New Roman" w:hAnsi="Times New Roman" w:cs="Times New Roman"/>
        </w:rPr>
        <w:t xml:space="preserve"> and CRHT(HTBCR)</w:t>
      </w:r>
      <w:r w:rsidR="00156126">
        <w:rPr>
          <w:rFonts w:ascii="Times New Roman" w:hAnsi="Times New Roman" w:cs="Times New Roman"/>
        </w:rPr>
        <w:t xml:space="preserve"> </w:t>
      </w:r>
      <w:r w:rsidR="00D05802">
        <w:rPr>
          <w:rFonts w:ascii="Times New Roman" w:hAnsi="Times New Roman" w:cs="Times New Roman"/>
        </w:rPr>
        <w:t xml:space="preserve">only </w:t>
      </w:r>
      <w:r w:rsidR="00156126">
        <w:rPr>
          <w:rFonts w:ascii="Times New Roman" w:hAnsi="Times New Roman" w:cs="Times New Roman"/>
        </w:rPr>
        <w:t>in 87</w:t>
      </w:r>
      <w:r w:rsidR="00EC7330">
        <w:rPr>
          <w:rFonts w:ascii="Times New Roman" w:hAnsi="Times New Roman" w:cs="Times New Roman"/>
        </w:rPr>
        <w:t xml:space="preserve"> except for tree </w:t>
      </w:r>
      <w:r w:rsidR="00EC7330" w:rsidRPr="00A442CA">
        <w:rPr>
          <w:rFonts w:ascii="Times New Roman" w:hAnsi="Times New Roman" w:cs="Times New Roman"/>
        </w:rPr>
        <w:t>572, 587, 589, 593, 600, 1001</w:t>
      </w:r>
      <w:r w:rsidR="00A30D97" w:rsidRPr="00A442CA">
        <w:rPr>
          <w:rFonts w:ascii="Times New Roman" w:hAnsi="Times New Roman" w:cs="Times New Roman"/>
        </w:rPr>
        <w:t>(renamed from 536)</w:t>
      </w:r>
      <w:r w:rsidR="00EC7330" w:rsidRPr="00A442CA">
        <w:rPr>
          <w:rFonts w:ascii="Times New Roman" w:hAnsi="Times New Roman" w:cs="Times New Roman"/>
        </w:rPr>
        <w:t>, and 1583</w:t>
      </w:r>
      <w:r w:rsidR="00A30D97" w:rsidRPr="00A442CA">
        <w:rPr>
          <w:rFonts w:ascii="Times New Roman" w:hAnsi="Times New Roman" w:cs="Times New Roman"/>
        </w:rPr>
        <w:t>(renamed from 583)</w:t>
      </w:r>
      <w:r w:rsidR="00D25A0D" w:rsidRPr="00A442CA">
        <w:rPr>
          <w:rFonts w:ascii="Times New Roman" w:hAnsi="Times New Roman" w:cs="Times New Roman"/>
        </w:rPr>
        <w:t xml:space="preserve"> </w:t>
      </w:r>
      <w:r w:rsidR="00CC1DD0">
        <w:rPr>
          <w:rFonts w:ascii="Times New Roman" w:hAnsi="Times New Roman" w:cs="Times New Roman"/>
        </w:rPr>
        <w:t xml:space="preserve">, and HT were only collected in subplot2. </w:t>
      </w:r>
      <w:r w:rsidR="00957475">
        <w:rPr>
          <w:rFonts w:ascii="Times New Roman" w:hAnsi="Times New Roman" w:cs="Times New Roman"/>
        </w:rPr>
        <w:t>HT/CRTH</w:t>
      </w:r>
      <w:r w:rsidR="00480018">
        <w:rPr>
          <w:rFonts w:ascii="Times New Roman" w:hAnsi="Times New Roman" w:cs="Times New Roman"/>
        </w:rPr>
        <w:t xml:space="preserve"> stored in mas98 </w:t>
      </w:r>
      <w:r w:rsidR="00101AFD">
        <w:rPr>
          <w:rFonts w:ascii="Times New Roman" w:hAnsi="Times New Roman" w:cs="Times New Roman"/>
        </w:rPr>
        <w:t xml:space="preserve">for these trees </w:t>
      </w:r>
      <w:r w:rsidR="00480018">
        <w:rPr>
          <w:rFonts w:ascii="Times New Roman" w:hAnsi="Times New Roman" w:cs="Times New Roman"/>
        </w:rPr>
        <w:t>were from 1986, data from 87 for these trees were</w:t>
      </w:r>
      <w:r w:rsidR="00957475">
        <w:rPr>
          <w:rFonts w:ascii="Times New Roman" w:hAnsi="Times New Roman" w:cs="Times New Roman"/>
        </w:rPr>
        <w:t xml:space="preserve"> added. </w:t>
      </w:r>
      <w:r w:rsidR="00B846B6" w:rsidRPr="00A442CA">
        <w:rPr>
          <w:rFonts w:ascii="Times New Roman" w:hAnsi="Times New Roman" w:cs="Times New Roman"/>
        </w:rPr>
        <w:t>Some HTB</w:t>
      </w:r>
      <w:r w:rsidR="00957475">
        <w:rPr>
          <w:rFonts w:ascii="Times New Roman" w:hAnsi="Times New Roman" w:cs="Times New Roman"/>
        </w:rPr>
        <w:t>CR were entered as CRHT in 1986,</w:t>
      </w:r>
      <w:r w:rsidR="00B846B6" w:rsidRPr="00A442CA">
        <w:rPr>
          <w:rFonts w:ascii="Times New Roman" w:hAnsi="Times New Roman" w:cs="Times New Roman"/>
        </w:rPr>
        <w:t xml:space="preserve"> corrected this.</w:t>
      </w:r>
      <w:r w:rsidR="00156126">
        <w:rPr>
          <w:rFonts w:ascii="Times New Roman" w:hAnsi="Times New Roman" w:cs="Times New Roman"/>
        </w:rPr>
        <w:t xml:space="preserve"> </w:t>
      </w:r>
    </w:p>
    <w:p w:rsidR="00603408" w:rsidRDefault="00603408" w:rsidP="0039219C">
      <w:pPr>
        <w:pStyle w:val="ListParagraph"/>
        <w:numPr>
          <w:ilvl w:val="0"/>
          <w:numId w:val="14"/>
        </w:numPr>
        <w:rPr>
          <w:rFonts w:ascii="Times New Roman" w:hAnsi="Times New Roman" w:cs="Times New Roman"/>
        </w:rPr>
      </w:pPr>
      <w:r>
        <w:rPr>
          <w:rFonts w:ascii="Times New Roman" w:hAnsi="Times New Roman" w:cs="Times New Roman"/>
        </w:rPr>
        <w:t xml:space="preserve">Plot 15: HT, CRHT, CLONG, CAZLNG, </w:t>
      </w:r>
      <w:proofErr w:type="gramStart"/>
      <w:r>
        <w:rPr>
          <w:rFonts w:ascii="Times New Roman" w:hAnsi="Times New Roman" w:cs="Times New Roman"/>
        </w:rPr>
        <w:t>CPERP</w:t>
      </w:r>
      <w:proofErr w:type="gramEnd"/>
      <w:r>
        <w:rPr>
          <w:rFonts w:ascii="Times New Roman" w:hAnsi="Times New Roman" w:cs="Times New Roman"/>
        </w:rPr>
        <w:t xml:space="preserve"> were only collected in subplot2 in 1987.</w:t>
      </w:r>
      <w:r w:rsidR="0056003C">
        <w:rPr>
          <w:rFonts w:ascii="Times New Roman" w:hAnsi="Times New Roman" w:cs="Times New Roman"/>
        </w:rPr>
        <w:t xml:space="preserve"> </w:t>
      </w:r>
      <w:r w:rsidR="005B7EAB">
        <w:rPr>
          <w:rFonts w:ascii="Times New Roman" w:hAnsi="Times New Roman" w:cs="Times New Roman"/>
        </w:rPr>
        <w:t>TOT</w:t>
      </w:r>
      <w:r w:rsidR="0056003C">
        <w:rPr>
          <w:rFonts w:ascii="Times New Roman" w:hAnsi="Times New Roman" w:cs="Times New Roman"/>
        </w:rPr>
        <w:t>HT</w:t>
      </w:r>
      <w:r w:rsidR="005B7EAB">
        <w:rPr>
          <w:rFonts w:ascii="Times New Roman" w:hAnsi="Times New Roman" w:cs="Times New Roman"/>
        </w:rPr>
        <w:t>/HTTCR</w:t>
      </w:r>
      <w:r w:rsidR="0056003C">
        <w:rPr>
          <w:rFonts w:ascii="Times New Roman" w:hAnsi="Times New Roman" w:cs="Times New Roman"/>
        </w:rPr>
        <w:t xml:space="preserve">/CRHT data already in mas98 </w:t>
      </w:r>
      <w:r>
        <w:rPr>
          <w:rFonts w:ascii="Times New Roman" w:hAnsi="Times New Roman" w:cs="Times New Roman"/>
        </w:rPr>
        <w:t>need to be named with year 87 correctly. CLONG, CAZLNG, CPERP data were entered by Noah/Lixi in Jan.2013.</w:t>
      </w:r>
    </w:p>
    <w:p w:rsidR="00E27121" w:rsidRDefault="00D25A0D" w:rsidP="00D25A0D">
      <w:pPr>
        <w:ind w:left="360"/>
        <w:rPr>
          <w:rFonts w:ascii="Times New Roman" w:hAnsi="Times New Roman" w:cs="Times New Roman"/>
          <w:color w:val="C00000"/>
        </w:rPr>
      </w:pPr>
      <w:r w:rsidRPr="00D25A0D">
        <w:rPr>
          <w:rFonts w:ascii="Times New Roman" w:hAnsi="Times New Roman" w:cs="Times New Roman"/>
        </w:rPr>
        <w:t>*</w:t>
      </w:r>
      <w:r w:rsidR="001E6AF2">
        <w:rPr>
          <w:rFonts w:ascii="Times New Roman" w:hAnsi="Times New Roman" w:cs="Times New Roman"/>
        </w:rPr>
        <w:t xml:space="preserve"> Some </w:t>
      </w:r>
      <w:r>
        <w:rPr>
          <w:rFonts w:ascii="Times New Roman" w:hAnsi="Times New Roman" w:cs="Times New Roman"/>
        </w:rPr>
        <w:t>data that were already in mas98 were also entered by Noah/Lixi and double checked with data in mas98 for errors.</w:t>
      </w:r>
      <w:r w:rsidR="00BF3B2C">
        <w:rPr>
          <w:rFonts w:ascii="Times New Roman" w:hAnsi="Times New Roman" w:cs="Times New Roman"/>
        </w:rPr>
        <w:t xml:space="preserve"> </w:t>
      </w:r>
    </w:p>
    <w:p w:rsidR="00E416C8" w:rsidRPr="00E416C8" w:rsidRDefault="00E416C8" w:rsidP="00E416C8">
      <w:pPr>
        <w:pStyle w:val="Heading3"/>
        <w:rPr>
          <w:rFonts w:ascii="Times New Roman" w:hAnsi="Times New Roman" w:cs="Times New Roman"/>
          <w:color w:val="auto"/>
        </w:rPr>
      </w:pPr>
      <w:r w:rsidRPr="00E416C8">
        <w:rPr>
          <w:rFonts w:ascii="Times New Roman" w:hAnsi="Times New Roman" w:cs="Times New Roman"/>
          <w:color w:val="auto"/>
        </w:rPr>
        <w:t xml:space="preserve">1.2.2 </w:t>
      </w:r>
      <w:r w:rsidR="0062038D" w:rsidRPr="00E416C8">
        <w:rPr>
          <w:rFonts w:ascii="Times New Roman" w:hAnsi="Times New Roman" w:cs="Times New Roman"/>
          <w:color w:val="auto"/>
        </w:rPr>
        <w:t>New p</w:t>
      </w:r>
      <w:r w:rsidR="006343CD" w:rsidRPr="00E416C8">
        <w:rPr>
          <w:rFonts w:ascii="Times New Roman" w:hAnsi="Times New Roman" w:cs="Times New Roman"/>
          <w:color w:val="auto"/>
        </w:rPr>
        <w:t>lot</w:t>
      </w:r>
      <w:r w:rsidR="00A81917" w:rsidRPr="00E416C8">
        <w:rPr>
          <w:rFonts w:ascii="Times New Roman" w:hAnsi="Times New Roman" w:cs="Times New Roman"/>
          <w:color w:val="auto"/>
        </w:rPr>
        <w:t>s</w:t>
      </w:r>
      <w:r w:rsidRPr="00E416C8">
        <w:rPr>
          <w:rFonts w:ascii="Times New Roman" w:hAnsi="Times New Roman" w:cs="Times New Roman"/>
          <w:color w:val="auto"/>
        </w:rPr>
        <w:t xml:space="preserve"> on the West Side sampled</w:t>
      </w:r>
    </w:p>
    <w:p w:rsidR="00AE5D1A" w:rsidRDefault="006343CD" w:rsidP="00AF4735">
      <w:pPr>
        <w:jc w:val="both"/>
        <w:rPr>
          <w:rFonts w:ascii="Times New Roman" w:hAnsi="Times New Roman" w:cs="Times New Roman"/>
        </w:rPr>
      </w:pPr>
      <w:r>
        <w:rPr>
          <w:rFonts w:ascii="Times New Roman" w:hAnsi="Times New Roman" w:cs="Times New Roman"/>
        </w:rPr>
        <w:t xml:space="preserve"> </w:t>
      </w:r>
      <w:proofErr w:type="gramStart"/>
      <w:r w:rsidR="00450C47">
        <w:rPr>
          <w:rFonts w:ascii="Times New Roman" w:hAnsi="Times New Roman" w:cs="Times New Roman"/>
        </w:rPr>
        <w:t>Permanent plot 16~27</w:t>
      </w:r>
      <w:r w:rsidR="008973CD">
        <w:rPr>
          <w:rFonts w:ascii="Times New Roman" w:hAnsi="Times New Roman" w:cs="Times New Roman"/>
        </w:rPr>
        <w:t xml:space="preserve"> on West side</w:t>
      </w:r>
      <w:r>
        <w:rPr>
          <w:rFonts w:ascii="Times New Roman" w:hAnsi="Times New Roman" w:cs="Times New Roman"/>
        </w:rPr>
        <w:t xml:space="preserve">, </w:t>
      </w:r>
      <w:r w:rsidR="00AE5D1A">
        <w:rPr>
          <w:rFonts w:ascii="Times New Roman" w:hAnsi="Times New Roman" w:cs="Times New Roman"/>
        </w:rPr>
        <w:t xml:space="preserve">4 10m*10m subplots </w:t>
      </w:r>
      <w:r w:rsidR="007A6349">
        <w:rPr>
          <w:rFonts w:ascii="Times New Roman" w:hAnsi="Times New Roman" w:cs="Times New Roman"/>
        </w:rPr>
        <w:t>and 4 additional spruce ears</w:t>
      </w:r>
      <w:r>
        <w:rPr>
          <w:rFonts w:ascii="Times New Roman" w:hAnsi="Times New Roman" w:cs="Times New Roman"/>
        </w:rPr>
        <w:t xml:space="preserve"> in each plot.</w:t>
      </w:r>
      <w:proofErr w:type="gramEnd"/>
    </w:p>
    <w:p w:rsidR="007C527A" w:rsidRPr="00AB272B" w:rsidRDefault="00AE5D1A" w:rsidP="0039219C">
      <w:pPr>
        <w:pStyle w:val="ListParagraph"/>
        <w:numPr>
          <w:ilvl w:val="0"/>
          <w:numId w:val="2"/>
        </w:numPr>
        <w:jc w:val="both"/>
        <w:rPr>
          <w:rFonts w:ascii="Times New Roman" w:hAnsi="Times New Roman" w:cs="Times New Roman"/>
        </w:rPr>
      </w:pPr>
      <w:r w:rsidRPr="00AB272B">
        <w:rPr>
          <w:rFonts w:ascii="Times New Roman" w:hAnsi="Times New Roman" w:cs="Times New Roman"/>
        </w:rPr>
        <w:t xml:space="preserve">Both dead and live </w:t>
      </w:r>
      <w:r w:rsidR="003434E0" w:rsidRPr="00AB272B">
        <w:rPr>
          <w:rFonts w:ascii="Times New Roman" w:hAnsi="Times New Roman" w:cs="Times New Roman"/>
        </w:rPr>
        <w:t>trees (</w:t>
      </w:r>
      <w:r w:rsidR="006343CD" w:rsidRPr="00AB272B">
        <w:rPr>
          <w:rFonts w:ascii="Times New Roman" w:hAnsi="Times New Roman" w:cs="Times New Roman"/>
        </w:rPr>
        <w:t>&gt;=5cm</w:t>
      </w:r>
      <w:r w:rsidR="006C670A" w:rsidRPr="00AB272B">
        <w:rPr>
          <w:rFonts w:ascii="Times New Roman" w:hAnsi="Times New Roman" w:cs="Times New Roman"/>
        </w:rPr>
        <w:t>) were</w:t>
      </w:r>
      <w:r w:rsidRPr="00AB272B">
        <w:rPr>
          <w:rFonts w:ascii="Times New Roman" w:hAnsi="Times New Roman" w:cs="Times New Roman"/>
        </w:rPr>
        <w:t xml:space="preserve"> tagged and measured</w:t>
      </w:r>
      <w:r w:rsidR="00A72336">
        <w:rPr>
          <w:rFonts w:ascii="Times New Roman" w:hAnsi="Times New Roman" w:cs="Times New Roman"/>
        </w:rPr>
        <w:t xml:space="preserve"> </w:t>
      </w:r>
      <w:r w:rsidR="00652F22">
        <w:rPr>
          <w:rFonts w:ascii="Times New Roman" w:hAnsi="Times New Roman" w:cs="Times New Roman"/>
        </w:rPr>
        <w:t>for DBHs. Heights we</w:t>
      </w:r>
      <w:r w:rsidR="00963E8B">
        <w:rPr>
          <w:rFonts w:ascii="Times New Roman" w:hAnsi="Times New Roman" w:cs="Times New Roman"/>
        </w:rPr>
        <w:t>re</w:t>
      </w:r>
      <w:r w:rsidR="00A51B98">
        <w:rPr>
          <w:rFonts w:ascii="Times New Roman" w:hAnsi="Times New Roman" w:cs="Times New Roman"/>
        </w:rPr>
        <w:t xml:space="preserve"> almost only collected for PIRU</w:t>
      </w:r>
      <w:r w:rsidR="00727038">
        <w:rPr>
          <w:rFonts w:ascii="Times New Roman" w:hAnsi="Times New Roman" w:cs="Times New Roman"/>
        </w:rPr>
        <w:t xml:space="preserve"> trees</w:t>
      </w:r>
      <w:r w:rsidR="00A51B98">
        <w:rPr>
          <w:rFonts w:ascii="Times New Roman" w:hAnsi="Times New Roman" w:cs="Times New Roman"/>
        </w:rPr>
        <w:t xml:space="preserve">, </w:t>
      </w:r>
      <w:r w:rsidR="00963E8B">
        <w:rPr>
          <w:rFonts w:ascii="Times New Roman" w:hAnsi="Times New Roman" w:cs="Times New Roman"/>
        </w:rPr>
        <w:t xml:space="preserve"> only recorded for </w:t>
      </w:r>
      <w:r w:rsidR="00A51B98">
        <w:rPr>
          <w:rFonts w:ascii="Times New Roman" w:hAnsi="Times New Roman" w:cs="Times New Roman"/>
        </w:rPr>
        <w:t>3</w:t>
      </w:r>
      <w:r w:rsidR="00963E8B">
        <w:rPr>
          <w:rFonts w:ascii="Times New Roman" w:hAnsi="Times New Roman" w:cs="Times New Roman"/>
        </w:rPr>
        <w:t xml:space="preserve"> ABBA trees.</w:t>
      </w:r>
    </w:p>
    <w:p w:rsidR="00E823A4" w:rsidRPr="00E823A4" w:rsidRDefault="007C527A" w:rsidP="0039219C">
      <w:pPr>
        <w:pStyle w:val="ListParagraph"/>
        <w:numPr>
          <w:ilvl w:val="0"/>
          <w:numId w:val="2"/>
        </w:numPr>
        <w:jc w:val="both"/>
        <w:rPr>
          <w:rFonts w:ascii="Times New Roman" w:hAnsi="Times New Roman" w:cs="Times New Roman"/>
          <w:sz w:val="24"/>
          <w:szCs w:val="24"/>
        </w:rPr>
      </w:pPr>
      <w:r w:rsidRPr="00051484">
        <w:rPr>
          <w:rFonts w:ascii="Times New Roman" w:hAnsi="Times New Roman" w:cs="Times New Roman"/>
        </w:rPr>
        <w:t xml:space="preserve">Live </w:t>
      </w:r>
      <w:r w:rsidR="00DE33B6" w:rsidRPr="00051484">
        <w:rPr>
          <w:rFonts w:ascii="Times New Roman" w:hAnsi="Times New Roman" w:cs="Times New Roman"/>
        </w:rPr>
        <w:t xml:space="preserve">Saplings </w:t>
      </w:r>
      <w:r w:rsidRPr="00051484">
        <w:rPr>
          <w:rFonts w:ascii="Times New Roman" w:hAnsi="Times New Roman" w:cs="Times New Roman"/>
        </w:rPr>
        <w:t>(</w:t>
      </w:r>
      <w:proofErr w:type="spellStart"/>
      <w:r w:rsidRPr="00051484">
        <w:rPr>
          <w:rFonts w:ascii="Times New Roman" w:hAnsi="Times New Roman" w:cs="Times New Roman"/>
        </w:rPr>
        <w:t>dbh</w:t>
      </w:r>
      <w:proofErr w:type="spellEnd"/>
      <w:r w:rsidRPr="00051484">
        <w:rPr>
          <w:rFonts w:ascii="Times New Roman" w:hAnsi="Times New Roman" w:cs="Times New Roman"/>
        </w:rPr>
        <w:t xml:space="preserve"> &lt; 5cm and a height of &gt;</w:t>
      </w:r>
      <w:r w:rsidR="00913838" w:rsidRPr="00051484">
        <w:rPr>
          <w:rFonts w:ascii="Times New Roman" w:hAnsi="Times New Roman" w:cs="Times New Roman"/>
        </w:rPr>
        <w:t>=</w:t>
      </w:r>
      <w:r w:rsidRPr="00051484">
        <w:rPr>
          <w:rFonts w:ascii="Times New Roman" w:hAnsi="Times New Roman" w:cs="Times New Roman"/>
        </w:rPr>
        <w:t xml:space="preserve"> </w:t>
      </w:r>
      <w:r w:rsidR="00A73015" w:rsidRPr="00051484">
        <w:rPr>
          <w:rFonts w:ascii="Times New Roman" w:hAnsi="Times New Roman" w:cs="Times New Roman"/>
        </w:rPr>
        <w:t>lm)</w:t>
      </w:r>
      <w:r w:rsidR="001B5452" w:rsidRPr="00051484">
        <w:rPr>
          <w:rFonts w:ascii="Times New Roman" w:hAnsi="Times New Roman" w:cs="Times New Roman"/>
        </w:rPr>
        <w:t xml:space="preserve"> </w:t>
      </w:r>
      <w:r w:rsidR="008A731B" w:rsidRPr="00051484">
        <w:rPr>
          <w:rFonts w:ascii="Times New Roman" w:hAnsi="Times New Roman" w:cs="Times New Roman"/>
        </w:rPr>
        <w:t xml:space="preserve">were tagged on </w:t>
      </w:r>
      <w:r w:rsidR="00796009" w:rsidRPr="00051484">
        <w:rPr>
          <w:rFonts w:ascii="Times New Roman" w:hAnsi="Times New Roman" w:cs="Times New Roman"/>
        </w:rPr>
        <w:t xml:space="preserve">plot 16~27, excluding </w:t>
      </w:r>
      <w:r w:rsidR="00A81B07" w:rsidRPr="00051484">
        <w:rPr>
          <w:rFonts w:ascii="Times New Roman" w:hAnsi="Times New Roman" w:cs="Times New Roman"/>
        </w:rPr>
        <w:t>additional spruce</w:t>
      </w:r>
      <w:r w:rsidR="00492B16" w:rsidRPr="00051484">
        <w:rPr>
          <w:rFonts w:ascii="Times New Roman" w:hAnsi="Times New Roman" w:cs="Times New Roman"/>
        </w:rPr>
        <w:t xml:space="preserve"> </w:t>
      </w:r>
      <w:r w:rsidR="00796009" w:rsidRPr="00051484">
        <w:rPr>
          <w:rFonts w:ascii="Times New Roman" w:hAnsi="Times New Roman" w:cs="Times New Roman"/>
        </w:rPr>
        <w:t>ears in</w:t>
      </w:r>
      <w:r w:rsidR="00DE33B6" w:rsidRPr="00051484">
        <w:rPr>
          <w:rFonts w:ascii="Times New Roman" w:hAnsi="Times New Roman" w:cs="Times New Roman"/>
        </w:rPr>
        <w:t xml:space="preserve"> 1987. </w:t>
      </w:r>
    </w:p>
    <w:p w:rsidR="009E26E9" w:rsidRPr="00717448" w:rsidRDefault="00DE33B6" w:rsidP="0039219C">
      <w:pPr>
        <w:pStyle w:val="ListParagraph"/>
        <w:numPr>
          <w:ilvl w:val="0"/>
          <w:numId w:val="5"/>
        </w:numPr>
        <w:jc w:val="both"/>
        <w:rPr>
          <w:rFonts w:ascii="Times New Roman" w:hAnsi="Times New Roman" w:cs="Times New Roman"/>
          <w:color w:val="C00000"/>
          <w:sz w:val="24"/>
          <w:szCs w:val="24"/>
        </w:rPr>
      </w:pPr>
      <w:r w:rsidRPr="009E26E9">
        <w:rPr>
          <w:rFonts w:ascii="Times New Roman" w:hAnsi="Times New Roman" w:cs="Times New Roman"/>
        </w:rPr>
        <w:t>If there were 50 or more saplings of any one species on the whole plot, then sapling data were collected only in the free subplot</w:t>
      </w:r>
      <w:r w:rsidR="007F2917" w:rsidRPr="009E26E9">
        <w:rPr>
          <w:rFonts w:ascii="Times New Roman" w:hAnsi="Times New Roman" w:cs="Times New Roman"/>
        </w:rPr>
        <w:t xml:space="preserve"> for all species</w:t>
      </w:r>
      <w:r w:rsidR="0007134D" w:rsidRPr="009E26E9">
        <w:rPr>
          <w:rFonts w:ascii="Times New Roman" w:hAnsi="Times New Roman" w:cs="Times New Roman"/>
        </w:rPr>
        <w:t xml:space="preserve"> except spruce</w:t>
      </w:r>
      <w:r w:rsidR="00CA31BB" w:rsidRPr="009E26E9">
        <w:rPr>
          <w:rFonts w:ascii="Times New Roman" w:hAnsi="Times New Roman" w:cs="Times New Roman"/>
        </w:rPr>
        <w:t xml:space="preserve"> (For a complete list of free subplots, see </w:t>
      </w:r>
      <w:hyperlink w:anchor="_APPENDIX_1_Permanent" w:history="1">
        <w:r w:rsidR="00CA31BB" w:rsidRPr="009E26E9">
          <w:rPr>
            <w:rStyle w:val="Hyperlink"/>
            <w:rFonts w:ascii="Times New Roman" w:hAnsi="Times New Roman" w:cs="Times New Roman"/>
          </w:rPr>
          <w:t>APPENDIX 1</w:t>
        </w:r>
      </w:hyperlink>
      <w:r w:rsidR="00CA31BB" w:rsidRPr="009E26E9">
        <w:rPr>
          <w:rFonts w:ascii="Times New Roman" w:hAnsi="Times New Roman" w:cs="Times New Roman"/>
        </w:rPr>
        <w:t>)</w:t>
      </w:r>
      <w:r w:rsidRPr="009E26E9">
        <w:rPr>
          <w:rFonts w:ascii="Times New Roman" w:hAnsi="Times New Roman" w:cs="Times New Roman"/>
        </w:rPr>
        <w:t>. Spruce data were always collected on all four subplots, regardless of the number of saplings (spruce or others) on the plot as a whole.</w:t>
      </w:r>
      <w:r w:rsidR="00AB272B" w:rsidRPr="009E26E9">
        <w:rPr>
          <w:rFonts w:ascii="Times New Roman" w:hAnsi="Times New Roman" w:cs="Times New Roman"/>
        </w:rPr>
        <w:t xml:space="preserve"> </w:t>
      </w:r>
      <w:r w:rsidR="00DA0973" w:rsidRPr="009E26E9">
        <w:rPr>
          <w:rFonts w:ascii="Times New Roman" w:hAnsi="Times New Roman" w:cs="Times New Roman"/>
        </w:rPr>
        <w:t xml:space="preserve"> </w:t>
      </w:r>
      <w:r w:rsidR="00E823A4" w:rsidRPr="009E26E9">
        <w:rPr>
          <w:rFonts w:ascii="Times New Roman" w:hAnsi="Times New Roman" w:cs="Times New Roman"/>
        </w:rPr>
        <w:t>This rule was not precisely followed.</w:t>
      </w:r>
      <w:r w:rsidR="005B4E7D" w:rsidRPr="009E26E9">
        <w:rPr>
          <w:rFonts w:ascii="Times New Roman" w:hAnsi="Times New Roman" w:cs="Times New Roman"/>
        </w:rPr>
        <w:t xml:space="preserve"> Judgments were made in 2011 by Lixi/DRP whether </w:t>
      </w:r>
      <w:r w:rsidR="004E56F0" w:rsidRPr="009E26E9">
        <w:rPr>
          <w:rFonts w:ascii="Times New Roman" w:hAnsi="Times New Roman" w:cs="Times New Roman"/>
        </w:rPr>
        <w:t>a subplot was sampled for saplings in a species</w:t>
      </w:r>
      <w:r w:rsidR="005B4E7D" w:rsidRPr="009E26E9">
        <w:rPr>
          <w:rFonts w:ascii="Times New Roman" w:hAnsi="Times New Roman" w:cs="Times New Roman"/>
        </w:rPr>
        <w:t xml:space="preserve">. Details see </w:t>
      </w:r>
      <w:hyperlink w:anchor="_APPENDIX_2_Sapling" w:history="1">
        <w:r w:rsidR="005B4E7D" w:rsidRPr="009E26E9">
          <w:rPr>
            <w:rStyle w:val="Hyperlink"/>
            <w:rFonts w:ascii="Times New Roman" w:hAnsi="Times New Roman" w:cs="Times New Roman"/>
            <w:color w:val="3333FF"/>
          </w:rPr>
          <w:t>APPENDIX 2</w:t>
        </w:r>
      </w:hyperlink>
      <w:r w:rsidR="005B4E7D" w:rsidRPr="009E26E9">
        <w:rPr>
          <w:rFonts w:ascii="Times New Roman" w:hAnsi="Times New Roman" w:cs="Times New Roman"/>
          <w:color w:val="3333FF"/>
        </w:rPr>
        <w:t>.</w:t>
      </w:r>
      <w:r w:rsidR="00717448">
        <w:rPr>
          <w:rFonts w:ascii="Times New Roman" w:hAnsi="Times New Roman" w:cs="Times New Roman"/>
          <w:color w:val="3333FF"/>
        </w:rPr>
        <w:t xml:space="preserve"> </w:t>
      </w:r>
      <w:r w:rsidR="00717448" w:rsidRPr="00E9294F">
        <w:rPr>
          <w:rFonts w:ascii="Times New Roman" w:hAnsi="Times New Roman" w:cs="Times New Roman"/>
        </w:rPr>
        <w:t>(Two variables CSAP8687 and CSAP98 were created for saplings other than PIRU to represent whether certain subplot was sampled for saplings other than PIRU in 1986/87 or 1998. RECRUIT updated according to these two variables.</w:t>
      </w:r>
      <w:r w:rsidR="00717448">
        <w:rPr>
          <w:rFonts w:ascii="Times New Roman" w:hAnsi="Times New Roman" w:cs="Times New Roman"/>
          <w:color w:val="C00000"/>
        </w:rPr>
        <w:t xml:space="preserve"> </w:t>
      </w:r>
      <w:r w:rsidR="008525E8">
        <w:rPr>
          <w:rFonts w:ascii="Times New Roman" w:hAnsi="Times New Roman" w:cs="Times New Roman"/>
          <w:color w:val="C00000"/>
        </w:rPr>
        <w:t>Double</w:t>
      </w:r>
      <w:r w:rsidR="00717448">
        <w:rPr>
          <w:rFonts w:ascii="Times New Roman" w:hAnsi="Times New Roman" w:cs="Times New Roman"/>
          <w:color w:val="C00000"/>
        </w:rPr>
        <w:t xml:space="preserve"> check</w:t>
      </w:r>
      <w:r w:rsidR="00E9294F">
        <w:rPr>
          <w:rFonts w:ascii="Times New Roman" w:hAnsi="Times New Roman" w:cs="Times New Roman"/>
          <w:color w:val="C00000"/>
        </w:rPr>
        <w:t xml:space="preserve"> this</w:t>
      </w:r>
      <w:r w:rsidR="00717448">
        <w:rPr>
          <w:rFonts w:ascii="Times New Roman" w:hAnsi="Times New Roman" w:cs="Times New Roman"/>
          <w:color w:val="C00000"/>
        </w:rPr>
        <w:t>!)</w:t>
      </w:r>
    </w:p>
    <w:p w:rsidR="00051484" w:rsidRPr="004C05E6" w:rsidRDefault="00DA0973" w:rsidP="0039219C">
      <w:pPr>
        <w:pStyle w:val="ListParagraph"/>
        <w:numPr>
          <w:ilvl w:val="0"/>
          <w:numId w:val="5"/>
        </w:numPr>
        <w:jc w:val="both"/>
        <w:rPr>
          <w:rFonts w:ascii="Times New Roman" w:hAnsi="Times New Roman" w:cs="Times New Roman"/>
          <w:color w:val="FF0000"/>
          <w:sz w:val="24"/>
          <w:szCs w:val="24"/>
        </w:rPr>
      </w:pPr>
      <w:r w:rsidRPr="009E26E9">
        <w:rPr>
          <w:rFonts w:ascii="Times New Roman" w:hAnsi="Times New Roman" w:cs="Times New Roman"/>
        </w:rPr>
        <w:t>DBHs were NOT measured</w:t>
      </w:r>
      <w:r w:rsidR="00B57B39" w:rsidRPr="009E26E9">
        <w:rPr>
          <w:rFonts w:ascii="Times New Roman" w:hAnsi="Times New Roman" w:cs="Times New Roman"/>
        </w:rPr>
        <w:t xml:space="preserve"> for saplings </w:t>
      </w:r>
      <w:r w:rsidR="00E57BBF" w:rsidRPr="009E26E9">
        <w:rPr>
          <w:rFonts w:ascii="Times New Roman" w:hAnsi="Times New Roman" w:cs="Times New Roman"/>
        </w:rPr>
        <w:t>but</w:t>
      </w:r>
      <w:r w:rsidRPr="009E26E9">
        <w:rPr>
          <w:rFonts w:ascii="Times New Roman" w:hAnsi="Times New Roman" w:cs="Times New Roman"/>
        </w:rPr>
        <w:t xml:space="preserve"> heights and declines class data</w:t>
      </w:r>
      <w:r w:rsidR="00FD7020">
        <w:rPr>
          <w:rFonts w:ascii="Times New Roman" w:hAnsi="Times New Roman" w:cs="Times New Roman"/>
        </w:rPr>
        <w:t xml:space="preserve"> (for ABBA, BECO, and PIRU)</w:t>
      </w:r>
      <w:r w:rsidRPr="009E26E9">
        <w:rPr>
          <w:rFonts w:ascii="Times New Roman" w:hAnsi="Times New Roman" w:cs="Times New Roman"/>
        </w:rPr>
        <w:t xml:space="preserve"> were collected.</w:t>
      </w:r>
      <w:r w:rsidR="00616057" w:rsidRPr="009E26E9">
        <w:rPr>
          <w:rFonts w:ascii="Times New Roman" w:hAnsi="Times New Roman" w:cs="Times New Roman"/>
        </w:rPr>
        <w:t xml:space="preserve"> Some plants</w:t>
      </w:r>
      <w:r w:rsidR="001435D9" w:rsidRPr="009E26E9">
        <w:rPr>
          <w:rFonts w:ascii="Times New Roman" w:hAnsi="Times New Roman" w:cs="Times New Roman"/>
        </w:rPr>
        <w:t xml:space="preserve"> </w:t>
      </w:r>
      <w:r w:rsidR="00616057" w:rsidRPr="009E26E9">
        <w:rPr>
          <w:rFonts w:ascii="Times New Roman" w:hAnsi="Times New Roman" w:cs="Times New Roman"/>
        </w:rPr>
        <w:t xml:space="preserve">miss all </w:t>
      </w:r>
      <w:r w:rsidR="00C139A0" w:rsidRPr="009E26E9">
        <w:rPr>
          <w:rFonts w:ascii="Times New Roman" w:hAnsi="Times New Roman" w:cs="Times New Roman"/>
        </w:rPr>
        <w:t>1987</w:t>
      </w:r>
      <w:r w:rsidR="00F03530" w:rsidRPr="009E26E9">
        <w:rPr>
          <w:rFonts w:ascii="Times New Roman" w:hAnsi="Times New Roman" w:cs="Times New Roman"/>
        </w:rPr>
        <w:t xml:space="preserve"> </w:t>
      </w:r>
      <w:r w:rsidR="00AD7E04" w:rsidRPr="009E26E9">
        <w:rPr>
          <w:rFonts w:ascii="Times New Roman" w:hAnsi="Times New Roman" w:cs="Times New Roman"/>
        </w:rPr>
        <w:t>data</w:t>
      </w:r>
      <w:r w:rsidR="00E57BBF" w:rsidRPr="009E26E9">
        <w:rPr>
          <w:rFonts w:ascii="Times New Roman" w:hAnsi="Times New Roman" w:cs="Times New Roman"/>
        </w:rPr>
        <w:t xml:space="preserve"> and </w:t>
      </w:r>
      <w:r w:rsidR="00616057" w:rsidRPr="009E26E9">
        <w:rPr>
          <w:rFonts w:ascii="Times New Roman" w:hAnsi="Times New Roman" w:cs="Times New Roman"/>
        </w:rPr>
        <w:t xml:space="preserve">only </w:t>
      </w:r>
      <w:r w:rsidR="00F03530" w:rsidRPr="009E26E9">
        <w:rPr>
          <w:rFonts w:ascii="Times New Roman" w:hAnsi="Times New Roman" w:cs="Times New Roman"/>
        </w:rPr>
        <w:t xml:space="preserve">have </w:t>
      </w:r>
      <w:r w:rsidR="00616057" w:rsidRPr="009E26E9">
        <w:rPr>
          <w:rFonts w:ascii="Times New Roman" w:hAnsi="Times New Roman" w:cs="Times New Roman"/>
        </w:rPr>
        <w:t>tag number</w:t>
      </w:r>
      <w:r w:rsidR="00F03530" w:rsidRPr="009E26E9">
        <w:rPr>
          <w:rFonts w:ascii="Times New Roman" w:hAnsi="Times New Roman" w:cs="Times New Roman"/>
        </w:rPr>
        <w:t>s and species.</w:t>
      </w:r>
      <w:r w:rsidR="00594E93" w:rsidRPr="009E26E9">
        <w:rPr>
          <w:rFonts w:ascii="Times New Roman" w:hAnsi="Times New Roman" w:cs="Times New Roman"/>
        </w:rPr>
        <w:t xml:space="preserve"> </w:t>
      </w:r>
      <w:r w:rsidR="00B40B45" w:rsidRPr="00DF0F97">
        <w:rPr>
          <w:rFonts w:ascii="Times New Roman" w:hAnsi="Times New Roman" w:cs="Times New Roman"/>
        </w:rPr>
        <w:t>For plants that had DBH87 missing, some were saplings, and some were trees that we forgot to collect DBH</w:t>
      </w:r>
      <w:r w:rsidR="00324CD8" w:rsidRPr="00DF0F97">
        <w:rPr>
          <w:rFonts w:ascii="Times New Roman" w:hAnsi="Times New Roman" w:cs="Times New Roman"/>
        </w:rPr>
        <w:t>.</w:t>
      </w:r>
      <w:r w:rsidR="00727038">
        <w:rPr>
          <w:rFonts w:ascii="Times New Roman" w:hAnsi="Times New Roman" w:cs="Times New Roman"/>
        </w:rPr>
        <w:t xml:space="preserve"> </w:t>
      </w:r>
      <w:r w:rsidR="00727038" w:rsidRPr="00727038">
        <w:rPr>
          <w:rFonts w:ascii="Times New Roman" w:hAnsi="Times New Roman" w:cs="Times New Roman"/>
          <w:b/>
        </w:rPr>
        <w:t xml:space="preserve">I assumed if an individual didn’t have </w:t>
      </w:r>
      <w:r w:rsidR="00727038" w:rsidRPr="00727038">
        <w:rPr>
          <w:rFonts w:ascii="Times New Roman" w:hAnsi="Times New Roman" w:cs="Times New Roman"/>
          <w:b/>
        </w:rPr>
        <w:lastRenderedPageBreak/>
        <w:t xml:space="preserve">DBH87, but had HT87 recorded, then it should be a saplings. </w:t>
      </w:r>
      <w:r w:rsidR="00727038">
        <w:rPr>
          <w:rFonts w:ascii="Times New Roman" w:hAnsi="Times New Roman" w:cs="Times New Roman"/>
        </w:rPr>
        <w:t>Some individuals miss both DHB and HT in 1987.</w:t>
      </w:r>
      <w:r w:rsidR="00B46159" w:rsidRPr="00DF0F97">
        <w:rPr>
          <w:rFonts w:ascii="Times New Roman" w:hAnsi="Times New Roman" w:cs="Times New Roman"/>
        </w:rPr>
        <w:t xml:space="preserve"> </w:t>
      </w:r>
      <w:r w:rsidR="00B46159" w:rsidRPr="009E26E9">
        <w:rPr>
          <w:rFonts w:ascii="Times New Roman" w:hAnsi="Times New Roman" w:cs="Times New Roman"/>
        </w:rPr>
        <w:t xml:space="preserve">Details see </w:t>
      </w:r>
      <w:hyperlink w:anchor="_APPENDIX_3_Plants" w:history="1">
        <w:r w:rsidR="00B46159" w:rsidRPr="009E26E9">
          <w:rPr>
            <w:rStyle w:val="Hyperlink"/>
            <w:rFonts w:ascii="Times New Roman" w:hAnsi="Times New Roman" w:cs="Times New Roman"/>
          </w:rPr>
          <w:t>APPENDIX 3</w:t>
        </w:r>
      </w:hyperlink>
      <w:r w:rsidR="00B46159" w:rsidRPr="009E26E9">
        <w:rPr>
          <w:rFonts w:ascii="Times New Roman" w:hAnsi="Times New Roman" w:cs="Times New Roman"/>
        </w:rPr>
        <w:t>.</w:t>
      </w:r>
      <w:r w:rsidR="00A2010B">
        <w:rPr>
          <w:rFonts w:ascii="Times New Roman" w:hAnsi="Times New Roman" w:cs="Times New Roman"/>
        </w:rPr>
        <w:t xml:space="preserve"> </w:t>
      </w:r>
    </w:p>
    <w:p w:rsidR="004C05E6" w:rsidRPr="00547A8E" w:rsidRDefault="00D130B6" w:rsidP="0039219C">
      <w:pPr>
        <w:pStyle w:val="ListParagraph"/>
        <w:numPr>
          <w:ilvl w:val="0"/>
          <w:numId w:val="5"/>
        </w:numPr>
        <w:spacing w:after="0"/>
        <w:jc w:val="both"/>
        <w:rPr>
          <w:rFonts w:ascii="Times New Roman" w:hAnsi="Times New Roman" w:cs="Times New Roman"/>
          <w:color w:val="0070C0"/>
        </w:rPr>
      </w:pPr>
      <w:r w:rsidRPr="00547A8E">
        <w:rPr>
          <w:rFonts w:ascii="Times New Roman" w:hAnsi="Times New Roman" w:cs="Times New Roman"/>
          <w:color w:val="0070C0"/>
        </w:rPr>
        <w:t xml:space="preserve">For </w:t>
      </w:r>
      <w:r w:rsidR="004C05E6" w:rsidRPr="00547A8E">
        <w:rPr>
          <w:rFonts w:ascii="Times New Roman" w:hAnsi="Times New Roman" w:cs="Times New Roman"/>
          <w:color w:val="0070C0"/>
        </w:rPr>
        <w:t>Plot 16~</w:t>
      </w:r>
      <w:r w:rsidR="00DF1999" w:rsidRPr="00547A8E">
        <w:rPr>
          <w:rFonts w:ascii="Times New Roman" w:hAnsi="Times New Roman" w:cs="Times New Roman"/>
          <w:color w:val="0070C0"/>
        </w:rPr>
        <w:t>plot20; plot 22~plot 26, tree heights and crown heights</w:t>
      </w:r>
      <w:r w:rsidR="004C05E6" w:rsidRPr="00547A8E">
        <w:rPr>
          <w:rFonts w:ascii="Times New Roman" w:hAnsi="Times New Roman" w:cs="Times New Roman"/>
          <w:color w:val="0070C0"/>
        </w:rPr>
        <w:t xml:space="preserve"> only collected on spruce;</w:t>
      </w:r>
      <w:r w:rsidRPr="00547A8E">
        <w:rPr>
          <w:rFonts w:ascii="Times New Roman" w:hAnsi="Times New Roman" w:cs="Times New Roman"/>
          <w:color w:val="0070C0"/>
        </w:rPr>
        <w:t xml:space="preserve"> In Plot21 and plot27, we </w:t>
      </w:r>
      <w:r w:rsidR="00DF1999" w:rsidRPr="00547A8E">
        <w:rPr>
          <w:rFonts w:ascii="Times New Roman" w:hAnsi="Times New Roman" w:cs="Times New Roman"/>
          <w:color w:val="0070C0"/>
        </w:rPr>
        <w:t xml:space="preserve">only collected tree heights </w:t>
      </w:r>
      <w:r w:rsidR="004C05E6" w:rsidRPr="00547A8E">
        <w:rPr>
          <w:rFonts w:ascii="Times New Roman" w:hAnsi="Times New Roman" w:cs="Times New Roman"/>
          <w:color w:val="0070C0"/>
        </w:rPr>
        <w:t>on spruce; crown height not done.</w:t>
      </w:r>
    </w:p>
    <w:p w:rsidR="001A47E1" w:rsidRPr="008C5047" w:rsidRDefault="001A47E1" w:rsidP="0039219C">
      <w:pPr>
        <w:pStyle w:val="ListParagraph"/>
        <w:numPr>
          <w:ilvl w:val="0"/>
          <w:numId w:val="17"/>
        </w:numPr>
        <w:rPr>
          <w:rFonts w:ascii="Times New Roman" w:hAnsi="Times New Roman" w:cs="Times New Roman"/>
        </w:rPr>
      </w:pPr>
      <w:r w:rsidRPr="00CA386B">
        <w:rPr>
          <w:rFonts w:ascii="Times New Roman" w:hAnsi="Times New Roman" w:cs="Times New Roman"/>
        </w:rPr>
        <w:t xml:space="preserve">1987 </w:t>
      </w:r>
      <w:r w:rsidR="00AD3E24">
        <w:rPr>
          <w:rFonts w:ascii="Times New Roman" w:hAnsi="Times New Roman" w:cs="Times New Roman"/>
        </w:rPr>
        <w:t xml:space="preserve">Height </w:t>
      </w:r>
      <w:r w:rsidRPr="00CA386B">
        <w:rPr>
          <w:rFonts w:ascii="Times New Roman" w:hAnsi="Times New Roman" w:cs="Times New Roman"/>
        </w:rPr>
        <w:t>data: on the hardcopies, there is both “TREEHT” and “HT to Live Crown” columns</w:t>
      </w:r>
      <w:r w:rsidR="00A7579A">
        <w:rPr>
          <w:rFonts w:ascii="Times New Roman" w:hAnsi="Times New Roman" w:cs="Times New Roman"/>
        </w:rPr>
        <w:t xml:space="preserve"> for tree,</w:t>
      </w:r>
      <w:r w:rsidR="00CA386B">
        <w:rPr>
          <w:rFonts w:ascii="Times New Roman" w:hAnsi="Times New Roman" w:cs="Times New Roman"/>
        </w:rPr>
        <w:t xml:space="preserve"> </w:t>
      </w:r>
      <w:r w:rsidRPr="00366812">
        <w:rPr>
          <w:rFonts w:ascii="Times New Roman" w:hAnsi="Times New Roman" w:cs="Times New Roman"/>
          <w:color w:val="0070C0"/>
        </w:rPr>
        <w:t xml:space="preserve">Except for plot 22, 23, 24, 26, 27 </w:t>
      </w:r>
      <w:r w:rsidR="00A7579A">
        <w:rPr>
          <w:rFonts w:ascii="Times New Roman" w:hAnsi="Times New Roman" w:cs="Times New Roman"/>
          <w:color w:val="0070C0"/>
        </w:rPr>
        <w:t xml:space="preserve">which </w:t>
      </w:r>
      <w:proofErr w:type="gramStart"/>
      <w:r w:rsidR="00A7579A">
        <w:rPr>
          <w:rFonts w:ascii="Times New Roman" w:hAnsi="Times New Roman" w:cs="Times New Roman"/>
          <w:color w:val="0070C0"/>
        </w:rPr>
        <w:t>had  no</w:t>
      </w:r>
      <w:proofErr w:type="gramEnd"/>
      <w:r w:rsidR="00A7579A">
        <w:rPr>
          <w:rFonts w:ascii="Times New Roman" w:hAnsi="Times New Roman" w:cs="Times New Roman"/>
          <w:color w:val="0070C0"/>
        </w:rPr>
        <w:t xml:space="preserve"> hardcopies of HTs</w:t>
      </w:r>
      <w:r w:rsidR="00843CB4">
        <w:rPr>
          <w:rFonts w:ascii="Times New Roman" w:hAnsi="Times New Roman" w:cs="Times New Roman"/>
          <w:color w:val="0070C0"/>
        </w:rPr>
        <w:t xml:space="preserve"> (data logger was probably used)</w:t>
      </w:r>
      <w:r w:rsidRPr="00CA386B">
        <w:rPr>
          <w:rFonts w:ascii="Times New Roman" w:hAnsi="Times New Roman" w:cs="Times New Roman"/>
        </w:rPr>
        <w:t>, and when there is a dead top, TREEHT in mas98 is the TOTHT, in other words, TPCRN is missing in mas98 (10 trees</w:t>
      </w:r>
      <w:r w:rsidR="00A7579A">
        <w:rPr>
          <w:rFonts w:ascii="Times New Roman" w:hAnsi="Times New Roman" w:cs="Times New Roman"/>
        </w:rPr>
        <w:t xml:space="preserve"> found</w:t>
      </w:r>
      <w:r w:rsidRPr="00CA386B">
        <w:rPr>
          <w:rFonts w:ascii="Times New Roman" w:hAnsi="Times New Roman" w:cs="Times New Roman"/>
        </w:rPr>
        <w:t>), and some CRHTs was calculated as TOTHT-BSCRN, which should be corrected.</w:t>
      </w:r>
      <w:r w:rsidR="008C5047">
        <w:rPr>
          <w:rFonts w:ascii="Times New Roman" w:hAnsi="Times New Roman" w:cs="Times New Roman"/>
        </w:rPr>
        <w:t xml:space="preserve"> </w:t>
      </w:r>
      <w:r w:rsidRPr="008C5047">
        <w:rPr>
          <w:rFonts w:ascii="Times New Roman" w:hAnsi="Times New Roman" w:cs="Times New Roman"/>
        </w:rPr>
        <w:t>TPCRN that were missing were entered and added to master file by Lixi on 02-08-2013. Data entered:</w:t>
      </w:r>
    </w:p>
    <w:p w:rsidR="001A47E1" w:rsidRDefault="001A47E1" w:rsidP="008C5047">
      <w:pPr>
        <w:pStyle w:val="ListParagraph"/>
        <w:spacing w:after="0"/>
        <w:jc w:val="center"/>
        <w:rPr>
          <w:rFonts w:ascii="Times New Roman" w:hAnsi="Times New Roman" w:cs="Times New Roman"/>
          <w:i/>
        </w:rPr>
      </w:pPr>
      <w:r w:rsidRPr="005770B9">
        <w:rPr>
          <w:rFonts w:ascii="Times New Roman" w:hAnsi="Times New Roman" w:cs="Times New Roman"/>
          <w:i/>
        </w:rPr>
        <w:t xml:space="preserve">R:\MOOSHUBB\longterm\lixi </w:t>
      </w:r>
      <w:proofErr w:type="spellStart"/>
      <w:r w:rsidRPr="005770B9">
        <w:rPr>
          <w:rFonts w:ascii="Times New Roman" w:hAnsi="Times New Roman" w:cs="Times New Roman"/>
          <w:i/>
        </w:rPr>
        <w:t>kong</w:t>
      </w:r>
      <w:proofErr w:type="spellEnd"/>
      <w:r w:rsidRPr="005770B9">
        <w:rPr>
          <w:rFonts w:ascii="Times New Roman" w:hAnsi="Times New Roman" w:cs="Times New Roman"/>
          <w:i/>
        </w:rPr>
        <w:t>\MAS98NEW\Raw Data\87HT</w:t>
      </w:r>
    </w:p>
    <w:p w:rsidR="008F7227" w:rsidRPr="00B741DE" w:rsidRDefault="00AD3E24" w:rsidP="008F7227">
      <w:pPr>
        <w:pStyle w:val="ListParagraph"/>
        <w:numPr>
          <w:ilvl w:val="0"/>
          <w:numId w:val="17"/>
        </w:numPr>
        <w:spacing w:after="0"/>
        <w:jc w:val="both"/>
        <w:rPr>
          <w:rFonts w:ascii="Times New Roman" w:hAnsi="Times New Roman" w:cs="Times New Roman"/>
        </w:rPr>
      </w:pPr>
      <w:r w:rsidRPr="00B741DE">
        <w:rPr>
          <w:rFonts w:ascii="Times New Roman" w:hAnsi="Times New Roman" w:cs="Times New Roman"/>
        </w:rPr>
        <w:t xml:space="preserve">Dead sapling count data: </w:t>
      </w:r>
      <w:r w:rsidR="008F7227" w:rsidRPr="00B741DE">
        <w:rPr>
          <w:rFonts w:ascii="Times New Roman" w:hAnsi="Times New Roman" w:cs="Times New Roman"/>
        </w:rPr>
        <w:t>Dead saplings were counted</w:t>
      </w:r>
      <w:r w:rsidR="00B741DE">
        <w:rPr>
          <w:rFonts w:ascii="Times New Roman" w:hAnsi="Times New Roman" w:cs="Times New Roman"/>
        </w:rPr>
        <w:t xml:space="preserve"> for all subplots in each plot. </w:t>
      </w:r>
      <w:r w:rsidR="00B741DE" w:rsidRPr="00EB4A6C">
        <w:rPr>
          <w:rFonts w:ascii="Times New Roman" w:hAnsi="Times New Roman" w:cs="Times New Roman"/>
          <w:color w:val="0070C0"/>
        </w:rPr>
        <w:t>No relevant hand written data sheets were found</w:t>
      </w:r>
      <w:r w:rsidR="008F7227" w:rsidRPr="00EB4A6C">
        <w:rPr>
          <w:rFonts w:ascii="Times New Roman" w:hAnsi="Times New Roman" w:cs="Times New Roman"/>
          <w:color w:val="0070C0"/>
        </w:rPr>
        <w:t xml:space="preserve"> for </w:t>
      </w:r>
      <w:r w:rsidR="00B741DE" w:rsidRPr="00EB4A6C">
        <w:rPr>
          <w:rFonts w:ascii="Times New Roman" w:hAnsi="Times New Roman" w:cs="Times New Roman"/>
          <w:color w:val="0070C0"/>
        </w:rPr>
        <w:t xml:space="preserve">the whole </w:t>
      </w:r>
      <w:r w:rsidR="008F7227" w:rsidRPr="00EB4A6C">
        <w:rPr>
          <w:rFonts w:ascii="Times New Roman" w:hAnsi="Times New Roman" w:cs="Times New Roman"/>
          <w:color w:val="0070C0"/>
        </w:rPr>
        <w:t xml:space="preserve">plot </w:t>
      </w:r>
      <w:r w:rsidR="00B741DE" w:rsidRPr="00EB4A6C">
        <w:rPr>
          <w:rFonts w:ascii="Times New Roman" w:hAnsi="Times New Roman" w:cs="Times New Roman"/>
          <w:color w:val="0070C0"/>
        </w:rPr>
        <w:t xml:space="preserve">of </w:t>
      </w:r>
      <w:r w:rsidR="008F7227" w:rsidRPr="00EB4A6C">
        <w:rPr>
          <w:rFonts w:ascii="Times New Roman" w:hAnsi="Times New Roman" w:cs="Times New Roman"/>
          <w:color w:val="0070C0"/>
        </w:rPr>
        <w:t xml:space="preserve">22, 26, 27, </w:t>
      </w:r>
      <w:r w:rsidR="00B741DE" w:rsidRPr="00EB4A6C">
        <w:rPr>
          <w:rFonts w:ascii="Times New Roman" w:hAnsi="Times New Roman" w:cs="Times New Roman"/>
          <w:color w:val="0070C0"/>
        </w:rPr>
        <w:t>and some other subplot, where data logger was probably used</w:t>
      </w:r>
      <w:r w:rsidR="00EB4A6C">
        <w:rPr>
          <w:rFonts w:ascii="Times New Roman" w:hAnsi="Times New Roman" w:cs="Times New Roman"/>
          <w:color w:val="0070C0"/>
        </w:rPr>
        <w:t xml:space="preserve"> (There could be additional data in those data loggers)</w:t>
      </w:r>
      <w:r w:rsidR="00B741DE" w:rsidRPr="00EB4A6C">
        <w:rPr>
          <w:rFonts w:ascii="Times New Roman" w:hAnsi="Times New Roman" w:cs="Times New Roman"/>
          <w:color w:val="0070C0"/>
        </w:rPr>
        <w:t>.</w:t>
      </w:r>
      <w:r w:rsidR="00B741DE">
        <w:rPr>
          <w:rFonts w:ascii="Times New Roman" w:hAnsi="Times New Roman" w:cs="Times New Roman"/>
        </w:rPr>
        <w:t xml:space="preserve"> This part of data were never entered before 2013, and</w:t>
      </w:r>
      <w:r w:rsidRPr="00B741DE">
        <w:rPr>
          <w:rFonts w:ascii="Times New Roman" w:hAnsi="Times New Roman" w:cs="Times New Roman"/>
        </w:rPr>
        <w:t xml:space="preserve"> were entered by Lixi in 2013</w:t>
      </w:r>
      <w:r w:rsidR="00EB4A6C">
        <w:rPr>
          <w:rFonts w:ascii="Times New Roman" w:hAnsi="Times New Roman" w:cs="Times New Roman"/>
        </w:rPr>
        <w:t xml:space="preserve"> referring to hand written hard copies</w:t>
      </w:r>
      <w:r w:rsidR="00B741DE" w:rsidRPr="00B741DE">
        <w:rPr>
          <w:rFonts w:ascii="Times New Roman" w:hAnsi="Times New Roman" w:cs="Times New Roman"/>
        </w:rPr>
        <w:t>, merged with 88 saplings count data, and added to the new master file eventually</w:t>
      </w:r>
      <w:r w:rsidRPr="00B741DE">
        <w:rPr>
          <w:rFonts w:ascii="Times New Roman" w:hAnsi="Times New Roman" w:cs="Times New Roman"/>
        </w:rPr>
        <w:t>:</w:t>
      </w:r>
    </w:p>
    <w:p w:rsidR="00B741DE" w:rsidRPr="007772ED" w:rsidRDefault="00B741DE" w:rsidP="00B741DE">
      <w:pPr>
        <w:pStyle w:val="ListParagraph"/>
        <w:spacing w:after="0"/>
        <w:ind w:left="1080"/>
        <w:jc w:val="both"/>
        <w:rPr>
          <w:rFonts w:ascii="Times New Roman" w:hAnsi="Times New Roman" w:cs="Times New Roman"/>
          <w:i/>
        </w:rPr>
      </w:pPr>
      <w:r w:rsidRPr="007772ED">
        <w:rPr>
          <w:rFonts w:ascii="Times New Roman" w:hAnsi="Times New Roman" w:cs="Times New Roman"/>
          <w:i/>
        </w:rPr>
        <w:t xml:space="preserve">R:\MOOSHUBB\longterm\lixi </w:t>
      </w:r>
      <w:proofErr w:type="spellStart"/>
      <w:r w:rsidRPr="007772ED">
        <w:rPr>
          <w:rFonts w:ascii="Times New Roman" w:hAnsi="Times New Roman" w:cs="Times New Roman"/>
          <w:i/>
        </w:rPr>
        <w:t>kong</w:t>
      </w:r>
      <w:proofErr w:type="spellEnd"/>
      <w:r w:rsidRPr="007772ED">
        <w:rPr>
          <w:rFonts w:ascii="Times New Roman" w:hAnsi="Times New Roman" w:cs="Times New Roman"/>
          <w:i/>
        </w:rPr>
        <w:t>\MAS98NEW\Raw Data\DSAPCNT87.xls</w:t>
      </w:r>
    </w:p>
    <w:p w:rsidR="00B741DE" w:rsidRDefault="00B741DE" w:rsidP="00B741DE">
      <w:pPr>
        <w:pStyle w:val="ListParagraph"/>
        <w:spacing w:after="0"/>
        <w:ind w:left="1080"/>
        <w:jc w:val="both"/>
        <w:rPr>
          <w:rFonts w:ascii="Times New Roman" w:hAnsi="Times New Roman" w:cs="Times New Roman"/>
          <w:i/>
        </w:rPr>
      </w:pPr>
      <w:r w:rsidRPr="007772ED">
        <w:rPr>
          <w:rFonts w:ascii="Times New Roman" w:hAnsi="Times New Roman" w:cs="Times New Roman"/>
          <w:i/>
        </w:rPr>
        <w:t xml:space="preserve">R:\MOOSHUBB\longterm\lixi </w:t>
      </w:r>
      <w:proofErr w:type="spellStart"/>
      <w:r w:rsidRPr="007772ED">
        <w:rPr>
          <w:rFonts w:ascii="Times New Roman" w:hAnsi="Times New Roman" w:cs="Times New Roman"/>
          <w:i/>
        </w:rPr>
        <w:t>kong</w:t>
      </w:r>
      <w:proofErr w:type="spellEnd"/>
      <w:r w:rsidRPr="007772ED">
        <w:rPr>
          <w:rFonts w:ascii="Times New Roman" w:hAnsi="Times New Roman" w:cs="Times New Roman"/>
          <w:i/>
        </w:rPr>
        <w:t>\MAS98NEW\Raw Data\dsapcnt8788.ssd</w:t>
      </w:r>
    </w:p>
    <w:p w:rsidR="0004196E" w:rsidRDefault="0004196E" w:rsidP="00B741DE">
      <w:pPr>
        <w:pStyle w:val="ListParagraph"/>
        <w:spacing w:after="0"/>
        <w:ind w:left="1080"/>
        <w:jc w:val="both"/>
        <w:rPr>
          <w:rFonts w:ascii="Times New Roman" w:hAnsi="Times New Roman" w:cs="Times New Roman"/>
          <w:i/>
        </w:rPr>
      </w:pPr>
    </w:p>
    <w:p w:rsidR="0004196E" w:rsidRDefault="0004196E" w:rsidP="00B741DE">
      <w:pPr>
        <w:pStyle w:val="ListParagraph"/>
        <w:spacing w:after="0"/>
        <w:ind w:left="1080"/>
        <w:jc w:val="both"/>
        <w:rPr>
          <w:rFonts w:ascii="Times New Roman" w:hAnsi="Times New Roman" w:cs="Times New Roman"/>
          <w:i/>
          <w:color w:val="FF0000"/>
        </w:rPr>
      </w:pPr>
      <w:r w:rsidRPr="0004196E">
        <w:rPr>
          <w:rFonts w:ascii="Times New Roman" w:hAnsi="Times New Roman" w:cs="Times New Roman"/>
          <w:i/>
          <w:color w:val="FF0000"/>
        </w:rPr>
        <w:t>R:\MOOSHUBB\longterm\Permplots\Permplots2\dsap8887.dat</w:t>
      </w:r>
    </w:p>
    <w:p w:rsidR="0004196E" w:rsidRPr="0004196E" w:rsidRDefault="0004196E" w:rsidP="00B741DE">
      <w:pPr>
        <w:pStyle w:val="ListParagraph"/>
        <w:spacing w:after="0"/>
        <w:ind w:left="1080"/>
        <w:jc w:val="both"/>
        <w:rPr>
          <w:rFonts w:ascii="Times New Roman" w:hAnsi="Times New Roman" w:cs="Times New Roman"/>
          <w:i/>
          <w:color w:val="FF0000"/>
        </w:rPr>
      </w:pPr>
      <w:r>
        <w:rPr>
          <w:rFonts w:ascii="Times New Roman" w:hAnsi="Times New Roman" w:cs="Times New Roman"/>
          <w:i/>
          <w:color w:val="FF0000"/>
        </w:rPr>
        <w:t xml:space="preserve">87 data not the same as what </w:t>
      </w:r>
      <w:proofErr w:type="spellStart"/>
      <w:r>
        <w:rPr>
          <w:rFonts w:ascii="Times New Roman" w:hAnsi="Times New Roman" w:cs="Times New Roman"/>
          <w:i/>
          <w:color w:val="FF0000"/>
        </w:rPr>
        <w:t>lixi</w:t>
      </w:r>
      <w:proofErr w:type="spellEnd"/>
      <w:r>
        <w:rPr>
          <w:rFonts w:ascii="Times New Roman" w:hAnsi="Times New Roman" w:cs="Times New Roman"/>
          <w:i/>
          <w:color w:val="FF0000"/>
        </w:rPr>
        <w:t xml:space="preserve"> entered from hard copies? Should check hard copies again?</w:t>
      </w:r>
      <w:r w:rsidR="008C570B">
        <w:rPr>
          <w:rFonts w:ascii="Times New Roman" w:hAnsi="Times New Roman" w:cs="Times New Roman"/>
          <w:i/>
          <w:color w:val="FF0000"/>
        </w:rPr>
        <w:t xml:space="preserve"> Headings seem to be PIRU, ABBA, </w:t>
      </w:r>
      <w:proofErr w:type="gramStart"/>
      <w:r w:rsidR="008C570B">
        <w:rPr>
          <w:rFonts w:ascii="Times New Roman" w:hAnsi="Times New Roman" w:cs="Times New Roman"/>
          <w:i/>
          <w:color w:val="FF0000"/>
        </w:rPr>
        <w:t>BECO</w:t>
      </w:r>
      <w:proofErr w:type="gramEnd"/>
    </w:p>
    <w:p w:rsidR="00450C47" w:rsidRPr="00051484" w:rsidRDefault="00450C47" w:rsidP="00AF4735">
      <w:pPr>
        <w:pStyle w:val="Heading2"/>
        <w:jc w:val="both"/>
        <w:rPr>
          <w:rFonts w:ascii="Times New Roman" w:hAnsi="Times New Roman" w:cs="Times New Roman"/>
          <w:color w:val="auto"/>
          <w:sz w:val="24"/>
          <w:szCs w:val="24"/>
        </w:rPr>
      </w:pPr>
      <w:bookmarkStart w:id="3" w:name="_Toc341952049"/>
      <w:r w:rsidRPr="00051484">
        <w:rPr>
          <w:rFonts w:ascii="Times New Roman" w:hAnsi="Times New Roman" w:cs="Times New Roman"/>
          <w:color w:val="auto"/>
          <w:sz w:val="24"/>
          <w:szCs w:val="24"/>
        </w:rPr>
        <w:t>1.3 Data collected in 1988</w:t>
      </w:r>
      <w:bookmarkEnd w:id="3"/>
    </w:p>
    <w:p w:rsidR="00EA5DC5" w:rsidRDefault="00A81917" w:rsidP="00FF5480">
      <w:pPr>
        <w:spacing w:after="0"/>
        <w:jc w:val="both"/>
        <w:rPr>
          <w:rFonts w:ascii="Times New Roman" w:hAnsi="Times New Roman" w:cs="Times New Roman"/>
        </w:rPr>
      </w:pPr>
      <w:r w:rsidRPr="00AA12C8">
        <w:rPr>
          <w:rFonts w:ascii="Times New Roman" w:hAnsi="Times New Roman" w:cs="Times New Roman"/>
          <w:b/>
          <w:i/>
        </w:rPr>
        <w:t>Plots sampled:</w:t>
      </w:r>
      <w:r>
        <w:rPr>
          <w:rFonts w:ascii="Times New Roman" w:hAnsi="Times New Roman" w:cs="Times New Roman"/>
        </w:rPr>
        <w:t xml:space="preserve"> </w:t>
      </w:r>
      <w:r w:rsidR="00EA5DC5">
        <w:rPr>
          <w:rFonts w:ascii="Times New Roman" w:hAnsi="Times New Roman" w:cs="Times New Roman"/>
        </w:rPr>
        <w:t>Permanent plot: 4~1</w:t>
      </w:r>
      <w:r>
        <w:rPr>
          <w:rFonts w:ascii="Times New Roman" w:hAnsi="Times New Roman" w:cs="Times New Roman"/>
        </w:rPr>
        <w:t>5,</w:t>
      </w:r>
      <w:r w:rsidR="00EA5DC5">
        <w:rPr>
          <w:rFonts w:ascii="Times New Roman" w:hAnsi="Times New Roman" w:cs="Times New Roman"/>
        </w:rPr>
        <w:t xml:space="preserve"> 4 10m*10m subplots in each plot.</w:t>
      </w:r>
    </w:p>
    <w:p w:rsidR="0039219C" w:rsidRPr="0039219C" w:rsidRDefault="0039219C" w:rsidP="0039219C">
      <w:pPr>
        <w:pStyle w:val="Heading3"/>
        <w:rPr>
          <w:rFonts w:ascii="Times New Roman" w:hAnsi="Times New Roman" w:cs="Times New Roman"/>
          <w:color w:val="auto"/>
        </w:rPr>
      </w:pPr>
      <w:r w:rsidRPr="0039219C">
        <w:rPr>
          <w:rFonts w:ascii="Times New Roman" w:hAnsi="Times New Roman" w:cs="Times New Roman"/>
          <w:color w:val="auto"/>
        </w:rPr>
        <w:t>1.3.1 Sapling data</w:t>
      </w:r>
    </w:p>
    <w:p w:rsidR="00955CAE" w:rsidRDefault="007C527A" w:rsidP="0039219C">
      <w:pPr>
        <w:pStyle w:val="ListParagraph"/>
        <w:numPr>
          <w:ilvl w:val="0"/>
          <w:numId w:val="3"/>
        </w:numPr>
        <w:jc w:val="both"/>
        <w:rPr>
          <w:rFonts w:ascii="Times New Roman" w:hAnsi="Times New Roman" w:cs="Times New Roman"/>
          <w:sz w:val="24"/>
          <w:szCs w:val="24"/>
        </w:rPr>
      </w:pPr>
      <w:r w:rsidRPr="00955CAE">
        <w:rPr>
          <w:rFonts w:ascii="Times New Roman" w:hAnsi="Times New Roman" w:cs="Times New Roman"/>
          <w:sz w:val="24"/>
          <w:szCs w:val="24"/>
        </w:rPr>
        <w:t xml:space="preserve">Live </w:t>
      </w:r>
      <w:r w:rsidR="008F2FDD" w:rsidRPr="00955CAE">
        <w:rPr>
          <w:rFonts w:ascii="Times New Roman" w:hAnsi="Times New Roman" w:cs="Times New Roman"/>
          <w:sz w:val="24"/>
          <w:szCs w:val="24"/>
        </w:rPr>
        <w:t>Sa</w:t>
      </w:r>
      <w:r w:rsidR="00DA0973" w:rsidRPr="00955CAE">
        <w:rPr>
          <w:rFonts w:ascii="Times New Roman" w:hAnsi="Times New Roman" w:cs="Times New Roman"/>
          <w:sz w:val="24"/>
          <w:szCs w:val="24"/>
        </w:rPr>
        <w:t xml:space="preserve">plings </w:t>
      </w:r>
      <w:r w:rsidR="00AE4A30" w:rsidRPr="00955CAE">
        <w:rPr>
          <w:rFonts w:ascii="Times New Roman" w:hAnsi="Times New Roman" w:cs="Times New Roman"/>
          <w:sz w:val="24"/>
          <w:szCs w:val="24"/>
        </w:rPr>
        <w:t xml:space="preserve">and only saplings </w:t>
      </w:r>
      <w:r w:rsidR="00DA0973" w:rsidRPr="00955CAE">
        <w:rPr>
          <w:rFonts w:ascii="Times New Roman" w:hAnsi="Times New Roman" w:cs="Times New Roman"/>
          <w:sz w:val="24"/>
          <w:szCs w:val="24"/>
        </w:rPr>
        <w:t xml:space="preserve">were tagged </w:t>
      </w:r>
      <w:r w:rsidR="008F2FDD" w:rsidRPr="00955CAE">
        <w:rPr>
          <w:rFonts w:ascii="Times New Roman" w:hAnsi="Times New Roman" w:cs="Times New Roman"/>
          <w:sz w:val="24"/>
          <w:szCs w:val="24"/>
        </w:rPr>
        <w:t xml:space="preserve">on </w:t>
      </w:r>
      <w:r w:rsidR="00C02060" w:rsidRPr="00955CAE">
        <w:rPr>
          <w:rFonts w:ascii="Times New Roman" w:hAnsi="Times New Roman" w:cs="Times New Roman"/>
          <w:sz w:val="24"/>
          <w:szCs w:val="24"/>
        </w:rPr>
        <w:t>plot 4~15</w:t>
      </w:r>
      <w:r w:rsidR="008F2FDD" w:rsidRPr="00955CAE">
        <w:rPr>
          <w:rFonts w:ascii="Times New Roman" w:hAnsi="Times New Roman" w:cs="Times New Roman"/>
          <w:sz w:val="24"/>
          <w:szCs w:val="24"/>
        </w:rPr>
        <w:t xml:space="preserve"> in 1988</w:t>
      </w:r>
      <w:r w:rsidR="00796009" w:rsidRPr="00955CAE">
        <w:rPr>
          <w:rFonts w:ascii="Times New Roman" w:hAnsi="Times New Roman" w:cs="Times New Roman"/>
          <w:sz w:val="24"/>
          <w:szCs w:val="24"/>
        </w:rPr>
        <w:t>, excluding</w:t>
      </w:r>
      <w:r w:rsidR="00022C1F" w:rsidRPr="00955CAE">
        <w:rPr>
          <w:rFonts w:ascii="Times New Roman" w:hAnsi="Times New Roman" w:cs="Times New Roman"/>
          <w:sz w:val="24"/>
          <w:szCs w:val="24"/>
        </w:rPr>
        <w:t xml:space="preserve"> additional spruce ears</w:t>
      </w:r>
      <w:r w:rsidR="008F2FDD" w:rsidRPr="00955CAE">
        <w:rPr>
          <w:rFonts w:ascii="Times New Roman" w:hAnsi="Times New Roman" w:cs="Times New Roman"/>
          <w:sz w:val="24"/>
          <w:szCs w:val="24"/>
        </w:rPr>
        <w:t xml:space="preserve">. </w:t>
      </w:r>
      <w:r w:rsidR="00432616" w:rsidRPr="00955CAE">
        <w:rPr>
          <w:rFonts w:ascii="Times New Roman" w:hAnsi="Times New Roman" w:cs="Times New Roman"/>
          <w:sz w:val="24"/>
          <w:szCs w:val="24"/>
        </w:rPr>
        <w:t xml:space="preserve">If there were 50 or </w:t>
      </w:r>
      <w:r w:rsidR="003B74B0" w:rsidRPr="00955CAE">
        <w:rPr>
          <w:rFonts w:ascii="Times New Roman" w:hAnsi="Times New Roman" w:cs="Times New Roman"/>
          <w:sz w:val="24"/>
          <w:szCs w:val="24"/>
        </w:rPr>
        <w:t>more saplings of any one species on the whole plot, then sa</w:t>
      </w:r>
      <w:r w:rsidR="00432616" w:rsidRPr="00955CAE">
        <w:rPr>
          <w:rFonts w:ascii="Times New Roman" w:hAnsi="Times New Roman" w:cs="Times New Roman"/>
          <w:sz w:val="24"/>
          <w:szCs w:val="24"/>
        </w:rPr>
        <w:t xml:space="preserve">pling data were collected only </w:t>
      </w:r>
      <w:r w:rsidR="003B74B0" w:rsidRPr="00955CAE">
        <w:rPr>
          <w:rFonts w:ascii="Times New Roman" w:hAnsi="Times New Roman" w:cs="Times New Roman"/>
          <w:sz w:val="24"/>
          <w:szCs w:val="24"/>
        </w:rPr>
        <w:t>in the free subplot. Spruce data were always</w:t>
      </w:r>
      <w:r w:rsidR="003B74B0" w:rsidRPr="00955CAE">
        <w:rPr>
          <w:rFonts w:ascii="Times New Roman" w:hAnsi="Times New Roman" w:cs="Times New Roman"/>
          <w:sz w:val="24"/>
          <w:szCs w:val="24"/>
          <w:u w:val="single"/>
        </w:rPr>
        <w:t xml:space="preserve"> </w:t>
      </w:r>
      <w:r w:rsidR="003B74B0" w:rsidRPr="00955CAE">
        <w:rPr>
          <w:rFonts w:ascii="Times New Roman" w:hAnsi="Times New Roman" w:cs="Times New Roman"/>
          <w:sz w:val="24"/>
          <w:szCs w:val="24"/>
        </w:rPr>
        <w:t xml:space="preserve">collected on all four subplots, regardless of the number of saplings (spruce or others) on the plot as a whole. </w:t>
      </w:r>
      <w:r w:rsidR="001B5452" w:rsidRPr="00955CAE">
        <w:rPr>
          <w:rFonts w:ascii="Times New Roman" w:hAnsi="Times New Roman" w:cs="Times New Roman"/>
          <w:sz w:val="24"/>
          <w:szCs w:val="24"/>
        </w:rPr>
        <w:t>Besi</w:t>
      </w:r>
      <w:r w:rsidR="001034FB" w:rsidRPr="00955CAE">
        <w:rPr>
          <w:rFonts w:ascii="Times New Roman" w:hAnsi="Times New Roman" w:cs="Times New Roman"/>
          <w:sz w:val="24"/>
          <w:szCs w:val="24"/>
        </w:rPr>
        <w:t>des height and decline class</w:t>
      </w:r>
      <w:r w:rsidR="008D1211">
        <w:rPr>
          <w:rFonts w:ascii="Times New Roman" w:hAnsi="Times New Roman" w:cs="Times New Roman"/>
          <w:sz w:val="24"/>
          <w:szCs w:val="24"/>
        </w:rPr>
        <w:t xml:space="preserve"> (for ABBA and PIRU only)</w:t>
      </w:r>
      <w:r w:rsidR="001B5452" w:rsidRPr="00955CAE">
        <w:rPr>
          <w:rFonts w:ascii="Times New Roman" w:hAnsi="Times New Roman" w:cs="Times New Roman"/>
          <w:sz w:val="24"/>
          <w:szCs w:val="24"/>
        </w:rPr>
        <w:t xml:space="preserve">, </w:t>
      </w:r>
      <w:r w:rsidR="001B5452" w:rsidRPr="00937D5D">
        <w:rPr>
          <w:rFonts w:ascii="Times New Roman" w:hAnsi="Times New Roman" w:cs="Times New Roman"/>
          <w:sz w:val="24"/>
          <w:szCs w:val="24"/>
        </w:rPr>
        <w:t>extension growth from 1987~1983</w:t>
      </w:r>
      <w:r w:rsidR="006F1535" w:rsidRPr="00937D5D">
        <w:rPr>
          <w:rFonts w:ascii="Times New Roman" w:hAnsi="Times New Roman" w:cs="Times New Roman"/>
          <w:sz w:val="24"/>
          <w:szCs w:val="24"/>
        </w:rPr>
        <w:t xml:space="preserve"> for all species</w:t>
      </w:r>
      <w:r w:rsidR="001B5452" w:rsidRPr="00937D5D">
        <w:rPr>
          <w:rFonts w:ascii="Times New Roman" w:hAnsi="Times New Roman" w:cs="Times New Roman"/>
          <w:sz w:val="24"/>
          <w:szCs w:val="24"/>
        </w:rPr>
        <w:t>, and number of dead PIRU</w:t>
      </w:r>
      <w:r w:rsidR="0043681F" w:rsidRPr="00937D5D">
        <w:rPr>
          <w:rFonts w:ascii="Times New Roman" w:hAnsi="Times New Roman" w:cs="Times New Roman"/>
          <w:sz w:val="24"/>
          <w:szCs w:val="24"/>
        </w:rPr>
        <w:t xml:space="preserve">, </w:t>
      </w:r>
      <w:r w:rsidR="001B5452" w:rsidRPr="00937D5D">
        <w:rPr>
          <w:rFonts w:ascii="Times New Roman" w:hAnsi="Times New Roman" w:cs="Times New Roman"/>
          <w:sz w:val="24"/>
          <w:szCs w:val="24"/>
        </w:rPr>
        <w:t>ABBA</w:t>
      </w:r>
      <w:r w:rsidR="00C44327" w:rsidRPr="00937D5D">
        <w:rPr>
          <w:rFonts w:ascii="Times New Roman" w:hAnsi="Times New Roman" w:cs="Times New Roman"/>
          <w:sz w:val="24"/>
          <w:szCs w:val="24"/>
        </w:rPr>
        <w:t xml:space="preserve"> and </w:t>
      </w:r>
      <w:r w:rsidR="001B5452" w:rsidRPr="00937D5D">
        <w:rPr>
          <w:rFonts w:ascii="Times New Roman" w:hAnsi="Times New Roman" w:cs="Times New Roman"/>
          <w:sz w:val="24"/>
          <w:szCs w:val="24"/>
        </w:rPr>
        <w:t>BECO saplings</w:t>
      </w:r>
      <w:r w:rsidR="00C44327" w:rsidRPr="00937D5D">
        <w:rPr>
          <w:rFonts w:ascii="Times New Roman" w:hAnsi="Times New Roman" w:cs="Times New Roman"/>
          <w:sz w:val="24"/>
          <w:szCs w:val="24"/>
        </w:rPr>
        <w:t xml:space="preserve"> in </w:t>
      </w:r>
      <w:r w:rsidR="0043681F" w:rsidRPr="00937D5D">
        <w:rPr>
          <w:rFonts w:ascii="Times New Roman" w:hAnsi="Times New Roman" w:cs="Times New Roman"/>
          <w:sz w:val="24"/>
          <w:szCs w:val="24"/>
        </w:rPr>
        <w:t>subplot in question (this was tallied separately for each subplot)</w:t>
      </w:r>
      <w:r w:rsidR="001B5452" w:rsidRPr="00955CAE">
        <w:rPr>
          <w:rFonts w:ascii="Times New Roman" w:hAnsi="Times New Roman" w:cs="Times New Roman"/>
          <w:sz w:val="24"/>
          <w:szCs w:val="24"/>
        </w:rPr>
        <w:t xml:space="preserve"> were also counted</w:t>
      </w:r>
      <w:r w:rsidR="00F46118" w:rsidRPr="00955CAE">
        <w:rPr>
          <w:rFonts w:ascii="Times New Roman" w:hAnsi="Times New Roman" w:cs="Times New Roman"/>
          <w:sz w:val="24"/>
          <w:szCs w:val="24"/>
        </w:rPr>
        <w:t xml:space="preserve">. </w:t>
      </w:r>
      <w:r w:rsidR="00DE53BD" w:rsidRPr="00DE53BD">
        <w:rPr>
          <w:rFonts w:ascii="Times New Roman" w:hAnsi="Times New Roman" w:cs="Times New Roman"/>
          <w:sz w:val="24"/>
          <w:szCs w:val="24"/>
        </w:rPr>
        <w:t>DBHs were NOT collected.</w:t>
      </w:r>
    </w:p>
    <w:p w:rsidR="00B63A2A" w:rsidRDefault="00937D5D" w:rsidP="0039219C">
      <w:pPr>
        <w:pStyle w:val="ListParagraph"/>
        <w:numPr>
          <w:ilvl w:val="0"/>
          <w:numId w:val="3"/>
        </w:numPr>
        <w:jc w:val="both"/>
        <w:rPr>
          <w:rFonts w:ascii="Times New Roman" w:hAnsi="Times New Roman" w:cs="Times New Roman"/>
          <w:sz w:val="24"/>
          <w:szCs w:val="24"/>
        </w:rPr>
      </w:pPr>
      <w:r w:rsidRPr="00B63A2A">
        <w:rPr>
          <w:rFonts w:ascii="Times New Roman" w:hAnsi="Times New Roman" w:cs="Times New Roman"/>
          <w:sz w:val="24"/>
          <w:szCs w:val="24"/>
        </w:rPr>
        <w:t xml:space="preserve">Counts of dead saplings were not originally included in old master file </w:t>
      </w:r>
      <w:r w:rsidRPr="00B63A2A">
        <w:rPr>
          <w:rFonts w:ascii="Times New Roman" w:hAnsi="Times New Roman" w:cs="Times New Roman"/>
          <w:i/>
          <w:sz w:val="24"/>
          <w:szCs w:val="24"/>
        </w:rPr>
        <w:t>mas98.ssd</w:t>
      </w:r>
      <w:r w:rsidRPr="00B63A2A">
        <w:rPr>
          <w:rFonts w:ascii="Times New Roman" w:hAnsi="Times New Roman" w:cs="Times New Roman"/>
          <w:sz w:val="24"/>
          <w:szCs w:val="24"/>
        </w:rPr>
        <w:t xml:space="preserve">. </w:t>
      </w:r>
      <w:r w:rsidR="00DC17BA" w:rsidRPr="00B63A2A">
        <w:rPr>
          <w:rFonts w:ascii="Times New Roman" w:hAnsi="Times New Roman" w:cs="Times New Roman"/>
          <w:sz w:val="24"/>
          <w:szCs w:val="24"/>
        </w:rPr>
        <w:t>Count original data in R:\MOOSHUBB\longterm\Sapling1\sap88.ssd</w:t>
      </w:r>
    </w:p>
    <w:p w:rsidR="0039219C" w:rsidRPr="00B63A2A" w:rsidRDefault="008F18C1" w:rsidP="00B63A2A">
      <w:pPr>
        <w:pStyle w:val="ListParagraph"/>
        <w:jc w:val="both"/>
        <w:rPr>
          <w:rFonts w:ascii="Times New Roman" w:hAnsi="Times New Roman" w:cs="Times New Roman"/>
          <w:sz w:val="24"/>
          <w:szCs w:val="24"/>
        </w:rPr>
      </w:pPr>
      <w:r w:rsidRPr="00B63A2A">
        <w:rPr>
          <w:rFonts w:ascii="Times New Roman" w:hAnsi="Times New Roman" w:cs="Times New Roman"/>
          <w:sz w:val="24"/>
          <w:szCs w:val="24"/>
        </w:rPr>
        <w:t>SAS program Lixi created to edit sap88.ssd:</w:t>
      </w:r>
    </w:p>
    <w:p w:rsidR="008F18C1" w:rsidRDefault="008F18C1" w:rsidP="0039219C">
      <w:pPr>
        <w:pStyle w:val="ListParagraph"/>
        <w:jc w:val="both"/>
        <w:rPr>
          <w:rFonts w:ascii="Times New Roman" w:hAnsi="Times New Roman" w:cs="Times New Roman"/>
          <w:i/>
          <w:sz w:val="24"/>
          <w:szCs w:val="24"/>
        </w:rPr>
      </w:pPr>
      <w:r w:rsidRPr="008F18C1">
        <w:rPr>
          <w:rFonts w:ascii="Times New Roman" w:hAnsi="Times New Roman" w:cs="Times New Roman"/>
          <w:i/>
          <w:sz w:val="24"/>
          <w:szCs w:val="24"/>
        </w:rPr>
        <w:t xml:space="preserve">R:\MOOSHUBB\longterm\lixi </w:t>
      </w:r>
      <w:proofErr w:type="spellStart"/>
      <w:r w:rsidRPr="008F18C1">
        <w:rPr>
          <w:rFonts w:ascii="Times New Roman" w:hAnsi="Times New Roman" w:cs="Times New Roman"/>
          <w:i/>
          <w:sz w:val="24"/>
          <w:szCs w:val="24"/>
        </w:rPr>
        <w:t>kong</w:t>
      </w:r>
      <w:proofErr w:type="spellEnd"/>
      <w:r w:rsidRPr="008F18C1">
        <w:rPr>
          <w:rFonts w:ascii="Times New Roman" w:hAnsi="Times New Roman" w:cs="Times New Roman"/>
          <w:i/>
          <w:sz w:val="24"/>
          <w:szCs w:val="24"/>
        </w:rPr>
        <w:t>\MAS98NEW\dsapcnt88.sas</w:t>
      </w:r>
    </w:p>
    <w:p w:rsidR="008F18C1" w:rsidRPr="008F18C1" w:rsidRDefault="008F18C1" w:rsidP="0039219C">
      <w:pPr>
        <w:pStyle w:val="ListParagraph"/>
        <w:jc w:val="both"/>
        <w:rPr>
          <w:rFonts w:ascii="Times New Roman" w:hAnsi="Times New Roman" w:cs="Times New Roman"/>
          <w:sz w:val="24"/>
          <w:szCs w:val="24"/>
        </w:rPr>
      </w:pPr>
      <w:r w:rsidRPr="008F18C1">
        <w:rPr>
          <w:rFonts w:ascii="Times New Roman" w:hAnsi="Times New Roman" w:cs="Times New Roman"/>
          <w:sz w:val="24"/>
          <w:szCs w:val="24"/>
        </w:rPr>
        <w:t>Edited SAS data set:</w:t>
      </w:r>
    </w:p>
    <w:p w:rsidR="008F18C1" w:rsidRDefault="008F18C1" w:rsidP="0039219C">
      <w:pPr>
        <w:pStyle w:val="ListParagraph"/>
        <w:jc w:val="both"/>
        <w:rPr>
          <w:rFonts w:ascii="Times New Roman" w:hAnsi="Times New Roman" w:cs="Times New Roman"/>
          <w:i/>
          <w:sz w:val="24"/>
          <w:szCs w:val="24"/>
        </w:rPr>
      </w:pPr>
      <w:r w:rsidRPr="008F18C1">
        <w:rPr>
          <w:rFonts w:ascii="Times New Roman" w:hAnsi="Times New Roman" w:cs="Times New Roman"/>
          <w:i/>
          <w:sz w:val="24"/>
          <w:szCs w:val="24"/>
        </w:rPr>
        <w:t xml:space="preserve">R:\MOOSHUBB\longterm\lixi </w:t>
      </w:r>
      <w:proofErr w:type="spellStart"/>
      <w:r w:rsidRPr="008F18C1">
        <w:rPr>
          <w:rFonts w:ascii="Times New Roman" w:hAnsi="Times New Roman" w:cs="Times New Roman"/>
          <w:i/>
          <w:sz w:val="24"/>
          <w:szCs w:val="24"/>
        </w:rPr>
        <w:t>kong</w:t>
      </w:r>
      <w:proofErr w:type="spellEnd"/>
      <w:r w:rsidRPr="008F18C1">
        <w:rPr>
          <w:rFonts w:ascii="Times New Roman" w:hAnsi="Times New Roman" w:cs="Times New Roman"/>
          <w:i/>
          <w:sz w:val="24"/>
          <w:szCs w:val="24"/>
        </w:rPr>
        <w:t>\MAS98NEW</w:t>
      </w:r>
      <w:r>
        <w:rPr>
          <w:rFonts w:ascii="Times New Roman" w:hAnsi="Times New Roman" w:cs="Times New Roman"/>
          <w:i/>
          <w:sz w:val="24"/>
          <w:szCs w:val="24"/>
        </w:rPr>
        <w:t>\dsapcnt88.ssd</w:t>
      </w:r>
    </w:p>
    <w:p w:rsidR="008F18C1" w:rsidRPr="008F18C1" w:rsidRDefault="008F18C1" w:rsidP="0039219C">
      <w:pPr>
        <w:pStyle w:val="ListParagraph"/>
        <w:jc w:val="both"/>
        <w:rPr>
          <w:rFonts w:ascii="Times New Roman" w:hAnsi="Times New Roman" w:cs="Times New Roman"/>
          <w:b/>
          <w:sz w:val="24"/>
          <w:szCs w:val="24"/>
        </w:rPr>
      </w:pPr>
      <w:r w:rsidRPr="008F18C1">
        <w:rPr>
          <w:rFonts w:ascii="Times New Roman" w:hAnsi="Times New Roman" w:cs="Times New Roman"/>
          <w:b/>
          <w:sz w:val="24"/>
          <w:szCs w:val="24"/>
        </w:rPr>
        <w:lastRenderedPageBreak/>
        <w:t>PLOT</w:t>
      </w:r>
    </w:p>
    <w:p w:rsidR="008F18C1" w:rsidRPr="008F18C1" w:rsidRDefault="008F18C1" w:rsidP="0039219C">
      <w:pPr>
        <w:pStyle w:val="ListParagraph"/>
        <w:jc w:val="both"/>
        <w:rPr>
          <w:rFonts w:ascii="Times New Roman" w:hAnsi="Times New Roman" w:cs="Times New Roman"/>
          <w:b/>
          <w:sz w:val="24"/>
          <w:szCs w:val="24"/>
        </w:rPr>
      </w:pPr>
      <w:r w:rsidRPr="008F18C1">
        <w:rPr>
          <w:rFonts w:ascii="Times New Roman" w:hAnsi="Times New Roman" w:cs="Times New Roman"/>
          <w:b/>
          <w:sz w:val="24"/>
          <w:szCs w:val="24"/>
        </w:rPr>
        <w:t>SUBPLOT</w:t>
      </w:r>
    </w:p>
    <w:p w:rsidR="000B1966" w:rsidRPr="00E15103" w:rsidRDefault="008F18C1" w:rsidP="00315256">
      <w:pPr>
        <w:pStyle w:val="ListParagraph"/>
        <w:jc w:val="both"/>
        <w:rPr>
          <w:rFonts w:ascii="Times New Roman" w:hAnsi="Times New Roman" w:cs="Times New Roman"/>
          <w:color w:val="FF0000"/>
          <w:sz w:val="24"/>
          <w:szCs w:val="24"/>
        </w:rPr>
      </w:pPr>
      <w:r w:rsidRPr="008F18C1">
        <w:rPr>
          <w:rFonts w:ascii="Times New Roman" w:hAnsi="Times New Roman" w:cs="Times New Roman"/>
          <w:b/>
          <w:sz w:val="24"/>
          <w:szCs w:val="24"/>
        </w:rPr>
        <w:t>DSAPP88/DSAPA88/DSAPB88:</w:t>
      </w:r>
      <w:r>
        <w:rPr>
          <w:rFonts w:ascii="Times New Roman" w:hAnsi="Times New Roman" w:cs="Times New Roman"/>
          <w:b/>
          <w:sz w:val="24"/>
          <w:szCs w:val="24"/>
        </w:rPr>
        <w:t xml:space="preserve"> </w:t>
      </w:r>
      <w:r>
        <w:rPr>
          <w:rFonts w:ascii="Times New Roman" w:hAnsi="Times New Roman" w:cs="Times New Roman"/>
          <w:sz w:val="24"/>
          <w:szCs w:val="24"/>
        </w:rPr>
        <w:t>count of dead PIRU, ABBA, or BECO saplings in</w:t>
      </w:r>
      <w:r w:rsidR="000F78DD">
        <w:rPr>
          <w:rFonts w:ascii="Times New Roman" w:hAnsi="Times New Roman" w:cs="Times New Roman"/>
          <w:sz w:val="24"/>
          <w:szCs w:val="24"/>
        </w:rPr>
        <w:t xml:space="preserve"> the</w:t>
      </w:r>
      <w:r w:rsidR="00E84276">
        <w:rPr>
          <w:rFonts w:ascii="Times New Roman" w:hAnsi="Times New Roman" w:cs="Times New Roman"/>
          <w:sz w:val="24"/>
          <w:szCs w:val="24"/>
        </w:rPr>
        <w:t xml:space="preserve"> subplot collected in </w:t>
      </w:r>
      <w:r>
        <w:rPr>
          <w:rFonts w:ascii="Times New Roman" w:hAnsi="Times New Roman" w:cs="Times New Roman"/>
          <w:sz w:val="24"/>
          <w:szCs w:val="24"/>
        </w:rPr>
        <w:t xml:space="preserve">1988. </w:t>
      </w:r>
      <w:r w:rsidR="00C25B09">
        <w:rPr>
          <w:rFonts w:ascii="Times New Roman" w:hAnsi="Times New Roman" w:cs="Times New Roman"/>
          <w:sz w:val="24"/>
          <w:szCs w:val="24"/>
        </w:rPr>
        <w:t xml:space="preserve">Unlike the “50 rule” for tagging live saplings, dead saplings were looked for on the whole </w:t>
      </w:r>
      <w:r w:rsidR="000F78DD">
        <w:rPr>
          <w:rFonts w:ascii="Times New Roman" w:hAnsi="Times New Roman" w:cs="Times New Roman"/>
          <w:sz w:val="24"/>
          <w:szCs w:val="24"/>
        </w:rPr>
        <w:t>plot (</w:t>
      </w:r>
      <w:r w:rsidR="000F78DD" w:rsidRPr="000F78DD">
        <w:rPr>
          <w:rFonts w:ascii="Times New Roman" w:hAnsi="Times New Roman" w:cs="Times New Roman"/>
          <w:color w:val="0070C0"/>
          <w:sz w:val="24"/>
          <w:szCs w:val="24"/>
        </w:rPr>
        <w:t xml:space="preserve">we got this conclusion from comparing </w:t>
      </w:r>
      <w:r w:rsidR="00183B2F" w:rsidRPr="000F78DD">
        <w:rPr>
          <w:rFonts w:ascii="Times New Roman" w:hAnsi="Times New Roman" w:cs="Times New Roman"/>
          <w:color w:val="0070C0"/>
          <w:sz w:val="24"/>
          <w:szCs w:val="24"/>
        </w:rPr>
        <w:t>available</w:t>
      </w:r>
      <w:r w:rsidR="000F78DD" w:rsidRPr="000F78DD">
        <w:rPr>
          <w:rFonts w:ascii="Times New Roman" w:hAnsi="Times New Roman" w:cs="Times New Roman"/>
          <w:color w:val="0070C0"/>
          <w:sz w:val="24"/>
          <w:szCs w:val="24"/>
        </w:rPr>
        <w:t xml:space="preserve"> dead sapling count data with subplots where saplings were tagged</w:t>
      </w:r>
      <w:r w:rsidR="000F78DD">
        <w:rPr>
          <w:rFonts w:ascii="Times New Roman" w:hAnsi="Times New Roman" w:cs="Times New Roman"/>
          <w:sz w:val="24"/>
          <w:szCs w:val="24"/>
        </w:rPr>
        <w:t>)</w:t>
      </w:r>
      <w:r w:rsidR="00C25B09">
        <w:rPr>
          <w:rFonts w:ascii="Times New Roman" w:hAnsi="Times New Roman" w:cs="Times New Roman"/>
          <w:sz w:val="24"/>
          <w:szCs w:val="24"/>
        </w:rPr>
        <w:t xml:space="preserve">. </w:t>
      </w:r>
      <w:r w:rsidR="009144AD" w:rsidRPr="008F18C1">
        <w:rPr>
          <w:rFonts w:ascii="Times New Roman" w:hAnsi="Times New Roman" w:cs="Times New Roman"/>
          <w:sz w:val="24"/>
          <w:szCs w:val="24"/>
        </w:rPr>
        <w:t xml:space="preserve">When </w:t>
      </w:r>
      <w:r w:rsidR="0039219C" w:rsidRPr="008F18C1">
        <w:rPr>
          <w:rFonts w:ascii="Times New Roman" w:hAnsi="Times New Roman" w:cs="Times New Roman"/>
          <w:sz w:val="24"/>
          <w:szCs w:val="24"/>
        </w:rPr>
        <w:t>a</w:t>
      </w:r>
      <w:r w:rsidR="009144AD" w:rsidRPr="008F18C1">
        <w:rPr>
          <w:rFonts w:ascii="Times New Roman" w:hAnsi="Times New Roman" w:cs="Times New Roman"/>
          <w:sz w:val="24"/>
          <w:szCs w:val="24"/>
        </w:rPr>
        <w:t xml:space="preserve"> count was missing, we assumed no dead saplings of that species found, and added </w:t>
      </w:r>
      <w:r w:rsidR="0039219C" w:rsidRPr="008F18C1">
        <w:rPr>
          <w:rFonts w:ascii="Times New Roman" w:hAnsi="Times New Roman" w:cs="Times New Roman"/>
          <w:sz w:val="24"/>
          <w:szCs w:val="24"/>
        </w:rPr>
        <w:t>a</w:t>
      </w:r>
      <w:r w:rsidR="009144AD" w:rsidRPr="008F18C1">
        <w:rPr>
          <w:rFonts w:ascii="Times New Roman" w:hAnsi="Times New Roman" w:cs="Times New Roman"/>
          <w:sz w:val="24"/>
          <w:szCs w:val="24"/>
        </w:rPr>
        <w:t xml:space="preserve"> 0</w:t>
      </w:r>
      <w:r w:rsidRPr="008F18C1">
        <w:rPr>
          <w:rFonts w:ascii="Times New Roman" w:hAnsi="Times New Roman" w:cs="Times New Roman"/>
          <w:sz w:val="24"/>
          <w:szCs w:val="24"/>
        </w:rPr>
        <w:t xml:space="preserve">. </w:t>
      </w:r>
      <w:r w:rsidR="009144AD" w:rsidRPr="008F18C1">
        <w:rPr>
          <w:rFonts w:ascii="Times New Roman" w:hAnsi="Times New Roman" w:cs="Times New Roman"/>
          <w:sz w:val="24"/>
          <w:szCs w:val="24"/>
        </w:rPr>
        <w:t>Plot 10, subplot 3 and 4; plot 14, subplot 2</w:t>
      </w:r>
      <w:r w:rsidR="00315256" w:rsidRPr="008F18C1">
        <w:rPr>
          <w:rFonts w:ascii="Times New Roman" w:hAnsi="Times New Roman" w:cs="Times New Roman"/>
          <w:sz w:val="24"/>
          <w:szCs w:val="24"/>
        </w:rPr>
        <w:t xml:space="preserve"> have two </w:t>
      </w:r>
      <w:r w:rsidR="00E15103">
        <w:rPr>
          <w:rFonts w:ascii="Times New Roman" w:hAnsi="Times New Roman" w:cs="Times New Roman"/>
          <w:sz w:val="24"/>
          <w:szCs w:val="24"/>
        </w:rPr>
        <w:t xml:space="preserve">different </w:t>
      </w:r>
      <w:r w:rsidR="009144AD" w:rsidRPr="008F18C1">
        <w:rPr>
          <w:rFonts w:ascii="Times New Roman" w:hAnsi="Times New Roman" w:cs="Times New Roman"/>
          <w:sz w:val="24"/>
          <w:szCs w:val="24"/>
        </w:rPr>
        <w:t>set of counts, and they were added up to get a total count</w:t>
      </w:r>
      <w:r w:rsidR="009144AD" w:rsidRPr="00E15103">
        <w:rPr>
          <w:rFonts w:ascii="Times New Roman" w:hAnsi="Times New Roman" w:cs="Times New Roman"/>
          <w:color w:val="FF0000"/>
          <w:sz w:val="24"/>
          <w:szCs w:val="24"/>
        </w:rPr>
        <w:t xml:space="preserve">. </w:t>
      </w:r>
      <w:r w:rsidR="009144AD" w:rsidRPr="00E15103">
        <w:rPr>
          <w:rFonts w:ascii="Times New Roman" w:hAnsi="Times New Roman" w:cs="Times New Roman"/>
          <w:b/>
          <w:color w:val="FF0000"/>
          <w:sz w:val="24"/>
          <w:szCs w:val="24"/>
        </w:rPr>
        <w:t xml:space="preserve"> </w:t>
      </w:r>
      <w:r w:rsidR="00E15103" w:rsidRPr="000F78DD">
        <w:rPr>
          <w:rFonts w:ascii="Times New Roman" w:hAnsi="Times New Roman" w:cs="Times New Roman"/>
          <w:sz w:val="24"/>
          <w:szCs w:val="24"/>
        </w:rPr>
        <w:t>Plot 5, subplo</w:t>
      </w:r>
      <w:r w:rsidR="00C25B09" w:rsidRPr="000F78DD">
        <w:rPr>
          <w:rFonts w:ascii="Times New Roman" w:hAnsi="Times New Roman" w:cs="Times New Roman"/>
          <w:sz w:val="24"/>
          <w:szCs w:val="24"/>
        </w:rPr>
        <w:t>t 3 has two set of same counts</w:t>
      </w:r>
      <w:r w:rsidR="000F78DD">
        <w:rPr>
          <w:rFonts w:ascii="Times New Roman" w:hAnsi="Times New Roman" w:cs="Times New Roman"/>
          <w:sz w:val="24"/>
          <w:szCs w:val="24"/>
        </w:rPr>
        <w:t xml:space="preserve"> (DSAPA88), DSAPA88 was left</w:t>
      </w:r>
      <w:r w:rsidR="00C25B09" w:rsidRPr="000F78DD">
        <w:rPr>
          <w:rFonts w:ascii="Times New Roman" w:hAnsi="Times New Roman" w:cs="Times New Roman"/>
          <w:sz w:val="24"/>
          <w:szCs w:val="24"/>
        </w:rPr>
        <w:t xml:space="preserve"> as missing.</w:t>
      </w:r>
    </w:p>
    <w:p w:rsidR="0039219C" w:rsidRPr="0039219C" w:rsidRDefault="0039219C" w:rsidP="0039219C">
      <w:pPr>
        <w:pStyle w:val="Heading3"/>
        <w:numPr>
          <w:ilvl w:val="2"/>
          <w:numId w:val="29"/>
        </w:numPr>
        <w:rPr>
          <w:rFonts w:ascii="Times New Roman" w:hAnsi="Times New Roman" w:cs="Times New Roman"/>
          <w:color w:val="auto"/>
        </w:rPr>
      </w:pPr>
      <w:proofErr w:type="spellStart"/>
      <w:r w:rsidRPr="0039219C">
        <w:rPr>
          <w:rFonts w:ascii="Times New Roman" w:hAnsi="Times New Roman" w:cs="Times New Roman"/>
          <w:color w:val="auto"/>
        </w:rPr>
        <w:t>Remeasurement</w:t>
      </w:r>
      <w:proofErr w:type="spellEnd"/>
      <w:r w:rsidRPr="0039219C">
        <w:rPr>
          <w:rFonts w:ascii="Times New Roman" w:hAnsi="Times New Roman" w:cs="Times New Roman"/>
          <w:color w:val="auto"/>
        </w:rPr>
        <w:t xml:space="preserve"> of 86 tagged trees</w:t>
      </w:r>
    </w:p>
    <w:p w:rsidR="0039219C" w:rsidRDefault="000F6E7B" w:rsidP="0039219C">
      <w:pPr>
        <w:jc w:val="both"/>
        <w:rPr>
          <w:rFonts w:ascii="Times New Roman" w:hAnsi="Times New Roman" w:cs="Times New Roman"/>
          <w:sz w:val="24"/>
          <w:szCs w:val="24"/>
        </w:rPr>
      </w:pPr>
      <w:proofErr w:type="spellStart"/>
      <w:r w:rsidRPr="0039219C">
        <w:rPr>
          <w:rFonts w:ascii="Times New Roman" w:hAnsi="Times New Roman" w:cs="Times New Roman"/>
          <w:sz w:val="24"/>
          <w:szCs w:val="24"/>
        </w:rPr>
        <w:t>Remeasurements</w:t>
      </w:r>
      <w:proofErr w:type="spellEnd"/>
      <w:r w:rsidRPr="0039219C">
        <w:rPr>
          <w:rFonts w:ascii="Times New Roman" w:hAnsi="Times New Roman" w:cs="Times New Roman"/>
          <w:sz w:val="24"/>
          <w:szCs w:val="24"/>
        </w:rPr>
        <w:t xml:space="preserve"> of crown position, decline class (DECM &amp; DECW) were made for </w:t>
      </w:r>
      <w:r w:rsidR="009D2577" w:rsidRPr="0039219C">
        <w:rPr>
          <w:rFonts w:ascii="Times New Roman" w:hAnsi="Times New Roman" w:cs="Times New Roman"/>
          <w:sz w:val="24"/>
          <w:szCs w:val="24"/>
        </w:rPr>
        <w:t xml:space="preserve">1986 </w:t>
      </w:r>
      <w:r w:rsidRPr="0039219C">
        <w:rPr>
          <w:rFonts w:ascii="Times New Roman" w:hAnsi="Times New Roman" w:cs="Times New Roman"/>
          <w:sz w:val="24"/>
          <w:szCs w:val="24"/>
        </w:rPr>
        <w:t xml:space="preserve">tagged trees on east side permanent plot 4~15. </w:t>
      </w:r>
    </w:p>
    <w:p w:rsidR="0039219C" w:rsidRDefault="000F6E7B" w:rsidP="0039219C">
      <w:pPr>
        <w:pStyle w:val="ListParagraph"/>
        <w:numPr>
          <w:ilvl w:val="0"/>
          <w:numId w:val="17"/>
        </w:numPr>
        <w:jc w:val="both"/>
        <w:rPr>
          <w:rFonts w:ascii="Times New Roman" w:hAnsi="Times New Roman" w:cs="Times New Roman"/>
          <w:sz w:val="24"/>
          <w:szCs w:val="24"/>
        </w:rPr>
      </w:pPr>
      <w:r w:rsidRPr="0039219C">
        <w:rPr>
          <w:rFonts w:ascii="Times New Roman" w:hAnsi="Times New Roman" w:cs="Times New Roman"/>
          <w:sz w:val="24"/>
          <w:szCs w:val="24"/>
        </w:rPr>
        <w:t xml:space="preserve">Data were estimated for all 1986 tagged spruce trees in regular plots and additional spruce ears; </w:t>
      </w:r>
    </w:p>
    <w:p w:rsidR="0039219C" w:rsidRDefault="000F6E7B" w:rsidP="0039219C">
      <w:pPr>
        <w:pStyle w:val="ListParagraph"/>
        <w:numPr>
          <w:ilvl w:val="0"/>
          <w:numId w:val="17"/>
        </w:numPr>
        <w:jc w:val="both"/>
        <w:rPr>
          <w:rFonts w:ascii="Times New Roman" w:hAnsi="Times New Roman" w:cs="Times New Roman"/>
          <w:sz w:val="24"/>
          <w:szCs w:val="24"/>
        </w:rPr>
      </w:pPr>
      <w:r w:rsidRPr="0039219C">
        <w:rPr>
          <w:rFonts w:ascii="Times New Roman" w:hAnsi="Times New Roman" w:cs="Times New Roman"/>
          <w:sz w:val="24"/>
          <w:szCs w:val="24"/>
        </w:rPr>
        <w:t xml:space="preserve">Data were estimated for randomly chosen firs equal in number to the spruce, and firs which were not chosen had only crow position estimated and a note to indicate if they were dead; </w:t>
      </w:r>
    </w:p>
    <w:p w:rsidR="0039219C" w:rsidRDefault="000F6E7B" w:rsidP="0039219C">
      <w:pPr>
        <w:pStyle w:val="ListParagraph"/>
        <w:numPr>
          <w:ilvl w:val="0"/>
          <w:numId w:val="17"/>
        </w:numPr>
        <w:jc w:val="both"/>
        <w:rPr>
          <w:rFonts w:ascii="Times New Roman" w:hAnsi="Times New Roman" w:cs="Times New Roman"/>
          <w:sz w:val="24"/>
          <w:szCs w:val="24"/>
        </w:rPr>
      </w:pPr>
      <w:r w:rsidRPr="0039219C">
        <w:rPr>
          <w:rFonts w:ascii="Times New Roman" w:hAnsi="Times New Roman" w:cs="Times New Roman"/>
          <w:sz w:val="24"/>
          <w:szCs w:val="24"/>
        </w:rPr>
        <w:t>For all the other species, only crown positions were estimated and a note was made to indicate if a tree was dead;</w:t>
      </w:r>
    </w:p>
    <w:p w:rsidR="0039219C" w:rsidRPr="0039219C" w:rsidRDefault="00EF50A3" w:rsidP="0039219C">
      <w:pPr>
        <w:pStyle w:val="ListParagraph"/>
        <w:numPr>
          <w:ilvl w:val="0"/>
          <w:numId w:val="17"/>
        </w:numPr>
        <w:jc w:val="both"/>
        <w:rPr>
          <w:rFonts w:ascii="Times New Roman" w:hAnsi="Times New Roman" w:cs="Times New Roman"/>
          <w:sz w:val="24"/>
          <w:szCs w:val="24"/>
        </w:rPr>
      </w:pPr>
      <w:r w:rsidRPr="0039219C">
        <w:rPr>
          <w:rFonts w:ascii="Times New Roman" w:hAnsi="Times New Roman" w:cs="Times New Roman"/>
          <w:sz w:val="24"/>
          <w:szCs w:val="24"/>
        </w:rPr>
        <w:t>Crown pos</w:t>
      </w:r>
      <w:r w:rsidR="00F87A9E" w:rsidRPr="0039219C">
        <w:rPr>
          <w:rFonts w:ascii="Times New Roman" w:hAnsi="Times New Roman" w:cs="Times New Roman"/>
          <w:sz w:val="24"/>
          <w:szCs w:val="24"/>
        </w:rPr>
        <w:t xml:space="preserve">ition for standing dead trees: </w:t>
      </w:r>
      <w:r w:rsidRPr="0039219C">
        <w:rPr>
          <w:rFonts w:ascii="Times New Roman" w:hAnsi="Times New Roman" w:cs="Times New Roman"/>
          <w:sz w:val="24"/>
          <w:szCs w:val="24"/>
        </w:rPr>
        <w:t>if branches which at one time had needles on them were still visible, then crown position was estimated as though the tree was still alive; a 0 was entered for crown position if these branches were no longer on the tree. This protocol was followed only for plot 13, 14, and 15</w:t>
      </w:r>
      <w:r w:rsidR="00F87A9E" w:rsidRPr="0039219C">
        <w:rPr>
          <w:rFonts w:ascii="Times New Roman" w:hAnsi="Times New Roman" w:cs="Times New Roman"/>
          <w:sz w:val="24"/>
          <w:szCs w:val="24"/>
        </w:rPr>
        <w:t xml:space="preserve"> though</w:t>
      </w:r>
      <w:r w:rsidR="00F87A9E" w:rsidRPr="0039219C">
        <w:rPr>
          <w:rFonts w:ascii="Times New Roman" w:hAnsi="Times New Roman" w:cs="Times New Roman"/>
          <w:color w:val="C00000"/>
          <w:sz w:val="24"/>
          <w:szCs w:val="24"/>
        </w:rPr>
        <w:t>.</w:t>
      </w:r>
      <w:r w:rsidR="000F0F50" w:rsidRPr="0039219C">
        <w:rPr>
          <w:rFonts w:ascii="Times New Roman" w:hAnsi="Times New Roman" w:cs="Times New Roman"/>
          <w:color w:val="C00000"/>
          <w:sz w:val="24"/>
          <w:szCs w:val="24"/>
        </w:rPr>
        <w:t xml:space="preserve"> </w:t>
      </w:r>
    </w:p>
    <w:p w:rsidR="008A6CE3" w:rsidRPr="0039219C" w:rsidRDefault="0039219C" w:rsidP="0039219C">
      <w:pPr>
        <w:pStyle w:val="ListParagraph"/>
        <w:numPr>
          <w:ilvl w:val="0"/>
          <w:numId w:val="17"/>
        </w:numPr>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Original </w:t>
      </w:r>
      <w:r w:rsidR="003A14C5" w:rsidRPr="0039219C">
        <w:rPr>
          <w:rFonts w:ascii="Times New Roman" w:hAnsi="Times New Roman" w:cs="Times New Roman"/>
          <w:color w:val="000000" w:themeColor="text1"/>
          <w:sz w:val="24"/>
          <w:szCs w:val="24"/>
        </w:rPr>
        <w:t xml:space="preserve">SAS data set: </w:t>
      </w:r>
    </w:p>
    <w:p w:rsidR="00FF7189" w:rsidRPr="00FF7189" w:rsidRDefault="003A14C5" w:rsidP="008A6CE3">
      <w:pPr>
        <w:pStyle w:val="ListParagraph"/>
        <w:ind w:left="1080"/>
        <w:jc w:val="both"/>
        <w:rPr>
          <w:rFonts w:ascii="Times New Roman" w:hAnsi="Times New Roman" w:cs="Times New Roman"/>
          <w:color w:val="C00000"/>
          <w:sz w:val="24"/>
          <w:szCs w:val="24"/>
        </w:rPr>
      </w:pPr>
      <w:r w:rsidRPr="00FF7189">
        <w:rPr>
          <w:rFonts w:ascii="Times New Roman" w:hAnsi="Times New Roman" w:cs="Times New Roman"/>
          <w:i/>
          <w:color w:val="000000" w:themeColor="text1"/>
          <w:sz w:val="24"/>
          <w:szCs w:val="24"/>
        </w:rPr>
        <w:t>R:\MOOSHUBB\longterm\Permplots\Permplots2\reme88.ssd01</w:t>
      </w:r>
      <w:r w:rsidR="00FF7189">
        <w:rPr>
          <w:rFonts w:ascii="Times New Roman" w:hAnsi="Times New Roman" w:cs="Times New Roman"/>
          <w:i/>
          <w:color w:val="000000" w:themeColor="text1"/>
          <w:sz w:val="24"/>
          <w:szCs w:val="24"/>
        </w:rPr>
        <w:t>;</w:t>
      </w:r>
    </w:p>
    <w:p w:rsidR="00FF7189" w:rsidRDefault="00FF7189" w:rsidP="00FF7189">
      <w:pPr>
        <w:pStyle w:val="ListParagraph"/>
        <w:ind w:left="1080"/>
        <w:jc w:val="both"/>
        <w:rPr>
          <w:rFonts w:ascii="Times New Roman" w:hAnsi="Times New Roman" w:cs="Times New Roman"/>
          <w:i/>
          <w:color w:val="000000" w:themeColor="text1"/>
          <w:sz w:val="24"/>
          <w:szCs w:val="24"/>
        </w:rPr>
      </w:pPr>
      <w:r w:rsidRPr="00FF7189">
        <w:rPr>
          <w:rFonts w:ascii="Times New Roman" w:hAnsi="Times New Roman" w:cs="Times New Roman"/>
          <w:i/>
          <w:color w:val="000000" w:themeColor="text1"/>
          <w:sz w:val="24"/>
          <w:szCs w:val="24"/>
        </w:rPr>
        <w:t>R:\MOOSHUBB\longterm\Permplots\Permplots2\</w:t>
      </w:r>
      <w:r w:rsidRPr="003A14C5">
        <w:t xml:space="preserve"> </w:t>
      </w:r>
      <w:r w:rsidRPr="00FF7189">
        <w:rPr>
          <w:rFonts w:ascii="Times New Roman" w:hAnsi="Times New Roman" w:cs="Times New Roman"/>
          <w:i/>
          <w:color w:val="000000" w:themeColor="text1"/>
          <w:sz w:val="24"/>
          <w:szCs w:val="24"/>
        </w:rPr>
        <w:t>permreme.ssd01</w:t>
      </w:r>
    </w:p>
    <w:p w:rsidR="0039219C" w:rsidRDefault="00FF7189" w:rsidP="0039219C">
      <w:pPr>
        <w:pStyle w:val="ListParagraph"/>
        <w:ind w:left="1080"/>
        <w:jc w:val="both"/>
        <w:rPr>
          <w:rFonts w:ascii="Times New Roman" w:hAnsi="Times New Roman" w:cs="Times New Roman"/>
          <w:color w:val="000000" w:themeColor="text1"/>
          <w:sz w:val="24"/>
          <w:szCs w:val="24"/>
        </w:rPr>
      </w:pPr>
      <w:r w:rsidRPr="00FF7189">
        <w:rPr>
          <w:rFonts w:ascii="Times New Roman" w:hAnsi="Times New Roman" w:cs="Times New Roman"/>
          <w:color w:val="000000" w:themeColor="text1"/>
          <w:sz w:val="24"/>
          <w:szCs w:val="24"/>
        </w:rPr>
        <w:t>Both filed were last produced in 1995.</w:t>
      </w:r>
      <w:r w:rsidR="00DA14F3">
        <w:rPr>
          <w:rFonts w:ascii="Times New Roman" w:hAnsi="Times New Roman" w:cs="Times New Roman"/>
          <w:color w:val="000000" w:themeColor="text1"/>
          <w:sz w:val="24"/>
          <w:szCs w:val="24"/>
        </w:rPr>
        <w:t xml:space="preserve"> </w:t>
      </w:r>
      <w:r w:rsidR="007B52CC" w:rsidRPr="007B52CC">
        <w:rPr>
          <w:rFonts w:ascii="Times New Roman" w:hAnsi="Times New Roman" w:cs="Times New Roman"/>
          <w:i/>
          <w:color w:val="000000" w:themeColor="text1"/>
          <w:sz w:val="24"/>
          <w:szCs w:val="24"/>
        </w:rPr>
        <w:t>Reme88.ssd01</w:t>
      </w:r>
      <w:r w:rsidR="007B52CC">
        <w:rPr>
          <w:rFonts w:ascii="Times New Roman" w:hAnsi="Times New Roman" w:cs="Times New Roman"/>
          <w:color w:val="000000" w:themeColor="text1"/>
          <w:sz w:val="24"/>
          <w:szCs w:val="24"/>
        </w:rPr>
        <w:t xml:space="preserve"> looks like the original data set, and </w:t>
      </w:r>
      <w:r w:rsidR="007B52CC" w:rsidRPr="007B52CC">
        <w:rPr>
          <w:rFonts w:ascii="Times New Roman" w:hAnsi="Times New Roman" w:cs="Times New Roman"/>
          <w:i/>
          <w:color w:val="000000" w:themeColor="text1"/>
          <w:sz w:val="24"/>
          <w:szCs w:val="24"/>
        </w:rPr>
        <w:t>permreme.ssd01</w:t>
      </w:r>
      <w:r w:rsidR="007B52CC">
        <w:rPr>
          <w:rFonts w:ascii="Times New Roman" w:hAnsi="Times New Roman" w:cs="Times New Roman"/>
          <w:color w:val="000000" w:themeColor="text1"/>
          <w:sz w:val="24"/>
          <w:szCs w:val="24"/>
        </w:rPr>
        <w:t xml:space="preserve"> merged 1988 </w:t>
      </w:r>
      <w:proofErr w:type="spellStart"/>
      <w:r w:rsidR="007B52CC">
        <w:rPr>
          <w:rFonts w:ascii="Times New Roman" w:hAnsi="Times New Roman" w:cs="Times New Roman"/>
          <w:color w:val="000000" w:themeColor="text1"/>
          <w:sz w:val="24"/>
          <w:szCs w:val="24"/>
        </w:rPr>
        <w:t>remeasurement</w:t>
      </w:r>
      <w:proofErr w:type="spellEnd"/>
      <w:r w:rsidR="007B52CC">
        <w:rPr>
          <w:rFonts w:ascii="Times New Roman" w:hAnsi="Times New Roman" w:cs="Times New Roman"/>
          <w:color w:val="000000" w:themeColor="text1"/>
          <w:sz w:val="24"/>
          <w:szCs w:val="24"/>
        </w:rPr>
        <w:t xml:space="preserve"> data with relevant 1986 data, some corrections were also made. Details can check “COMPUTER LOG-3”</w:t>
      </w:r>
      <w:r w:rsidR="008408B0">
        <w:rPr>
          <w:rFonts w:ascii="Times New Roman" w:hAnsi="Times New Roman" w:cs="Times New Roman"/>
          <w:color w:val="000000" w:themeColor="text1"/>
          <w:sz w:val="24"/>
          <w:szCs w:val="24"/>
        </w:rPr>
        <w:t xml:space="preserve"> (starting from page 108)</w:t>
      </w:r>
      <w:r w:rsidR="007B52CC">
        <w:rPr>
          <w:rFonts w:ascii="Times New Roman" w:hAnsi="Times New Roman" w:cs="Times New Roman"/>
          <w:color w:val="000000" w:themeColor="text1"/>
          <w:sz w:val="24"/>
          <w:szCs w:val="24"/>
        </w:rPr>
        <w:t xml:space="preserve"> and “Computer Log 4-a”. </w:t>
      </w:r>
      <w:r w:rsidR="00935D41">
        <w:rPr>
          <w:rFonts w:ascii="Times New Roman" w:hAnsi="Times New Roman" w:cs="Times New Roman"/>
          <w:color w:val="000000" w:themeColor="text1"/>
          <w:sz w:val="24"/>
          <w:szCs w:val="24"/>
        </w:rPr>
        <w:t xml:space="preserve">We will trust and use permreme.ssd01 as corrected 1988 </w:t>
      </w:r>
      <w:proofErr w:type="spellStart"/>
      <w:r w:rsidR="00935D41">
        <w:rPr>
          <w:rFonts w:ascii="Times New Roman" w:hAnsi="Times New Roman" w:cs="Times New Roman"/>
          <w:color w:val="000000" w:themeColor="text1"/>
          <w:sz w:val="24"/>
          <w:szCs w:val="24"/>
        </w:rPr>
        <w:t>remeasurement</w:t>
      </w:r>
      <w:proofErr w:type="spellEnd"/>
      <w:r w:rsidR="00935D41">
        <w:rPr>
          <w:rFonts w:ascii="Times New Roman" w:hAnsi="Times New Roman" w:cs="Times New Roman"/>
          <w:color w:val="000000" w:themeColor="text1"/>
          <w:sz w:val="24"/>
          <w:szCs w:val="24"/>
        </w:rPr>
        <w:t xml:space="preserve"> data set. </w:t>
      </w:r>
      <w:r w:rsidR="00DA14F3">
        <w:rPr>
          <w:rFonts w:ascii="Times New Roman" w:hAnsi="Times New Roman" w:cs="Times New Roman"/>
          <w:color w:val="000000" w:themeColor="text1"/>
          <w:sz w:val="24"/>
          <w:szCs w:val="24"/>
        </w:rPr>
        <w:t xml:space="preserve">Both files were transformed to SAS9 file </w:t>
      </w:r>
      <w:r w:rsidR="00DA14F3" w:rsidRPr="00DA14F3">
        <w:rPr>
          <w:rFonts w:ascii="Times New Roman" w:hAnsi="Times New Roman" w:cs="Times New Roman"/>
          <w:i/>
          <w:color w:val="000000" w:themeColor="text1"/>
          <w:sz w:val="24"/>
          <w:szCs w:val="24"/>
        </w:rPr>
        <w:t>reme88.ssd</w:t>
      </w:r>
      <w:r w:rsidR="00DA14F3">
        <w:rPr>
          <w:rFonts w:ascii="Times New Roman" w:hAnsi="Times New Roman" w:cs="Times New Roman"/>
          <w:color w:val="000000" w:themeColor="text1"/>
          <w:sz w:val="24"/>
          <w:szCs w:val="24"/>
        </w:rPr>
        <w:t xml:space="preserve"> and </w:t>
      </w:r>
      <w:proofErr w:type="spellStart"/>
      <w:r w:rsidR="00DA14F3" w:rsidRPr="00DA14F3">
        <w:rPr>
          <w:rFonts w:ascii="Times New Roman" w:hAnsi="Times New Roman" w:cs="Times New Roman"/>
          <w:i/>
          <w:color w:val="000000" w:themeColor="text1"/>
          <w:sz w:val="24"/>
          <w:szCs w:val="24"/>
        </w:rPr>
        <w:t>permreme.ssd</w:t>
      </w:r>
      <w:proofErr w:type="spellEnd"/>
      <w:r w:rsidR="00DA14F3">
        <w:rPr>
          <w:rFonts w:ascii="Times New Roman" w:hAnsi="Times New Roman" w:cs="Times New Roman"/>
          <w:color w:val="000000" w:themeColor="text1"/>
          <w:sz w:val="24"/>
          <w:szCs w:val="24"/>
        </w:rPr>
        <w:t xml:space="preserve"> by Lixi in 2011</w:t>
      </w:r>
    </w:p>
    <w:p w:rsidR="00ED32C0" w:rsidRPr="0039219C" w:rsidRDefault="00ED32C0" w:rsidP="0039219C">
      <w:pPr>
        <w:pStyle w:val="ListParagraph"/>
        <w:numPr>
          <w:ilvl w:val="0"/>
          <w:numId w:val="17"/>
        </w:numPr>
        <w:jc w:val="both"/>
        <w:rPr>
          <w:rFonts w:ascii="Times New Roman" w:hAnsi="Times New Roman" w:cs="Times New Roman"/>
          <w:color w:val="000000" w:themeColor="text1"/>
          <w:sz w:val="24"/>
          <w:szCs w:val="24"/>
        </w:rPr>
      </w:pPr>
      <w:r w:rsidRPr="0039219C">
        <w:rPr>
          <w:rFonts w:ascii="Times New Roman" w:hAnsi="Times New Roman" w:cs="Times New Roman"/>
          <w:color w:val="000000" w:themeColor="text1"/>
          <w:sz w:val="24"/>
          <w:szCs w:val="24"/>
        </w:rPr>
        <w:t xml:space="preserve">SAS program Lixi created to edit 1988 </w:t>
      </w:r>
      <w:proofErr w:type="spellStart"/>
      <w:r w:rsidRPr="0039219C">
        <w:rPr>
          <w:rFonts w:ascii="Times New Roman" w:hAnsi="Times New Roman" w:cs="Times New Roman"/>
          <w:color w:val="000000" w:themeColor="text1"/>
          <w:sz w:val="24"/>
          <w:szCs w:val="24"/>
        </w:rPr>
        <w:t>remeasurement</w:t>
      </w:r>
      <w:proofErr w:type="spellEnd"/>
      <w:r w:rsidRPr="0039219C">
        <w:rPr>
          <w:rFonts w:ascii="Times New Roman" w:hAnsi="Times New Roman" w:cs="Times New Roman"/>
          <w:color w:val="000000" w:themeColor="text1"/>
          <w:sz w:val="24"/>
          <w:szCs w:val="24"/>
        </w:rPr>
        <w:t xml:space="preserve"> data and edited data set</w:t>
      </w:r>
    </w:p>
    <w:p w:rsidR="00ED32C0" w:rsidRPr="008A6CE3" w:rsidRDefault="00ED32C0" w:rsidP="00ED32C0">
      <w:pPr>
        <w:pStyle w:val="ListParagraph"/>
        <w:ind w:left="1080"/>
        <w:jc w:val="both"/>
        <w:rPr>
          <w:rFonts w:ascii="Times New Roman" w:hAnsi="Times New Roman" w:cs="Times New Roman"/>
          <w:i/>
          <w:color w:val="000000" w:themeColor="text1"/>
          <w:sz w:val="24"/>
          <w:szCs w:val="24"/>
        </w:rPr>
      </w:pPr>
      <w:r w:rsidRPr="008A6CE3">
        <w:rPr>
          <w:rFonts w:ascii="Times New Roman" w:hAnsi="Times New Roman" w:cs="Times New Roman"/>
          <w:i/>
          <w:color w:val="000000" w:themeColor="text1"/>
          <w:sz w:val="24"/>
          <w:szCs w:val="24"/>
        </w:rPr>
        <w:t xml:space="preserve">R:\MOOSHUBB\longterm\lixi </w:t>
      </w:r>
      <w:proofErr w:type="spellStart"/>
      <w:r w:rsidRPr="008A6CE3">
        <w:rPr>
          <w:rFonts w:ascii="Times New Roman" w:hAnsi="Times New Roman" w:cs="Times New Roman"/>
          <w:i/>
          <w:color w:val="000000" w:themeColor="text1"/>
          <w:sz w:val="24"/>
          <w:szCs w:val="24"/>
        </w:rPr>
        <w:t>kong</w:t>
      </w:r>
      <w:proofErr w:type="spellEnd"/>
      <w:r w:rsidRPr="008A6CE3">
        <w:rPr>
          <w:rFonts w:ascii="Times New Roman" w:hAnsi="Times New Roman" w:cs="Times New Roman"/>
          <w:i/>
          <w:color w:val="000000" w:themeColor="text1"/>
          <w:sz w:val="24"/>
          <w:szCs w:val="24"/>
        </w:rPr>
        <w:t>\MAS98NEW\reme88.sas</w:t>
      </w:r>
    </w:p>
    <w:p w:rsidR="00ED32C0" w:rsidRDefault="00ED32C0" w:rsidP="00ED32C0">
      <w:pPr>
        <w:pStyle w:val="ListParagraph"/>
        <w:ind w:left="1080"/>
        <w:jc w:val="both"/>
        <w:rPr>
          <w:rFonts w:ascii="Times New Roman" w:hAnsi="Times New Roman" w:cs="Times New Roman"/>
          <w:i/>
          <w:color w:val="000000" w:themeColor="text1"/>
          <w:sz w:val="24"/>
          <w:szCs w:val="24"/>
        </w:rPr>
      </w:pPr>
      <w:r w:rsidRPr="008A6CE3">
        <w:rPr>
          <w:rFonts w:ascii="Times New Roman" w:hAnsi="Times New Roman" w:cs="Times New Roman"/>
          <w:i/>
          <w:color w:val="000000" w:themeColor="text1"/>
          <w:sz w:val="24"/>
          <w:szCs w:val="24"/>
        </w:rPr>
        <w:t xml:space="preserve">R:\MOOSHUBB\longterm\lixi </w:t>
      </w:r>
      <w:proofErr w:type="spellStart"/>
      <w:r w:rsidRPr="008A6CE3">
        <w:rPr>
          <w:rFonts w:ascii="Times New Roman" w:hAnsi="Times New Roman" w:cs="Times New Roman"/>
          <w:i/>
          <w:color w:val="000000" w:themeColor="text1"/>
          <w:sz w:val="24"/>
          <w:szCs w:val="24"/>
        </w:rPr>
        <w:t>kong</w:t>
      </w:r>
      <w:proofErr w:type="spellEnd"/>
      <w:r w:rsidRPr="008A6CE3">
        <w:rPr>
          <w:rFonts w:ascii="Times New Roman" w:hAnsi="Times New Roman" w:cs="Times New Roman"/>
          <w:i/>
          <w:color w:val="000000" w:themeColor="text1"/>
          <w:sz w:val="24"/>
          <w:szCs w:val="24"/>
        </w:rPr>
        <w:t>\MAS98NEW\reme88.ssd</w:t>
      </w:r>
    </w:p>
    <w:p w:rsidR="00ED32C0" w:rsidRPr="00504757" w:rsidRDefault="00ED32C0" w:rsidP="00ED32C0">
      <w:pPr>
        <w:pStyle w:val="ListParagraph"/>
        <w:ind w:left="1080"/>
        <w:jc w:val="both"/>
        <w:rPr>
          <w:rFonts w:ascii="Times New Roman" w:hAnsi="Times New Roman" w:cs="Times New Roman"/>
          <w:b/>
          <w:color w:val="000000" w:themeColor="text1"/>
          <w:sz w:val="24"/>
          <w:szCs w:val="24"/>
        </w:rPr>
      </w:pPr>
      <w:r w:rsidRPr="00504757">
        <w:rPr>
          <w:rFonts w:ascii="Times New Roman" w:hAnsi="Times New Roman" w:cs="Times New Roman"/>
          <w:b/>
          <w:color w:val="000000" w:themeColor="text1"/>
          <w:sz w:val="24"/>
          <w:szCs w:val="24"/>
        </w:rPr>
        <w:t>PLOT</w:t>
      </w:r>
    </w:p>
    <w:p w:rsidR="00ED32C0" w:rsidRPr="00504757" w:rsidRDefault="00ED32C0" w:rsidP="00ED32C0">
      <w:pPr>
        <w:pStyle w:val="ListParagraph"/>
        <w:ind w:left="1080"/>
        <w:jc w:val="both"/>
        <w:rPr>
          <w:rFonts w:ascii="Times New Roman" w:hAnsi="Times New Roman" w:cs="Times New Roman"/>
          <w:b/>
          <w:color w:val="000000" w:themeColor="text1"/>
          <w:sz w:val="24"/>
          <w:szCs w:val="24"/>
        </w:rPr>
      </w:pPr>
      <w:r w:rsidRPr="00504757">
        <w:rPr>
          <w:rFonts w:ascii="Times New Roman" w:hAnsi="Times New Roman" w:cs="Times New Roman"/>
          <w:b/>
          <w:color w:val="000000" w:themeColor="text1"/>
          <w:sz w:val="24"/>
          <w:szCs w:val="24"/>
        </w:rPr>
        <w:t>SUBPLOT</w:t>
      </w:r>
    </w:p>
    <w:p w:rsidR="00ED32C0" w:rsidRPr="00504757" w:rsidRDefault="00ED32C0" w:rsidP="00ED32C0">
      <w:pPr>
        <w:pStyle w:val="ListParagraph"/>
        <w:ind w:left="1080"/>
        <w:jc w:val="both"/>
        <w:rPr>
          <w:rFonts w:ascii="Times New Roman" w:hAnsi="Times New Roman" w:cs="Times New Roman"/>
          <w:b/>
          <w:color w:val="000000" w:themeColor="text1"/>
          <w:sz w:val="24"/>
          <w:szCs w:val="24"/>
        </w:rPr>
      </w:pPr>
      <w:r w:rsidRPr="00504757">
        <w:rPr>
          <w:rFonts w:ascii="Times New Roman" w:hAnsi="Times New Roman" w:cs="Times New Roman"/>
          <w:b/>
          <w:color w:val="000000" w:themeColor="text1"/>
          <w:sz w:val="24"/>
          <w:szCs w:val="24"/>
        </w:rPr>
        <w:t>TAG</w:t>
      </w:r>
    </w:p>
    <w:p w:rsidR="00ED32C0" w:rsidRPr="00BD6C82" w:rsidRDefault="00ED32C0" w:rsidP="00ED32C0">
      <w:pPr>
        <w:pStyle w:val="ListParagraph"/>
        <w:ind w:left="1080"/>
        <w:jc w:val="both"/>
        <w:rPr>
          <w:rFonts w:ascii="Times New Roman" w:hAnsi="Times New Roman" w:cs="Times New Roman"/>
          <w:color w:val="000000" w:themeColor="text1"/>
          <w:sz w:val="24"/>
          <w:szCs w:val="24"/>
        </w:rPr>
      </w:pPr>
      <w:r w:rsidRPr="00504757">
        <w:rPr>
          <w:rFonts w:ascii="Times New Roman" w:hAnsi="Times New Roman" w:cs="Times New Roman"/>
          <w:b/>
          <w:color w:val="000000" w:themeColor="text1"/>
          <w:sz w:val="24"/>
          <w:szCs w:val="24"/>
        </w:rPr>
        <w:lastRenderedPageBreak/>
        <w:t>SPECIES</w:t>
      </w:r>
      <w:r w:rsidR="00BD6C82">
        <w:rPr>
          <w:rFonts w:ascii="Times New Roman" w:hAnsi="Times New Roman" w:cs="Times New Roman"/>
          <w:b/>
          <w:color w:val="000000" w:themeColor="text1"/>
          <w:sz w:val="24"/>
          <w:szCs w:val="24"/>
        </w:rPr>
        <w:t xml:space="preserve">: </w:t>
      </w:r>
      <w:r w:rsidR="00BD6C82">
        <w:rPr>
          <w:rFonts w:ascii="Times New Roman" w:hAnsi="Times New Roman" w:cs="Times New Roman"/>
          <w:color w:val="000000" w:themeColor="text1"/>
          <w:sz w:val="24"/>
          <w:szCs w:val="24"/>
        </w:rPr>
        <w:t>species, which should correspond to SPECIES in mas98.ssd</w:t>
      </w:r>
    </w:p>
    <w:p w:rsidR="00ED32C0" w:rsidRPr="00504757" w:rsidRDefault="00ED32C0" w:rsidP="00ED32C0">
      <w:pPr>
        <w:pStyle w:val="ListParagraph"/>
        <w:ind w:left="1080"/>
        <w:jc w:val="both"/>
        <w:rPr>
          <w:rFonts w:ascii="Times New Roman" w:hAnsi="Times New Roman" w:cs="Times New Roman"/>
          <w:color w:val="000000" w:themeColor="text1"/>
          <w:sz w:val="24"/>
          <w:szCs w:val="24"/>
        </w:rPr>
      </w:pPr>
      <w:r w:rsidRPr="00504757">
        <w:rPr>
          <w:rFonts w:ascii="Times New Roman" w:hAnsi="Times New Roman" w:cs="Times New Roman"/>
          <w:b/>
          <w:color w:val="000000" w:themeColor="text1"/>
          <w:sz w:val="24"/>
          <w:szCs w:val="24"/>
        </w:rPr>
        <w:t>DBH</w:t>
      </w:r>
      <w:r w:rsidR="00504757">
        <w:rPr>
          <w:rFonts w:ascii="Times New Roman" w:hAnsi="Times New Roman" w:cs="Times New Roman"/>
          <w:b/>
          <w:color w:val="000000" w:themeColor="text1"/>
          <w:sz w:val="24"/>
          <w:szCs w:val="24"/>
        </w:rPr>
        <w:t xml:space="preserve">: </w:t>
      </w:r>
      <w:r w:rsidR="00504757">
        <w:rPr>
          <w:rFonts w:ascii="Times New Roman" w:hAnsi="Times New Roman" w:cs="Times New Roman"/>
          <w:color w:val="000000" w:themeColor="text1"/>
          <w:sz w:val="24"/>
          <w:szCs w:val="24"/>
        </w:rPr>
        <w:t>DBH collected for 86 trees, which should correspond to DBH in mas98.ssd</w:t>
      </w:r>
    </w:p>
    <w:p w:rsidR="00ED32C0" w:rsidRPr="00504757" w:rsidRDefault="00ED32C0" w:rsidP="00ED32C0">
      <w:pPr>
        <w:pStyle w:val="ListParagraph"/>
        <w:ind w:left="1080"/>
        <w:jc w:val="both"/>
        <w:rPr>
          <w:rFonts w:ascii="Times New Roman" w:hAnsi="Times New Roman" w:cs="Times New Roman"/>
          <w:color w:val="000000" w:themeColor="text1"/>
          <w:sz w:val="24"/>
          <w:szCs w:val="24"/>
        </w:rPr>
      </w:pPr>
      <w:r w:rsidRPr="00504757">
        <w:rPr>
          <w:rFonts w:ascii="Times New Roman" w:hAnsi="Times New Roman" w:cs="Times New Roman"/>
          <w:b/>
          <w:color w:val="000000" w:themeColor="text1"/>
          <w:sz w:val="24"/>
          <w:szCs w:val="24"/>
        </w:rPr>
        <w:t>TREEHT</w:t>
      </w:r>
      <w:r w:rsidR="00504757">
        <w:rPr>
          <w:rFonts w:ascii="Times New Roman" w:hAnsi="Times New Roman" w:cs="Times New Roman"/>
          <w:b/>
          <w:color w:val="000000" w:themeColor="text1"/>
          <w:sz w:val="24"/>
          <w:szCs w:val="24"/>
        </w:rPr>
        <w:t xml:space="preserve">: </w:t>
      </w:r>
      <w:r w:rsidR="00504757">
        <w:rPr>
          <w:rFonts w:ascii="Times New Roman" w:hAnsi="Times New Roman" w:cs="Times New Roman"/>
          <w:color w:val="000000" w:themeColor="text1"/>
          <w:sz w:val="24"/>
          <w:szCs w:val="24"/>
        </w:rPr>
        <w:t>tree height collected for 86 trees, which should correspond to TREEHT in mas98.ssd</w:t>
      </w:r>
    </w:p>
    <w:p w:rsidR="00504757" w:rsidRDefault="00504757" w:rsidP="00504757">
      <w:pPr>
        <w:pStyle w:val="ListParagraph"/>
        <w:ind w:left="960"/>
        <w:jc w:val="both"/>
        <w:rPr>
          <w:rFonts w:ascii="Times New Roman" w:hAnsi="Times New Roman" w:cs="Times New Roman"/>
          <w:sz w:val="24"/>
          <w:szCs w:val="24"/>
        </w:rPr>
      </w:pPr>
      <w:r w:rsidRPr="00C53193">
        <w:rPr>
          <w:rFonts w:ascii="Times New Roman" w:hAnsi="Times New Roman" w:cs="Times New Roman"/>
          <w:sz w:val="24"/>
          <w:szCs w:val="24"/>
        </w:rPr>
        <w:t xml:space="preserve">When merging </w:t>
      </w:r>
      <w:proofErr w:type="spellStart"/>
      <w:r w:rsidRPr="00C53193">
        <w:rPr>
          <w:rFonts w:ascii="Times New Roman" w:hAnsi="Times New Roman" w:cs="Times New Roman"/>
          <w:i/>
          <w:sz w:val="24"/>
          <w:szCs w:val="24"/>
        </w:rPr>
        <w:t>permrem.ssd</w:t>
      </w:r>
      <w:proofErr w:type="spellEnd"/>
      <w:r w:rsidRPr="00C53193">
        <w:rPr>
          <w:rFonts w:ascii="Times New Roman" w:hAnsi="Times New Roman" w:cs="Times New Roman"/>
          <w:sz w:val="24"/>
          <w:szCs w:val="24"/>
        </w:rPr>
        <w:t xml:space="preserve"> with </w:t>
      </w:r>
      <w:r w:rsidRPr="00C53193">
        <w:rPr>
          <w:rFonts w:ascii="Times New Roman" w:hAnsi="Times New Roman" w:cs="Times New Roman"/>
          <w:i/>
          <w:sz w:val="24"/>
          <w:szCs w:val="24"/>
        </w:rPr>
        <w:t>mas98.ssd</w:t>
      </w:r>
      <w:r w:rsidRPr="00C53193">
        <w:rPr>
          <w:rFonts w:ascii="Times New Roman" w:hAnsi="Times New Roman" w:cs="Times New Roman"/>
          <w:sz w:val="24"/>
          <w:szCs w:val="24"/>
        </w:rPr>
        <w:t xml:space="preserve"> by PLOT, SUBPLOT, TAG, SPECIES, DBH TREEHT, There were 60 plants not match.</w:t>
      </w:r>
      <w:r w:rsidR="00174834">
        <w:rPr>
          <w:rFonts w:ascii="Times New Roman" w:hAnsi="Times New Roman" w:cs="Times New Roman"/>
          <w:sz w:val="24"/>
          <w:szCs w:val="24"/>
        </w:rPr>
        <w:t xml:space="preserve"> This is because </w:t>
      </w:r>
      <w:r w:rsidR="00174834" w:rsidRPr="00FC5AF1">
        <w:rPr>
          <w:rFonts w:ascii="Times New Roman" w:hAnsi="Times New Roman" w:cs="Times New Roman"/>
          <w:i/>
          <w:sz w:val="24"/>
          <w:szCs w:val="24"/>
        </w:rPr>
        <w:t>mas98.ssd</w:t>
      </w:r>
      <w:r w:rsidR="00174834">
        <w:rPr>
          <w:rFonts w:ascii="Times New Roman" w:hAnsi="Times New Roman" w:cs="Times New Roman"/>
          <w:sz w:val="24"/>
          <w:szCs w:val="24"/>
        </w:rPr>
        <w:t xml:space="preserve"> was created after 1988, and some SUBPLOT, TAG, SPECIES got changed.</w:t>
      </w:r>
      <w:r w:rsidRPr="00C53193">
        <w:rPr>
          <w:rFonts w:ascii="Times New Roman" w:hAnsi="Times New Roman" w:cs="Times New Roman"/>
          <w:sz w:val="24"/>
          <w:szCs w:val="24"/>
        </w:rPr>
        <w:t xml:space="preserve"> Lixi looked at them one by one</w:t>
      </w:r>
      <w:r w:rsidR="00206AEE">
        <w:rPr>
          <w:rFonts w:ascii="Times New Roman" w:hAnsi="Times New Roman" w:cs="Times New Roman"/>
          <w:sz w:val="24"/>
          <w:szCs w:val="24"/>
        </w:rPr>
        <w:t xml:space="preserve"> referring to mas98.ssd</w:t>
      </w:r>
      <w:r w:rsidRPr="00C53193">
        <w:rPr>
          <w:rFonts w:ascii="Times New Roman" w:hAnsi="Times New Roman" w:cs="Times New Roman"/>
          <w:sz w:val="24"/>
          <w:szCs w:val="24"/>
        </w:rPr>
        <w:t xml:space="preserve"> then made relevant corrections</w:t>
      </w:r>
      <w:r>
        <w:rPr>
          <w:rFonts w:ascii="Times New Roman" w:hAnsi="Times New Roman" w:cs="Times New Roman"/>
          <w:sz w:val="24"/>
          <w:szCs w:val="24"/>
        </w:rPr>
        <w:t xml:space="preserve"> in </w:t>
      </w:r>
      <w:r w:rsidRPr="00ED32C0">
        <w:rPr>
          <w:rFonts w:ascii="Times New Roman" w:hAnsi="Times New Roman" w:cs="Times New Roman"/>
          <w:i/>
          <w:sz w:val="24"/>
          <w:szCs w:val="24"/>
        </w:rPr>
        <w:t>reme88.sas</w:t>
      </w:r>
      <w:r w:rsidR="00E82F6B">
        <w:rPr>
          <w:rFonts w:ascii="Times New Roman" w:hAnsi="Times New Roman" w:cs="Times New Roman"/>
          <w:i/>
          <w:sz w:val="24"/>
          <w:szCs w:val="24"/>
        </w:rPr>
        <w:t xml:space="preserve"> </w:t>
      </w:r>
      <w:r w:rsidR="00E82F6B">
        <w:rPr>
          <w:rFonts w:ascii="Times New Roman" w:hAnsi="Times New Roman" w:cs="Times New Roman"/>
          <w:sz w:val="24"/>
          <w:szCs w:val="24"/>
        </w:rPr>
        <w:t xml:space="preserve">so it can update </w:t>
      </w:r>
      <w:r w:rsidR="00E82F6B" w:rsidRPr="00E82F6B">
        <w:rPr>
          <w:rFonts w:ascii="Times New Roman" w:hAnsi="Times New Roman" w:cs="Times New Roman"/>
          <w:i/>
          <w:sz w:val="24"/>
          <w:szCs w:val="24"/>
        </w:rPr>
        <w:t>mas98.ssd</w:t>
      </w:r>
      <w:r w:rsidR="00E82F6B">
        <w:rPr>
          <w:rFonts w:ascii="Times New Roman" w:hAnsi="Times New Roman" w:cs="Times New Roman"/>
          <w:sz w:val="24"/>
          <w:szCs w:val="24"/>
        </w:rPr>
        <w:t xml:space="preserve"> well with re-measurement data</w:t>
      </w:r>
      <w:r w:rsidRPr="00C53193">
        <w:rPr>
          <w:rFonts w:ascii="Times New Roman" w:hAnsi="Times New Roman" w:cs="Times New Roman"/>
          <w:sz w:val="24"/>
          <w:szCs w:val="24"/>
        </w:rPr>
        <w:t xml:space="preserve">. Details see </w:t>
      </w:r>
      <w:hyperlink w:anchor="_APPENDEX4_Correction_made" w:history="1">
        <w:r w:rsidR="00B15E61" w:rsidRPr="00B15E61">
          <w:rPr>
            <w:rStyle w:val="Hyperlink"/>
            <w:rFonts w:ascii="Times New Roman" w:hAnsi="Times New Roman" w:cs="Times New Roman"/>
            <w:sz w:val="24"/>
            <w:szCs w:val="24"/>
          </w:rPr>
          <w:t>APPENDIX4</w:t>
        </w:r>
        <w:r w:rsidRPr="00B15E61">
          <w:rPr>
            <w:rStyle w:val="Hyperlink"/>
            <w:rFonts w:ascii="Times New Roman" w:hAnsi="Times New Roman" w:cs="Times New Roman"/>
            <w:sz w:val="24"/>
            <w:szCs w:val="24"/>
          </w:rPr>
          <w:t>.</w:t>
        </w:r>
      </w:hyperlink>
      <w:r>
        <w:rPr>
          <w:rFonts w:ascii="Times New Roman" w:hAnsi="Times New Roman" w:cs="Times New Roman"/>
          <w:sz w:val="24"/>
          <w:szCs w:val="24"/>
        </w:rPr>
        <w:t xml:space="preserve"> For a complete list of plants that species identification go</w:t>
      </w:r>
      <w:r w:rsidR="00B15E61">
        <w:rPr>
          <w:rFonts w:ascii="Times New Roman" w:hAnsi="Times New Roman" w:cs="Times New Roman"/>
          <w:sz w:val="24"/>
          <w:szCs w:val="24"/>
        </w:rPr>
        <w:t xml:space="preserve">t changed in 1998, see </w:t>
      </w:r>
      <w:hyperlink w:anchor="_APPENDIX5__" w:history="1">
        <w:r w:rsidR="00B15E61" w:rsidRPr="00B15E61">
          <w:rPr>
            <w:rStyle w:val="Hyperlink"/>
            <w:rFonts w:ascii="Times New Roman" w:hAnsi="Times New Roman" w:cs="Times New Roman"/>
            <w:sz w:val="24"/>
            <w:szCs w:val="24"/>
          </w:rPr>
          <w:t>APPENDIX5</w:t>
        </w:r>
      </w:hyperlink>
    </w:p>
    <w:p w:rsidR="00ED32C0" w:rsidRDefault="00ED32C0" w:rsidP="00ED32C0">
      <w:pPr>
        <w:pStyle w:val="ListParagraph"/>
        <w:ind w:left="1080"/>
        <w:jc w:val="both"/>
        <w:rPr>
          <w:rFonts w:ascii="Times New Roman" w:hAnsi="Times New Roman" w:cs="Times New Roman"/>
          <w:color w:val="000000" w:themeColor="text1"/>
          <w:sz w:val="24"/>
          <w:szCs w:val="24"/>
        </w:rPr>
      </w:pPr>
      <w:r w:rsidRPr="00504757">
        <w:rPr>
          <w:rFonts w:ascii="Times New Roman" w:hAnsi="Times New Roman" w:cs="Times New Roman"/>
          <w:b/>
          <w:color w:val="000000" w:themeColor="text1"/>
          <w:sz w:val="24"/>
          <w:szCs w:val="24"/>
        </w:rPr>
        <w:t>STAT88</w:t>
      </w:r>
      <w:r w:rsidR="00504757">
        <w:rPr>
          <w:rFonts w:ascii="Times New Roman" w:hAnsi="Times New Roman" w:cs="Times New Roman"/>
          <w:b/>
          <w:color w:val="000000" w:themeColor="text1"/>
          <w:sz w:val="24"/>
          <w:szCs w:val="24"/>
        </w:rPr>
        <w:t xml:space="preserve">: </w:t>
      </w:r>
      <w:r w:rsidR="00504757">
        <w:rPr>
          <w:rFonts w:ascii="Times New Roman" w:hAnsi="Times New Roman" w:cs="Times New Roman"/>
          <w:color w:val="000000" w:themeColor="text1"/>
          <w:sz w:val="24"/>
          <w:szCs w:val="24"/>
        </w:rPr>
        <w:t>status created basing on decline class data</w:t>
      </w:r>
    </w:p>
    <w:p w:rsidR="00504757" w:rsidRPr="00883F7B" w:rsidRDefault="00504757" w:rsidP="00504757">
      <w:pPr>
        <w:pStyle w:val="ListParagraph"/>
        <w:jc w:val="both"/>
        <w:rPr>
          <w:rFonts w:ascii="Times New Roman" w:hAnsi="Times New Roman" w:cs="Times New Roman"/>
          <w:sz w:val="24"/>
          <w:szCs w:val="24"/>
        </w:rPr>
      </w:pPr>
      <w:r w:rsidRPr="00727482">
        <w:rPr>
          <w:rFonts w:ascii="Times New Roman" w:hAnsi="Times New Roman" w:cs="Times New Roman"/>
          <w:sz w:val="24"/>
          <w:szCs w:val="24"/>
        </w:rPr>
        <w:t>There are two plants come alive in 1988, so corrected STAT86 to ALIVE, and DECM86 to 3</w:t>
      </w:r>
      <w:r w:rsidR="0040195C">
        <w:rPr>
          <w:rFonts w:ascii="Times New Roman" w:hAnsi="Times New Roman" w:cs="Times New Roman"/>
          <w:sz w:val="24"/>
          <w:szCs w:val="24"/>
        </w:rPr>
        <w:t>. One of them had COND98 &amp; DECAY98 collected, so corrected YRMORT=1998; the other didn’t have any data in 1998, so corrected YRMORT=</w:t>
      </w:r>
      <w:proofErr w:type="gramStart"/>
      <w:r w:rsidR="0040195C">
        <w:rPr>
          <w:rFonts w:ascii="Times New Roman" w:hAnsi="Times New Roman" w:cs="Times New Roman"/>
          <w:sz w:val="24"/>
          <w:szCs w:val="24"/>
        </w:rPr>
        <w:t>.</w:t>
      </w:r>
      <w:r w:rsidR="00C866F8">
        <w:rPr>
          <w:rFonts w:ascii="Times New Roman" w:hAnsi="Times New Roman" w:cs="Times New Roman"/>
          <w:sz w:val="24"/>
          <w:szCs w:val="24"/>
        </w:rPr>
        <w:t>,</w:t>
      </w:r>
      <w:proofErr w:type="gramEnd"/>
      <w:r w:rsidR="00C866F8">
        <w:rPr>
          <w:rFonts w:ascii="Times New Roman" w:hAnsi="Times New Roman" w:cs="Times New Roman"/>
          <w:sz w:val="24"/>
          <w:szCs w:val="24"/>
        </w:rPr>
        <w:t xml:space="preserve"> a</w:t>
      </w:r>
      <w:r w:rsidR="007057CE">
        <w:rPr>
          <w:rFonts w:ascii="Times New Roman" w:hAnsi="Times New Roman" w:cs="Times New Roman"/>
          <w:sz w:val="24"/>
          <w:szCs w:val="24"/>
        </w:rPr>
        <w:t>nd left STAT98 as missing.</w:t>
      </w:r>
      <w:r w:rsidR="0040195C">
        <w:rPr>
          <w:rFonts w:ascii="Times New Roman" w:hAnsi="Times New Roman" w:cs="Times New Roman"/>
          <w:sz w:val="24"/>
          <w:szCs w:val="24"/>
        </w:rPr>
        <w:t xml:space="preserve"> (</w:t>
      </w:r>
      <w:r w:rsidR="007057CE">
        <w:rPr>
          <w:rFonts w:ascii="Times New Roman" w:hAnsi="Times New Roman" w:cs="Times New Roman"/>
          <w:sz w:val="24"/>
          <w:szCs w:val="24"/>
        </w:rPr>
        <w:t>It</w:t>
      </w:r>
      <w:r w:rsidR="0040195C">
        <w:rPr>
          <w:rFonts w:ascii="Times New Roman" w:hAnsi="Times New Roman" w:cs="Times New Roman"/>
          <w:sz w:val="24"/>
          <w:szCs w:val="24"/>
        </w:rPr>
        <w:t xml:space="preserve"> was dead in 2010) Details see the table below:</w:t>
      </w:r>
    </w:p>
    <w:tbl>
      <w:tblPr>
        <w:tblW w:w="13219"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450"/>
        <w:gridCol w:w="545"/>
        <w:gridCol w:w="581"/>
        <w:gridCol w:w="421"/>
        <w:gridCol w:w="703"/>
        <w:gridCol w:w="720"/>
        <w:gridCol w:w="630"/>
        <w:gridCol w:w="720"/>
        <w:gridCol w:w="630"/>
        <w:gridCol w:w="839"/>
        <w:gridCol w:w="601"/>
        <w:gridCol w:w="839"/>
        <w:gridCol w:w="848"/>
        <w:gridCol w:w="714"/>
        <w:gridCol w:w="697"/>
        <w:gridCol w:w="772"/>
        <w:gridCol w:w="2131"/>
      </w:tblGrid>
      <w:tr w:rsidR="003C1535" w:rsidRPr="003C1535" w:rsidTr="00AC3BFA">
        <w:trPr>
          <w:trHeight w:val="255"/>
        </w:trPr>
        <w:tc>
          <w:tcPr>
            <w:tcW w:w="378"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bookmarkStart w:id="4" w:name="RANGE!A1:S3"/>
            <w:r w:rsidRPr="003C1535">
              <w:rPr>
                <w:rFonts w:ascii="MS Sans Serif" w:eastAsia="Times New Roman" w:hAnsi="MS Sans Serif" w:cs="Times New Roman"/>
                <w:sz w:val="16"/>
                <w:szCs w:val="16"/>
                <w:lang w:eastAsia="en-US"/>
              </w:rPr>
              <w:t>P</w:t>
            </w:r>
            <w:bookmarkEnd w:id="4"/>
          </w:p>
        </w:tc>
        <w:tc>
          <w:tcPr>
            <w:tcW w:w="45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SP</w:t>
            </w:r>
          </w:p>
        </w:tc>
        <w:tc>
          <w:tcPr>
            <w:tcW w:w="545"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TAG</w:t>
            </w:r>
          </w:p>
        </w:tc>
        <w:tc>
          <w:tcPr>
            <w:tcW w:w="58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SP</w:t>
            </w:r>
          </w:p>
        </w:tc>
        <w:tc>
          <w:tcPr>
            <w:tcW w:w="42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CL</w:t>
            </w:r>
          </w:p>
        </w:tc>
        <w:tc>
          <w:tcPr>
            <w:tcW w:w="703"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STA86</w:t>
            </w:r>
          </w:p>
        </w:tc>
        <w:tc>
          <w:tcPr>
            <w:tcW w:w="72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STA88</w:t>
            </w:r>
          </w:p>
        </w:tc>
        <w:tc>
          <w:tcPr>
            <w:tcW w:w="63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YRM</w:t>
            </w:r>
          </w:p>
        </w:tc>
        <w:tc>
          <w:tcPr>
            <w:tcW w:w="72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DBH86</w:t>
            </w:r>
          </w:p>
        </w:tc>
        <w:tc>
          <w:tcPr>
            <w:tcW w:w="63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HT86</w:t>
            </w:r>
          </w:p>
        </w:tc>
        <w:tc>
          <w:tcPr>
            <w:tcW w:w="839"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DECM86</w:t>
            </w:r>
          </w:p>
        </w:tc>
        <w:tc>
          <w:tcPr>
            <w:tcW w:w="60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CR88</w:t>
            </w:r>
          </w:p>
        </w:tc>
        <w:tc>
          <w:tcPr>
            <w:tcW w:w="839"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DECM88</w:t>
            </w:r>
          </w:p>
        </w:tc>
        <w:tc>
          <w:tcPr>
            <w:tcW w:w="848"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DECW88</w:t>
            </w:r>
          </w:p>
        </w:tc>
        <w:tc>
          <w:tcPr>
            <w:tcW w:w="714"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DBH98</w:t>
            </w:r>
          </w:p>
        </w:tc>
        <w:tc>
          <w:tcPr>
            <w:tcW w:w="697"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SNH98</w:t>
            </w:r>
          </w:p>
        </w:tc>
        <w:tc>
          <w:tcPr>
            <w:tcW w:w="772"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COD98</w:t>
            </w:r>
          </w:p>
        </w:tc>
        <w:tc>
          <w:tcPr>
            <w:tcW w:w="213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DECAY98</w:t>
            </w:r>
          </w:p>
        </w:tc>
      </w:tr>
      <w:tr w:rsidR="003C1535" w:rsidRPr="003C1535" w:rsidTr="00AC3BFA">
        <w:trPr>
          <w:trHeight w:val="255"/>
        </w:trPr>
        <w:tc>
          <w:tcPr>
            <w:tcW w:w="378"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4</w:t>
            </w:r>
          </w:p>
        </w:tc>
        <w:tc>
          <w:tcPr>
            <w:tcW w:w="450"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3</w:t>
            </w:r>
          </w:p>
        </w:tc>
        <w:tc>
          <w:tcPr>
            <w:tcW w:w="545"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833</w:t>
            </w:r>
          </w:p>
        </w:tc>
        <w:tc>
          <w:tcPr>
            <w:tcW w:w="58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PIRU</w:t>
            </w:r>
          </w:p>
        </w:tc>
        <w:tc>
          <w:tcPr>
            <w:tcW w:w="42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P</w:t>
            </w:r>
          </w:p>
        </w:tc>
        <w:tc>
          <w:tcPr>
            <w:tcW w:w="703"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DEAD</w:t>
            </w:r>
          </w:p>
        </w:tc>
        <w:tc>
          <w:tcPr>
            <w:tcW w:w="72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ALIVE</w:t>
            </w:r>
          </w:p>
        </w:tc>
        <w:tc>
          <w:tcPr>
            <w:tcW w:w="630"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1986</w:t>
            </w:r>
          </w:p>
        </w:tc>
        <w:tc>
          <w:tcPr>
            <w:tcW w:w="72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14.2</w:t>
            </w:r>
          </w:p>
        </w:tc>
        <w:tc>
          <w:tcPr>
            <w:tcW w:w="63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12.9</w:t>
            </w:r>
          </w:p>
        </w:tc>
        <w:tc>
          <w:tcPr>
            <w:tcW w:w="839"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4</w:t>
            </w:r>
          </w:p>
        </w:tc>
        <w:tc>
          <w:tcPr>
            <w:tcW w:w="60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c</w:t>
            </w:r>
          </w:p>
        </w:tc>
        <w:tc>
          <w:tcPr>
            <w:tcW w:w="839"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3</w:t>
            </w:r>
          </w:p>
        </w:tc>
        <w:tc>
          <w:tcPr>
            <w:tcW w:w="848"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3</w:t>
            </w:r>
          </w:p>
        </w:tc>
        <w:tc>
          <w:tcPr>
            <w:tcW w:w="714"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0</w:t>
            </w:r>
          </w:p>
        </w:tc>
        <w:tc>
          <w:tcPr>
            <w:tcW w:w="697"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5</w:t>
            </w:r>
          </w:p>
        </w:tc>
        <w:tc>
          <w:tcPr>
            <w:tcW w:w="772"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2</w:t>
            </w:r>
          </w:p>
        </w:tc>
        <w:tc>
          <w:tcPr>
            <w:tcW w:w="213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2</w:t>
            </w:r>
          </w:p>
        </w:tc>
      </w:tr>
      <w:tr w:rsidR="003C1535" w:rsidRPr="003C1535" w:rsidTr="00AC3BFA">
        <w:trPr>
          <w:trHeight w:val="255"/>
        </w:trPr>
        <w:tc>
          <w:tcPr>
            <w:tcW w:w="378"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11</w:t>
            </w:r>
          </w:p>
        </w:tc>
        <w:tc>
          <w:tcPr>
            <w:tcW w:w="450"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4</w:t>
            </w:r>
          </w:p>
        </w:tc>
        <w:tc>
          <w:tcPr>
            <w:tcW w:w="545"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154</w:t>
            </w:r>
          </w:p>
        </w:tc>
        <w:tc>
          <w:tcPr>
            <w:tcW w:w="58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PIRU</w:t>
            </w:r>
          </w:p>
        </w:tc>
        <w:tc>
          <w:tcPr>
            <w:tcW w:w="42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A</w:t>
            </w:r>
          </w:p>
        </w:tc>
        <w:tc>
          <w:tcPr>
            <w:tcW w:w="703"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DEAD</w:t>
            </w:r>
          </w:p>
        </w:tc>
        <w:tc>
          <w:tcPr>
            <w:tcW w:w="72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ALIVE</w:t>
            </w:r>
          </w:p>
        </w:tc>
        <w:tc>
          <w:tcPr>
            <w:tcW w:w="630"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1986</w:t>
            </w:r>
          </w:p>
        </w:tc>
        <w:tc>
          <w:tcPr>
            <w:tcW w:w="720"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25.3</w:t>
            </w:r>
          </w:p>
        </w:tc>
        <w:tc>
          <w:tcPr>
            <w:tcW w:w="63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p>
        </w:tc>
        <w:tc>
          <w:tcPr>
            <w:tcW w:w="839"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4</w:t>
            </w:r>
          </w:p>
        </w:tc>
        <w:tc>
          <w:tcPr>
            <w:tcW w:w="60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c</w:t>
            </w:r>
          </w:p>
        </w:tc>
        <w:tc>
          <w:tcPr>
            <w:tcW w:w="839"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3</w:t>
            </w:r>
          </w:p>
        </w:tc>
        <w:tc>
          <w:tcPr>
            <w:tcW w:w="848"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3</w:t>
            </w:r>
          </w:p>
        </w:tc>
        <w:tc>
          <w:tcPr>
            <w:tcW w:w="714"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p>
        </w:tc>
        <w:tc>
          <w:tcPr>
            <w:tcW w:w="697"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p>
        </w:tc>
        <w:tc>
          <w:tcPr>
            <w:tcW w:w="772"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p>
        </w:tc>
        <w:tc>
          <w:tcPr>
            <w:tcW w:w="213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p>
        </w:tc>
      </w:tr>
    </w:tbl>
    <w:p w:rsidR="0011419A" w:rsidRPr="0011419A" w:rsidRDefault="0011419A" w:rsidP="0011419A">
      <w:pPr>
        <w:pStyle w:val="ListParagraph"/>
        <w:ind w:left="360"/>
        <w:jc w:val="both"/>
        <w:rPr>
          <w:rFonts w:ascii="Times New Roman" w:hAnsi="Times New Roman" w:cs="Times New Roman"/>
          <w:color w:val="0000FF" w:themeColor="hyperlink"/>
          <w:sz w:val="24"/>
          <w:szCs w:val="24"/>
          <w:u w:val="single"/>
        </w:rPr>
      </w:pPr>
    </w:p>
    <w:p w:rsidR="00ED32C0" w:rsidRDefault="00ED32C0" w:rsidP="00ED32C0">
      <w:pPr>
        <w:pStyle w:val="ListParagraph"/>
        <w:ind w:left="1080"/>
        <w:jc w:val="both"/>
        <w:rPr>
          <w:rFonts w:ascii="Times New Roman" w:hAnsi="Times New Roman" w:cs="Times New Roman"/>
          <w:sz w:val="24"/>
          <w:szCs w:val="24"/>
        </w:rPr>
      </w:pPr>
      <w:r w:rsidRPr="00E63892">
        <w:rPr>
          <w:rFonts w:ascii="Times New Roman" w:hAnsi="Times New Roman" w:cs="Times New Roman"/>
          <w:b/>
          <w:color w:val="000000" w:themeColor="text1"/>
          <w:sz w:val="24"/>
          <w:szCs w:val="24"/>
        </w:rPr>
        <w:t>CPOS88</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 </w:t>
      </w:r>
      <w:r w:rsidR="0011419A">
        <w:rPr>
          <w:rFonts w:ascii="Times New Roman" w:hAnsi="Times New Roman" w:cs="Times New Roman"/>
          <w:color w:val="000000" w:themeColor="text1"/>
          <w:sz w:val="24"/>
          <w:szCs w:val="24"/>
        </w:rPr>
        <w:t xml:space="preserve">d, c, </w:t>
      </w:r>
      <w:proofErr w:type="spellStart"/>
      <w:r w:rsidR="0011419A">
        <w:rPr>
          <w:rFonts w:ascii="Times New Roman" w:hAnsi="Times New Roman" w:cs="Times New Roman"/>
          <w:color w:val="000000" w:themeColor="text1"/>
          <w:sz w:val="24"/>
          <w:szCs w:val="24"/>
        </w:rPr>
        <w:t>i</w:t>
      </w:r>
      <w:proofErr w:type="spellEnd"/>
      <w:r w:rsidR="0011419A">
        <w:rPr>
          <w:rFonts w:ascii="Times New Roman" w:hAnsi="Times New Roman" w:cs="Times New Roman"/>
          <w:color w:val="000000" w:themeColor="text1"/>
          <w:sz w:val="24"/>
          <w:szCs w:val="24"/>
        </w:rPr>
        <w:t xml:space="preserve">, o. </w:t>
      </w:r>
      <w:r w:rsidR="00FE06AA">
        <w:rPr>
          <w:rFonts w:ascii="Times New Roman" w:hAnsi="Times New Roman" w:cs="Times New Roman"/>
          <w:color w:val="000000" w:themeColor="text1"/>
          <w:sz w:val="24"/>
          <w:szCs w:val="24"/>
        </w:rPr>
        <w:t xml:space="preserve">crown position collected for both live and dead 86 trees. </w:t>
      </w:r>
      <w:r w:rsidR="0011419A">
        <w:rPr>
          <w:rFonts w:ascii="Times New Roman" w:hAnsi="Times New Roman" w:cs="Times New Roman"/>
          <w:color w:val="000000" w:themeColor="text1"/>
          <w:sz w:val="24"/>
          <w:szCs w:val="24"/>
        </w:rPr>
        <w:t>In the original data set, some CPOS88 was equal to0, and they were set as missing here.</w:t>
      </w:r>
    </w:p>
    <w:p w:rsidR="00ED32C0" w:rsidRPr="00F531C0" w:rsidRDefault="00ED32C0" w:rsidP="00ED32C0">
      <w:pPr>
        <w:pStyle w:val="ListParagraph"/>
        <w:ind w:left="1080"/>
        <w:jc w:val="both"/>
        <w:rPr>
          <w:rFonts w:ascii="Times New Roman" w:hAnsi="Times New Roman" w:cs="Times New Roman"/>
          <w:color w:val="C00000"/>
          <w:sz w:val="24"/>
          <w:szCs w:val="24"/>
        </w:rPr>
      </w:pPr>
      <w:r w:rsidRPr="00E63892">
        <w:rPr>
          <w:rFonts w:ascii="Times New Roman" w:hAnsi="Times New Roman" w:cs="Times New Roman"/>
          <w:b/>
          <w:color w:val="000000" w:themeColor="text1"/>
          <w:sz w:val="24"/>
          <w:szCs w:val="24"/>
        </w:rPr>
        <w:t>DECM88:</w:t>
      </w:r>
      <w:r>
        <w:rPr>
          <w:rFonts w:ascii="Times New Roman" w:hAnsi="Times New Roman" w:cs="Times New Roman"/>
          <w:color w:val="000000" w:themeColor="text1"/>
          <w:sz w:val="24"/>
          <w:szCs w:val="24"/>
        </w:rPr>
        <w:t xml:space="preserve"> </w:t>
      </w:r>
      <w:r w:rsidRPr="001A4ECE">
        <w:rPr>
          <w:rFonts w:ascii="Times New Roman" w:hAnsi="Times New Roman" w:cs="Times New Roman"/>
          <w:sz w:val="24"/>
          <w:szCs w:val="24"/>
        </w:rPr>
        <w:t xml:space="preserve">0~5. </w:t>
      </w:r>
      <w:r>
        <w:rPr>
          <w:rFonts w:ascii="Times New Roman" w:hAnsi="Times New Roman" w:cs="Times New Roman"/>
          <w:sz w:val="24"/>
          <w:szCs w:val="24"/>
        </w:rPr>
        <w:t>In protocol, we have been using 1~4.</w:t>
      </w:r>
      <w:r w:rsidR="00EB180B">
        <w:rPr>
          <w:rFonts w:ascii="Times New Roman" w:hAnsi="Times New Roman" w:cs="Times New Roman"/>
          <w:sz w:val="24"/>
          <w:szCs w:val="24"/>
        </w:rPr>
        <w:t xml:space="preserve"> 5 was treated the same as 4 when STAT88 was created.</w:t>
      </w:r>
    </w:p>
    <w:p w:rsidR="00ED32C0" w:rsidRDefault="00ED32C0" w:rsidP="00ED32C0">
      <w:pPr>
        <w:pStyle w:val="ListParagraph"/>
        <w:ind w:left="1080"/>
        <w:jc w:val="both"/>
        <w:rPr>
          <w:rFonts w:ascii="Times New Roman" w:hAnsi="Times New Roman" w:cs="Times New Roman"/>
          <w:sz w:val="24"/>
          <w:szCs w:val="24"/>
        </w:rPr>
      </w:pPr>
      <w:r w:rsidRPr="00E63892">
        <w:rPr>
          <w:rFonts w:ascii="Times New Roman" w:hAnsi="Times New Roman" w:cs="Times New Roman"/>
          <w:b/>
          <w:color w:val="000000" w:themeColor="text1"/>
          <w:sz w:val="24"/>
          <w:szCs w:val="24"/>
        </w:rPr>
        <w:t>DECW88</w:t>
      </w:r>
      <w:r>
        <w:rPr>
          <w:rFonts w:ascii="Times New Roman" w:hAnsi="Times New Roman" w:cs="Times New Roman"/>
          <w:b/>
          <w:color w:val="000000" w:themeColor="text1"/>
          <w:sz w:val="24"/>
          <w:szCs w:val="24"/>
        </w:rPr>
        <w:t xml:space="preserve">: </w:t>
      </w:r>
      <w:r w:rsidRPr="001A4ECE">
        <w:rPr>
          <w:rFonts w:ascii="Times New Roman" w:hAnsi="Times New Roman" w:cs="Times New Roman"/>
          <w:sz w:val="24"/>
          <w:szCs w:val="24"/>
        </w:rPr>
        <w:t>0</w:t>
      </w:r>
      <w:r>
        <w:rPr>
          <w:rFonts w:ascii="Times New Roman" w:hAnsi="Times New Roman" w:cs="Times New Roman"/>
          <w:sz w:val="24"/>
          <w:szCs w:val="24"/>
        </w:rPr>
        <w:t>~5. In protocol, we have been using 1~4.</w:t>
      </w:r>
    </w:p>
    <w:p w:rsidR="00FF1AF8" w:rsidRPr="006E7B11" w:rsidRDefault="00FF1AF8" w:rsidP="00FF1AF8">
      <w:pPr>
        <w:pStyle w:val="ListParagraph"/>
        <w:numPr>
          <w:ilvl w:val="0"/>
          <w:numId w:val="17"/>
        </w:numPr>
        <w:jc w:val="both"/>
        <w:rPr>
          <w:rFonts w:ascii="Times New Roman" w:hAnsi="Times New Roman" w:cs="Times New Roman"/>
          <w:sz w:val="24"/>
          <w:szCs w:val="24"/>
        </w:rPr>
      </w:pPr>
      <w:r w:rsidRPr="006E7B11">
        <w:rPr>
          <w:rFonts w:ascii="Times New Roman" w:hAnsi="Times New Roman" w:cs="Times New Roman"/>
          <w:sz w:val="24"/>
          <w:szCs w:val="24"/>
        </w:rPr>
        <w:t>A field was created to check 0 and 5 values:</w:t>
      </w:r>
    </w:p>
    <w:p w:rsidR="00FF1AF8" w:rsidRPr="006E7B11" w:rsidRDefault="00FF1AF8" w:rsidP="00FF1AF8">
      <w:pPr>
        <w:pStyle w:val="ListParagraph"/>
        <w:ind w:left="1080"/>
        <w:jc w:val="both"/>
        <w:rPr>
          <w:rFonts w:ascii="Times New Roman" w:hAnsi="Times New Roman" w:cs="Times New Roman"/>
          <w:sz w:val="24"/>
          <w:szCs w:val="24"/>
        </w:rPr>
      </w:pPr>
      <w:r w:rsidRPr="006E7B11">
        <w:rPr>
          <w:rFonts w:ascii="Times New Roman" w:hAnsi="Times New Roman" w:cs="Times New Roman"/>
          <w:sz w:val="24"/>
          <w:szCs w:val="24"/>
        </w:rPr>
        <w:t xml:space="preserve">R:\MOOSHUBB\longterm\lixi </w:t>
      </w:r>
      <w:proofErr w:type="spellStart"/>
      <w:r w:rsidRPr="006E7B11">
        <w:rPr>
          <w:rFonts w:ascii="Times New Roman" w:hAnsi="Times New Roman" w:cs="Times New Roman"/>
          <w:sz w:val="24"/>
          <w:szCs w:val="24"/>
        </w:rPr>
        <w:t>kong</w:t>
      </w:r>
      <w:proofErr w:type="spellEnd"/>
      <w:r w:rsidRPr="006E7B11">
        <w:rPr>
          <w:rFonts w:ascii="Times New Roman" w:hAnsi="Times New Roman" w:cs="Times New Roman"/>
          <w:sz w:val="24"/>
          <w:szCs w:val="24"/>
        </w:rPr>
        <w:t>\MAS98NEW\REME88CHECK.xls</w:t>
      </w:r>
    </w:p>
    <w:p w:rsidR="00FF1AF8" w:rsidRPr="006E7B11" w:rsidRDefault="00FF1AF8" w:rsidP="00FF1AF8">
      <w:pPr>
        <w:pStyle w:val="ListParagraph"/>
        <w:numPr>
          <w:ilvl w:val="0"/>
          <w:numId w:val="17"/>
        </w:numPr>
        <w:jc w:val="both"/>
        <w:rPr>
          <w:rFonts w:ascii="Times New Roman" w:hAnsi="Times New Roman" w:cs="Times New Roman"/>
          <w:color w:val="0070C0"/>
          <w:sz w:val="24"/>
          <w:szCs w:val="24"/>
        </w:rPr>
      </w:pPr>
      <w:r w:rsidRPr="006E7B11">
        <w:rPr>
          <w:rFonts w:ascii="Times New Roman" w:hAnsi="Times New Roman" w:cs="Times New Roman"/>
          <w:color w:val="0070C0"/>
          <w:sz w:val="24"/>
          <w:szCs w:val="24"/>
        </w:rPr>
        <w:t xml:space="preserve">When both DECM88 and DECW88=0: if live in 98, set STAT88=ALIVE; if dead in 86 </w:t>
      </w:r>
      <w:r w:rsidR="006E7B11" w:rsidRPr="006E7B11">
        <w:rPr>
          <w:rFonts w:ascii="Times New Roman" w:hAnsi="Times New Roman" w:cs="Times New Roman"/>
          <w:color w:val="0070C0"/>
          <w:sz w:val="24"/>
          <w:szCs w:val="24"/>
        </w:rPr>
        <w:t>and no</w:t>
      </w:r>
      <w:r w:rsidRPr="006E7B11">
        <w:rPr>
          <w:rFonts w:ascii="Times New Roman" w:hAnsi="Times New Roman" w:cs="Times New Roman"/>
          <w:color w:val="0070C0"/>
          <w:sz w:val="24"/>
          <w:szCs w:val="24"/>
        </w:rPr>
        <w:t xml:space="preserve"> data collected in 1998 to indicate live (such as DBH), set STAT88=DEAD; if YRMORT=1998, then leave STAT88 as missing.</w:t>
      </w:r>
      <w:r w:rsidR="007267B2">
        <w:rPr>
          <w:rFonts w:ascii="Times New Roman" w:hAnsi="Times New Roman" w:cs="Times New Roman"/>
          <w:color w:val="0070C0"/>
          <w:sz w:val="24"/>
          <w:szCs w:val="24"/>
        </w:rPr>
        <w:t xml:space="preserve"> DECM88/DECW88 </w:t>
      </w:r>
      <w:proofErr w:type="gramStart"/>
      <w:r w:rsidR="007267B2">
        <w:rPr>
          <w:rFonts w:ascii="Times New Roman" w:hAnsi="Times New Roman" w:cs="Times New Roman"/>
          <w:color w:val="0070C0"/>
          <w:sz w:val="24"/>
          <w:szCs w:val="24"/>
        </w:rPr>
        <w:t>were</w:t>
      </w:r>
      <w:proofErr w:type="gramEnd"/>
      <w:r w:rsidR="007267B2">
        <w:rPr>
          <w:rFonts w:ascii="Times New Roman" w:hAnsi="Times New Roman" w:cs="Times New Roman"/>
          <w:color w:val="0070C0"/>
          <w:sz w:val="24"/>
          <w:szCs w:val="24"/>
        </w:rPr>
        <w:t xml:space="preserve"> set as missing.</w:t>
      </w:r>
    </w:p>
    <w:p w:rsidR="00FF1AF8" w:rsidRPr="006E7B11" w:rsidRDefault="00FF1AF8" w:rsidP="00FF1AF8">
      <w:pPr>
        <w:pStyle w:val="ListParagraph"/>
        <w:numPr>
          <w:ilvl w:val="0"/>
          <w:numId w:val="17"/>
        </w:numPr>
        <w:tabs>
          <w:tab w:val="left" w:pos="7650"/>
        </w:tabs>
        <w:spacing w:after="0"/>
        <w:jc w:val="both"/>
        <w:rPr>
          <w:rFonts w:ascii="Times New Roman" w:hAnsi="Times New Roman" w:cs="Times New Roman"/>
          <w:color w:val="0070C0"/>
          <w:sz w:val="24"/>
          <w:szCs w:val="24"/>
        </w:rPr>
      </w:pPr>
      <w:r w:rsidRPr="006E7B11">
        <w:rPr>
          <w:rFonts w:ascii="Times New Roman" w:hAnsi="Times New Roman" w:cs="Times New Roman"/>
          <w:color w:val="0070C0"/>
          <w:sz w:val="24"/>
          <w:szCs w:val="24"/>
        </w:rPr>
        <w:t>When DECM88 NE 0 but DECW88=0: DECW88 was set as missing, and STAT88 was set according to DECM88.</w:t>
      </w:r>
    </w:p>
    <w:p w:rsidR="00FF1AF8" w:rsidRPr="006E7B11" w:rsidRDefault="00FF1AF8" w:rsidP="00FF1AF8">
      <w:pPr>
        <w:pStyle w:val="ListParagraph"/>
        <w:numPr>
          <w:ilvl w:val="0"/>
          <w:numId w:val="17"/>
        </w:numPr>
        <w:spacing w:after="0"/>
        <w:jc w:val="both"/>
        <w:rPr>
          <w:rFonts w:ascii="Times New Roman" w:hAnsi="Times New Roman" w:cs="Times New Roman"/>
          <w:color w:val="0070C0"/>
          <w:sz w:val="24"/>
          <w:szCs w:val="24"/>
        </w:rPr>
      </w:pPr>
      <w:r w:rsidRPr="006E7B11">
        <w:rPr>
          <w:rFonts w:ascii="Times New Roman" w:hAnsi="Times New Roman" w:cs="Times New Roman"/>
          <w:color w:val="0070C0"/>
          <w:sz w:val="24"/>
          <w:szCs w:val="24"/>
        </w:rPr>
        <w:t>When one of DECM88 and DECW88=5:  Set STAT88=DEAD for all of them</w:t>
      </w:r>
    </w:p>
    <w:p w:rsidR="00FF1AF8" w:rsidRPr="006E7B11" w:rsidRDefault="00FF1AF8" w:rsidP="00FF1AF8">
      <w:pPr>
        <w:pStyle w:val="ListParagraph"/>
        <w:numPr>
          <w:ilvl w:val="0"/>
          <w:numId w:val="17"/>
        </w:numPr>
        <w:spacing w:after="0"/>
        <w:jc w:val="both"/>
        <w:rPr>
          <w:rFonts w:ascii="Times New Roman" w:hAnsi="Times New Roman" w:cs="Times New Roman"/>
          <w:color w:val="0070C0"/>
          <w:sz w:val="24"/>
          <w:szCs w:val="24"/>
        </w:rPr>
      </w:pPr>
      <w:r w:rsidRPr="006E7B11">
        <w:rPr>
          <w:rFonts w:ascii="Times New Roman" w:hAnsi="Times New Roman" w:cs="Times New Roman"/>
          <w:color w:val="0070C0"/>
          <w:sz w:val="24"/>
          <w:szCs w:val="24"/>
        </w:rPr>
        <w:t>STAT88 was set as missing for those which were dead in 1998 when merged with 1998 data.  Lixi 05/10/2012</w:t>
      </w:r>
    </w:p>
    <w:p w:rsidR="000A4E28" w:rsidRDefault="000A4E28" w:rsidP="00AF4735">
      <w:pPr>
        <w:pStyle w:val="Heading2"/>
        <w:jc w:val="both"/>
        <w:rPr>
          <w:rFonts w:ascii="Times New Roman" w:hAnsi="Times New Roman" w:cs="Times New Roman"/>
          <w:color w:val="auto"/>
          <w:sz w:val="24"/>
          <w:szCs w:val="24"/>
        </w:rPr>
      </w:pPr>
      <w:bookmarkStart w:id="5" w:name="_Toc341952050"/>
      <w:r w:rsidRPr="00362A11">
        <w:rPr>
          <w:rFonts w:ascii="Times New Roman" w:hAnsi="Times New Roman" w:cs="Times New Roman"/>
          <w:color w:val="auto"/>
          <w:sz w:val="24"/>
          <w:szCs w:val="24"/>
        </w:rPr>
        <w:lastRenderedPageBreak/>
        <w:t xml:space="preserve">1.4 </w:t>
      </w:r>
      <w:r w:rsidR="00955CAC">
        <w:rPr>
          <w:rFonts w:ascii="Times New Roman" w:hAnsi="Times New Roman" w:cs="Times New Roman"/>
          <w:color w:val="auto"/>
          <w:sz w:val="24"/>
          <w:szCs w:val="24"/>
        </w:rPr>
        <w:t>Data collected in 1989</w:t>
      </w:r>
      <w:bookmarkEnd w:id="5"/>
      <w:r w:rsidR="00A554A4">
        <w:rPr>
          <w:rFonts w:ascii="Times New Roman" w:hAnsi="Times New Roman" w:cs="Times New Roman"/>
          <w:color w:val="auto"/>
          <w:sz w:val="24"/>
          <w:szCs w:val="24"/>
        </w:rPr>
        <w:t>, 1990, and 1991</w:t>
      </w:r>
    </w:p>
    <w:p w:rsidR="00FF6AF6" w:rsidRPr="002839C4" w:rsidRDefault="00A01C96" w:rsidP="002839C4">
      <w:pPr>
        <w:pStyle w:val="Heading3"/>
        <w:rPr>
          <w:rFonts w:ascii="Times New Roman" w:hAnsi="Times New Roman" w:cs="Times New Roman"/>
          <w:color w:val="auto"/>
        </w:rPr>
      </w:pPr>
      <w:r w:rsidRPr="002839C4">
        <w:rPr>
          <w:rFonts w:ascii="Times New Roman" w:hAnsi="Times New Roman" w:cs="Times New Roman"/>
          <w:color w:val="auto"/>
        </w:rPr>
        <w:t xml:space="preserve">1.4.1 </w:t>
      </w:r>
      <w:r w:rsidR="00E132BC" w:rsidRPr="002839C4">
        <w:rPr>
          <w:rFonts w:ascii="Times New Roman" w:hAnsi="Times New Roman" w:cs="Times New Roman"/>
          <w:color w:val="auto"/>
        </w:rPr>
        <w:t xml:space="preserve">Winter damage </w:t>
      </w:r>
      <w:r w:rsidR="00E821BC">
        <w:rPr>
          <w:rFonts w:ascii="Times New Roman" w:hAnsi="Times New Roman" w:cs="Times New Roman"/>
          <w:color w:val="auto"/>
        </w:rPr>
        <w:t>collected in 1989</w:t>
      </w:r>
    </w:p>
    <w:p w:rsidR="00FF6AF6" w:rsidRPr="00FF6AF6" w:rsidRDefault="00770C58" w:rsidP="0039219C">
      <w:pPr>
        <w:pStyle w:val="ListParagraph"/>
        <w:numPr>
          <w:ilvl w:val="0"/>
          <w:numId w:val="3"/>
        </w:numPr>
        <w:jc w:val="both"/>
        <w:rPr>
          <w:rFonts w:ascii="Times New Roman" w:hAnsi="Times New Roman" w:cs="Times New Roman"/>
        </w:rPr>
      </w:pPr>
      <w:r>
        <w:rPr>
          <w:rFonts w:ascii="Times New Roman" w:hAnsi="Times New Roman" w:cs="Times New Roman"/>
        </w:rPr>
        <w:t xml:space="preserve">Randomly selected </w:t>
      </w:r>
      <w:r w:rsidR="00FF6AF6" w:rsidRPr="00FF6AF6">
        <w:rPr>
          <w:rFonts w:ascii="Times New Roman" w:hAnsi="Times New Roman" w:cs="Times New Roman"/>
        </w:rPr>
        <w:t>Red spruce trees in all</w:t>
      </w:r>
      <w:r w:rsidR="00A2371D">
        <w:rPr>
          <w:rFonts w:ascii="Times New Roman" w:hAnsi="Times New Roman" w:cs="Times New Roman"/>
        </w:rPr>
        <w:t xml:space="preserve"> permanent</w:t>
      </w:r>
      <w:r w:rsidR="00FF6AF6" w:rsidRPr="00FF6AF6">
        <w:rPr>
          <w:rFonts w:ascii="Times New Roman" w:hAnsi="Times New Roman" w:cs="Times New Roman"/>
        </w:rPr>
        <w:t xml:space="preserve"> plots were examined for winter damage. Each tree’s live crown was divided into three equal sections by height. The three sections were examined on each aspect of the tree (N, E, S, and W). So a total of 12 sections were assessed for each tree for winter damage.</w:t>
      </w:r>
      <w:r w:rsidR="00FF6AF6">
        <w:rPr>
          <w:rFonts w:ascii="Times New Roman" w:hAnsi="Times New Roman" w:cs="Times New Roman"/>
        </w:rPr>
        <w:t xml:space="preserve"> An equal number of balsam fir trees were examined. But no injury were observed, so no data entered</w:t>
      </w:r>
      <w:r w:rsidR="00016463">
        <w:rPr>
          <w:rFonts w:ascii="Times New Roman" w:hAnsi="Times New Roman" w:cs="Times New Roman"/>
        </w:rPr>
        <w:t>.</w:t>
      </w:r>
      <w:r w:rsidR="00FF6AF6">
        <w:rPr>
          <w:rFonts w:ascii="Times New Roman" w:hAnsi="Times New Roman" w:cs="Times New Roman"/>
        </w:rPr>
        <w:t xml:space="preserve"> </w:t>
      </w:r>
      <w:r w:rsidR="00B05869">
        <w:rPr>
          <w:rFonts w:ascii="Times New Roman" w:hAnsi="Times New Roman" w:cs="Times New Roman"/>
        </w:rPr>
        <w:t>Some species got changed from PIRU to ABBA in 1998 though.</w:t>
      </w:r>
    </w:p>
    <w:p w:rsidR="00C00222" w:rsidRDefault="00770C58" w:rsidP="0039219C">
      <w:pPr>
        <w:pStyle w:val="ListParagraph"/>
        <w:numPr>
          <w:ilvl w:val="0"/>
          <w:numId w:val="3"/>
        </w:numPr>
        <w:jc w:val="both"/>
        <w:rPr>
          <w:rFonts w:ascii="Times New Roman" w:hAnsi="Times New Roman" w:cs="Times New Roman"/>
        </w:rPr>
      </w:pPr>
      <w:r>
        <w:rPr>
          <w:rFonts w:ascii="Times New Roman" w:hAnsi="Times New Roman" w:cs="Times New Roman"/>
        </w:rPr>
        <w:t xml:space="preserve">Randomly selected Red spruce saplings </w:t>
      </w:r>
      <w:r w:rsidR="00016463" w:rsidRPr="004F23BF">
        <w:rPr>
          <w:rFonts w:ascii="Times New Roman" w:hAnsi="Times New Roman" w:cs="Times New Roman"/>
        </w:rPr>
        <w:t>were examined for winter damage. The height of each sapling’s live crown was divid</w:t>
      </w:r>
      <w:r w:rsidR="004F23BF">
        <w:rPr>
          <w:rFonts w:ascii="Times New Roman" w:hAnsi="Times New Roman" w:cs="Times New Roman"/>
        </w:rPr>
        <w:t>ed into two equal sections “Low” and “Up”. An overall assessment was also made. So a total of 3 assessments were made for each sapling. An equal number of balsam fir saplings were also examined, but no injury was observed, so no data entered.</w:t>
      </w:r>
      <w:r w:rsidR="0022614B">
        <w:rPr>
          <w:rFonts w:ascii="Times New Roman" w:hAnsi="Times New Roman" w:cs="Times New Roman"/>
        </w:rPr>
        <w:t xml:space="preserve">  </w:t>
      </w:r>
      <w:r w:rsidR="0022614B" w:rsidRPr="00953587">
        <w:rPr>
          <w:rFonts w:ascii="Times New Roman" w:hAnsi="Times New Roman" w:cs="Times New Roman"/>
        </w:rPr>
        <w:t>Some saplings only have one “ALL” assessment.</w:t>
      </w:r>
    </w:p>
    <w:p w:rsidR="00E34B76" w:rsidRPr="00C00222" w:rsidRDefault="00E34B76" w:rsidP="00C00222">
      <w:pPr>
        <w:jc w:val="both"/>
        <w:rPr>
          <w:rFonts w:ascii="Times New Roman" w:hAnsi="Times New Roman" w:cs="Times New Roman"/>
        </w:rPr>
      </w:pPr>
      <w:r w:rsidRPr="00C00222">
        <w:rPr>
          <w:rFonts w:ascii="Times New Roman" w:hAnsi="Times New Roman" w:cs="Times New Roman"/>
        </w:rPr>
        <w:t xml:space="preserve">SAS program: </w:t>
      </w:r>
      <w:r w:rsidRPr="002C016F">
        <w:rPr>
          <w:rFonts w:ascii="Times New Roman" w:hAnsi="Times New Roman" w:cs="Times New Roman"/>
          <w:i/>
        </w:rPr>
        <w:t>R:\MOOSHUBB\longterm\Permplots\Permplots2\Windam.arq\windam89.sas</w:t>
      </w:r>
    </w:p>
    <w:p w:rsidR="00E34B76" w:rsidRDefault="00E34B76" w:rsidP="00AF4735">
      <w:pPr>
        <w:jc w:val="both"/>
        <w:rPr>
          <w:rFonts w:ascii="Times New Roman" w:hAnsi="Times New Roman" w:cs="Times New Roman"/>
        </w:rPr>
      </w:pPr>
      <w:r w:rsidRPr="003B436D">
        <w:rPr>
          <w:rFonts w:ascii="Times New Roman" w:hAnsi="Times New Roman" w:cs="Times New Roman"/>
        </w:rPr>
        <w:t xml:space="preserve">This program was </w:t>
      </w:r>
      <w:r w:rsidR="00DD6600" w:rsidRPr="003B436D">
        <w:rPr>
          <w:rFonts w:ascii="Times New Roman" w:hAnsi="Times New Roman" w:cs="Times New Roman"/>
        </w:rPr>
        <w:t>rerun</w:t>
      </w:r>
      <w:r w:rsidRPr="003B436D">
        <w:rPr>
          <w:rFonts w:ascii="Times New Roman" w:hAnsi="Times New Roman" w:cs="Times New Roman"/>
        </w:rPr>
        <w:t xml:space="preserve"> by Lixi in 2011 to create per</w:t>
      </w:r>
      <w:r w:rsidR="002C016F">
        <w:rPr>
          <w:rFonts w:ascii="Times New Roman" w:hAnsi="Times New Roman" w:cs="Times New Roman"/>
        </w:rPr>
        <w:t>manent SAS data set</w:t>
      </w:r>
      <w:r w:rsidRPr="003B436D">
        <w:rPr>
          <w:rFonts w:ascii="Times New Roman" w:hAnsi="Times New Roman" w:cs="Times New Roman"/>
        </w:rPr>
        <w:t>:</w:t>
      </w:r>
    </w:p>
    <w:p w:rsidR="000E6365" w:rsidRDefault="00565F16" w:rsidP="00AF4735">
      <w:pPr>
        <w:jc w:val="both"/>
        <w:rPr>
          <w:rFonts w:ascii="Times New Roman" w:hAnsi="Times New Roman" w:cs="Times New Roman"/>
          <w:i/>
        </w:rPr>
      </w:pPr>
      <w:r w:rsidRPr="00565F16">
        <w:t xml:space="preserve"> </w:t>
      </w:r>
      <w:r w:rsidRPr="00565F16">
        <w:rPr>
          <w:rFonts w:ascii="Times New Roman" w:hAnsi="Times New Roman" w:cs="Times New Roman"/>
          <w:i/>
        </w:rPr>
        <w:t xml:space="preserve">R:\MOOSHUBB\longterm\lixi </w:t>
      </w:r>
      <w:proofErr w:type="spellStart"/>
      <w:r w:rsidRPr="00565F16">
        <w:rPr>
          <w:rFonts w:ascii="Times New Roman" w:hAnsi="Times New Roman" w:cs="Times New Roman"/>
          <w:i/>
        </w:rPr>
        <w:t>kong</w:t>
      </w:r>
      <w:proofErr w:type="spellEnd"/>
      <w:r w:rsidRPr="00565F16">
        <w:rPr>
          <w:rFonts w:ascii="Times New Roman" w:hAnsi="Times New Roman" w:cs="Times New Roman"/>
          <w:i/>
        </w:rPr>
        <w:t>\PPwd_rg8990</w:t>
      </w:r>
      <w:r w:rsidR="0075465F" w:rsidRPr="00565F16">
        <w:rPr>
          <w:rFonts w:ascii="Times New Roman" w:hAnsi="Times New Roman" w:cs="Times New Roman"/>
          <w:i/>
        </w:rPr>
        <w:t>\</w:t>
      </w:r>
      <w:proofErr w:type="spellStart"/>
      <w:r w:rsidR="0075465F" w:rsidRPr="00565F16">
        <w:rPr>
          <w:rFonts w:ascii="Times New Roman" w:hAnsi="Times New Roman" w:cs="Times New Roman"/>
          <w:i/>
        </w:rPr>
        <w:t>pwdamms.ssd</w:t>
      </w:r>
      <w:proofErr w:type="spellEnd"/>
    </w:p>
    <w:p w:rsidR="001505A4" w:rsidRDefault="001505A4" w:rsidP="00AF4735">
      <w:pPr>
        <w:jc w:val="both"/>
        <w:rPr>
          <w:rFonts w:ascii="Times New Roman" w:hAnsi="Times New Roman" w:cs="Times New Roman"/>
        </w:rPr>
      </w:pPr>
      <w:r w:rsidRPr="00416AE9">
        <w:rPr>
          <w:rFonts w:ascii="Times New Roman" w:hAnsi="Times New Roman" w:cs="Times New Roman"/>
          <w:b/>
        </w:rPr>
        <w:t>CLASS</w:t>
      </w:r>
      <w:r>
        <w:rPr>
          <w:rFonts w:ascii="Times New Roman" w:hAnsi="Times New Roman" w:cs="Times New Roman"/>
        </w:rPr>
        <w:t>: 1=Tree; 2=Sapling.</w:t>
      </w:r>
      <w:r w:rsidR="00700766">
        <w:rPr>
          <w:rFonts w:ascii="Times New Roman" w:hAnsi="Times New Roman" w:cs="Times New Roman"/>
        </w:rPr>
        <w:t xml:space="preserve"> </w:t>
      </w:r>
    </w:p>
    <w:p w:rsidR="00700766" w:rsidRPr="00F919E5" w:rsidRDefault="00700766" w:rsidP="00700766">
      <w:pPr>
        <w:jc w:val="both"/>
        <w:rPr>
          <w:rStyle w:val="Hyperlink"/>
          <w:rFonts w:ascii="Times New Roman" w:hAnsi="Times New Roman" w:cs="Times New Roman"/>
          <w:color w:val="auto"/>
          <w:u w:val="none"/>
        </w:rPr>
      </w:pPr>
      <w:r w:rsidRPr="00F919E5">
        <w:rPr>
          <w:rStyle w:val="Hyperlink"/>
          <w:rFonts w:ascii="Times New Roman" w:hAnsi="Times New Roman" w:cs="Times New Roman"/>
          <w:color w:val="auto"/>
          <w:u w:val="none"/>
        </w:rPr>
        <w:t>All the plants had CLASS=1 had DBH greater than 5 in previous years.</w:t>
      </w:r>
    </w:p>
    <w:p w:rsidR="0054426B" w:rsidRDefault="001505A4" w:rsidP="00AF4735">
      <w:pPr>
        <w:jc w:val="both"/>
        <w:rPr>
          <w:rFonts w:ascii="Times New Roman" w:hAnsi="Times New Roman" w:cs="Times New Roman"/>
        </w:rPr>
      </w:pPr>
      <w:r w:rsidRPr="00416AE9">
        <w:rPr>
          <w:rFonts w:ascii="Times New Roman" w:hAnsi="Times New Roman" w:cs="Times New Roman"/>
          <w:b/>
        </w:rPr>
        <w:t>PLOT</w:t>
      </w:r>
      <w:r>
        <w:rPr>
          <w:rFonts w:ascii="Times New Roman" w:hAnsi="Times New Roman" w:cs="Times New Roman"/>
        </w:rPr>
        <w:t>:</w:t>
      </w:r>
      <w:r w:rsidR="00AE59FF">
        <w:rPr>
          <w:rFonts w:ascii="Times New Roman" w:hAnsi="Times New Roman" w:cs="Times New Roman"/>
        </w:rPr>
        <w:t xml:space="preserve"> </w:t>
      </w:r>
    </w:p>
    <w:p w:rsidR="001505A4" w:rsidRDefault="001505A4" w:rsidP="00AF4735">
      <w:pPr>
        <w:jc w:val="both"/>
        <w:rPr>
          <w:rFonts w:ascii="Times New Roman" w:hAnsi="Times New Roman" w:cs="Times New Roman"/>
        </w:rPr>
      </w:pPr>
      <w:r w:rsidRPr="00416AE9">
        <w:rPr>
          <w:rFonts w:ascii="Times New Roman" w:hAnsi="Times New Roman" w:cs="Times New Roman"/>
          <w:b/>
        </w:rPr>
        <w:t>TAG</w:t>
      </w:r>
      <w:r>
        <w:rPr>
          <w:rFonts w:ascii="Times New Roman" w:hAnsi="Times New Roman" w:cs="Times New Roman"/>
        </w:rPr>
        <w:t>:</w:t>
      </w:r>
      <w:r w:rsidR="00E90799">
        <w:rPr>
          <w:rFonts w:ascii="Times New Roman" w:hAnsi="Times New Roman" w:cs="Times New Roman"/>
        </w:rPr>
        <w:t xml:space="preserve"> </w:t>
      </w:r>
    </w:p>
    <w:p w:rsidR="001505A4" w:rsidRDefault="001505A4" w:rsidP="00AF4735">
      <w:pPr>
        <w:jc w:val="both"/>
        <w:rPr>
          <w:rFonts w:ascii="Times New Roman" w:hAnsi="Times New Roman" w:cs="Times New Roman"/>
        </w:rPr>
      </w:pPr>
      <w:r w:rsidRPr="00416AE9">
        <w:rPr>
          <w:rFonts w:ascii="Times New Roman" w:hAnsi="Times New Roman" w:cs="Times New Roman"/>
          <w:b/>
        </w:rPr>
        <w:t>DAMDATE</w:t>
      </w:r>
      <w:r>
        <w:rPr>
          <w:rFonts w:ascii="Times New Roman" w:hAnsi="Times New Roman" w:cs="Times New Roman"/>
        </w:rPr>
        <w:t>:</w:t>
      </w:r>
      <w:r w:rsidR="00416AE9">
        <w:rPr>
          <w:rFonts w:ascii="Times New Roman" w:hAnsi="Times New Roman" w:cs="Times New Roman"/>
        </w:rPr>
        <w:t xml:space="preserve"> Date when winter damage data was collected.</w:t>
      </w:r>
    </w:p>
    <w:p w:rsidR="006D3915" w:rsidRDefault="001505A4" w:rsidP="00AF4735">
      <w:pPr>
        <w:jc w:val="both"/>
        <w:rPr>
          <w:rFonts w:ascii="Times New Roman" w:hAnsi="Times New Roman" w:cs="Times New Roman"/>
        </w:rPr>
      </w:pPr>
      <w:r w:rsidRPr="00416AE9">
        <w:rPr>
          <w:rFonts w:ascii="Times New Roman" w:hAnsi="Times New Roman" w:cs="Times New Roman"/>
          <w:b/>
        </w:rPr>
        <w:t>DECM</w:t>
      </w:r>
      <w:r>
        <w:rPr>
          <w:rFonts w:ascii="Times New Roman" w:hAnsi="Times New Roman" w:cs="Times New Roman"/>
        </w:rPr>
        <w:t xml:space="preserve">: </w:t>
      </w:r>
      <w:r w:rsidR="00806F78">
        <w:rPr>
          <w:rFonts w:ascii="Times New Roman" w:hAnsi="Times New Roman" w:cs="Times New Roman"/>
        </w:rPr>
        <w:t xml:space="preserve">1, 2, 3, 4. </w:t>
      </w:r>
      <w:r>
        <w:rPr>
          <w:rFonts w:ascii="Times New Roman" w:hAnsi="Times New Roman" w:cs="Times New Roman"/>
        </w:rPr>
        <w:t>Decline class</w:t>
      </w:r>
      <w:r w:rsidR="007D432A">
        <w:rPr>
          <w:rFonts w:ascii="Times New Roman" w:hAnsi="Times New Roman" w:cs="Times New Roman"/>
        </w:rPr>
        <w:t xml:space="preserve"> measured in 1989</w:t>
      </w:r>
      <w:r w:rsidR="008B3A31">
        <w:rPr>
          <w:rFonts w:ascii="Times New Roman" w:hAnsi="Times New Roman" w:cs="Times New Roman"/>
        </w:rPr>
        <w:t xml:space="preserve"> </w:t>
      </w:r>
      <w:r w:rsidR="00CF11B2">
        <w:rPr>
          <w:rFonts w:ascii="Times New Roman" w:hAnsi="Times New Roman" w:cs="Times New Roman"/>
        </w:rPr>
        <w:t xml:space="preserve">for </w:t>
      </w:r>
      <w:r w:rsidR="008B3A31">
        <w:rPr>
          <w:rFonts w:ascii="Times New Roman" w:hAnsi="Times New Roman" w:cs="Times New Roman"/>
        </w:rPr>
        <w:t xml:space="preserve">previously tagged </w:t>
      </w:r>
      <w:r w:rsidR="00CF11B2">
        <w:rPr>
          <w:rFonts w:ascii="Times New Roman" w:hAnsi="Times New Roman" w:cs="Times New Roman"/>
        </w:rPr>
        <w:t>PIRU</w:t>
      </w:r>
      <w:r w:rsidR="00F220E8">
        <w:rPr>
          <w:rFonts w:ascii="Times New Roman" w:hAnsi="Times New Roman" w:cs="Times New Roman"/>
        </w:rPr>
        <w:t xml:space="preserve"> trees and saplings.</w:t>
      </w:r>
      <w:r w:rsidR="00CF11B2">
        <w:rPr>
          <w:rFonts w:ascii="Times New Roman" w:hAnsi="Times New Roman" w:cs="Times New Roman"/>
        </w:rPr>
        <w:t xml:space="preserve"> </w:t>
      </w:r>
      <w:r w:rsidR="009C2E2D">
        <w:rPr>
          <w:rFonts w:ascii="Times New Roman" w:hAnsi="Times New Roman" w:cs="Times New Roman"/>
        </w:rPr>
        <w:t>(</w:t>
      </w:r>
      <w:proofErr w:type="gramStart"/>
      <w:r w:rsidR="009C2E2D">
        <w:rPr>
          <w:rFonts w:ascii="Times New Roman" w:hAnsi="Times New Roman" w:cs="Times New Roman"/>
        </w:rPr>
        <w:t>only</w:t>
      </w:r>
      <w:proofErr w:type="gramEnd"/>
      <w:r w:rsidR="009C2E2D">
        <w:rPr>
          <w:rFonts w:ascii="Times New Roman" w:hAnsi="Times New Roman" w:cs="Times New Roman"/>
        </w:rPr>
        <w:t xml:space="preserve"> 4 ABBA trees have</w:t>
      </w:r>
      <w:r w:rsidR="00CF11B2">
        <w:rPr>
          <w:rFonts w:ascii="Times New Roman" w:hAnsi="Times New Roman" w:cs="Times New Roman"/>
        </w:rPr>
        <w:t xml:space="preserve"> DECM89</w:t>
      </w:r>
      <w:r w:rsidR="009C2E2D">
        <w:rPr>
          <w:rFonts w:ascii="Times New Roman" w:hAnsi="Times New Roman" w:cs="Times New Roman"/>
        </w:rPr>
        <w:t xml:space="preserve">. SP might </w:t>
      </w:r>
      <w:proofErr w:type="gramStart"/>
      <w:r w:rsidR="009C2E2D">
        <w:rPr>
          <w:rFonts w:ascii="Times New Roman" w:hAnsi="Times New Roman" w:cs="Times New Roman"/>
        </w:rPr>
        <w:t>got</w:t>
      </w:r>
      <w:proofErr w:type="gramEnd"/>
      <w:r w:rsidR="009C2E2D">
        <w:rPr>
          <w:rFonts w:ascii="Times New Roman" w:hAnsi="Times New Roman" w:cs="Times New Roman"/>
        </w:rPr>
        <w:t xml:space="preserve"> changed?</w:t>
      </w:r>
      <w:r w:rsidR="00CF11B2">
        <w:rPr>
          <w:rFonts w:ascii="Times New Roman" w:hAnsi="Times New Roman" w:cs="Times New Roman"/>
        </w:rPr>
        <w:t>).</w:t>
      </w:r>
    </w:p>
    <w:p w:rsidR="001505A4" w:rsidRDefault="001505A4" w:rsidP="00AF4735">
      <w:pPr>
        <w:jc w:val="both"/>
        <w:rPr>
          <w:rFonts w:ascii="Times New Roman" w:hAnsi="Times New Roman" w:cs="Times New Roman"/>
        </w:rPr>
      </w:pPr>
      <w:r w:rsidRPr="00416AE9">
        <w:rPr>
          <w:rFonts w:ascii="Times New Roman" w:hAnsi="Times New Roman" w:cs="Times New Roman"/>
          <w:b/>
        </w:rPr>
        <w:t>OLDER88</w:t>
      </w:r>
      <w:r>
        <w:rPr>
          <w:rFonts w:ascii="Times New Roman" w:hAnsi="Times New Roman" w:cs="Times New Roman"/>
        </w:rPr>
        <w:t>: Whether characteristic winter damage is visible on 1987 or older growth. 1=Yes; 0= No.</w:t>
      </w:r>
    </w:p>
    <w:p w:rsidR="001505A4" w:rsidRDefault="001505A4" w:rsidP="00AF4735">
      <w:pPr>
        <w:jc w:val="both"/>
        <w:rPr>
          <w:rFonts w:ascii="Times New Roman" w:hAnsi="Times New Roman" w:cs="Times New Roman"/>
        </w:rPr>
      </w:pPr>
      <w:r w:rsidRPr="00416AE9">
        <w:rPr>
          <w:rFonts w:ascii="Times New Roman" w:hAnsi="Times New Roman" w:cs="Times New Roman"/>
          <w:b/>
        </w:rPr>
        <w:t>ORIENT:</w:t>
      </w:r>
      <w:r>
        <w:rPr>
          <w:rFonts w:ascii="Times New Roman" w:hAnsi="Times New Roman" w:cs="Times New Roman"/>
        </w:rPr>
        <w:t xml:space="preserve"> </w:t>
      </w:r>
      <w:r w:rsidR="00A6618B">
        <w:rPr>
          <w:rFonts w:ascii="Times New Roman" w:hAnsi="Times New Roman" w:cs="Times New Roman"/>
        </w:rPr>
        <w:t xml:space="preserve">Cardinal </w:t>
      </w:r>
      <w:proofErr w:type="gramStart"/>
      <w:r w:rsidR="00A6618B">
        <w:rPr>
          <w:rFonts w:ascii="Times New Roman" w:hAnsi="Times New Roman" w:cs="Times New Roman"/>
        </w:rPr>
        <w:t>direction</w:t>
      </w:r>
      <w:r w:rsidR="008A1C0E">
        <w:rPr>
          <w:rFonts w:ascii="Times New Roman" w:hAnsi="Times New Roman" w:cs="Times New Roman"/>
        </w:rPr>
        <w:t>s</w:t>
      </w:r>
      <w:proofErr w:type="gramEnd"/>
      <w:r w:rsidR="00A6618B">
        <w:rPr>
          <w:rFonts w:ascii="Times New Roman" w:hAnsi="Times New Roman" w:cs="Times New Roman"/>
        </w:rPr>
        <w:t xml:space="preserve"> on which the section assessed is centered</w:t>
      </w:r>
      <w:r w:rsidR="00FF6AF6">
        <w:rPr>
          <w:rFonts w:ascii="Times New Roman" w:hAnsi="Times New Roman" w:cs="Times New Roman"/>
        </w:rPr>
        <w:t xml:space="preserve">. </w:t>
      </w:r>
      <w:r w:rsidR="003452A9">
        <w:rPr>
          <w:rFonts w:ascii="Times New Roman" w:hAnsi="Times New Roman" w:cs="Times New Roman"/>
        </w:rPr>
        <w:t xml:space="preserve">E, W, S, N. </w:t>
      </w:r>
      <w:proofErr w:type="gramStart"/>
      <w:r w:rsidR="003452A9">
        <w:rPr>
          <w:rFonts w:ascii="Times New Roman" w:hAnsi="Times New Roman" w:cs="Times New Roman"/>
        </w:rPr>
        <w:t>Only for trees.</w:t>
      </w:r>
      <w:proofErr w:type="gramEnd"/>
    </w:p>
    <w:p w:rsidR="001505A4" w:rsidRDefault="001505A4" w:rsidP="00AF4735">
      <w:pPr>
        <w:jc w:val="both"/>
        <w:rPr>
          <w:rFonts w:ascii="Times New Roman" w:hAnsi="Times New Roman" w:cs="Times New Roman"/>
        </w:rPr>
      </w:pPr>
      <w:r w:rsidRPr="00416AE9">
        <w:rPr>
          <w:rFonts w:ascii="Times New Roman" w:hAnsi="Times New Roman" w:cs="Times New Roman"/>
          <w:b/>
        </w:rPr>
        <w:t>ALT:</w:t>
      </w:r>
      <w:r w:rsidR="00A6618B">
        <w:rPr>
          <w:rFonts w:ascii="Times New Roman" w:hAnsi="Times New Roman" w:cs="Times New Roman"/>
        </w:rPr>
        <w:t xml:space="preserve"> Relative height in the live crown of the section assessed</w:t>
      </w:r>
      <w:r w:rsidR="003452A9">
        <w:rPr>
          <w:rFonts w:ascii="Times New Roman" w:hAnsi="Times New Roman" w:cs="Times New Roman"/>
        </w:rPr>
        <w:t>. For trees, it’s LO, MID, and</w:t>
      </w:r>
      <w:r w:rsidR="00A6033A">
        <w:rPr>
          <w:rFonts w:ascii="Times New Roman" w:hAnsi="Times New Roman" w:cs="Times New Roman"/>
        </w:rPr>
        <w:t xml:space="preserve">                                                                                                                                                                                                                                                                                                                                                                                                                                                                                                                                                                                                                                                                                                                                                                                                                                                                                                                                                                                                                                                                                                                                                                                                                                                                                                                                                                                                                                                                                                                                                                                                                                                                                                                                                                                                                                                               </w:t>
      </w:r>
      <w:r w:rsidR="003452A9">
        <w:rPr>
          <w:rFonts w:ascii="Times New Roman" w:hAnsi="Times New Roman" w:cs="Times New Roman"/>
        </w:rPr>
        <w:t xml:space="preserve"> UP; for saplings, it’s LO, UP, and ALL.</w:t>
      </w:r>
    </w:p>
    <w:p w:rsidR="001505A4" w:rsidRPr="006674F4" w:rsidRDefault="001505A4" w:rsidP="00AF4735">
      <w:pPr>
        <w:spacing w:after="0"/>
        <w:jc w:val="both"/>
        <w:rPr>
          <w:rFonts w:ascii="Times New Roman" w:hAnsi="Times New Roman" w:cs="Times New Roman"/>
          <w:color w:val="C00000"/>
        </w:rPr>
      </w:pPr>
      <w:r w:rsidRPr="00416AE9">
        <w:rPr>
          <w:rFonts w:ascii="Times New Roman" w:hAnsi="Times New Roman" w:cs="Times New Roman"/>
          <w:b/>
        </w:rPr>
        <w:t>DAM:</w:t>
      </w:r>
      <w:r w:rsidR="00A6618B">
        <w:rPr>
          <w:rFonts w:ascii="Times New Roman" w:hAnsi="Times New Roman" w:cs="Times New Roman"/>
        </w:rPr>
        <w:t xml:space="preserve"> Damage class (1 to 8):</w:t>
      </w:r>
      <w:r w:rsidR="006674F4">
        <w:rPr>
          <w:rFonts w:ascii="Times New Roman" w:hAnsi="Times New Roman" w:cs="Times New Roman"/>
        </w:rPr>
        <w:t xml:space="preserve">  </w:t>
      </w:r>
    </w:p>
    <w:p w:rsidR="00A6618B" w:rsidRDefault="00A6618B" w:rsidP="00AF4735">
      <w:pPr>
        <w:spacing w:after="0"/>
        <w:jc w:val="both"/>
        <w:rPr>
          <w:rFonts w:ascii="Times New Roman" w:hAnsi="Times New Roman" w:cs="Times New Roman"/>
        </w:rPr>
      </w:pPr>
      <w:r>
        <w:rPr>
          <w:rFonts w:ascii="Times New Roman" w:hAnsi="Times New Roman" w:cs="Times New Roman"/>
        </w:rPr>
        <w:t xml:space="preserve">            1=no winter damage visible</w:t>
      </w:r>
    </w:p>
    <w:p w:rsidR="00A6618B" w:rsidRDefault="00A6618B" w:rsidP="00AF4735">
      <w:pPr>
        <w:spacing w:after="0"/>
        <w:jc w:val="both"/>
        <w:rPr>
          <w:rFonts w:ascii="Times New Roman" w:hAnsi="Times New Roman" w:cs="Times New Roman"/>
        </w:rPr>
      </w:pPr>
      <w:r>
        <w:rPr>
          <w:rFonts w:ascii="Times New Roman" w:hAnsi="Times New Roman" w:cs="Times New Roman"/>
        </w:rPr>
        <w:t xml:space="preserve">            2= &gt;=0 and &lt;10% orange or missing needles</w:t>
      </w:r>
    </w:p>
    <w:p w:rsidR="00A6618B" w:rsidRDefault="00A6618B" w:rsidP="00AF4735">
      <w:pPr>
        <w:spacing w:after="0"/>
        <w:jc w:val="both"/>
        <w:rPr>
          <w:rFonts w:ascii="Times New Roman" w:hAnsi="Times New Roman" w:cs="Times New Roman"/>
        </w:rPr>
      </w:pPr>
      <w:r>
        <w:rPr>
          <w:rFonts w:ascii="Times New Roman" w:hAnsi="Times New Roman" w:cs="Times New Roman"/>
        </w:rPr>
        <w:t xml:space="preserve">            3= &gt;=10% and &lt;50% orange or missing needles</w:t>
      </w:r>
    </w:p>
    <w:p w:rsidR="00A6618B" w:rsidRDefault="00A6618B" w:rsidP="00AF4735">
      <w:pPr>
        <w:spacing w:after="0"/>
        <w:jc w:val="both"/>
        <w:rPr>
          <w:rFonts w:ascii="Times New Roman" w:hAnsi="Times New Roman" w:cs="Times New Roman"/>
        </w:rPr>
      </w:pPr>
      <w:r>
        <w:rPr>
          <w:rFonts w:ascii="Times New Roman" w:hAnsi="Times New Roman" w:cs="Times New Roman"/>
        </w:rPr>
        <w:t xml:space="preserve">            4= &gt;=50% and &lt;90% orange or missing needles</w:t>
      </w:r>
    </w:p>
    <w:p w:rsidR="00A6618B" w:rsidRDefault="00A6618B" w:rsidP="00AF4735">
      <w:pPr>
        <w:spacing w:after="0"/>
        <w:jc w:val="both"/>
        <w:rPr>
          <w:rFonts w:ascii="Times New Roman" w:hAnsi="Times New Roman" w:cs="Times New Roman"/>
        </w:rPr>
      </w:pPr>
      <w:r>
        <w:rPr>
          <w:rFonts w:ascii="Times New Roman" w:hAnsi="Times New Roman" w:cs="Times New Roman"/>
        </w:rPr>
        <w:t xml:space="preserve">            5= &gt;=90% and &lt;=100%orange or missing needles</w:t>
      </w:r>
    </w:p>
    <w:p w:rsidR="00A6618B" w:rsidRDefault="00A6618B" w:rsidP="00AF4735">
      <w:pPr>
        <w:spacing w:after="0"/>
        <w:jc w:val="both"/>
        <w:rPr>
          <w:rFonts w:ascii="Times New Roman" w:hAnsi="Times New Roman" w:cs="Times New Roman"/>
        </w:rPr>
      </w:pPr>
      <w:r>
        <w:rPr>
          <w:rFonts w:ascii="Times New Roman" w:hAnsi="Times New Roman" w:cs="Times New Roman"/>
        </w:rPr>
        <w:t xml:space="preserve">            6=dead tree or sapling</w:t>
      </w:r>
    </w:p>
    <w:p w:rsidR="00A6618B" w:rsidRDefault="00A6618B" w:rsidP="00AF4735">
      <w:pPr>
        <w:spacing w:after="0"/>
        <w:jc w:val="both"/>
        <w:rPr>
          <w:rFonts w:ascii="Times New Roman" w:hAnsi="Times New Roman" w:cs="Times New Roman"/>
        </w:rPr>
      </w:pPr>
      <w:r>
        <w:rPr>
          <w:rFonts w:ascii="Times New Roman" w:hAnsi="Times New Roman" w:cs="Times New Roman"/>
        </w:rPr>
        <w:lastRenderedPageBreak/>
        <w:t xml:space="preserve">            7=no live foliage in section being assessed or no 1988 growth to assess</w:t>
      </w:r>
    </w:p>
    <w:p w:rsidR="00403DF9" w:rsidRDefault="00A6618B" w:rsidP="00AF4735">
      <w:pPr>
        <w:spacing w:after="0"/>
        <w:jc w:val="both"/>
        <w:rPr>
          <w:rFonts w:ascii="Times New Roman" w:hAnsi="Times New Roman" w:cs="Times New Roman"/>
        </w:rPr>
      </w:pPr>
      <w:r>
        <w:rPr>
          <w:rFonts w:ascii="Times New Roman" w:hAnsi="Times New Roman" w:cs="Times New Roman"/>
        </w:rPr>
        <w:t xml:space="preserve">            8=not visible (i.e. view blocked by other crowns)</w:t>
      </w:r>
    </w:p>
    <w:p w:rsidR="00F913BB" w:rsidRPr="00F913BB" w:rsidRDefault="00F913BB" w:rsidP="00F913BB">
      <w:pPr>
        <w:jc w:val="both"/>
        <w:rPr>
          <w:rFonts w:ascii="Times New Roman" w:hAnsi="Times New Roman" w:cs="Times New Roman"/>
        </w:rPr>
      </w:pPr>
      <w:r w:rsidRPr="00F913BB">
        <w:rPr>
          <w:rFonts w:ascii="Times New Roman" w:hAnsi="Times New Roman" w:cs="Times New Roman"/>
        </w:rPr>
        <w:t>To merge this part of data with mas98.ssd, we took average of DAM excluding 6, 7, 8 values (if a tree has 5 DAMs equal to 2; 4 DAMs equal to 3; and 3 equal to 7, then we take average as: (5*2+4*3)/9</w:t>
      </w:r>
    </w:p>
    <w:p w:rsidR="001505A4" w:rsidRDefault="001505A4" w:rsidP="00AF4735">
      <w:pPr>
        <w:spacing w:after="0"/>
        <w:jc w:val="both"/>
        <w:rPr>
          <w:rFonts w:ascii="Times New Roman" w:hAnsi="Times New Roman" w:cs="Times New Roman"/>
        </w:rPr>
      </w:pPr>
      <w:r w:rsidRPr="00416AE9">
        <w:rPr>
          <w:rFonts w:ascii="Times New Roman" w:hAnsi="Times New Roman" w:cs="Times New Roman"/>
          <w:b/>
        </w:rPr>
        <w:t>EXP:</w:t>
      </w:r>
      <w:r w:rsidR="00A6618B">
        <w:rPr>
          <w:rFonts w:ascii="Times New Roman" w:hAnsi="Times New Roman" w:cs="Times New Roman"/>
        </w:rPr>
        <w:t xml:space="preserve"> </w:t>
      </w:r>
      <w:r w:rsidR="00416AE9">
        <w:rPr>
          <w:rFonts w:ascii="Times New Roman" w:hAnsi="Times New Roman" w:cs="Times New Roman"/>
        </w:rPr>
        <w:t>Degree of exposure to wind, measured in plot 13, 14, and plot 16~27</w:t>
      </w:r>
      <w:r w:rsidR="00817DBC">
        <w:rPr>
          <w:rFonts w:ascii="Times New Roman" w:hAnsi="Times New Roman" w:cs="Times New Roman"/>
        </w:rPr>
        <w:t xml:space="preserve"> for some PIRU trees</w:t>
      </w:r>
      <w:r w:rsidR="00416AE9">
        <w:rPr>
          <w:rFonts w:ascii="Times New Roman" w:hAnsi="Times New Roman" w:cs="Times New Roman"/>
        </w:rPr>
        <w:t>.</w:t>
      </w:r>
      <w:r w:rsidR="000857C9">
        <w:rPr>
          <w:rFonts w:ascii="Times New Roman" w:hAnsi="Times New Roman" w:cs="Times New Roman"/>
        </w:rPr>
        <w:t xml:space="preserve"> </w:t>
      </w:r>
    </w:p>
    <w:p w:rsidR="00416AE9" w:rsidRDefault="00416AE9" w:rsidP="00AF4735">
      <w:pPr>
        <w:spacing w:after="0"/>
        <w:jc w:val="both"/>
        <w:rPr>
          <w:rFonts w:ascii="Times New Roman" w:hAnsi="Times New Roman" w:cs="Times New Roman"/>
        </w:rPr>
      </w:pPr>
      <w:r>
        <w:rPr>
          <w:rFonts w:ascii="Times New Roman" w:hAnsi="Times New Roman" w:cs="Times New Roman"/>
        </w:rPr>
        <w:t xml:space="preserve">          1=protected. Definitely protected from the main force of the wind by the canopy of other trees</w:t>
      </w:r>
    </w:p>
    <w:p w:rsidR="00416AE9" w:rsidRDefault="00416AE9" w:rsidP="00AF4735">
      <w:pPr>
        <w:spacing w:after="0"/>
        <w:jc w:val="both"/>
        <w:rPr>
          <w:rFonts w:ascii="Times New Roman" w:hAnsi="Times New Roman" w:cs="Times New Roman"/>
        </w:rPr>
      </w:pPr>
      <w:r>
        <w:rPr>
          <w:rFonts w:ascii="Times New Roman" w:hAnsi="Times New Roman" w:cs="Times New Roman"/>
        </w:rPr>
        <w:t xml:space="preserve">          2=Intermediate. Not definitely protected or definitely exposed. This category is used when the section does not fit into class 1 or 3.</w:t>
      </w:r>
    </w:p>
    <w:p w:rsidR="00416AE9" w:rsidRDefault="00416AE9" w:rsidP="00AF4735">
      <w:pPr>
        <w:jc w:val="both"/>
        <w:rPr>
          <w:rFonts w:ascii="Times New Roman" w:hAnsi="Times New Roman" w:cs="Times New Roman"/>
        </w:rPr>
      </w:pPr>
      <w:r>
        <w:rPr>
          <w:rFonts w:ascii="Times New Roman" w:hAnsi="Times New Roman" w:cs="Times New Roman"/>
        </w:rPr>
        <w:t xml:space="preserve">          3=</w:t>
      </w:r>
      <w:r w:rsidR="006E1860">
        <w:rPr>
          <w:rFonts w:ascii="Times New Roman" w:hAnsi="Times New Roman" w:cs="Times New Roman"/>
        </w:rPr>
        <w:t>definitely</w:t>
      </w:r>
      <w:r>
        <w:rPr>
          <w:rFonts w:ascii="Times New Roman" w:hAnsi="Times New Roman" w:cs="Times New Roman"/>
        </w:rPr>
        <w:t xml:space="preserve"> exposed to the main force of the wind, not blocked by the canopies of other trees.</w:t>
      </w:r>
    </w:p>
    <w:p w:rsidR="00F913BB" w:rsidRPr="00F913BB" w:rsidRDefault="00F913BB" w:rsidP="00F913BB">
      <w:pPr>
        <w:jc w:val="both"/>
        <w:rPr>
          <w:rFonts w:ascii="Times New Roman" w:hAnsi="Times New Roman" w:cs="Times New Roman"/>
        </w:rPr>
      </w:pPr>
      <w:r>
        <w:rPr>
          <w:rFonts w:ascii="Times New Roman" w:hAnsi="Times New Roman" w:cs="Times New Roman"/>
        </w:rPr>
        <w:t>To merge this part of data with mas98.ssd, we</w:t>
      </w:r>
      <w:r w:rsidRPr="00F913BB">
        <w:rPr>
          <w:rFonts w:ascii="Times New Roman" w:hAnsi="Times New Roman" w:cs="Times New Roman"/>
        </w:rPr>
        <w:t xml:space="preserve"> took average of EXP</w:t>
      </w:r>
      <w:r>
        <w:rPr>
          <w:rFonts w:ascii="Times New Roman" w:hAnsi="Times New Roman" w:cs="Times New Roman"/>
        </w:rPr>
        <w:t>.</w:t>
      </w:r>
    </w:p>
    <w:p w:rsidR="001505A4" w:rsidRPr="00416AE9" w:rsidRDefault="001505A4" w:rsidP="00AF4735">
      <w:pPr>
        <w:jc w:val="both"/>
        <w:rPr>
          <w:rFonts w:ascii="Times New Roman" w:hAnsi="Times New Roman" w:cs="Times New Roman"/>
        </w:rPr>
      </w:pPr>
      <w:r w:rsidRPr="00416AE9">
        <w:rPr>
          <w:rFonts w:ascii="Times New Roman" w:hAnsi="Times New Roman" w:cs="Times New Roman"/>
          <w:b/>
        </w:rPr>
        <w:t>BUDDATE:</w:t>
      </w:r>
      <w:r w:rsidR="00416AE9">
        <w:rPr>
          <w:rFonts w:ascii="Times New Roman" w:hAnsi="Times New Roman" w:cs="Times New Roman"/>
          <w:b/>
        </w:rPr>
        <w:t xml:space="preserve"> </w:t>
      </w:r>
      <w:r w:rsidR="00416AE9">
        <w:rPr>
          <w:rFonts w:ascii="Times New Roman" w:hAnsi="Times New Roman" w:cs="Times New Roman"/>
        </w:rPr>
        <w:t>Date when buds data were collected</w:t>
      </w:r>
    </w:p>
    <w:p w:rsidR="001505A4" w:rsidRDefault="001505A4" w:rsidP="00AF4735">
      <w:pPr>
        <w:jc w:val="both"/>
        <w:rPr>
          <w:rFonts w:ascii="Times New Roman" w:hAnsi="Times New Roman" w:cs="Times New Roman"/>
        </w:rPr>
      </w:pPr>
      <w:r w:rsidRPr="00416AE9">
        <w:rPr>
          <w:rFonts w:ascii="Times New Roman" w:hAnsi="Times New Roman" w:cs="Times New Roman"/>
          <w:b/>
        </w:rPr>
        <w:t>LIVEBUD</w:t>
      </w:r>
      <w:r w:rsidR="00416AE9">
        <w:rPr>
          <w:rFonts w:ascii="Times New Roman" w:hAnsi="Times New Roman" w:cs="Times New Roman"/>
          <w:b/>
        </w:rPr>
        <w:t xml:space="preserve">: </w:t>
      </w:r>
      <w:r w:rsidR="00416AE9">
        <w:rPr>
          <w:rFonts w:ascii="Times New Roman" w:hAnsi="Times New Roman" w:cs="Times New Roman"/>
        </w:rPr>
        <w:t>Number of live buds of ten examined in section</w:t>
      </w:r>
      <w:r w:rsidR="00254BCD">
        <w:rPr>
          <w:rFonts w:ascii="Times New Roman" w:hAnsi="Times New Roman" w:cs="Times New Roman"/>
        </w:rPr>
        <w:t xml:space="preserve"> for some PIRU trees</w:t>
      </w:r>
      <w:r w:rsidR="00416AE9">
        <w:rPr>
          <w:rFonts w:ascii="Times New Roman" w:hAnsi="Times New Roman" w:cs="Times New Roman"/>
        </w:rPr>
        <w:t>. An “11” indicates absence of live foliage to assess in the section</w:t>
      </w:r>
      <w:r w:rsidR="006674F4">
        <w:rPr>
          <w:rFonts w:ascii="Times New Roman" w:hAnsi="Times New Roman" w:cs="Times New Roman"/>
        </w:rPr>
        <w:t xml:space="preserve">. </w:t>
      </w:r>
    </w:p>
    <w:p w:rsidR="00F913BB" w:rsidRPr="00F913BB" w:rsidRDefault="00F913BB" w:rsidP="00F913BB">
      <w:pPr>
        <w:jc w:val="both"/>
        <w:rPr>
          <w:rFonts w:ascii="Times New Roman" w:hAnsi="Times New Roman" w:cs="Times New Roman"/>
        </w:rPr>
      </w:pPr>
      <w:r>
        <w:rPr>
          <w:rFonts w:ascii="Times New Roman" w:hAnsi="Times New Roman" w:cs="Times New Roman"/>
        </w:rPr>
        <w:t xml:space="preserve">To merge this part of data with mas98.ssd, we took </w:t>
      </w:r>
      <w:r w:rsidRPr="00F913BB">
        <w:rPr>
          <w:rFonts w:ascii="Times New Roman" w:hAnsi="Times New Roman" w:cs="Times New Roman"/>
        </w:rPr>
        <w:t>average of LIVEBUD excluding 11 values.</w:t>
      </w:r>
    </w:p>
    <w:p w:rsidR="001505A4" w:rsidRDefault="001505A4" w:rsidP="00AF4735">
      <w:pPr>
        <w:jc w:val="both"/>
        <w:rPr>
          <w:rFonts w:ascii="Times New Roman" w:hAnsi="Times New Roman" w:cs="Times New Roman"/>
        </w:rPr>
      </w:pPr>
      <w:r w:rsidRPr="003420DC">
        <w:rPr>
          <w:rFonts w:ascii="Times New Roman" w:hAnsi="Times New Roman" w:cs="Times New Roman"/>
          <w:b/>
        </w:rPr>
        <w:t>ASPECT</w:t>
      </w:r>
      <w:r>
        <w:rPr>
          <w:rFonts w:ascii="Times New Roman" w:hAnsi="Times New Roman" w:cs="Times New Roman"/>
        </w:rPr>
        <w:t>:</w:t>
      </w:r>
      <w:r w:rsidR="003420DC">
        <w:rPr>
          <w:rFonts w:ascii="Times New Roman" w:hAnsi="Times New Roman" w:cs="Times New Roman"/>
        </w:rPr>
        <w:t xml:space="preserve"> E or W.</w:t>
      </w:r>
    </w:p>
    <w:p w:rsidR="001505A4" w:rsidRDefault="001505A4" w:rsidP="00AF4735">
      <w:pPr>
        <w:jc w:val="both"/>
        <w:rPr>
          <w:rFonts w:ascii="Times New Roman" w:hAnsi="Times New Roman" w:cs="Times New Roman"/>
        </w:rPr>
      </w:pPr>
      <w:r w:rsidRPr="003420DC">
        <w:rPr>
          <w:rFonts w:ascii="Times New Roman" w:hAnsi="Times New Roman" w:cs="Times New Roman"/>
          <w:b/>
        </w:rPr>
        <w:t>ELEV</w:t>
      </w:r>
      <w:r>
        <w:rPr>
          <w:rFonts w:ascii="Times New Roman" w:hAnsi="Times New Roman" w:cs="Times New Roman"/>
        </w:rPr>
        <w:t>:</w:t>
      </w:r>
      <w:r w:rsidR="003420DC">
        <w:rPr>
          <w:rFonts w:ascii="Times New Roman" w:hAnsi="Times New Roman" w:cs="Times New Roman"/>
        </w:rPr>
        <w:t xml:space="preserve"> L, M, or H.</w:t>
      </w:r>
    </w:p>
    <w:p w:rsidR="001505A4" w:rsidRDefault="001505A4" w:rsidP="00AF4735">
      <w:pPr>
        <w:jc w:val="both"/>
        <w:rPr>
          <w:rFonts w:ascii="Times New Roman" w:hAnsi="Times New Roman" w:cs="Times New Roman"/>
        </w:rPr>
      </w:pPr>
      <w:r w:rsidRPr="003420DC">
        <w:rPr>
          <w:rFonts w:ascii="Times New Roman" w:hAnsi="Times New Roman" w:cs="Times New Roman"/>
          <w:b/>
        </w:rPr>
        <w:t>SOIL:</w:t>
      </w:r>
      <w:r w:rsidR="003420DC">
        <w:rPr>
          <w:rFonts w:ascii="Times New Roman" w:hAnsi="Times New Roman" w:cs="Times New Roman"/>
          <w:b/>
        </w:rPr>
        <w:t xml:space="preserve"> </w:t>
      </w:r>
      <w:r w:rsidR="003420DC" w:rsidRPr="003420DC">
        <w:rPr>
          <w:rFonts w:ascii="Times New Roman" w:hAnsi="Times New Roman" w:cs="Times New Roman"/>
        </w:rPr>
        <w:t>S or H.</w:t>
      </w:r>
    </w:p>
    <w:p w:rsidR="00D12E33" w:rsidRDefault="00D12E33" w:rsidP="00D12E33">
      <w:pPr>
        <w:jc w:val="both"/>
        <w:rPr>
          <w:rStyle w:val="Hyperlink"/>
          <w:rFonts w:ascii="Times New Roman" w:hAnsi="Times New Roman" w:cs="Times New Roman"/>
          <w:color w:val="0070C0"/>
          <w:u w:val="none"/>
        </w:rPr>
      </w:pPr>
      <w:r w:rsidRPr="005F5167">
        <w:rPr>
          <w:rStyle w:val="Hyperlink"/>
          <w:rFonts w:ascii="Times New Roman" w:hAnsi="Times New Roman" w:cs="Times New Roman"/>
          <w:color w:val="0070C0"/>
          <w:u w:val="none"/>
        </w:rPr>
        <w:t>In the winter injury paper</w:t>
      </w:r>
      <w:r>
        <w:rPr>
          <w:rStyle w:val="Hyperlink"/>
          <w:rFonts w:ascii="Times New Roman" w:hAnsi="Times New Roman" w:cs="Times New Roman"/>
          <w:color w:val="0070C0"/>
          <w:u w:val="none"/>
        </w:rPr>
        <w:t xml:space="preserve"> “</w:t>
      </w:r>
      <w:r w:rsidRPr="002055F3">
        <w:rPr>
          <w:rStyle w:val="Hyperlink"/>
          <w:rFonts w:ascii="Times New Roman" w:hAnsi="Times New Roman" w:cs="Times New Roman"/>
          <w:color w:val="0070C0"/>
          <w:u w:val="none"/>
        </w:rPr>
        <w:t>winter injury to subalpine red spruce: influence of prior vigor and effects on subsequent growth</w:t>
      </w:r>
      <w:r>
        <w:rPr>
          <w:rStyle w:val="Hyperlink"/>
          <w:rFonts w:ascii="Times New Roman" w:hAnsi="Times New Roman" w:cs="Times New Roman"/>
          <w:color w:val="0070C0"/>
          <w:u w:val="none"/>
        </w:rPr>
        <w:t>”</w:t>
      </w:r>
      <w:r w:rsidRPr="005F5167">
        <w:rPr>
          <w:rStyle w:val="Hyperlink"/>
          <w:rFonts w:ascii="Times New Roman" w:hAnsi="Times New Roman" w:cs="Times New Roman"/>
          <w:color w:val="0070C0"/>
          <w:u w:val="none"/>
        </w:rPr>
        <w:t xml:space="preserve"> that already published, there are 139 PIRU trees and 171 PIRU saplings (total of 310). </w:t>
      </w:r>
      <w:proofErr w:type="spellStart"/>
      <w:proofErr w:type="gramStart"/>
      <w:r w:rsidRPr="005F5167">
        <w:rPr>
          <w:rFonts w:ascii="Times New Roman" w:hAnsi="Times New Roman" w:cs="Times New Roman"/>
          <w:i/>
          <w:color w:val="0070C0"/>
        </w:rPr>
        <w:t>pwdamms.ssd</w:t>
      </w:r>
      <w:proofErr w:type="spellEnd"/>
      <w:proofErr w:type="gramEnd"/>
      <w:r w:rsidRPr="005F5167">
        <w:rPr>
          <w:rStyle w:val="Hyperlink"/>
          <w:rFonts w:ascii="Times New Roman" w:hAnsi="Times New Roman" w:cs="Times New Roman"/>
          <w:color w:val="0070C0"/>
          <w:u w:val="none"/>
        </w:rPr>
        <w:t xml:space="preserve"> has 140 PIRU trees(2 non-PIRU trees) and 170 PIRU saplings (10 non-PIRU saplings). </w:t>
      </w:r>
    </w:p>
    <w:p w:rsidR="00D12E33" w:rsidRPr="005F5167" w:rsidRDefault="00D12E33" w:rsidP="00D12E33">
      <w:pPr>
        <w:jc w:val="both"/>
        <w:rPr>
          <w:rStyle w:val="Hyperlink"/>
          <w:rFonts w:ascii="Times New Roman" w:hAnsi="Times New Roman" w:cs="Times New Roman"/>
          <w:color w:val="0070C0"/>
          <w:u w:val="none"/>
        </w:rPr>
      </w:pPr>
      <w:r w:rsidRPr="005F5167">
        <w:rPr>
          <w:rFonts w:ascii="Times New Roman" w:hAnsi="Times New Roman" w:cs="Times New Roman"/>
          <w:color w:val="0070C0"/>
        </w:rPr>
        <w:t xml:space="preserve">After merging the data with mas98.ssd by PLOT and TAG, there are some plants with species other than PIRU but had winter injury data. For some of them, species were changed from PIRU to ABBA in 1998. For some of them reasons remain unknown, probably was just sampled by chance. </w:t>
      </w:r>
      <w:proofErr w:type="gramStart"/>
      <w:r w:rsidRPr="005F5167">
        <w:rPr>
          <w:rFonts w:ascii="Times New Roman" w:hAnsi="Times New Roman" w:cs="Times New Roman"/>
          <w:color w:val="0070C0"/>
        </w:rPr>
        <w:t>Kept the data for these plants for now.</w:t>
      </w:r>
      <w:proofErr w:type="gramEnd"/>
      <w:r w:rsidRPr="005F5167">
        <w:rPr>
          <w:rFonts w:ascii="Times New Roman" w:hAnsi="Times New Roman" w:cs="Times New Roman"/>
          <w:color w:val="0070C0"/>
        </w:rPr>
        <w:t xml:space="preserve"> Details see </w:t>
      </w:r>
      <w:hyperlink w:anchor="_APPENDIX_5_Plants" w:history="1">
        <w:r w:rsidRPr="00F919E5">
          <w:rPr>
            <w:rStyle w:val="Hyperlink"/>
            <w:rFonts w:ascii="Times New Roman" w:hAnsi="Times New Roman" w:cs="Times New Roman"/>
            <w:b/>
          </w:rPr>
          <w:t>APPENDIX 6</w:t>
        </w:r>
      </w:hyperlink>
    </w:p>
    <w:p w:rsidR="00D12E33" w:rsidRPr="00F919E5" w:rsidRDefault="00D12E33" w:rsidP="00D12E33">
      <w:pPr>
        <w:jc w:val="both"/>
        <w:rPr>
          <w:rStyle w:val="Hyperlink"/>
          <w:rFonts w:ascii="Times New Roman" w:hAnsi="Times New Roman" w:cs="Times New Roman"/>
          <w:color w:val="0070C0"/>
          <w:u w:val="none"/>
        </w:rPr>
      </w:pPr>
      <w:r w:rsidRPr="00F919E5">
        <w:rPr>
          <w:rStyle w:val="Hyperlink"/>
          <w:rFonts w:ascii="Times New Roman" w:hAnsi="Times New Roman" w:cs="Times New Roman"/>
          <w:color w:val="0070C0"/>
          <w:u w:val="none"/>
        </w:rPr>
        <w:t xml:space="preserve">After merging </w:t>
      </w:r>
      <w:proofErr w:type="spellStart"/>
      <w:r w:rsidRPr="00F919E5">
        <w:rPr>
          <w:rStyle w:val="Hyperlink"/>
          <w:rFonts w:ascii="Times New Roman" w:hAnsi="Times New Roman" w:cs="Times New Roman"/>
          <w:color w:val="0070C0"/>
          <w:u w:val="none"/>
        </w:rPr>
        <w:t>pwdamms.ssd</w:t>
      </w:r>
      <w:proofErr w:type="spellEnd"/>
      <w:r w:rsidRPr="00F919E5">
        <w:rPr>
          <w:rStyle w:val="Hyperlink"/>
          <w:rFonts w:ascii="Times New Roman" w:hAnsi="Times New Roman" w:cs="Times New Roman"/>
          <w:color w:val="0070C0"/>
          <w:u w:val="none"/>
        </w:rPr>
        <w:t xml:space="preserve"> with mas98.ssd, there are some saplings (CLASS=2) had DBH86/87 way bigger than 5. Also some of them came back alive in 1989 (All come back alive trees were included in the table below), details see </w:t>
      </w:r>
      <w:hyperlink w:anchor="_APPENDIX_6_1989" w:history="1">
        <w:r w:rsidRPr="00F919E5">
          <w:rPr>
            <w:rStyle w:val="Hyperlink"/>
            <w:rFonts w:ascii="Times New Roman" w:hAnsi="Times New Roman" w:cs="Times New Roman"/>
          </w:rPr>
          <w:t>APPENDIX 6</w:t>
        </w:r>
      </w:hyperlink>
      <w:r w:rsidRPr="00F919E5">
        <w:rPr>
          <w:rStyle w:val="Hyperlink"/>
          <w:rFonts w:ascii="Times New Roman" w:hAnsi="Times New Roman" w:cs="Times New Roman"/>
          <w:color w:val="0070C0"/>
          <w:u w:val="none"/>
        </w:rPr>
        <w:t>. We decided to leave it for now.</w:t>
      </w:r>
      <w:r>
        <w:rPr>
          <w:rStyle w:val="Hyperlink"/>
          <w:rFonts w:ascii="Times New Roman" w:hAnsi="Times New Roman" w:cs="Times New Roman"/>
          <w:color w:val="0070C0"/>
          <w:u w:val="none"/>
        </w:rPr>
        <w:t xml:space="preserve"> </w:t>
      </w:r>
    </w:p>
    <w:p w:rsidR="00B630B2" w:rsidRPr="002839C4" w:rsidRDefault="00A01C96" w:rsidP="002839C4">
      <w:pPr>
        <w:pStyle w:val="Heading3"/>
        <w:rPr>
          <w:rFonts w:ascii="Times New Roman" w:hAnsi="Times New Roman" w:cs="Times New Roman"/>
          <w:color w:val="auto"/>
        </w:rPr>
      </w:pPr>
      <w:r w:rsidRPr="002839C4">
        <w:rPr>
          <w:rFonts w:ascii="Times New Roman" w:hAnsi="Times New Roman" w:cs="Times New Roman"/>
          <w:color w:val="auto"/>
        </w:rPr>
        <w:t xml:space="preserve">1.4.2 </w:t>
      </w:r>
      <w:r w:rsidR="00B630B2" w:rsidRPr="002839C4">
        <w:rPr>
          <w:rFonts w:ascii="Times New Roman" w:hAnsi="Times New Roman" w:cs="Times New Roman"/>
          <w:color w:val="auto"/>
        </w:rPr>
        <w:t>Extension growth for PIRU sapling</w:t>
      </w:r>
      <w:r w:rsidR="0097546E" w:rsidRPr="002839C4">
        <w:rPr>
          <w:rFonts w:ascii="Times New Roman" w:hAnsi="Times New Roman" w:cs="Times New Roman"/>
          <w:color w:val="auto"/>
        </w:rPr>
        <w:t xml:space="preserve"> </w:t>
      </w:r>
      <w:r w:rsidR="00DE6D00" w:rsidRPr="002839C4">
        <w:rPr>
          <w:rFonts w:ascii="Times New Roman" w:hAnsi="Times New Roman" w:cs="Times New Roman"/>
          <w:color w:val="FF0000"/>
        </w:rPr>
        <w:t>(</w:t>
      </w:r>
      <w:r w:rsidR="00505EF1" w:rsidRPr="002839C4">
        <w:rPr>
          <w:rFonts w:ascii="Times New Roman" w:hAnsi="Times New Roman" w:cs="Times New Roman"/>
          <w:color w:val="FF0000"/>
        </w:rPr>
        <w:t xml:space="preserve">Discovered recently. </w:t>
      </w:r>
      <w:r w:rsidR="00DE6D00" w:rsidRPr="002839C4">
        <w:rPr>
          <w:rFonts w:ascii="Times New Roman" w:hAnsi="Times New Roman" w:cs="Times New Roman"/>
          <w:color w:val="FF0000"/>
        </w:rPr>
        <w:t>data not merged in master file yet!)</w:t>
      </w:r>
    </w:p>
    <w:p w:rsidR="00B630B2" w:rsidRDefault="00B630B2" w:rsidP="00B630B2">
      <w:pPr>
        <w:spacing w:after="0"/>
        <w:jc w:val="both"/>
        <w:rPr>
          <w:rFonts w:ascii="Times New Roman" w:hAnsi="Times New Roman" w:cs="Times New Roman"/>
        </w:rPr>
      </w:pPr>
      <w:r w:rsidRPr="00B630B2">
        <w:rPr>
          <w:rFonts w:ascii="Times New Roman" w:hAnsi="Times New Roman" w:cs="Times New Roman"/>
        </w:rPr>
        <w:t xml:space="preserve">All 76 saplings assessed for winter injury on east side in 1989 were measured for extension growth for </w:t>
      </w:r>
      <w:r w:rsidRPr="002055F3">
        <w:rPr>
          <w:rFonts w:ascii="Times New Roman" w:hAnsi="Times New Roman" w:cs="Times New Roman"/>
          <w:color w:val="FF0000"/>
        </w:rPr>
        <w:t>1984-1988</w:t>
      </w:r>
      <w:r w:rsidR="00E93933" w:rsidRPr="002055F3">
        <w:rPr>
          <w:rFonts w:ascii="Times New Roman" w:hAnsi="Times New Roman" w:cs="Times New Roman"/>
          <w:color w:val="FF0000"/>
        </w:rPr>
        <w:t>.</w:t>
      </w:r>
      <w:r w:rsidR="00E93933">
        <w:rPr>
          <w:rFonts w:ascii="Times New Roman" w:hAnsi="Times New Roman" w:cs="Times New Roman"/>
        </w:rPr>
        <w:t xml:space="preserve"> </w:t>
      </w:r>
      <w:r w:rsidR="00E93933" w:rsidRPr="00886B79">
        <w:rPr>
          <w:rFonts w:ascii="Times New Roman" w:hAnsi="Times New Roman" w:cs="Times New Roman"/>
        </w:rPr>
        <w:t>Then a random sample of 45 of them were measured for EX1990, and also recorded for whether the 1988 apical bud died prior to 1989 EX.</w:t>
      </w:r>
    </w:p>
    <w:p w:rsidR="006A7721" w:rsidRDefault="006A7721" w:rsidP="00B630B2">
      <w:pPr>
        <w:spacing w:after="0"/>
        <w:jc w:val="both"/>
        <w:rPr>
          <w:rFonts w:ascii="Times New Roman" w:hAnsi="Times New Roman" w:cs="Times New Roman"/>
        </w:rPr>
      </w:pPr>
    </w:p>
    <w:p w:rsidR="006A7721" w:rsidRPr="006A7721" w:rsidRDefault="006A7721" w:rsidP="00B630B2">
      <w:pPr>
        <w:spacing w:after="0"/>
        <w:jc w:val="both"/>
        <w:rPr>
          <w:rFonts w:ascii="Times New Roman" w:hAnsi="Times New Roman" w:cs="Times New Roman"/>
          <w:color w:val="FF0000"/>
        </w:rPr>
      </w:pPr>
      <w:r w:rsidRPr="006A7721">
        <w:rPr>
          <w:rFonts w:ascii="Times New Roman" w:hAnsi="Times New Roman" w:cs="Times New Roman"/>
          <w:color w:val="FF0000"/>
        </w:rPr>
        <w:t>No relevant Protocols found.</w:t>
      </w:r>
    </w:p>
    <w:p w:rsidR="00AC5D59" w:rsidRDefault="00AC5D59" w:rsidP="00B630B2">
      <w:pPr>
        <w:spacing w:after="0"/>
        <w:jc w:val="both"/>
        <w:rPr>
          <w:rFonts w:ascii="Times New Roman" w:hAnsi="Times New Roman" w:cs="Times New Roman"/>
        </w:rPr>
      </w:pPr>
    </w:p>
    <w:p w:rsidR="00AC5D59" w:rsidRDefault="00E93933" w:rsidP="00B630B2">
      <w:pPr>
        <w:spacing w:after="0"/>
        <w:jc w:val="both"/>
        <w:rPr>
          <w:rFonts w:ascii="Times New Roman" w:hAnsi="Times New Roman" w:cs="Times New Roman"/>
          <w:i/>
        </w:rPr>
      </w:pPr>
      <w:r>
        <w:rPr>
          <w:rFonts w:ascii="Times New Roman" w:hAnsi="Times New Roman" w:cs="Times New Roman"/>
          <w:i/>
        </w:rPr>
        <w:t>Original Data set:</w:t>
      </w:r>
    </w:p>
    <w:p w:rsidR="00E93933" w:rsidRPr="00E93933" w:rsidRDefault="00E93933" w:rsidP="00B630B2">
      <w:pPr>
        <w:spacing w:after="0"/>
        <w:jc w:val="both"/>
        <w:rPr>
          <w:rFonts w:ascii="Times New Roman" w:hAnsi="Times New Roman" w:cs="Times New Roman"/>
        </w:rPr>
      </w:pPr>
      <w:r w:rsidRPr="00E93933">
        <w:rPr>
          <w:rFonts w:ascii="Times New Roman" w:hAnsi="Times New Roman" w:cs="Times New Roman"/>
        </w:rPr>
        <w:t>Data for the 76 saplings:</w:t>
      </w:r>
    </w:p>
    <w:p w:rsidR="00E93933" w:rsidRDefault="00AC5D59" w:rsidP="00AC5D59">
      <w:pPr>
        <w:jc w:val="both"/>
        <w:rPr>
          <w:rFonts w:ascii="Times New Roman" w:hAnsi="Times New Roman" w:cs="Times New Roman"/>
          <w:i/>
        </w:rPr>
      </w:pPr>
      <w:r w:rsidRPr="00E93933">
        <w:rPr>
          <w:rFonts w:ascii="Times New Roman" w:hAnsi="Times New Roman" w:cs="Times New Roman"/>
          <w:i/>
        </w:rPr>
        <w:lastRenderedPageBreak/>
        <w:t>R:\MOOSHUBB\longterm\Permplots\Permplots1\Windam\xgrowdam.ssd01</w:t>
      </w:r>
    </w:p>
    <w:p w:rsidR="00B85E49" w:rsidRDefault="00B85E49" w:rsidP="00AC5D59">
      <w:pPr>
        <w:jc w:val="both"/>
        <w:rPr>
          <w:rFonts w:ascii="Times New Roman" w:hAnsi="Times New Roman" w:cs="Times New Roman"/>
          <w:b/>
        </w:rPr>
      </w:pPr>
      <w:r w:rsidRPr="00B85E49">
        <w:rPr>
          <w:rFonts w:ascii="Times New Roman" w:hAnsi="Times New Roman" w:cs="Times New Roman"/>
          <w:b/>
        </w:rPr>
        <w:t>ELEV/ASPCL/SOIL/TREE_SAP</w:t>
      </w:r>
    </w:p>
    <w:p w:rsidR="00B85E49" w:rsidRDefault="00B85E49" w:rsidP="00AC5D59">
      <w:pPr>
        <w:jc w:val="both"/>
        <w:rPr>
          <w:rFonts w:ascii="Times New Roman" w:hAnsi="Times New Roman" w:cs="Times New Roman"/>
          <w:b/>
        </w:rPr>
      </w:pPr>
      <w:r>
        <w:rPr>
          <w:rFonts w:ascii="Times New Roman" w:hAnsi="Times New Roman" w:cs="Times New Roman"/>
          <w:b/>
        </w:rPr>
        <w:t>PLOT</w:t>
      </w:r>
    </w:p>
    <w:p w:rsidR="00B85E49" w:rsidRDefault="00B85E49" w:rsidP="00AC5D59">
      <w:pPr>
        <w:jc w:val="both"/>
        <w:rPr>
          <w:rFonts w:ascii="Times New Roman" w:hAnsi="Times New Roman" w:cs="Times New Roman"/>
          <w:b/>
        </w:rPr>
      </w:pPr>
      <w:r>
        <w:rPr>
          <w:rFonts w:ascii="Times New Roman" w:hAnsi="Times New Roman" w:cs="Times New Roman"/>
          <w:b/>
        </w:rPr>
        <w:t>TAG</w:t>
      </w:r>
    </w:p>
    <w:p w:rsidR="00B85E49" w:rsidRPr="00B85E49" w:rsidRDefault="00B85E49" w:rsidP="00AC5D59">
      <w:pPr>
        <w:jc w:val="both"/>
        <w:rPr>
          <w:rFonts w:ascii="Times New Roman" w:hAnsi="Times New Roman" w:cs="Times New Roman"/>
        </w:rPr>
      </w:pPr>
      <w:r>
        <w:rPr>
          <w:rFonts w:ascii="Times New Roman" w:hAnsi="Times New Roman" w:cs="Times New Roman"/>
          <w:b/>
        </w:rPr>
        <w:t xml:space="preserve">DECM: </w:t>
      </w:r>
      <w:r>
        <w:rPr>
          <w:rFonts w:ascii="Times New Roman" w:hAnsi="Times New Roman" w:cs="Times New Roman"/>
        </w:rPr>
        <w:t>decline class collected in 1988.</w:t>
      </w:r>
    </w:p>
    <w:p w:rsidR="00B85E49" w:rsidRDefault="00B85E49" w:rsidP="00AC5D59">
      <w:pPr>
        <w:jc w:val="both"/>
        <w:rPr>
          <w:rFonts w:ascii="Times New Roman" w:hAnsi="Times New Roman" w:cs="Times New Roman"/>
          <w:b/>
        </w:rPr>
      </w:pPr>
      <w:r>
        <w:rPr>
          <w:rFonts w:ascii="Times New Roman" w:hAnsi="Times New Roman" w:cs="Times New Roman"/>
          <w:b/>
        </w:rPr>
        <w:t xml:space="preserve">DECM89/ALT/DAM/EXP: </w:t>
      </w:r>
      <w:r>
        <w:rPr>
          <w:rFonts w:ascii="Times New Roman" w:hAnsi="Times New Roman" w:cs="Times New Roman"/>
        </w:rPr>
        <w:t>data from winter injury data collected in 1989. Details see above</w:t>
      </w:r>
      <w:r w:rsidR="00AA585B">
        <w:rPr>
          <w:rFonts w:ascii="Times New Roman" w:hAnsi="Times New Roman" w:cs="Times New Roman"/>
        </w:rPr>
        <w:t xml:space="preserve"> documentation for “</w:t>
      </w:r>
      <w:proofErr w:type="spellStart"/>
      <w:r w:rsidR="00AA585B">
        <w:rPr>
          <w:rFonts w:ascii="Times New Roman" w:hAnsi="Times New Roman" w:cs="Times New Roman"/>
          <w:i/>
        </w:rPr>
        <w:t>p</w:t>
      </w:r>
      <w:r w:rsidR="00AA585B" w:rsidRPr="00565F16">
        <w:rPr>
          <w:rFonts w:ascii="Times New Roman" w:hAnsi="Times New Roman" w:cs="Times New Roman"/>
          <w:i/>
        </w:rPr>
        <w:t>wdamms.ssd</w:t>
      </w:r>
      <w:proofErr w:type="spellEnd"/>
      <w:r w:rsidR="00AA585B">
        <w:rPr>
          <w:rFonts w:ascii="Times New Roman" w:hAnsi="Times New Roman" w:cs="Times New Roman"/>
          <w:i/>
        </w:rPr>
        <w:t>”.</w:t>
      </w:r>
      <w:r w:rsidR="00436A29">
        <w:rPr>
          <w:rFonts w:ascii="Times New Roman" w:hAnsi="Times New Roman" w:cs="Times New Roman"/>
          <w:i/>
        </w:rPr>
        <w:t xml:space="preserve"> </w:t>
      </w:r>
      <w:r w:rsidR="00436A29" w:rsidRPr="00436A29">
        <w:rPr>
          <w:rFonts w:ascii="Times New Roman" w:hAnsi="Times New Roman" w:cs="Times New Roman"/>
        </w:rPr>
        <w:t>DAM is the estimation for ALL section.</w:t>
      </w:r>
    </w:p>
    <w:p w:rsidR="00B33152" w:rsidRPr="00436A29" w:rsidRDefault="00B33152" w:rsidP="00AC5D59">
      <w:pPr>
        <w:jc w:val="both"/>
        <w:rPr>
          <w:rFonts w:ascii="Times New Roman" w:hAnsi="Times New Roman" w:cs="Times New Roman"/>
        </w:rPr>
      </w:pPr>
      <w:r>
        <w:rPr>
          <w:rFonts w:ascii="Times New Roman" w:hAnsi="Times New Roman" w:cs="Times New Roman"/>
          <w:b/>
        </w:rPr>
        <w:t xml:space="preserve">PERCDAM: </w:t>
      </w:r>
      <w:r w:rsidRPr="00B33152">
        <w:rPr>
          <w:rFonts w:ascii="Times New Roman" w:hAnsi="Times New Roman" w:cs="Times New Roman"/>
        </w:rPr>
        <w:t>% foliar damage corresponding to DAM collected in 1989.</w:t>
      </w:r>
      <w:r>
        <w:rPr>
          <w:rFonts w:ascii="Times New Roman" w:hAnsi="Times New Roman" w:cs="Times New Roman"/>
          <w:b/>
        </w:rPr>
        <w:t xml:space="preserve"> </w:t>
      </w:r>
      <w:r w:rsidR="00436A29">
        <w:rPr>
          <w:rFonts w:ascii="Times New Roman" w:hAnsi="Times New Roman" w:cs="Times New Roman"/>
        </w:rPr>
        <w:t>If DAM=1, PERCDAM=0; DAM=2, PERCDAM=5; DAM=3, PERCDAM=30; DAM=4, PERCDAM=7-; DAM=5, PERCDAM=95.</w:t>
      </w:r>
    </w:p>
    <w:p w:rsidR="00B33152" w:rsidRPr="00B33152" w:rsidRDefault="00B33152" w:rsidP="00AC5D59">
      <w:pPr>
        <w:jc w:val="both"/>
        <w:rPr>
          <w:rFonts w:ascii="Times New Roman" w:hAnsi="Times New Roman" w:cs="Times New Roman"/>
        </w:rPr>
      </w:pPr>
      <w:r>
        <w:rPr>
          <w:rFonts w:ascii="Times New Roman" w:hAnsi="Times New Roman" w:cs="Times New Roman"/>
          <w:b/>
        </w:rPr>
        <w:t xml:space="preserve">MNPRCDAM: </w:t>
      </w:r>
      <w:r w:rsidRPr="00B33152">
        <w:rPr>
          <w:rFonts w:ascii="Times New Roman" w:hAnsi="Times New Roman" w:cs="Times New Roman"/>
        </w:rPr>
        <w:t xml:space="preserve">mean % foliar damage calculated basing on </w:t>
      </w:r>
      <w:r w:rsidR="00436A29">
        <w:rPr>
          <w:rFonts w:ascii="Times New Roman" w:hAnsi="Times New Roman" w:cs="Times New Roman"/>
        </w:rPr>
        <w:t>PERCDAM</w:t>
      </w:r>
      <w:r w:rsidRPr="00B33152">
        <w:rPr>
          <w:rFonts w:ascii="Times New Roman" w:hAnsi="Times New Roman" w:cs="Times New Roman"/>
        </w:rPr>
        <w:t>.</w:t>
      </w:r>
    </w:p>
    <w:p w:rsidR="00B85E49" w:rsidRDefault="00B85E49" w:rsidP="00AC5D59">
      <w:pPr>
        <w:jc w:val="both"/>
        <w:rPr>
          <w:rFonts w:ascii="Times New Roman" w:hAnsi="Times New Roman" w:cs="Times New Roman"/>
        </w:rPr>
      </w:pPr>
      <w:r>
        <w:rPr>
          <w:rFonts w:ascii="Times New Roman" w:hAnsi="Times New Roman" w:cs="Times New Roman"/>
          <w:b/>
        </w:rPr>
        <w:t xml:space="preserve">ESTDAM: </w:t>
      </w:r>
    </w:p>
    <w:p w:rsidR="00B85E49" w:rsidRPr="00FB5A2F" w:rsidRDefault="00B85E49" w:rsidP="00AC5D59">
      <w:pPr>
        <w:jc w:val="both"/>
        <w:rPr>
          <w:rFonts w:ascii="Times New Roman" w:hAnsi="Times New Roman" w:cs="Times New Roman"/>
        </w:rPr>
      </w:pPr>
      <w:r w:rsidRPr="00B85E49">
        <w:rPr>
          <w:rFonts w:ascii="Times New Roman" w:hAnsi="Times New Roman" w:cs="Times New Roman"/>
          <w:b/>
        </w:rPr>
        <w:t>E1987, E1986</w:t>
      </w:r>
      <w:r w:rsidR="00594489" w:rsidRPr="00B85E49">
        <w:rPr>
          <w:rFonts w:ascii="Times New Roman" w:hAnsi="Times New Roman" w:cs="Times New Roman"/>
          <w:b/>
        </w:rPr>
        <w:t xml:space="preserve">, </w:t>
      </w:r>
      <w:r w:rsidR="00594489">
        <w:rPr>
          <w:rFonts w:ascii="Times New Roman" w:hAnsi="Times New Roman" w:cs="Times New Roman"/>
          <w:b/>
        </w:rPr>
        <w:t>E1985</w:t>
      </w:r>
      <w:r w:rsidRPr="00B85E49">
        <w:rPr>
          <w:rFonts w:ascii="Times New Roman" w:hAnsi="Times New Roman" w:cs="Times New Roman"/>
          <w:b/>
        </w:rPr>
        <w:t>:</w:t>
      </w:r>
      <w:r w:rsidR="00B33152">
        <w:rPr>
          <w:rFonts w:ascii="Times New Roman" w:hAnsi="Times New Roman" w:cs="Times New Roman"/>
          <w:b/>
        </w:rPr>
        <w:t xml:space="preserve"> </w:t>
      </w:r>
      <w:r w:rsidR="00FB5A2F">
        <w:rPr>
          <w:rFonts w:ascii="Times New Roman" w:hAnsi="Times New Roman" w:cs="Times New Roman"/>
        </w:rPr>
        <w:t>Extension growth.</w:t>
      </w:r>
      <w:r w:rsidR="005361B8">
        <w:rPr>
          <w:rFonts w:ascii="Times New Roman" w:hAnsi="Times New Roman" w:cs="Times New Roman"/>
        </w:rPr>
        <w:t xml:space="preserve"> Not collected for all plants in this data set.</w:t>
      </w:r>
    </w:p>
    <w:p w:rsidR="00FB5A2F" w:rsidRPr="00FB5A2F" w:rsidRDefault="00FB5A2F" w:rsidP="00AC5D59">
      <w:pPr>
        <w:jc w:val="both"/>
        <w:rPr>
          <w:rFonts w:ascii="Times New Roman" w:hAnsi="Times New Roman" w:cs="Times New Roman"/>
        </w:rPr>
      </w:pPr>
      <w:r>
        <w:rPr>
          <w:rFonts w:ascii="Times New Roman" w:hAnsi="Times New Roman" w:cs="Times New Roman"/>
          <w:b/>
        </w:rPr>
        <w:t xml:space="preserve">X3/X2: </w:t>
      </w:r>
      <w:r>
        <w:rPr>
          <w:rFonts w:ascii="Times New Roman" w:hAnsi="Times New Roman" w:cs="Times New Roman"/>
        </w:rPr>
        <w:t>average extension growth of 3 years or 2 years of 1987 and 1986.</w:t>
      </w:r>
    </w:p>
    <w:p w:rsidR="00B85E49" w:rsidRDefault="00B85E49" w:rsidP="00B85E49">
      <w:pPr>
        <w:jc w:val="both"/>
        <w:rPr>
          <w:rFonts w:ascii="Times New Roman" w:hAnsi="Times New Roman" w:cs="Times New Roman"/>
          <w:color w:val="FF0000"/>
        </w:rPr>
      </w:pPr>
      <w:r>
        <w:rPr>
          <w:rFonts w:ascii="Times New Roman" w:hAnsi="Times New Roman" w:cs="Times New Roman"/>
          <w:color w:val="FF0000"/>
        </w:rPr>
        <w:t>After merging with mas98.ssd, “</w:t>
      </w:r>
      <w:proofErr w:type="spellStart"/>
      <w:r>
        <w:rPr>
          <w:rFonts w:ascii="Times New Roman" w:hAnsi="Times New Roman" w:cs="Times New Roman"/>
          <w:color w:val="FF0000"/>
        </w:rPr>
        <w:t>xgrowdam</w:t>
      </w:r>
      <w:proofErr w:type="spellEnd"/>
      <w:r>
        <w:rPr>
          <w:rFonts w:ascii="Times New Roman" w:hAnsi="Times New Roman" w:cs="Times New Roman"/>
          <w:color w:val="FF0000"/>
        </w:rPr>
        <w:t>” has 77 saplings had EX measured, 2 of which were not PIRU</w:t>
      </w:r>
      <w:r w:rsidR="00594489">
        <w:rPr>
          <w:rFonts w:ascii="Times New Roman" w:hAnsi="Times New Roman" w:cs="Times New Roman"/>
          <w:color w:val="FF0000"/>
        </w:rPr>
        <w:t xml:space="preserve"> (both ABBA)</w:t>
      </w:r>
      <w:r>
        <w:rPr>
          <w:rFonts w:ascii="Times New Roman" w:hAnsi="Times New Roman" w:cs="Times New Roman"/>
          <w:color w:val="FF0000"/>
        </w:rPr>
        <w:t>, and they were not plants that SPEC identification got changed in/after 1998.</w:t>
      </w:r>
    </w:p>
    <w:p w:rsidR="00E91C5F" w:rsidRDefault="00E91C5F" w:rsidP="00E93933">
      <w:pPr>
        <w:spacing w:after="0"/>
        <w:jc w:val="both"/>
        <w:rPr>
          <w:rFonts w:ascii="Times New Roman" w:hAnsi="Times New Roman" w:cs="Times New Roman"/>
        </w:rPr>
      </w:pPr>
    </w:p>
    <w:p w:rsidR="00E93933" w:rsidRDefault="00E93933" w:rsidP="00E93933">
      <w:pPr>
        <w:spacing w:after="0"/>
        <w:jc w:val="both"/>
        <w:rPr>
          <w:rFonts w:ascii="Times New Roman" w:hAnsi="Times New Roman" w:cs="Times New Roman"/>
        </w:rPr>
      </w:pPr>
      <w:r>
        <w:rPr>
          <w:rFonts w:ascii="Times New Roman" w:hAnsi="Times New Roman" w:cs="Times New Roman"/>
        </w:rPr>
        <w:t>Data for the 45 saplings:</w:t>
      </w:r>
    </w:p>
    <w:p w:rsidR="00E93933" w:rsidRDefault="00E93933" w:rsidP="00AC5D59">
      <w:pPr>
        <w:jc w:val="both"/>
        <w:rPr>
          <w:rFonts w:ascii="Times New Roman" w:hAnsi="Times New Roman" w:cs="Times New Roman"/>
          <w:i/>
        </w:rPr>
      </w:pPr>
      <w:r w:rsidRPr="00E93933">
        <w:rPr>
          <w:rFonts w:ascii="Times New Roman" w:hAnsi="Times New Roman" w:cs="Times New Roman"/>
          <w:i/>
        </w:rPr>
        <w:t>R:\MOOSHUBB\longterm\Permplots\Permplots1\Windam\wd90sapl.ssd01</w:t>
      </w:r>
    </w:p>
    <w:p w:rsidR="00FB5A2F" w:rsidRDefault="00FB5A2F" w:rsidP="00AC5D59">
      <w:pPr>
        <w:jc w:val="both"/>
        <w:rPr>
          <w:rFonts w:ascii="Times New Roman" w:hAnsi="Times New Roman" w:cs="Times New Roman"/>
          <w:b/>
        </w:rPr>
      </w:pPr>
      <w:r>
        <w:rPr>
          <w:rFonts w:ascii="Times New Roman" w:hAnsi="Times New Roman" w:cs="Times New Roman"/>
          <w:b/>
        </w:rPr>
        <w:t>PLOT</w:t>
      </w:r>
    </w:p>
    <w:p w:rsidR="00FB5A2F" w:rsidRDefault="00FB5A2F" w:rsidP="00AC5D59">
      <w:pPr>
        <w:jc w:val="both"/>
        <w:rPr>
          <w:rFonts w:ascii="Times New Roman" w:hAnsi="Times New Roman" w:cs="Times New Roman"/>
          <w:b/>
        </w:rPr>
      </w:pPr>
      <w:r>
        <w:rPr>
          <w:rFonts w:ascii="Times New Roman" w:hAnsi="Times New Roman" w:cs="Times New Roman"/>
          <w:b/>
        </w:rPr>
        <w:t>TAG</w:t>
      </w:r>
    </w:p>
    <w:p w:rsidR="00FB5A2F" w:rsidRPr="005361B8" w:rsidRDefault="00FB5A2F" w:rsidP="00AC5D59">
      <w:pPr>
        <w:jc w:val="both"/>
        <w:rPr>
          <w:rFonts w:ascii="Times New Roman" w:hAnsi="Times New Roman" w:cs="Times New Roman"/>
        </w:rPr>
      </w:pPr>
      <w:r>
        <w:rPr>
          <w:rFonts w:ascii="Times New Roman" w:hAnsi="Times New Roman" w:cs="Times New Roman"/>
          <w:b/>
        </w:rPr>
        <w:t>DAMAGE</w:t>
      </w:r>
      <w:r w:rsidR="005361B8">
        <w:rPr>
          <w:rFonts w:ascii="Times New Roman" w:hAnsi="Times New Roman" w:cs="Times New Roman"/>
          <w:b/>
        </w:rPr>
        <w:t xml:space="preserve">: </w:t>
      </w:r>
      <w:r w:rsidR="005361B8" w:rsidRPr="005361B8">
        <w:rPr>
          <w:rFonts w:ascii="Times New Roman" w:hAnsi="Times New Roman" w:cs="Times New Roman"/>
          <w:color w:val="FF0000"/>
        </w:rPr>
        <w:t>mostly equal to PERCDAM in xgrowdam.ssd.01. Some are different</w:t>
      </w:r>
    </w:p>
    <w:p w:rsidR="00FB5A2F" w:rsidRDefault="00FB5A2F" w:rsidP="00AC5D59">
      <w:pPr>
        <w:jc w:val="both"/>
        <w:rPr>
          <w:rFonts w:ascii="Times New Roman" w:hAnsi="Times New Roman" w:cs="Times New Roman"/>
          <w:b/>
        </w:rPr>
      </w:pPr>
      <w:r>
        <w:rPr>
          <w:rFonts w:ascii="Times New Roman" w:hAnsi="Times New Roman" w:cs="Times New Roman"/>
          <w:b/>
        </w:rPr>
        <w:t>APIBUD88</w:t>
      </w:r>
      <w:r w:rsidR="00096C4A">
        <w:rPr>
          <w:rFonts w:ascii="Times New Roman" w:hAnsi="Times New Roman" w:cs="Times New Roman"/>
          <w:b/>
        </w:rPr>
        <w:t>: L, D, and ‘?’</w:t>
      </w:r>
    </w:p>
    <w:p w:rsidR="00FB5A2F" w:rsidRDefault="00FB5A2F" w:rsidP="00AC5D59">
      <w:pPr>
        <w:jc w:val="both"/>
        <w:rPr>
          <w:rFonts w:ascii="Times New Roman" w:hAnsi="Times New Roman" w:cs="Times New Roman"/>
          <w:b/>
        </w:rPr>
      </w:pPr>
      <w:proofErr w:type="gramStart"/>
      <w:r>
        <w:rPr>
          <w:rFonts w:ascii="Times New Roman" w:hAnsi="Times New Roman" w:cs="Times New Roman"/>
          <w:b/>
        </w:rPr>
        <w:t>BROWSED</w:t>
      </w:r>
      <w:r w:rsidR="00096C4A">
        <w:rPr>
          <w:rFonts w:ascii="Times New Roman" w:hAnsi="Times New Roman" w:cs="Times New Roman"/>
          <w:b/>
        </w:rPr>
        <w:t>: Y, N. or 8.</w:t>
      </w:r>
      <w:proofErr w:type="gramEnd"/>
    </w:p>
    <w:p w:rsidR="00FB5A2F" w:rsidRDefault="00FB5A2F" w:rsidP="00AC5D59">
      <w:pPr>
        <w:jc w:val="both"/>
        <w:rPr>
          <w:rFonts w:ascii="Times New Roman" w:hAnsi="Times New Roman" w:cs="Times New Roman"/>
          <w:b/>
        </w:rPr>
      </w:pPr>
      <w:r>
        <w:rPr>
          <w:rFonts w:ascii="Times New Roman" w:hAnsi="Times New Roman" w:cs="Times New Roman"/>
          <w:b/>
        </w:rPr>
        <w:t>NEWLEAD</w:t>
      </w:r>
      <w:r w:rsidR="00096C4A">
        <w:rPr>
          <w:rFonts w:ascii="Times New Roman" w:hAnsi="Times New Roman" w:cs="Times New Roman"/>
          <w:b/>
        </w:rPr>
        <w:t>: N, Y</w:t>
      </w:r>
    </w:p>
    <w:p w:rsidR="00FB5A2F" w:rsidRPr="00E158FA" w:rsidRDefault="00FB5A2F" w:rsidP="00AC5D59">
      <w:pPr>
        <w:jc w:val="both"/>
        <w:rPr>
          <w:rFonts w:ascii="Times New Roman" w:hAnsi="Times New Roman" w:cs="Times New Roman"/>
        </w:rPr>
      </w:pPr>
      <w:r>
        <w:rPr>
          <w:rFonts w:ascii="Times New Roman" w:hAnsi="Times New Roman" w:cs="Times New Roman"/>
          <w:b/>
        </w:rPr>
        <w:t>LIVEBUD</w:t>
      </w:r>
      <w:r w:rsidR="00E158FA">
        <w:rPr>
          <w:rFonts w:ascii="Times New Roman" w:hAnsi="Times New Roman" w:cs="Times New Roman"/>
          <w:b/>
        </w:rPr>
        <w:t xml:space="preserve">: </w:t>
      </w:r>
      <w:r w:rsidR="008A2483" w:rsidRPr="008A2483">
        <w:rPr>
          <w:rFonts w:ascii="Times New Roman" w:hAnsi="Times New Roman" w:cs="Times New Roman"/>
          <w:color w:val="FF0000"/>
        </w:rPr>
        <w:t xml:space="preserve">only one observation for one plant. </w:t>
      </w:r>
      <w:proofErr w:type="gramStart"/>
      <w:r w:rsidR="008A2483" w:rsidRPr="008A2483">
        <w:rPr>
          <w:rFonts w:ascii="Times New Roman" w:hAnsi="Times New Roman" w:cs="Times New Roman"/>
          <w:color w:val="FF0000"/>
        </w:rPr>
        <w:t>New data?</w:t>
      </w:r>
      <w:proofErr w:type="gramEnd"/>
    </w:p>
    <w:p w:rsidR="00FB5A2F" w:rsidRDefault="00FB5A2F" w:rsidP="00AC5D59">
      <w:pPr>
        <w:jc w:val="both"/>
        <w:rPr>
          <w:rFonts w:ascii="Times New Roman" w:hAnsi="Times New Roman" w:cs="Times New Roman"/>
          <w:b/>
        </w:rPr>
      </w:pPr>
      <w:r>
        <w:rPr>
          <w:rFonts w:ascii="Times New Roman" w:hAnsi="Times New Roman" w:cs="Times New Roman"/>
          <w:b/>
        </w:rPr>
        <w:t>TOTALBUD</w:t>
      </w:r>
      <w:r w:rsidR="008A2483">
        <w:rPr>
          <w:rFonts w:ascii="Times New Roman" w:hAnsi="Times New Roman" w:cs="Times New Roman"/>
          <w:b/>
        </w:rPr>
        <w:t xml:space="preserve">: </w:t>
      </w:r>
      <w:r w:rsidR="008A2483" w:rsidRPr="008A2483">
        <w:rPr>
          <w:rFonts w:ascii="Times New Roman" w:hAnsi="Times New Roman" w:cs="Times New Roman"/>
          <w:color w:val="FF0000"/>
        </w:rPr>
        <w:t xml:space="preserve">only one observation for one plant. </w:t>
      </w:r>
      <w:proofErr w:type="gramStart"/>
      <w:r w:rsidR="008A2483" w:rsidRPr="008A2483">
        <w:rPr>
          <w:rFonts w:ascii="Times New Roman" w:hAnsi="Times New Roman" w:cs="Times New Roman"/>
          <w:color w:val="FF0000"/>
        </w:rPr>
        <w:t>New data?</w:t>
      </w:r>
      <w:proofErr w:type="gramEnd"/>
      <w:r w:rsidR="00E87EAC">
        <w:rPr>
          <w:rFonts w:ascii="Times New Roman" w:hAnsi="Times New Roman" w:cs="Times New Roman"/>
          <w:color w:val="FF0000"/>
        </w:rPr>
        <w:t xml:space="preserve"> This could include dead buds.</w:t>
      </w:r>
    </w:p>
    <w:p w:rsidR="00FB5A2F" w:rsidRPr="005361B8" w:rsidRDefault="00FB5A2F" w:rsidP="00AC5D59">
      <w:pPr>
        <w:jc w:val="both"/>
        <w:rPr>
          <w:rFonts w:ascii="Times New Roman" w:hAnsi="Times New Roman" w:cs="Times New Roman"/>
        </w:rPr>
      </w:pPr>
      <w:r>
        <w:rPr>
          <w:rFonts w:ascii="Times New Roman" w:hAnsi="Times New Roman" w:cs="Times New Roman"/>
          <w:b/>
        </w:rPr>
        <w:t>GROWTH</w:t>
      </w:r>
      <w:r w:rsidR="005361B8">
        <w:rPr>
          <w:rFonts w:ascii="Times New Roman" w:hAnsi="Times New Roman" w:cs="Times New Roman"/>
          <w:b/>
        </w:rPr>
        <w:t xml:space="preserve">: </w:t>
      </w:r>
      <w:r w:rsidR="005361B8" w:rsidRPr="005361B8">
        <w:rPr>
          <w:rFonts w:ascii="Times New Roman" w:hAnsi="Times New Roman" w:cs="Times New Roman"/>
          <w:color w:val="FF0000"/>
        </w:rPr>
        <w:t>extension growth?</w:t>
      </w:r>
      <w:r w:rsidR="00B33A57">
        <w:rPr>
          <w:rFonts w:ascii="Times New Roman" w:hAnsi="Times New Roman" w:cs="Times New Roman"/>
          <w:color w:val="FF0000"/>
        </w:rPr>
        <w:t xml:space="preserve"> </w:t>
      </w:r>
      <w:proofErr w:type="gramStart"/>
      <w:r w:rsidR="00B33A57">
        <w:rPr>
          <w:rFonts w:ascii="Times New Roman" w:hAnsi="Times New Roman" w:cs="Times New Roman"/>
          <w:color w:val="FF0000"/>
        </w:rPr>
        <w:t>Radial growth?</w:t>
      </w:r>
      <w:proofErr w:type="gramEnd"/>
    </w:p>
    <w:p w:rsidR="00FB5A2F" w:rsidRDefault="00FB5A2F" w:rsidP="00AC5D59">
      <w:pPr>
        <w:jc w:val="both"/>
        <w:rPr>
          <w:rFonts w:ascii="Times New Roman" w:hAnsi="Times New Roman" w:cs="Times New Roman"/>
        </w:rPr>
      </w:pPr>
      <w:r>
        <w:rPr>
          <w:rFonts w:ascii="Times New Roman" w:hAnsi="Times New Roman" w:cs="Times New Roman"/>
          <w:b/>
        </w:rPr>
        <w:t xml:space="preserve">YEAR: </w:t>
      </w:r>
      <w:r w:rsidR="005361B8">
        <w:rPr>
          <w:rFonts w:ascii="Times New Roman" w:hAnsi="Times New Roman" w:cs="Times New Roman"/>
        </w:rPr>
        <w:t>1987, 1988, 1989, 1990, 8788, 8990. When YEAR=</w:t>
      </w:r>
      <w:r w:rsidR="009D06E3">
        <w:rPr>
          <w:rFonts w:ascii="Times New Roman" w:hAnsi="Times New Roman" w:cs="Times New Roman"/>
        </w:rPr>
        <w:t>8788 or 8990, GROWTH is equal to the average of GROWTH for the year of 1987 and 1988, or 1989 and 1990</w:t>
      </w:r>
    </w:p>
    <w:p w:rsidR="00E158FA" w:rsidRPr="007D2B40" w:rsidRDefault="00E158FA" w:rsidP="00AC5D59">
      <w:pPr>
        <w:jc w:val="both"/>
        <w:rPr>
          <w:rFonts w:ascii="Times New Roman" w:hAnsi="Times New Roman" w:cs="Times New Roman"/>
          <w:b/>
          <w:color w:val="FF0000"/>
        </w:rPr>
      </w:pPr>
      <w:r w:rsidRPr="007D2B40">
        <w:rPr>
          <w:rFonts w:ascii="Times New Roman" w:hAnsi="Times New Roman" w:cs="Times New Roman"/>
          <w:b/>
          <w:color w:val="FF0000"/>
        </w:rPr>
        <w:lastRenderedPageBreak/>
        <w:t>After mergin</w:t>
      </w:r>
      <w:r w:rsidR="00D9237A">
        <w:rPr>
          <w:rFonts w:ascii="Times New Roman" w:hAnsi="Times New Roman" w:cs="Times New Roman"/>
          <w:b/>
          <w:color w:val="FF0000"/>
        </w:rPr>
        <w:t>g the two data sets, E1987 doesn’t match GROWTH for year of 1987</w:t>
      </w:r>
      <w:r w:rsidR="000544A2">
        <w:rPr>
          <w:rFonts w:ascii="Times New Roman" w:hAnsi="Times New Roman" w:cs="Times New Roman"/>
          <w:b/>
          <w:color w:val="FF0000"/>
        </w:rPr>
        <w:t xml:space="preserve"> </w:t>
      </w:r>
      <w:proofErr w:type="gramStart"/>
      <w:r w:rsidR="000544A2">
        <w:rPr>
          <w:rFonts w:ascii="Times New Roman" w:hAnsi="Times New Roman" w:cs="Times New Roman"/>
          <w:b/>
          <w:color w:val="FF0000"/>
        </w:rPr>
        <w:t>There</w:t>
      </w:r>
      <w:proofErr w:type="gramEnd"/>
      <w:r w:rsidR="000544A2">
        <w:rPr>
          <w:rFonts w:ascii="Times New Roman" w:hAnsi="Times New Roman" w:cs="Times New Roman"/>
          <w:b/>
          <w:color w:val="FF0000"/>
        </w:rPr>
        <w:t xml:space="preserve"> are some plants in the second data set that are not in the first data set.</w:t>
      </w:r>
    </w:p>
    <w:p w:rsidR="00E93933" w:rsidRDefault="00E93933" w:rsidP="00AC5D59">
      <w:pPr>
        <w:jc w:val="both"/>
        <w:rPr>
          <w:rFonts w:ascii="Times New Roman" w:hAnsi="Times New Roman" w:cs="Times New Roman"/>
        </w:rPr>
      </w:pPr>
      <w:r>
        <w:rPr>
          <w:rFonts w:ascii="Times New Roman" w:hAnsi="Times New Roman" w:cs="Times New Roman"/>
        </w:rPr>
        <w:t>These ssd01 file were transferred to csv file</w:t>
      </w:r>
      <w:r w:rsidR="00E91C5F">
        <w:rPr>
          <w:rFonts w:ascii="Times New Roman" w:hAnsi="Times New Roman" w:cs="Times New Roman"/>
        </w:rPr>
        <w:t xml:space="preserve"> in SAS viewer</w:t>
      </w:r>
      <w:r>
        <w:rPr>
          <w:rFonts w:ascii="Times New Roman" w:hAnsi="Times New Roman" w:cs="Times New Roman"/>
        </w:rPr>
        <w:t>, read in SAS, and edited by Lixi:</w:t>
      </w:r>
    </w:p>
    <w:p w:rsidR="00AC5D59" w:rsidRPr="00AC5D59" w:rsidRDefault="00AC5D59" w:rsidP="00AC5D59">
      <w:pPr>
        <w:jc w:val="both"/>
        <w:rPr>
          <w:rFonts w:ascii="Times New Roman" w:hAnsi="Times New Roman" w:cs="Times New Roman"/>
          <w:i/>
        </w:rPr>
      </w:pPr>
      <w:r w:rsidRPr="00AC5D59">
        <w:rPr>
          <w:rFonts w:ascii="Times New Roman" w:hAnsi="Times New Roman" w:cs="Times New Roman"/>
          <w:i/>
        </w:rPr>
        <w:t xml:space="preserve">SAS program/data set (by </w:t>
      </w:r>
      <w:proofErr w:type="spellStart"/>
      <w:r w:rsidRPr="00AC5D59">
        <w:rPr>
          <w:rFonts w:ascii="Times New Roman" w:hAnsi="Times New Roman" w:cs="Times New Roman"/>
          <w:i/>
        </w:rPr>
        <w:t>lixi</w:t>
      </w:r>
      <w:proofErr w:type="spellEnd"/>
      <w:r w:rsidRPr="00AC5D59">
        <w:rPr>
          <w:rFonts w:ascii="Times New Roman" w:hAnsi="Times New Roman" w:cs="Times New Roman"/>
          <w:i/>
        </w:rPr>
        <w:t>):</w:t>
      </w:r>
    </w:p>
    <w:p w:rsidR="00AC5D59" w:rsidRDefault="00AC5D59" w:rsidP="00AC5D59">
      <w:pPr>
        <w:spacing w:after="0"/>
        <w:jc w:val="both"/>
        <w:rPr>
          <w:rFonts w:ascii="Times New Roman" w:hAnsi="Times New Roman" w:cs="Times New Roman"/>
        </w:rPr>
      </w:pPr>
      <w:r w:rsidRPr="00AC5D59">
        <w:rPr>
          <w:rFonts w:ascii="Times New Roman" w:hAnsi="Times New Roman" w:cs="Times New Roman"/>
        </w:rPr>
        <w:t xml:space="preserve">R:\MOOSHUBB\longterm\lixi </w:t>
      </w:r>
      <w:proofErr w:type="spellStart"/>
      <w:r w:rsidRPr="00AC5D59">
        <w:rPr>
          <w:rFonts w:ascii="Times New Roman" w:hAnsi="Times New Roman" w:cs="Times New Roman"/>
        </w:rPr>
        <w:t>kong</w:t>
      </w:r>
      <w:proofErr w:type="spellEnd"/>
      <w:r w:rsidRPr="00AC5D59">
        <w:rPr>
          <w:rFonts w:ascii="Times New Roman" w:hAnsi="Times New Roman" w:cs="Times New Roman"/>
        </w:rPr>
        <w:t>\PPwd_rg8990</w:t>
      </w:r>
      <w:r>
        <w:rPr>
          <w:rFonts w:ascii="Times New Roman" w:hAnsi="Times New Roman" w:cs="Times New Roman"/>
        </w:rPr>
        <w:t>\</w:t>
      </w:r>
      <w:r w:rsidR="008F2AD8">
        <w:rPr>
          <w:rFonts w:ascii="Times New Roman" w:hAnsi="Times New Roman" w:cs="Times New Roman"/>
        </w:rPr>
        <w:t>sapex8990.sas</w:t>
      </w:r>
    </w:p>
    <w:p w:rsidR="00AC5D59" w:rsidRPr="00762245" w:rsidRDefault="00AC5D59" w:rsidP="00AC5D59">
      <w:pPr>
        <w:jc w:val="both"/>
        <w:rPr>
          <w:rFonts w:ascii="Times New Roman" w:hAnsi="Times New Roman" w:cs="Times New Roman"/>
        </w:rPr>
      </w:pPr>
      <w:r w:rsidRPr="00AC5D59">
        <w:rPr>
          <w:rFonts w:ascii="Times New Roman" w:hAnsi="Times New Roman" w:cs="Times New Roman"/>
        </w:rPr>
        <w:t xml:space="preserve">R:\MOOSHUBB\longterm\lixi </w:t>
      </w:r>
      <w:proofErr w:type="spellStart"/>
      <w:r w:rsidRPr="00AC5D59">
        <w:rPr>
          <w:rFonts w:ascii="Times New Roman" w:hAnsi="Times New Roman" w:cs="Times New Roman"/>
        </w:rPr>
        <w:t>kong</w:t>
      </w:r>
      <w:proofErr w:type="spellEnd"/>
      <w:r w:rsidRPr="00AC5D59">
        <w:rPr>
          <w:rFonts w:ascii="Times New Roman" w:hAnsi="Times New Roman" w:cs="Times New Roman"/>
        </w:rPr>
        <w:t>\PPwd_rg8990</w:t>
      </w:r>
      <w:r>
        <w:rPr>
          <w:rFonts w:ascii="Times New Roman" w:hAnsi="Times New Roman" w:cs="Times New Roman"/>
        </w:rPr>
        <w:t>\</w:t>
      </w:r>
      <w:r w:rsidR="008F2AD8">
        <w:rPr>
          <w:rFonts w:ascii="Times New Roman" w:hAnsi="Times New Roman" w:cs="Times New Roman"/>
        </w:rPr>
        <w:t>sapex8990.ssd</w:t>
      </w:r>
    </w:p>
    <w:p w:rsidR="00CB0BCE" w:rsidRPr="005E190A" w:rsidRDefault="002839C4" w:rsidP="002839C4">
      <w:pPr>
        <w:pStyle w:val="Heading3"/>
        <w:rPr>
          <w:rFonts w:ascii="Times New Roman" w:hAnsi="Times New Roman" w:cs="Times New Roman"/>
          <w:b w:val="0"/>
          <w:color w:val="E36C0A" w:themeColor="accent6" w:themeShade="BF"/>
        </w:rPr>
      </w:pPr>
      <w:r w:rsidRPr="002839C4">
        <w:rPr>
          <w:rFonts w:ascii="Times New Roman" w:hAnsi="Times New Roman" w:cs="Times New Roman"/>
          <w:color w:val="auto"/>
        </w:rPr>
        <w:t xml:space="preserve">1.4.3 </w:t>
      </w:r>
      <w:r w:rsidR="00CB0BCE" w:rsidRPr="002839C4">
        <w:rPr>
          <w:rFonts w:ascii="Times New Roman" w:hAnsi="Times New Roman" w:cs="Times New Roman"/>
          <w:color w:val="auto"/>
        </w:rPr>
        <w:t xml:space="preserve">Cored </w:t>
      </w:r>
      <w:r w:rsidR="00C3103F" w:rsidRPr="002839C4">
        <w:rPr>
          <w:rFonts w:ascii="Times New Roman" w:hAnsi="Times New Roman" w:cs="Times New Roman"/>
          <w:color w:val="auto"/>
        </w:rPr>
        <w:t>data</w:t>
      </w:r>
      <w:r w:rsidR="006255B2" w:rsidRPr="002839C4">
        <w:rPr>
          <w:rFonts w:ascii="Times New Roman" w:hAnsi="Times New Roman" w:cs="Times New Roman"/>
          <w:color w:val="auto"/>
        </w:rPr>
        <w:t xml:space="preserve"> for trees</w:t>
      </w:r>
      <w:r w:rsidR="00E821BC">
        <w:rPr>
          <w:rFonts w:ascii="Times New Roman" w:hAnsi="Times New Roman" w:cs="Times New Roman"/>
          <w:color w:val="auto"/>
        </w:rPr>
        <w:t xml:space="preserve"> collected in 1989~1991</w:t>
      </w:r>
      <w:r w:rsidR="00C3103F" w:rsidRPr="002839C4">
        <w:rPr>
          <w:rFonts w:ascii="Times New Roman" w:hAnsi="Times New Roman" w:cs="Times New Roman"/>
          <w:color w:val="auto"/>
        </w:rPr>
        <w:t xml:space="preserve"> </w:t>
      </w:r>
      <w:r w:rsidR="00C3103F" w:rsidRPr="004323D3">
        <w:rPr>
          <w:rFonts w:ascii="Times New Roman" w:hAnsi="Times New Roman" w:cs="Times New Roman"/>
          <w:b w:val="0"/>
          <w:color w:val="FF0000"/>
        </w:rPr>
        <w:t>(</w:t>
      </w:r>
      <w:r w:rsidR="006C3D1F" w:rsidRPr="005E190A">
        <w:rPr>
          <w:rFonts w:ascii="Times New Roman" w:hAnsi="Times New Roman" w:cs="Times New Roman"/>
          <w:color w:val="E36C0A" w:themeColor="accent6" w:themeShade="BF"/>
        </w:rPr>
        <w:t>Discovered recently</w:t>
      </w:r>
      <w:r w:rsidR="006C3D1F" w:rsidRPr="005E190A">
        <w:rPr>
          <w:rFonts w:ascii="Times New Roman" w:hAnsi="Times New Roman" w:cs="Times New Roman"/>
          <w:b w:val="0"/>
          <w:color w:val="E36C0A" w:themeColor="accent6" w:themeShade="BF"/>
        </w:rPr>
        <w:t xml:space="preserve">. </w:t>
      </w:r>
      <w:r w:rsidR="004323D3" w:rsidRPr="005E190A">
        <w:rPr>
          <w:rFonts w:ascii="Times New Roman" w:hAnsi="Times New Roman" w:cs="Times New Roman"/>
          <w:b w:val="0"/>
          <w:color w:val="E36C0A" w:themeColor="accent6" w:themeShade="BF"/>
        </w:rPr>
        <w:t>data not merged in master file yet!)</w:t>
      </w:r>
    </w:p>
    <w:p w:rsidR="00CB0BCE" w:rsidRDefault="00E821BC" w:rsidP="0039219C">
      <w:pPr>
        <w:pStyle w:val="ListParagraph"/>
        <w:numPr>
          <w:ilvl w:val="0"/>
          <w:numId w:val="18"/>
        </w:numPr>
        <w:jc w:val="both"/>
        <w:rPr>
          <w:rFonts w:ascii="Times New Roman" w:hAnsi="Times New Roman" w:cs="Times New Roman"/>
        </w:rPr>
      </w:pPr>
      <w:r w:rsidRPr="005A5C37">
        <w:rPr>
          <w:rFonts w:ascii="Times New Roman" w:hAnsi="Times New Roman" w:cs="Times New Roman"/>
          <w:b/>
        </w:rPr>
        <w:t>Cores taken in 1989 for dominant ABBA</w:t>
      </w:r>
      <w:r w:rsidR="00E91C5F">
        <w:rPr>
          <w:rFonts w:ascii="Times New Roman" w:hAnsi="Times New Roman" w:cs="Times New Roman"/>
          <w:b/>
        </w:rPr>
        <w:t xml:space="preserve"> trees</w:t>
      </w:r>
      <w:r w:rsidR="00A2371D">
        <w:rPr>
          <w:rFonts w:ascii="Times New Roman" w:hAnsi="Times New Roman" w:cs="Times New Roman"/>
        </w:rPr>
        <w:t xml:space="preserve">: To determine stand age of each plot, two increment cores were taken from two </w:t>
      </w:r>
      <w:r w:rsidR="00027106">
        <w:rPr>
          <w:rFonts w:ascii="Times New Roman" w:hAnsi="Times New Roman" w:cs="Times New Roman"/>
        </w:rPr>
        <w:t>dominant (</w:t>
      </w:r>
      <w:r w:rsidR="00A2371D">
        <w:rPr>
          <w:rFonts w:ascii="Times New Roman" w:hAnsi="Times New Roman" w:cs="Times New Roman"/>
        </w:rPr>
        <w:t xml:space="preserve">or </w:t>
      </w:r>
      <w:proofErr w:type="gramStart"/>
      <w:r w:rsidR="00A2371D">
        <w:rPr>
          <w:rFonts w:ascii="Times New Roman" w:hAnsi="Times New Roman" w:cs="Times New Roman"/>
        </w:rPr>
        <w:t>codominant  if</w:t>
      </w:r>
      <w:proofErr w:type="gramEnd"/>
      <w:r w:rsidR="00A2371D">
        <w:rPr>
          <w:rFonts w:ascii="Times New Roman" w:hAnsi="Times New Roman" w:cs="Times New Roman"/>
        </w:rPr>
        <w:t xml:space="preserve"> dominant is not available) balsam fir </w:t>
      </w:r>
      <w:r w:rsidR="006255B2">
        <w:rPr>
          <w:rFonts w:ascii="Times New Roman" w:hAnsi="Times New Roman" w:cs="Times New Roman"/>
        </w:rPr>
        <w:t xml:space="preserve">trees </w:t>
      </w:r>
      <w:r w:rsidR="00A2371D">
        <w:rPr>
          <w:rFonts w:ascii="Times New Roman" w:hAnsi="Times New Roman" w:cs="Times New Roman"/>
        </w:rPr>
        <w:t>closest to the midpoi</w:t>
      </w:r>
      <w:r w:rsidR="00F9684C">
        <w:rPr>
          <w:rFonts w:ascii="Times New Roman" w:hAnsi="Times New Roman" w:cs="Times New Roman"/>
        </w:rPr>
        <w:t>nt of two randomly chosen sides in 1989</w:t>
      </w:r>
      <w:r w:rsidR="005E190A">
        <w:rPr>
          <w:rFonts w:ascii="Times New Roman" w:hAnsi="Times New Roman" w:cs="Times New Roman"/>
        </w:rPr>
        <w:t xml:space="preserve">. </w:t>
      </w:r>
      <w:r w:rsidR="005E190A" w:rsidRPr="005E190A">
        <w:rPr>
          <w:rFonts w:ascii="Times New Roman" w:hAnsi="Times New Roman" w:cs="Times New Roman"/>
          <w:color w:val="FF0000"/>
        </w:rPr>
        <w:t>They were not tagged before?</w:t>
      </w:r>
    </w:p>
    <w:p w:rsidR="008B61EF" w:rsidRPr="008B61EF" w:rsidRDefault="008B61EF" w:rsidP="008B61EF">
      <w:pPr>
        <w:spacing w:after="0"/>
        <w:jc w:val="both"/>
        <w:rPr>
          <w:rFonts w:ascii="Times New Roman" w:hAnsi="Times New Roman" w:cs="Times New Roman"/>
          <w:i/>
        </w:rPr>
      </w:pPr>
      <w:r w:rsidRPr="008B61EF">
        <w:rPr>
          <w:rFonts w:ascii="Times New Roman" w:hAnsi="Times New Roman" w:cs="Times New Roman"/>
          <w:i/>
        </w:rPr>
        <w:t xml:space="preserve">Original SAS program to read/edit </w:t>
      </w:r>
      <w:proofErr w:type="spellStart"/>
      <w:r w:rsidRPr="008B61EF">
        <w:rPr>
          <w:rFonts w:ascii="Times New Roman" w:hAnsi="Times New Roman" w:cs="Times New Roman"/>
          <w:i/>
        </w:rPr>
        <w:t>dat</w:t>
      </w:r>
      <w:proofErr w:type="spellEnd"/>
      <w:r w:rsidRPr="008B61EF">
        <w:rPr>
          <w:rFonts w:ascii="Times New Roman" w:hAnsi="Times New Roman" w:cs="Times New Roman"/>
          <w:i/>
        </w:rPr>
        <w:t xml:space="preserve"> file: </w:t>
      </w:r>
    </w:p>
    <w:p w:rsidR="008B61EF" w:rsidRPr="008B61EF" w:rsidRDefault="008B61EF" w:rsidP="008B61EF">
      <w:pPr>
        <w:spacing w:after="0"/>
        <w:jc w:val="both"/>
        <w:rPr>
          <w:rFonts w:ascii="Times New Roman" w:hAnsi="Times New Roman" w:cs="Times New Roman"/>
        </w:rPr>
      </w:pPr>
      <w:r w:rsidRPr="008B61EF">
        <w:rPr>
          <w:rFonts w:ascii="Times New Roman" w:hAnsi="Times New Roman" w:cs="Times New Roman"/>
        </w:rPr>
        <w:t>R:\MOOSHUBB\longterm\Permplots\Permplots2\pagcr89.sas (last modified in Nov 1989)</w:t>
      </w:r>
    </w:p>
    <w:p w:rsidR="008B61EF" w:rsidRPr="00757756" w:rsidRDefault="008B61EF" w:rsidP="008B61EF">
      <w:pPr>
        <w:spacing w:after="0"/>
        <w:jc w:val="both"/>
        <w:rPr>
          <w:rFonts w:ascii="Times New Roman" w:hAnsi="Times New Roman" w:cs="Times New Roman"/>
          <w:i/>
        </w:rPr>
      </w:pPr>
      <w:r w:rsidRPr="00757756">
        <w:rPr>
          <w:rFonts w:ascii="Times New Roman" w:hAnsi="Times New Roman" w:cs="Times New Roman"/>
          <w:i/>
        </w:rPr>
        <w:t>DAT raw data:</w:t>
      </w:r>
    </w:p>
    <w:p w:rsidR="008B61EF" w:rsidRDefault="008B61EF" w:rsidP="008B61EF">
      <w:pPr>
        <w:spacing w:after="0"/>
        <w:jc w:val="both"/>
        <w:rPr>
          <w:rFonts w:ascii="Times New Roman" w:hAnsi="Times New Roman" w:cs="Times New Roman"/>
        </w:rPr>
      </w:pPr>
      <w:r w:rsidRPr="00656A37">
        <w:rPr>
          <w:rFonts w:ascii="Times New Roman" w:hAnsi="Times New Roman" w:cs="Times New Roman"/>
        </w:rPr>
        <w:t>R:\MOOSHUBB\longterm\Permplots\Permplots2\pagcr89.dat (last modified in 1995)</w:t>
      </w:r>
    </w:p>
    <w:p w:rsidR="008B61EF" w:rsidRDefault="008B61EF" w:rsidP="008B61EF">
      <w:pPr>
        <w:spacing w:after="0"/>
        <w:jc w:val="both"/>
        <w:rPr>
          <w:rFonts w:ascii="Times New Roman" w:hAnsi="Times New Roman" w:cs="Times New Roman"/>
          <w:i/>
        </w:rPr>
      </w:pPr>
      <w:r>
        <w:rPr>
          <w:rFonts w:ascii="Times New Roman" w:hAnsi="Times New Roman" w:cs="Times New Roman"/>
          <w:i/>
        </w:rPr>
        <w:t>Lixi recreated</w:t>
      </w:r>
      <w:r w:rsidRPr="00AC0F06">
        <w:rPr>
          <w:rFonts w:ascii="Times New Roman" w:hAnsi="Times New Roman" w:cs="Times New Roman"/>
          <w:i/>
        </w:rPr>
        <w:t xml:space="preserve"> SAS program </w:t>
      </w:r>
      <w:r>
        <w:rPr>
          <w:rFonts w:ascii="Times New Roman" w:hAnsi="Times New Roman" w:cs="Times New Roman"/>
          <w:i/>
        </w:rPr>
        <w:t xml:space="preserve">referring to old code 2013 </w:t>
      </w:r>
      <w:r w:rsidRPr="00AC0F06">
        <w:rPr>
          <w:rFonts w:ascii="Times New Roman" w:hAnsi="Times New Roman" w:cs="Times New Roman"/>
          <w:i/>
        </w:rPr>
        <w:t>and produced permanent SAS data sets:</w:t>
      </w:r>
    </w:p>
    <w:p w:rsidR="008B61EF" w:rsidRDefault="008B61EF" w:rsidP="008B61EF">
      <w:pPr>
        <w:spacing w:after="0"/>
        <w:jc w:val="both"/>
        <w:rPr>
          <w:rFonts w:ascii="Times New Roman" w:hAnsi="Times New Roman" w:cs="Times New Roman"/>
        </w:rPr>
      </w:pPr>
      <w:r w:rsidRPr="00E6299D">
        <w:rPr>
          <w:rFonts w:ascii="Times New Roman" w:hAnsi="Times New Roman" w:cs="Times New Roman"/>
        </w:rPr>
        <w:t xml:space="preserve">R:\MOOSHUBB\longterm\lixi </w:t>
      </w:r>
      <w:proofErr w:type="spellStart"/>
      <w:r w:rsidRPr="00E6299D">
        <w:rPr>
          <w:rFonts w:ascii="Times New Roman" w:hAnsi="Times New Roman" w:cs="Times New Roman"/>
        </w:rPr>
        <w:t>kong</w:t>
      </w:r>
      <w:proofErr w:type="spellEnd"/>
      <w:r w:rsidRPr="00E6299D">
        <w:rPr>
          <w:rFonts w:ascii="Times New Roman" w:hAnsi="Times New Roman" w:cs="Times New Roman"/>
        </w:rPr>
        <w:t>\PPwd_rg8990</w:t>
      </w:r>
      <w:r>
        <w:rPr>
          <w:rFonts w:ascii="Times New Roman" w:hAnsi="Times New Roman" w:cs="Times New Roman"/>
        </w:rPr>
        <w:t>\</w:t>
      </w:r>
      <w:proofErr w:type="spellStart"/>
      <w:r>
        <w:rPr>
          <w:rFonts w:ascii="Times New Roman" w:hAnsi="Times New Roman" w:cs="Times New Roman"/>
        </w:rPr>
        <w:t>pagcrms.sas</w:t>
      </w:r>
      <w:proofErr w:type="spellEnd"/>
    </w:p>
    <w:p w:rsidR="008B61EF" w:rsidRDefault="008B61EF" w:rsidP="008B61EF">
      <w:pPr>
        <w:spacing w:after="0"/>
        <w:jc w:val="both"/>
        <w:rPr>
          <w:rFonts w:ascii="Times New Roman" w:hAnsi="Times New Roman" w:cs="Times New Roman"/>
        </w:rPr>
      </w:pPr>
      <w:r w:rsidRPr="00E6299D">
        <w:rPr>
          <w:rFonts w:ascii="Times New Roman" w:hAnsi="Times New Roman" w:cs="Times New Roman"/>
        </w:rPr>
        <w:t xml:space="preserve">R:\MOOSHUBB\longterm\lixi </w:t>
      </w:r>
      <w:proofErr w:type="spellStart"/>
      <w:r w:rsidRPr="00E6299D">
        <w:rPr>
          <w:rFonts w:ascii="Times New Roman" w:hAnsi="Times New Roman" w:cs="Times New Roman"/>
        </w:rPr>
        <w:t>kong</w:t>
      </w:r>
      <w:proofErr w:type="spellEnd"/>
      <w:r w:rsidRPr="00E6299D">
        <w:rPr>
          <w:rFonts w:ascii="Times New Roman" w:hAnsi="Times New Roman" w:cs="Times New Roman"/>
        </w:rPr>
        <w:t>\PPwd_rg8990</w:t>
      </w:r>
      <w:r>
        <w:rPr>
          <w:rFonts w:ascii="Times New Roman" w:hAnsi="Times New Roman" w:cs="Times New Roman"/>
        </w:rPr>
        <w:t>\</w:t>
      </w:r>
      <w:proofErr w:type="spellStart"/>
      <w:r>
        <w:rPr>
          <w:rFonts w:ascii="Times New Roman" w:hAnsi="Times New Roman" w:cs="Times New Roman"/>
        </w:rPr>
        <w:t>pagcrms.ssd</w:t>
      </w:r>
      <w:proofErr w:type="spellEnd"/>
    </w:p>
    <w:p w:rsidR="008B61EF" w:rsidRPr="008B61EF" w:rsidRDefault="008B61EF" w:rsidP="008B61EF">
      <w:pPr>
        <w:spacing w:after="0"/>
        <w:jc w:val="both"/>
        <w:rPr>
          <w:rFonts w:ascii="Times New Roman" w:hAnsi="Times New Roman" w:cs="Times New Roman"/>
          <w:b/>
        </w:rPr>
      </w:pPr>
      <w:r w:rsidRPr="008B61EF">
        <w:rPr>
          <w:rFonts w:ascii="Times New Roman" w:hAnsi="Times New Roman" w:cs="Times New Roman"/>
          <w:b/>
        </w:rPr>
        <w:t>PLOT</w:t>
      </w:r>
    </w:p>
    <w:p w:rsidR="008B61EF" w:rsidRPr="008B61EF" w:rsidRDefault="008B61EF" w:rsidP="008B61EF">
      <w:pPr>
        <w:spacing w:after="0"/>
        <w:jc w:val="both"/>
        <w:rPr>
          <w:rFonts w:ascii="Times New Roman" w:hAnsi="Times New Roman" w:cs="Times New Roman"/>
          <w:b/>
        </w:rPr>
      </w:pPr>
      <w:r w:rsidRPr="008B61EF">
        <w:rPr>
          <w:rFonts w:ascii="Times New Roman" w:hAnsi="Times New Roman" w:cs="Times New Roman"/>
          <w:b/>
        </w:rPr>
        <w:t>DBH</w:t>
      </w:r>
    </w:p>
    <w:p w:rsidR="008B61EF" w:rsidRPr="008B61EF" w:rsidRDefault="008B61EF" w:rsidP="008B61EF">
      <w:pPr>
        <w:spacing w:after="0"/>
        <w:jc w:val="both"/>
        <w:rPr>
          <w:rFonts w:ascii="Times New Roman" w:hAnsi="Times New Roman" w:cs="Times New Roman"/>
          <w:b/>
        </w:rPr>
      </w:pPr>
      <w:r w:rsidRPr="008B61EF">
        <w:rPr>
          <w:rFonts w:ascii="Times New Roman" w:hAnsi="Times New Roman" w:cs="Times New Roman"/>
          <w:b/>
        </w:rPr>
        <w:t>CRPOS</w:t>
      </w:r>
    </w:p>
    <w:p w:rsidR="008B61EF" w:rsidRPr="008B61EF" w:rsidRDefault="008B61EF" w:rsidP="008B61EF">
      <w:pPr>
        <w:spacing w:after="0"/>
        <w:jc w:val="both"/>
        <w:rPr>
          <w:rFonts w:ascii="Times New Roman" w:hAnsi="Times New Roman" w:cs="Times New Roman"/>
          <w:b/>
        </w:rPr>
      </w:pPr>
      <w:r w:rsidRPr="008B61EF">
        <w:rPr>
          <w:rFonts w:ascii="Times New Roman" w:hAnsi="Times New Roman" w:cs="Times New Roman"/>
          <w:b/>
        </w:rPr>
        <w:t>DECM</w:t>
      </w:r>
    </w:p>
    <w:p w:rsidR="008B61EF" w:rsidRPr="008B61EF" w:rsidRDefault="008B61EF" w:rsidP="008B61EF">
      <w:pPr>
        <w:spacing w:after="0"/>
        <w:jc w:val="both"/>
        <w:rPr>
          <w:rFonts w:ascii="Times New Roman" w:hAnsi="Times New Roman" w:cs="Times New Roman"/>
          <w:b/>
        </w:rPr>
      </w:pPr>
      <w:r w:rsidRPr="008B61EF">
        <w:rPr>
          <w:rFonts w:ascii="Times New Roman" w:hAnsi="Times New Roman" w:cs="Times New Roman"/>
          <w:b/>
        </w:rPr>
        <w:t>AGE</w:t>
      </w:r>
    </w:p>
    <w:p w:rsidR="008B61EF" w:rsidRDefault="008B61EF" w:rsidP="008B61EF">
      <w:pPr>
        <w:spacing w:after="0"/>
        <w:jc w:val="both"/>
        <w:rPr>
          <w:rFonts w:ascii="Times New Roman" w:hAnsi="Times New Roman" w:cs="Times New Roman"/>
          <w:b/>
        </w:rPr>
      </w:pPr>
      <w:r w:rsidRPr="008B61EF">
        <w:rPr>
          <w:rFonts w:ascii="Times New Roman" w:hAnsi="Times New Roman" w:cs="Times New Roman"/>
          <w:b/>
        </w:rPr>
        <w:t>OLDER</w:t>
      </w:r>
      <w:r w:rsidR="0006674C">
        <w:rPr>
          <w:rFonts w:ascii="Times New Roman" w:hAnsi="Times New Roman" w:cs="Times New Roman"/>
          <w:b/>
        </w:rPr>
        <w:t xml:space="preserve">: </w:t>
      </w:r>
      <w:r w:rsidR="0006674C" w:rsidRPr="0006674C">
        <w:rPr>
          <w:rFonts w:ascii="Times New Roman" w:hAnsi="Times New Roman" w:cs="Times New Roman"/>
        </w:rPr>
        <w:t>0= whole core measured; 1=section(s) skipped.</w:t>
      </w:r>
    </w:p>
    <w:p w:rsidR="009B708D" w:rsidRPr="008B61EF" w:rsidRDefault="009B708D" w:rsidP="008B61EF">
      <w:pPr>
        <w:spacing w:after="0"/>
        <w:jc w:val="both"/>
        <w:rPr>
          <w:rFonts w:ascii="Times New Roman" w:hAnsi="Times New Roman" w:cs="Times New Roman"/>
          <w:b/>
        </w:rPr>
      </w:pPr>
    </w:p>
    <w:p w:rsidR="00027106" w:rsidRDefault="00E821BC" w:rsidP="0039219C">
      <w:pPr>
        <w:pStyle w:val="ListParagraph"/>
        <w:numPr>
          <w:ilvl w:val="0"/>
          <w:numId w:val="18"/>
        </w:numPr>
        <w:spacing w:after="0"/>
        <w:jc w:val="both"/>
        <w:rPr>
          <w:rFonts w:ascii="Times New Roman" w:hAnsi="Times New Roman" w:cs="Times New Roman"/>
        </w:rPr>
      </w:pPr>
      <w:r w:rsidRPr="005A5C37">
        <w:rPr>
          <w:rFonts w:ascii="Times New Roman" w:hAnsi="Times New Roman" w:cs="Times New Roman"/>
          <w:b/>
        </w:rPr>
        <w:t xml:space="preserve">Cores taken in 1989 for </w:t>
      </w:r>
      <w:r w:rsidR="005A5C37">
        <w:rPr>
          <w:rFonts w:ascii="Times New Roman" w:hAnsi="Times New Roman" w:cs="Times New Roman"/>
          <w:b/>
        </w:rPr>
        <w:t>ABBA/</w:t>
      </w:r>
      <w:r w:rsidRPr="005A5C37">
        <w:rPr>
          <w:rFonts w:ascii="Times New Roman" w:hAnsi="Times New Roman" w:cs="Times New Roman"/>
          <w:b/>
        </w:rPr>
        <w:t>PIRU</w:t>
      </w:r>
      <w:r w:rsidR="00E91C5F">
        <w:rPr>
          <w:rFonts w:ascii="Times New Roman" w:hAnsi="Times New Roman" w:cs="Times New Roman"/>
          <w:b/>
        </w:rPr>
        <w:t xml:space="preserve"> trees</w:t>
      </w:r>
      <w:r w:rsidR="00027106">
        <w:rPr>
          <w:rFonts w:ascii="Times New Roman" w:hAnsi="Times New Roman" w:cs="Times New Roman"/>
        </w:rPr>
        <w:t xml:space="preserve">: to measure five year radial increment growth, cores were taken from tree located in </w:t>
      </w:r>
      <w:r w:rsidR="00027106" w:rsidRPr="005A5C37">
        <w:rPr>
          <w:rFonts w:ascii="Times New Roman" w:hAnsi="Times New Roman" w:cs="Times New Roman"/>
        </w:rPr>
        <w:t>the center 10*10</w:t>
      </w:r>
      <w:r w:rsidR="003B717D">
        <w:rPr>
          <w:rFonts w:ascii="Times New Roman" w:hAnsi="Times New Roman" w:cs="Times New Roman"/>
        </w:rPr>
        <w:t xml:space="preserve"> </w:t>
      </w:r>
      <w:r w:rsidR="003B717D" w:rsidRPr="003B717D">
        <w:rPr>
          <w:rFonts w:ascii="Times New Roman" w:hAnsi="Times New Roman" w:cs="Times New Roman"/>
          <w:color w:val="FF0000"/>
        </w:rPr>
        <w:t>(protocol says 10*10, paper says 5*5, or maybe ABBA and PIRU were sampled in different areas?)</w:t>
      </w:r>
      <w:r w:rsidR="00027106" w:rsidRPr="005A5C37">
        <w:rPr>
          <w:rFonts w:ascii="Times New Roman" w:hAnsi="Times New Roman" w:cs="Times New Roman"/>
        </w:rPr>
        <w:t xml:space="preserve"> meter</w:t>
      </w:r>
      <w:r w:rsidR="00027106" w:rsidRPr="00027106">
        <w:rPr>
          <w:rFonts w:ascii="Times New Roman" w:hAnsi="Times New Roman" w:cs="Times New Roman"/>
          <w:color w:val="FF0000"/>
        </w:rPr>
        <w:t xml:space="preserve"> </w:t>
      </w:r>
      <w:r w:rsidR="00027106">
        <w:rPr>
          <w:rFonts w:ascii="Times New Roman" w:hAnsi="Times New Roman" w:cs="Times New Roman"/>
        </w:rPr>
        <w:t xml:space="preserve">area of each plot. </w:t>
      </w:r>
      <w:r w:rsidR="006255B2">
        <w:rPr>
          <w:rFonts w:ascii="Times New Roman" w:hAnsi="Times New Roman" w:cs="Times New Roman"/>
        </w:rPr>
        <w:t>Three (</w:t>
      </w:r>
      <w:r w:rsidR="00027106">
        <w:rPr>
          <w:rFonts w:ascii="Times New Roman" w:hAnsi="Times New Roman" w:cs="Times New Roman"/>
        </w:rPr>
        <w:t xml:space="preserve">or less than three if not </w:t>
      </w:r>
      <w:r w:rsidR="00BB237B">
        <w:rPr>
          <w:rFonts w:ascii="Times New Roman" w:hAnsi="Times New Roman" w:cs="Times New Roman"/>
        </w:rPr>
        <w:t>available</w:t>
      </w:r>
      <w:r w:rsidR="00027106">
        <w:rPr>
          <w:rFonts w:ascii="Times New Roman" w:hAnsi="Times New Roman" w:cs="Times New Roman"/>
        </w:rPr>
        <w:t xml:space="preserve">) trees in each DBH </w:t>
      </w:r>
      <w:proofErr w:type="gramStart"/>
      <w:r w:rsidR="00027106">
        <w:rPr>
          <w:rFonts w:ascii="Times New Roman" w:hAnsi="Times New Roman" w:cs="Times New Roman"/>
        </w:rPr>
        <w:t>class(</w:t>
      </w:r>
      <w:proofErr w:type="gramEnd"/>
      <w:r w:rsidR="00027106">
        <w:rPr>
          <w:rFonts w:ascii="Times New Roman" w:hAnsi="Times New Roman" w:cs="Times New Roman"/>
        </w:rPr>
        <w:t>5~10cm; 10~15cm; 15~20cm; 20~25cm; 25~30cm) were chosen randomly from the three plots in each stratum. Two cores were taken for each tree chosen at DBH from the right and left side of the tree as you look upslope. Trees with DBH &gt;12.5cm were cored with increment hammer</w:t>
      </w:r>
      <w:r w:rsidR="00757756">
        <w:rPr>
          <w:rFonts w:ascii="Times New Roman" w:hAnsi="Times New Roman" w:cs="Times New Roman"/>
        </w:rPr>
        <w:t>. Some cores were rejected according to certain criteria, details see 89 protocol.</w:t>
      </w:r>
    </w:p>
    <w:p w:rsidR="0021243C" w:rsidRPr="0021243C" w:rsidRDefault="0021243C" w:rsidP="0021243C">
      <w:pPr>
        <w:spacing w:after="0"/>
        <w:jc w:val="both"/>
        <w:rPr>
          <w:rFonts w:ascii="Times New Roman" w:hAnsi="Times New Roman" w:cs="Times New Roman"/>
          <w:i/>
        </w:rPr>
      </w:pPr>
      <w:r w:rsidRPr="0021243C">
        <w:rPr>
          <w:rFonts w:ascii="Times New Roman" w:hAnsi="Times New Roman" w:cs="Times New Roman"/>
          <w:i/>
        </w:rPr>
        <w:t xml:space="preserve">Original SAS program to read/edit </w:t>
      </w:r>
      <w:proofErr w:type="spellStart"/>
      <w:r w:rsidRPr="0021243C">
        <w:rPr>
          <w:rFonts w:ascii="Times New Roman" w:hAnsi="Times New Roman" w:cs="Times New Roman"/>
          <w:i/>
        </w:rPr>
        <w:t>dat</w:t>
      </w:r>
      <w:proofErr w:type="spellEnd"/>
      <w:r w:rsidRPr="0021243C">
        <w:rPr>
          <w:rFonts w:ascii="Times New Roman" w:hAnsi="Times New Roman" w:cs="Times New Roman"/>
          <w:i/>
        </w:rPr>
        <w:t xml:space="preserve"> file: </w:t>
      </w:r>
    </w:p>
    <w:p w:rsidR="0021243C" w:rsidRPr="0021243C" w:rsidRDefault="0021243C" w:rsidP="0021243C">
      <w:pPr>
        <w:jc w:val="both"/>
        <w:rPr>
          <w:rFonts w:ascii="Times New Roman" w:hAnsi="Times New Roman" w:cs="Times New Roman"/>
        </w:rPr>
      </w:pPr>
      <w:r w:rsidRPr="0021243C">
        <w:rPr>
          <w:rFonts w:ascii="Times New Roman" w:hAnsi="Times New Roman" w:cs="Times New Roman"/>
        </w:rPr>
        <w:t>R:\MOOSHUBB\longterm\Permplots\Permplots2\pcore89.sas (last modified in 1990)</w:t>
      </w:r>
    </w:p>
    <w:p w:rsidR="0021243C" w:rsidRPr="0021243C" w:rsidRDefault="0021243C" w:rsidP="0021243C">
      <w:pPr>
        <w:spacing w:after="0"/>
        <w:jc w:val="both"/>
        <w:rPr>
          <w:rFonts w:ascii="Times New Roman" w:hAnsi="Times New Roman" w:cs="Times New Roman"/>
          <w:i/>
        </w:rPr>
      </w:pPr>
      <w:r w:rsidRPr="0021243C">
        <w:rPr>
          <w:rFonts w:ascii="Times New Roman" w:hAnsi="Times New Roman" w:cs="Times New Roman"/>
          <w:i/>
        </w:rPr>
        <w:t>DAT raw data:</w:t>
      </w:r>
    </w:p>
    <w:p w:rsidR="0021243C" w:rsidRPr="0021243C" w:rsidRDefault="0021243C" w:rsidP="0021243C">
      <w:pPr>
        <w:spacing w:after="0"/>
        <w:jc w:val="both"/>
        <w:rPr>
          <w:rFonts w:ascii="Times New Roman" w:hAnsi="Times New Roman" w:cs="Times New Roman"/>
        </w:rPr>
      </w:pPr>
      <w:r w:rsidRPr="0021243C">
        <w:rPr>
          <w:rFonts w:ascii="Times New Roman" w:hAnsi="Times New Roman" w:cs="Times New Roman"/>
        </w:rPr>
        <w:t>R:\MOOSHUBB\longterm\Permplots\Permplots2\pcore89.dat (last modified in 1995)</w:t>
      </w:r>
    </w:p>
    <w:p w:rsidR="0021243C" w:rsidRPr="0021243C" w:rsidRDefault="0021243C" w:rsidP="0021243C">
      <w:pPr>
        <w:spacing w:after="0"/>
        <w:jc w:val="both"/>
        <w:rPr>
          <w:rFonts w:ascii="Times New Roman" w:hAnsi="Times New Roman" w:cs="Times New Roman"/>
          <w:b/>
        </w:rPr>
      </w:pPr>
      <w:r w:rsidRPr="0021243C">
        <w:rPr>
          <w:rFonts w:ascii="Times New Roman" w:hAnsi="Times New Roman" w:cs="Times New Roman"/>
          <w:b/>
        </w:rPr>
        <w:t>PLOT</w:t>
      </w:r>
    </w:p>
    <w:p w:rsidR="0021243C" w:rsidRPr="0021243C" w:rsidRDefault="0021243C" w:rsidP="0021243C">
      <w:pPr>
        <w:spacing w:after="0"/>
        <w:jc w:val="both"/>
        <w:rPr>
          <w:rFonts w:ascii="Times New Roman" w:hAnsi="Times New Roman" w:cs="Times New Roman"/>
          <w:b/>
        </w:rPr>
      </w:pPr>
      <w:r w:rsidRPr="0021243C">
        <w:rPr>
          <w:rFonts w:ascii="Times New Roman" w:hAnsi="Times New Roman" w:cs="Times New Roman"/>
          <w:b/>
        </w:rPr>
        <w:t>TAG</w:t>
      </w:r>
    </w:p>
    <w:p w:rsidR="0021243C" w:rsidRPr="0021243C" w:rsidRDefault="0021243C" w:rsidP="0021243C">
      <w:pPr>
        <w:spacing w:after="0"/>
        <w:jc w:val="both"/>
        <w:rPr>
          <w:rFonts w:ascii="Times New Roman" w:hAnsi="Times New Roman" w:cs="Times New Roman"/>
          <w:b/>
        </w:rPr>
      </w:pPr>
      <w:r>
        <w:rPr>
          <w:rFonts w:ascii="Times New Roman" w:hAnsi="Times New Roman" w:cs="Times New Roman"/>
          <w:b/>
        </w:rPr>
        <w:lastRenderedPageBreak/>
        <w:t>RL</w:t>
      </w:r>
    </w:p>
    <w:p w:rsidR="0021243C" w:rsidRPr="0021243C" w:rsidRDefault="0021243C" w:rsidP="0021243C">
      <w:pPr>
        <w:spacing w:after="0"/>
        <w:jc w:val="both"/>
        <w:rPr>
          <w:rFonts w:ascii="Times New Roman" w:hAnsi="Times New Roman" w:cs="Times New Roman"/>
          <w:b/>
        </w:rPr>
      </w:pPr>
      <w:r w:rsidRPr="0021243C">
        <w:rPr>
          <w:rFonts w:ascii="Times New Roman" w:hAnsi="Times New Roman" w:cs="Times New Roman"/>
          <w:b/>
        </w:rPr>
        <w:t>RG88-RG84</w:t>
      </w:r>
      <w:r w:rsidR="006846C8">
        <w:rPr>
          <w:rFonts w:ascii="Times New Roman" w:hAnsi="Times New Roman" w:cs="Times New Roman"/>
          <w:b/>
        </w:rPr>
        <w:t xml:space="preserve">: </w:t>
      </w:r>
      <w:r w:rsidR="006846C8" w:rsidRPr="006846C8">
        <w:rPr>
          <w:rFonts w:ascii="Times New Roman" w:hAnsi="Times New Roman" w:cs="Times New Roman"/>
        </w:rPr>
        <w:t>radial growth in 0.01mm</w:t>
      </w:r>
    </w:p>
    <w:p w:rsidR="0021243C" w:rsidRPr="0021243C" w:rsidRDefault="0021243C" w:rsidP="0021243C">
      <w:pPr>
        <w:spacing w:after="0"/>
        <w:jc w:val="both"/>
        <w:rPr>
          <w:rFonts w:ascii="Times New Roman" w:hAnsi="Times New Roman" w:cs="Times New Roman"/>
          <w:b/>
        </w:rPr>
      </w:pPr>
      <w:r w:rsidRPr="0021243C">
        <w:rPr>
          <w:rFonts w:ascii="Times New Roman" w:hAnsi="Times New Roman" w:cs="Times New Roman"/>
          <w:b/>
        </w:rPr>
        <w:t>DATE</w:t>
      </w:r>
    </w:p>
    <w:p w:rsidR="00C41A64" w:rsidRDefault="00C41A64" w:rsidP="0021243C">
      <w:pPr>
        <w:pStyle w:val="ListParagraph"/>
        <w:numPr>
          <w:ilvl w:val="0"/>
          <w:numId w:val="18"/>
        </w:numPr>
        <w:jc w:val="both"/>
        <w:rPr>
          <w:rFonts w:ascii="Times New Roman" w:hAnsi="Times New Roman" w:cs="Times New Roman"/>
          <w:color w:val="FF0000"/>
        </w:rPr>
      </w:pPr>
      <w:r>
        <w:rPr>
          <w:rFonts w:ascii="Times New Roman" w:hAnsi="Times New Roman" w:cs="Times New Roman"/>
          <w:color w:val="FF0000"/>
        </w:rPr>
        <w:t>Beside the PIRU plant mentioned in the paper, ABBA trees and PIRU that were not sampled for winter injury were also sampled for RG.</w:t>
      </w:r>
    </w:p>
    <w:p w:rsidR="0021243C" w:rsidRPr="0021243C" w:rsidRDefault="0021243C" w:rsidP="0021243C">
      <w:pPr>
        <w:pStyle w:val="ListParagraph"/>
        <w:numPr>
          <w:ilvl w:val="0"/>
          <w:numId w:val="18"/>
        </w:numPr>
        <w:jc w:val="both"/>
        <w:rPr>
          <w:rFonts w:ascii="Times New Roman" w:hAnsi="Times New Roman" w:cs="Times New Roman"/>
          <w:color w:val="FF0000"/>
        </w:rPr>
      </w:pPr>
      <w:r w:rsidRPr="0021243C">
        <w:rPr>
          <w:rFonts w:ascii="Times New Roman" w:hAnsi="Times New Roman" w:cs="Times New Roman"/>
          <w:color w:val="FF0000"/>
        </w:rPr>
        <w:t>28 PIRU sampled for radial growth and also had WD89 estimated, which is consiste</w:t>
      </w:r>
      <w:r w:rsidR="00C562AE">
        <w:rPr>
          <w:rFonts w:ascii="Times New Roman" w:hAnsi="Times New Roman" w:cs="Times New Roman"/>
          <w:color w:val="FF0000"/>
        </w:rPr>
        <w:t>nt with the paper, while</w:t>
      </w:r>
      <w:r w:rsidRPr="0021243C">
        <w:rPr>
          <w:rFonts w:ascii="Times New Roman" w:hAnsi="Times New Roman" w:cs="Times New Roman"/>
          <w:color w:val="FF0000"/>
        </w:rPr>
        <w:t xml:space="preserve"> 2 of them were changed to ABBA in 1998 (plot 8, 565 and plot 11 789).</w:t>
      </w:r>
    </w:p>
    <w:p w:rsidR="0021243C" w:rsidRPr="0021243C" w:rsidRDefault="0021243C" w:rsidP="0021243C">
      <w:pPr>
        <w:pStyle w:val="ListParagraph"/>
        <w:numPr>
          <w:ilvl w:val="0"/>
          <w:numId w:val="18"/>
        </w:numPr>
        <w:spacing w:after="0"/>
        <w:jc w:val="both"/>
        <w:rPr>
          <w:rFonts w:ascii="Times New Roman" w:hAnsi="Times New Roman" w:cs="Times New Roman"/>
          <w:color w:val="FF0000"/>
        </w:rPr>
      </w:pPr>
      <w:r w:rsidRPr="0021243C">
        <w:rPr>
          <w:rFonts w:ascii="Times New Roman" w:hAnsi="Times New Roman" w:cs="Times New Roman"/>
          <w:color w:val="FF0000"/>
        </w:rPr>
        <w:t>Plot 12, 235 was “tag</w:t>
      </w:r>
      <w:r w:rsidR="00784CB6">
        <w:rPr>
          <w:rFonts w:ascii="Times New Roman" w:hAnsi="Times New Roman" w:cs="Times New Roman"/>
          <w:color w:val="FF0000"/>
        </w:rPr>
        <w:t>ged</w:t>
      </w:r>
      <w:r w:rsidRPr="0021243C">
        <w:rPr>
          <w:rFonts w:ascii="Times New Roman" w:hAnsi="Times New Roman" w:cs="Times New Roman"/>
          <w:color w:val="FF0000"/>
        </w:rPr>
        <w:t xml:space="preserve"> in 2010”</w:t>
      </w:r>
    </w:p>
    <w:p w:rsidR="0021243C" w:rsidRPr="0021243C" w:rsidRDefault="0021243C" w:rsidP="0021243C">
      <w:pPr>
        <w:pStyle w:val="ListParagraph"/>
        <w:numPr>
          <w:ilvl w:val="0"/>
          <w:numId w:val="18"/>
        </w:numPr>
        <w:jc w:val="both"/>
        <w:rPr>
          <w:rFonts w:ascii="Times New Roman" w:hAnsi="Times New Roman" w:cs="Times New Roman"/>
          <w:color w:val="FF0000"/>
        </w:rPr>
      </w:pPr>
      <w:r w:rsidRPr="0021243C">
        <w:rPr>
          <w:rFonts w:ascii="Times New Roman" w:hAnsi="Times New Roman" w:cs="Times New Roman"/>
          <w:color w:val="FF0000"/>
        </w:rPr>
        <w:t xml:space="preserve">There are </w:t>
      </w:r>
      <w:proofErr w:type="gramStart"/>
      <w:r w:rsidRPr="0021243C">
        <w:rPr>
          <w:rFonts w:ascii="Times New Roman" w:hAnsi="Times New Roman" w:cs="Times New Roman"/>
          <w:color w:val="FF0000"/>
        </w:rPr>
        <w:t>two Plot 14, 585</w:t>
      </w:r>
      <w:proofErr w:type="gramEnd"/>
      <w:r w:rsidRPr="0021243C">
        <w:rPr>
          <w:rFonts w:ascii="Times New Roman" w:hAnsi="Times New Roman" w:cs="Times New Roman"/>
          <w:color w:val="FF0000"/>
        </w:rPr>
        <w:t xml:space="preserve">, one was ABBA, </w:t>
      </w:r>
      <w:r w:rsidR="00BB237B" w:rsidRPr="0021243C">
        <w:rPr>
          <w:rFonts w:ascii="Times New Roman" w:hAnsi="Times New Roman" w:cs="Times New Roman"/>
          <w:color w:val="FF0000"/>
        </w:rPr>
        <w:t>and one</w:t>
      </w:r>
      <w:r w:rsidRPr="0021243C">
        <w:rPr>
          <w:rFonts w:ascii="Times New Roman" w:hAnsi="Times New Roman" w:cs="Times New Roman"/>
          <w:color w:val="FF0000"/>
        </w:rPr>
        <w:t xml:space="preserve"> was PIRU. One was dead in 1986; Data from RG is probably for the one that was alive in 1986?</w:t>
      </w:r>
    </w:p>
    <w:p w:rsidR="0021243C" w:rsidRDefault="0021243C" w:rsidP="0021243C">
      <w:pPr>
        <w:pStyle w:val="ListParagraph"/>
        <w:numPr>
          <w:ilvl w:val="0"/>
          <w:numId w:val="18"/>
        </w:numPr>
        <w:jc w:val="both"/>
        <w:rPr>
          <w:rFonts w:ascii="Times New Roman" w:hAnsi="Times New Roman" w:cs="Times New Roman"/>
          <w:color w:val="FF0000"/>
        </w:rPr>
      </w:pPr>
      <w:r w:rsidRPr="0021243C">
        <w:rPr>
          <w:rFonts w:ascii="Times New Roman" w:hAnsi="Times New Roman" w:cs="Times New Roman"/>
          <w:color w:val="FF0000"/>
        </w:rPr>
        <w:t xml:space="preserve"> plot 13, 170 tree was dead in 1989</w:t>
      </w:r>
    </w:p>
    <w:p w:rsidR="00784CB6" w:rsidRPr="0021243C" w:rsidRDefault="00784CB6" w:rsidP="0021243C">
      <w:pPr>
        <w:pStyle w:val="ListParagraph"/>
        <w:numPr>
          <w:ilvl w:val="0"/>
          <w:numId w:val="18"/>
        </w:numPr>
        <w:jc w:val="both"/>
        <w:rPr>
          <w:rFonts w:ascii="Times New Roman" w:hAnsi="Times New Roman" w:cs="Times New Roman"/>
          <w:color w:val="FF0000"/>
        </w:rPr>
      </w:pPr>
      <w:r>
        <w:rPr>
          <w:rFonts w:ascii="Times New Roman" w:hAnsi="Times New Roman" w:cs="Times New Roman"/>
          <w:color w:val="FF0000"/>
        </w:rPr>
        <w:t>Plot 27, tree 339 was dead in 1989.</w:t>
      </w:r>
    </w:p>
    <w:p w:rsidR="00E821BC" w:rsidRDefault="00E821BC" w:rsidP="00E821BC">
      <w:pPr>
        <w:pStyle w:val="ListParagraph"/>
        <w:numPr>
          <w:ilvl w:val="0"/>
          <w:numId w:val="18"/>
        </w:numPr>
        <w:jc w:val="both"/>
        <w:rPr>
          <w:rFonts w:ascii="Times New Roman" w:hAnsi="Times New Roman" w:cs="Times New Roman"/>
        </w:rPr>
      </w:pPr>
      <w:r w:rsidRPr="005A5C37">
        <w:rPr>
          <w:rFonts w:ascii="Times New Roman" w:hAnsi="Times New Roman" w:cs="Times New Roman"/>
          <w:b/>
        </w:rPr>
        <w:t xml:space="preserve">Cores taken in 1990~1991 for </w:t>
      </w:r>
      <w:r w:rsidR="00C41A64" w:rsidRPr="00C41A64">
        <w:rPr>
          <w:rFonts w:ascii="Times New Roman" w:hAnsi="Times New Roman" w:cs="Times New Roman"/>
          <w:b/>
          <w:color w:val="000000" w:themeColor="text1"/>
        </w:rPr>
        <w:t>PIRU</w:t>
      </w:r>
      <w:r w:rsidR="00C41A64">
        <w:rPr>
          <w:rFonts w:ascii="Times New Roman" w:hAnsi="Times New Roman" w:cs="Times New Roman"/>
          <w:b/>
          <w:color w:val="000000" w:themeColor="text1"/>
        </w:rPr>
        <w:t xml:space="preserve"> </w:t>
      </w:r>
      <w:r w:rsidR="00E91C5F">
        <w:rPr>
          <w:rFonts w:ascii="Times New Roman" w:hAnsi="Times New Roman" w:cs="Times New Roman"/>
          <w:b/>
        </w:rPr>
        <w:t>trees</w:t>
      </w:r>
      <w:r>
        <w:rPr>
          <w:rFonts w:ascii="Times New Roman" w:hAnsi="Times New Roman" w:cs="Times New Roman"/>
        </w:rPr>
        <w:t>: to measure the effects of winter injury on subsequent growth, in</w:t>
      </w:r>
      <w:r w:rsidR="002B3489">
        <w:rPr>
          <w:rFonts w:ascii="Times New Roman" w:hAnsi="Times New Roman" w:cs="Times New Roman"/>
        </w:rPr>
        <w:t xml:space="preserve"> 1989, </w:t>
      </w:r>
      <w:r w:rsidR="009D3753" w:rsidRPr="00C3103F">
        <w:rPr>
          <w:rFonts w:ascii="Times New Roman" w:hAnsi="Times New Roman" w:cs="Times New Roman"/>
        </w:rPr>
        <w:t>Between Oct1990 and Oct 1991</w:t>
      </w:r>
      <w:r w:rsidR="009D3753">
        <w:rPr>
          <w:rFonts w:ascii="Times New Roman" w:hAnsi="Times New Roman" w:cs="Times New Roman"/>
        </w:rPr>
        <w:t xml:space="preserve">, 98 cores were taken from </w:t>
      </w:r>
      <w:proofErr w:type="gramStart"/>
      <w:r w:rsidR="009D3753">
        <w:rPr>
          <w:rFonts w:ascii="Times New Roman" w:hAnsi="Times New Roman" w:cs="Times New Roman"/>
        </w:rPr>
        <w:t xml:space="preserve">50 </w:t>
      </w:r>
      <w:r w:rsidR="002B3489">
        <w:rPr>
          <w:rFonts w:ascii="Times New Roman" w:hAnsi="Times New Roman" w:cs="Times New Roman"/>
        </w:rPr>
        <w:t xml:space="preserve"> were</w:t>
      </w:r>
      <w:proofErr w:type="gramEnd"/>
      <w:r w:rsidR="002B3489">
        <w:rPr>
          <w:rFonts w:ascii="Times New Roman" w:hAnsi="Times New Roman" w:cs="Times New Roman"/>
        </w:rPr>
        <w:t xml:space="preserve"> taken from most damaged</w:t>
      </w:r>
      <w:r w:rsidR="009D3753">
        <w:rPr>
          <w:rFonts w:ascii="Times New Roman" w:hAnsi="Times New Roman" w:cs="Times New Roman"/>
        </w:rPr>
        <w:t>(had &gt;50% foliar loss)</w:t>
      </w:r>
      <w:r w:rsidR="002B3489">
        <w:rPr>
          <w:rFonts w:ascii="Times New Roman" w:hAnsi="Times New Roman" w:cs="Times New Roman"/>
        </w:rPr>
        <w:t xml:space="preserve"> and least damaged</w:t>
      </w:r>
      <w:r w:rsidR="009D3753">
        <w:rPr>
          <w:rFonts w:ascii="Times New Roman" w:hAnsi="Times New Roman" w:cs="Times New Roman"/>
        </w:rPr>
        <w:t>(&lt;10% foliar loss)</w:t>
      </w:r>
      <w:r>
        <w:rPr>
          <w:rFonts w:ascii="Times New Roman" w:hAnsi="Times New Roman" w:cs="Times New Roman"/>
        </w:rPr>
        <w:t xml:space="preserve"> spruce trees with DBH greater than 15cm which were assessed for winter injury in 1989. Annual radial growth were measured for </w:t>
      </w:r>
      <w:r w:rsidRPr="00C60643">
        <w:rPr>
          <w:rFonts w:ascii="Times New Roman" w:hAnsi="Times New Roman" w:cs="Times New Roman"/>
          <w:color w:val="FF0000"/>
        </w:rPr>
        <w:t>1987-1990</w:t>
      </w:r>
      <w:r>
        <w:rPr>
          <w:rFonts w:ascii="Times New Roman" w:hAnsi="Times New Roman" w:cs="Times New Roman"/>
        </w:rPr>
        <w:t>(similar to 1989, roughly two cores for each tree, one from the left, one from the right).</w:t>
      </w:r>
    </w:p>
    <w:p w:rsidR="00D26AEF" w:rsidRPr="000A5EEA" w:rsidRDefault="00D26AEF" w:rsidP="00D26AEF">
      <w:pPr>
        <w:spacing w:after="0"/>
        <w:jc w:val="both"/>
        <w:rPr>
          <w:rFonts w:ascii="Times New Roman" w:hAnsi="Times New Roman" w:cs="Times New Roman"/>
          <w:i/>
        </w:rPr>
      </w:pPr>
      <w:r w:rsidRPr="000A5EEA">
        <w:rPr>
          <w:rFonts w:ascii="Times New Roman" w:hAnsi="Times New Roman" w:cs="Times New Roman"/>
          <w:i/>
        </w:rPr>
        <w:t>SSD01 raw file:</w:t>
      </w:r>
    </w:p>
    <w:p w:rsidR="00D26AEF" w:rsidRPr="008769B8" w:rsidRDefault="00D26AEF" w:rsidP="00D26AEF">
      <w:pPr>
        <w:spacing w:after="0"/>
        <w:jc w:val="both"/>
        <w:rPr>
          <w:rFonts w:ascii="Times New Roman" w:hAnsi="Times New Roman" w:cs="Times New Roman"/>
          <w:color w:val="FF0000"/>
        </w:rPr>
      </w:pPr>
      <w:r w:rsidRPr="00656A37">
        <w:rPr>
          <w:rFonts w:ascii="Times New Roman" w:hAnsi="Times New Roman" w:cs="Times New Roman"/>
        </w:rPr>
        <w:t>R:\MOOSHUBB\longterm\Permplots\Permplots1\</w:t>
      </w:r>
      <w:r w:rsidR="00CE076A">
        <w:rPr>
          <w:rFonts w:ascii="Times New Roman" w:hAnsi="Times New Roman" w:cs="Times New Roman"/>
        </w:rPr>
        <w:t>Windsam\</w:t>
      </w:r>
      <w:r w:rsidRPr="00656A37">
        <w:rPr>
          <w:rFonts w:ascii="Times New Roman" w:hAnsi="Times New Roman" w:cs="Times New Roman"/>
        </w:rPr>
        <w:t>wdrg91a.ssd01</w:t>
      </w:r>
      <w:r w:rsidR="008769B8">
        <w:rPr>
          <w:rFonts w:ascii="Times New Roman" w:hAnsi="Times New Roman" w:cs="Times New Roman"/>
        </w:rPr>
        <w:t xml:space="preserve"> </w:t>
      </w:r>
      <w:r w:rsidR="008769B8" w:rsidRPr="008769B8">
        <w:rPr>
          <w:rFonts w:ascii="Times New Roman" w:hAnsi="Times New Roman" w:cs="Times New Roman"/>
          <w:color w:val="FF0000"/>
        </w:rPr>
        <w:t>(this only has RG as early as for 1981)</w:t>
      </w:r>
    </w:p>
    <w:p w:rsidR="00D26AEF" w:rsidRPr="00656A37" w:rsidRDefault="00D26AEF" w:rsidP="00D26AEF">
      <w:pPr>
        <w:spacing w:after="0"/>
        <w:jc w:val="both"/>
        <w:rPr>
          <w:rFonts w:ascii="Times New Roman" w:hAnsi="Times New Roman" w:cs="Times New Roman"/>
        </w:rPr>
      </w:pPr>
      <w:r w:rsidRPr="00656A37">
        <w:rPr>
          <w:rFonts w:ascii="Times New Roman" w:hAnsi="Times New Roman" w:cs="Times New Roman"/>
        </w:rPr>
        <w:t>R:\MOOSHUBB\longterm\Permplots\Permplots1\</w:t>
      </w:r>
      <w:r w:rsidR="00CE076A">
        <w:rPr>
          <w:rFonts w:ascii="Times New Roman" w:hAnsi="Times New Roman" w:cs="Times New Roman"/>
        </w:rPr>
        <w:t>Windsam\</w:t>
      </w:r>
      <w:r w:rsidRPr="00656A37">
        <w:rPr>
          <w:rFonts w:ascii="Times New Roman" w:hAnsi="Times New Roman" w:cs="Times New Roman"/>
        </w:rPr>
        <w:t>wdrg91e.ssd01</w:t>
      </w:r>
    </w:p>
    <w:p w:rsidR="00C60643" w:rsidRDefault="00D26AEF" w:rsidP="00D26AEF">
      <w:pPr>
        <w:jc w:val="both"/>
        <w:rPr>
          <w:rFonts w:ascii="Times New Roman" w:hAnsi="Times New Roman" w:cs="Times New Roman"/>
          <w:color w:val="FF0000"/>
        </w:rPr>
      </w:pPr>
      <w:r w:rsidRPr="00656A37">
        <w:rPr>
          <w:rFonts w:ascii="Times New Roman" w:hAnsi="Times New Roman" w:cs="Times New Roman"/>
        </w:rPr>
        <w:t>R:\MOOSHUBB\longterm\Permplots\Permplots1\</w:t>
      </w:r>
      <w:r w:rsidR="00CE076A">
        <w:rPr>
          <w:rFonts w:ascii="Times New Roman" w:hAnsi="Times New Roman" w:cs="Times New Roman"/>
        </w:rPr>
        <w:t>Windsam\</w:t>
      </w:r>
      <w:proofErr w:type="gramStart"/>
      <w:r w:rsidRPr="00656A37">
        <w:rPr>
          <w:rFonts w:ascii="Times New Roman" w:hAnsi="Times New Roman" w:cs="Times New Roman"/>
        </w:rPr>
        <w:t>wdrg91w.ssd01</w:t>
      </w:r>
      <w:r w:rsidR="008769B8" w:rsidRPr="008769B8">
        <w:rPr>
          <w:rFonts w:ascii="Times New Roman" w:hAnsi="Times New Roman" w:cs="Times New Roman"/>
          <w:color w:val="FF0000"/>
        </w:rPr>
        <w:t>(</w:t>
      </w:r>
      <w:proofErr w:type="gramEnd"/>
      <w:r w:rsidR="008769B8" w:rsidRPr="008769B8">
        <w:rPr>
          <w:rFonts w:ascii="Times New Roman" w:hAnsi="Times New Roman" w:cs="Times New Roman"/>
          <w:color w:val="FF0000"/>
        </w:rPr>
        <w:t>these two data sets have RG as early as 1980, so will use these two data sets)</w:t>
      </w:r>
      <w:r w:rsidR="00297DD5">
        <w:rPr>
          <w:rFonts w:ascii="Times New Roman" w:hAnsi="Times New Roman" w:cs="Times New Roman"/>
          <w:color w:val="FF0000"/>
        </w:rPr>
        <w:t xml:space="preserve"> </w:t>
      </w:r>
    </w:p>
    <w:p w:rsidR="00771E65" w:rsidRPr="00656A37" w:rsidRDefault="00771E65" w:rsidP="00771E65">
      <w:pPr>
        <w:jc w:val="both"/>
        <w:rPr>
          <w:rFonts w:ascii="Times New Roman" w:hAnsi="Times New Roman" w:cs="Times New Roman"/>
        </w:rPr>
      </w:pPr>
      <w:r>
        <w:rPr>
          <w:rFonts w:ascii="Times New Roman" w:hAnsi="Times New Roman" w:cs="Times New Roman"/>
        </w:rPr>
        <w:t>SSD01 files were read in SAS viewer, transferred to csv file, so Lixi can check and edit them in SAS.</w:t>
      </w:r>
    </w:p>
    <w:p w:rsidR="00771E65" w:rsidRDefault="00771E65" w:rsidP="00D26AEF">
      <w:pPr>
        <w:jc w:val="both"/>
        <w:rPr>
          <w:rFonts w:ascii="Times New Roman" w:hAnsi="Times New Roman" w:cs="Times New Roman"/>
          <w:color w:val="FF0000"/>
        </w:rPr>
      </w:pPr>
    </w:p>
    <w:p w:rsidR="00D26AEF" w:rsidRDefault="00297DD5" w:rsidP="00D26AEF">
      <w:pPr>
        <w:jc w:val="both"/>
        <w:rPr>
          <w:rFonts w:ascii="Times New Roman" w:hAnsi="Times New Roman" w:cs="Times New Roman"/>
          <w:color w:val="FF0000"/>
        </w:rPr>
      </w:pPr>
      <w:proofErr w:type="gramStart"/>
      <w:r>
        <w:rPr>
          <w:rFonts w:ascii="Times New Roman" w:hAnsi="Times New Roman" w:cs="Times New Roman"/>
          <w:color w:val="FF0000"/>
        </w:rPr>
        <w:t>Average already taken for two cores?</w:t>
      </w:r>
      <w:proofErr w:type="gramEnd"/>
    </w:p>
    <w:p w:rsidR="00C60643" w:rsidRPr="008769B8" w:rsidRDefault="00C60643" w:rsidP="00D26AEF">
      <w:pPr>
        <w:jc w:val="both"/>
        <w:rPr>
          <w:rFonts w:ascii="Times New Roman" w:hAnsi="Times New Roman" w:cs="Times New Roman"/>
          <w:color w:val="FF0000"/>
        </w:rPr>
      </w:pPr>
      <w:r>
        <w:rPr>
          <w:rFonts w:ascii="Times New Roman" w:hAnsi="Times New Roman" w:cs="Times New Roman"/>
          <w:color w:val="FF0000"/>
        </w:rPr>
        <w:t>East side cored for 1980~1990, west side only 1984~1990.</w:t>
      </w:r>
    </w:p>
    <w:p w:rsidR="00EA516E" w:rsidRPr="00EA516E" w:rsidRDefault="00EA516E" w:rsidP="00D26AEF">
      <w:pPr>
        <w:jc w:val="both"/>
        <w:rPr>
          <w:rFonts w:ascii="Times New Roman" w:hAnsi="Times New Roman" w:cs="Times New Roman"/>
          <w:b/>
        </w:rPr>
      </w:pPr>
      <w:r w:rsidRPr="00EA516E">
        <w:rPr>
          <w:rFonts w:ascii="Times New Roman" w:hAnsi="Times New Roman" w:cs="Times New Roman"/>
          <w:b/>
        </w:rPr>
        <w:t>PLOT</w:t>
      </w:r>
    </w:p>
    <w:p w:rsidR="00EA516E" w:rsidRPr="00EA516E" w:rsidRDefault="00EA516E" w:rsidP="00D26AEF">
      <w:pPr>
        <w:jc w:val="both"/>
        <w:rPr>
          <w:rFonts w:ascii="Times New Roman" w:hAnsi="Times New Roman" w:cs="Times New Roman"/>
          <w:b/>
        </w:rPr>
      </w:pPr>
      <w:r w:rsidRPr="00EA516E">
        <w:rPr>
          <w:rFonts w:ascii="Times New Roman" w:hAnsi="Times New Roman" w:cs="Times New Roman"/>
          <w:b/>
        </w:rPr>
        <w:t>TAG</w:t>
      </w:r>
    </w:p>
    <w:p w:rsidR="00EA516E" w:rsidRPr="00420ABF" w:rsidRDefault="00EA516E" w:rsidP="00D26AEF">
      <w:pPr>
        <w:jc w:val="both"/>
        <w:rPr>
          <w:rFonts w:ascii="Times New Roman" w:hAnsi="Times New Roman" w:cs="Times New Roman"/>
          <w:color w:val="FF0000"/>
        </w:rPr>
      </w:pPr>
      <w:r w:rsidRPr="00EA516E">
        <w:rPr>
          <w:rFonts w:ascii="Times New Roman" w:hAnsi="Times New Roman" w:cs="Times New Roman"/>
          <w:b/>
        </w:rPr>
        <w:t>CLASS</w:t>
      </w:r>
      <w:r w:rsidR="00420ABF">
        <w:rPr>
          <w:rFonts w:ascii="Times New Roman" w:hAnsi="Times New Roman" w:cs="Times New Roman"/>
          <w:b/>
        </w:rPr>
        <w:t xml:space="preserve">: </w:t>
      </w:r>
      <w:r w:rsidR="00420ABF">
        <w:rPr>
          <w:rFonts w:ascii="Times New Roman" w:hAnsi="Times New Roman" w:cs="Times New Roman"/>
        </w:rPr>
        <w:t xml:space="preserve">All equal to indicate “trees”. </w:t>
      </w:r>
      <w:r w:rsidR="00420ABF" w:rsidRPr="00420ABF">
        <w:rPr>
          <w:rFonts w:ascii="Times New Roman" w:hAnsi="Times New Roman" w:cs="Times New Roman"/>
          <w:color w:val="FF0000"/>
        </w:rPr>
        <w:t>Plot 10, tree 792 had CLASS=2(sapl</w:t>
      </w:r>
      <w:r w:rsidR="00420ABF">
        <w:rPr>
          <w:rFonts w:ascii="Times New Roman" w:hAnsi="Times New Roman" w:cs="Times New Roman"/>
          <w:color w:val="FF0000"/>
        </w:rPr>
        <w:t>ing) in 1989 winter injury data, which was checked and included in APPENDIX 6. This proves again CLASS in 1989 winter injury data could have errors.</w:t>
      </w:r>
    </w:p>
    <w:p w:rsidR="00EA516E" w:rsidRPr="00EA516E" w:rsidRDefault="00EA516E" w:rsidP="00D26AEF">
      <w:pPr>
        <w:jc w:val="both"/>
        <w:rPr>
          <w:rFonts w:ascii="Times New Roman" w:hAnsi="Times New Roman" w:cs="Times New Roman"/>
        </w:rPr>
      </w:pPr>
      <w:r w:rsidRPr="00EA516E">
        <w:rPr>
          <w:rFonts w:ascii="Times New Roman" w:hAnsi="Times New Roman" w:cs="Times New Roman"/>
          <w:b/>
        </w:rPr>
        <w:t>DAMLEVEL</w:t>
      </w:r>
      <w:r>
        <w:rPr>
          <w:rFonts w:ascii="Times New Roman" w:hAnsi="Times New Roman" w:cs="Times New Roman"/>
          <w:b/>
        </w:rPr>
        <w:t xml:space="preserve">: </w:t>
      </w:r>
      <w:r w:rsidRPr="00EA516E">
        <w:rPr>
          <w:rFonts w:ascii="Times New Roman" w:hAnsi="Times New Roman" w:cs="Times New Roman"/>
        </w:rPr>
        <w:t xml:space="preserve">damage level. </w:t>
      </w:r>
      <w:proofErr w:type="gramStart"/>
      <w:r w:rsidRPr="00EA516E">
        <w:rPr>
          <w:rFonts w:ascii="Times New Roman" w:hAnsi="Times New Roman" w:cs="Times New Roman"/>
        </w:rPr>
        <w:t>Low(</w:t>
      </w:r>
      <w:proofErr w:type="gramEnd"/>
      <w:r w:rsidRPr="00EA516E">
        <w:rPr>
          <w:rFonts w:ascii="Times New Roman" w:hAnsi="Times New Roman" w:cs="Times New Roman"/>
        </w:rPr>
        <w:t xml:space="preserve">&lt;10% foliar loss from 1989 winter injury data) or </w:t>
      </w:r>
      <w:proofErr w:type="spellStart"/>
      <w:r w:rsidRPr="00EA516E">
        <w:rPr>
          <w:rFonts w:ascii="Times New Roman" w:hAnsi="Times New Roman" w:cs="Times New Roman"/>
        </w:rPr>
        <w:t>Hig</w:t>
      </w:r>
      <w:proofErr w:type="spellEnd"/>
      <w:r w:rsidRPr="00EA516E">
        <w:rPr>
          <w:rFonts w:ascii="Times New Roman" w:hAnsi="Times New Roman" w:cs="Times New Roman"/>
        </w:rPr>
        <w:t>(&gt;50% foliar loss in 1989 winter injury data)</w:t>
      </w:r>
    </w:p>
    <w:p w:rsidR="00EA516E" w:rsidRPr="00EA516E" w:rsidRDefault="00EA516E" w:rsidP="00D26AEF">
      <w:pPr>
        <w:jc w:val="both"/>
        <w:rPr>
          <w:rFonts w:ascii="Times New Roman" w:hAnsi="Times New Roman" w:cs="Times New Roman"/>
        </w:rPr>
      </w:pPr>
      <w:r w:rsidRPr="00EA516E">
        <w:rPr>
          <w:rFonts w:ascii="Times New Roman" w:hAnsi="Times New Roman" w:cs="Times New Roman"/>
          <w:b/>
        </w:rPr>
        <w:t>YEAR</w:t>
      </w:r>
      <w:r>
        <w:rPr>
          <w:rFonts w:ascii="Times New Roman" w:hAnsi="Times New Roman" w:cs="Times New Roman"/>
          <w:b/>
        </w:rPr>
        <w:t xml:space="preserve">: </w:t>
      </w:r>
      <w:r>
        <w:rPr>
          <w:rFonts w:ascii="Times New Roman" w:hAnsi="Times New Roman" w:cs="Times New Roman"/>
        </w:rPr>
        <w:t>year for radial growth.</w:t>
      </w:r>
    </w:p>
    <w:p w:rsidR="00EA516E" w:rsidRPr="00EA516E" w:rsidRDefault="00EA516E" w:rsidP="00D26AEF">
      <w:pPr>
        <w:jc w:val="both"/>
        <w:rPr>
          <w:rFonts w:ascii="Times New Roman" w:hAnsi="Times New Roman" w:cs="Times New Roman"/>
        </w:rPr>
      </w:pPr>
      <w:r w:rsidRPr="00EA516E">
        <w:rPr>
          <w:rFonts w:ascii="Times New Roman" w:hAnsi="Times New Roman" w:cs="Times New Roman"/>
          <w:b/>
        </w:rPr>
        <w:lastRenderedPageBreak/>
        <w:t>GROWTH</w:t>
      </w:r>
      <w:r>
        <w:rPr>
          <w:rFonts w:ascii="Times New Roman" w:hAnsi="Times New Roman" w:cs="Times New Roman"/>
          <w:b/>
        </w:rPr>
        <w:t xml:space="preserve">: </w:t>
      </w:r>
      <w:r>
        <w:rPr>
          <w:rFonts w:ascii="Times New Roman" w:hAnsi="Times New Roman" w:cs="Times New Roman"/>
        </w:rPr>
        <w:t>radial growth for certain year.</w:t>
      </w:r>
    </w:p>
    <w:p w:rsidR="00EA516E" w:rsidRPr="00EA516E" w:rsidRDefault="00EA516E" w:rsidP="00D26AEF">
      <w:pPr>
        <w:jc w:val="both"/>
        <w:rPr>
          <w:rFonts w:ascii="Times New Roman" w:hAnsi="Times New Roman" w:cs="Times New Roman"/>
          <w:b/>
        </w:rPr>
      </w:pPr>
      <w:r w:rsidRPr="00EA516E">
        <w:rPr>
          <w:rFonts w:ascii="Times New Roman" w:hAnsi="Times New Roman" w:cs="Times New Roman"/>
          <w:b/>
        </w:rPr>
        <w:t>ELEVAT</w:t>
      </w:r>
    </w:p>
    <w:p w:rsidR="00EA516E" w:rsidRPr="00EA516E" w:rsidRDefault="00EA516E" w:rsidP="00D26AEF">
      <w:pPr>
        <w:jc w:val="both"/>
        <w:rPr>
          <w:rFonts w:ascii="Times New Roman" w:hAnsi="Times New Roman" w:cs="Times New Roman"/>
          <w:b/>
        </w:rPr>
      </w:pPr>
      <w:r w:rsidRPr="00EA516E">
        <w:rPr>
          <w:rFonts w:ascii="Times New Roman" w:hAnsi="Times New Roman" w:cs="Times New Roman"/>
          <w:b/>
        </w:rPr>
        <w:t>ELEV</w:t>
      </w:r>
    </w:p>
    <w:p w:rsidR="00EA516E" w:rsidRPr="00EA516E" w:rsidRDefault="00EA516E" w:rsidP="00D26AEF">
      <w:pPr>
        <w:jc w:val="both"/>
        <w:rPr>
          <w:rFonts w:ascii="Times New Roman" w:hAnsi="Times New Roman" w:cs="Times New Roman"/>
          <w:b/>
        </w:rPr>
      </w:pPr>
      <w:r w:rsidRPr="00EA516E">
        <w:rPr>
          <w:rFonts w:ascii="Times New Roman" w:hAnsi="Times New Roman" w:cs="Times New Roman"/>
          <w:b/>
        </w:rPr>
        <w:t>ASPCL</w:t>
      </w:r>
    </w:p>
    <w:p w:rsidR="00EA516E" w:rsidRDefault="00EA516E" w:rsidP="00D26AEF">
      <w:pPr>
        <w:jc w:val="both"/>
        <w:rPr>
          <w:rFonts w:ascii="Times New Roman" w:hAnsi="Times New Roman" w:cs="Times New Roman"/>
        </w:rPr>
      </w:pPr>
      <w:r w:rsidRPr="00EA516E">
        <w:rPr>
          <w:rFonts w:ascii="Times New Roman" w:hAnsi="Times New Roman" w:cs="Times New Roman"/>
          <w:b/>
        </w:rPr>
        <w:t>DECM:</w:t>
      </w:r>
      <w:r>
        <w:rPr>
          <w:rFonts w:ascii="Times New Roman" w:hAnsi="Times New Roman" w:cs="Times New Roman"/>
        </w:rPr>
        <w:t xml:space="preserve"> decline class collected in 1989 winter injury data. </w:t>
      </w:r>
    </w:p>
    <w:p w:rsidR="00EA516E" w:rsidRDefault="00EA516E" w:rsidP="00D26AEF">
      <w:pPr>
        <w:jc w:val="both"/>
        <w:rPr>
          <w:rFonts w:ascii="Times New Roman" w:hAnsi="Times New Roman" w:cs="Times New Roman"/>
        </w:rPr>
      </w:pPr>
      <w:r w:rsidRPr="00EA516E">
        <w:rPr>
          <w:rFonts w:ascii="Times New Roman" w:hAnsi="Times New Roman" w:cs="Times New Roman"/>
          <w:b/>
        </w:rPr>
        <w:t>MNPRCBUD:</w:t>
      </w:r>
      <w:r>
        <w:rPr>
          <w:rFonts w:ascii="Times New Roman" w:hAnsi="Times New Roman" w:cs="Times New Roman"/>
        </w:rPr>
        <w:t xml:space="preserve"> mean % bud damage calculated basing on LIVEBUD IN 1989 winter injury data set (% bud </w:t>
      </w:r>
      <w:proofErr w:type="spellStart"/>
      <w:r>
        <w:rPr>
          <w:rFonts w:ascii="Times New Roman" w:hAnsi="Times New Roman" w:cs="Times New Roman"/>
        </w:rPr>
        <w:t>damge</w:t>
      </w:r>
      <w:proofErr w:type="spellEnd"/>
      <w:proofErr w:type="gramStart"/>
      <w:r>
        <w:rPr>
          <w:rFonts w:ascii="Times New Roman" w:hAnsi="Times New Roman" w:cs="Times New Roman"/>
        </w:rPr>
        <w:t>=(</w:t>
      </w:r>
      <w:proofErr w:type="gramEnd"/>
      <w:r>
        <w:rPr>
          <w:rFonts w:ascii="Times New Roman" w:hAnsi="Times New Roman" w:cs="Times New Roman"/>
        </w:rPr>
        <w:t>10-LIVEBUD)*10)</w:t>
      </w:r>
    </w:p>
    <w:p w:rsidR="00EA516E" w:rsidRDefault="00EA516E" w:rsidP="00EA516E">
      <w:pPr>
        <w:jc w:val="both"/>
        <w:rPr>
          <w:rFonts w:ascii="Times New Roman" w:hAnsi="Times New Roman" w:cs="Times New Roman"/>
        </w:rPr>
      </w:pPr>
      <w:r w:rsidRPr="00EA516E">
        <w:rPr>
          <w:rFonts w:ascii="Times New Roman" w:hAnsi="Times New Roman" w:cs="Times New Roman"/>
          <w:b/>
        </w:rPr>
        <w:t>MNPRCDAM</w:t>
      </w:r>
      <w:r>
        <w:rPr>
          <w:rFonts w:ascii="Times New Roman" w:hAnsi="Times New Roman" w:cs="Times New Roman"/>
        </w:rPr>
        <w:t xml:space="preserve">: </w:t>
      </w:r>
      <w:r w:rsidRPr="00B33152">
        <w:rPr>
          <w:rFonts w:ascii="Times New Roman" w:hAnsi="Times New Roman" w:cs="Times New Roman"/>
        </w:rPr>
        <w:t xml:space="preserve">mean % foliar damage calculated basing on </w:t>
      </w:r>
      <w:r>
        <w:rPr>
          <w:rFonts w:ascii="Times New Roman" w:hAnsi="Times New Roman" w:cs="Times New Roman"/>
        </w:rPr>
        <w:t>DAM in 1989 winter injury data set.</w:t>
      </w:r>
    </w:p>
    <w:p w:rsidR="00771E65" w:rsidRPr="00B33152" w:rsidRDefault="00771E65" w:rsidP="00EA516E">
      <w:pPr>
        <w:jc w:val="both"/>
        <w:rPr>
          <w:rFonts w:ascii="Times New Roman" w:hAnsi="Times New Roman" w:cs="Times New Roman"/>
        </w:rPr>
      </w:pPr>
    </w:p>
    <w:p w:rsidR="00A554A4" w:rsidRPr="000A5EEA" w:rsidRDefault="00A554A4" w:rsidP="00A554A4">
      <w:pPr>
        <w:spacing w:after="0"/>
        <w:jc w:val="both"/>
        <w:rPr>
          <w:rFonts w:ascii="Times New Roman" w:hAnsi="Times New Roman" w:cs="Times New Roman"/>
          <w:i/>
        </w:rPr>
      </w:pPr>
      <w:r w:rsidRPr="000A5EEA">
        <w:rPr>
          <w:rFonts w:ascii="Times New Roman" w:hAnsi="Times New Roman" w:cs="Times New Roman"/>
          <w:i/>
        </w:rPr>
        <w:t>SAS program</w:t>
      </w:r>
      <w:r w:rsidR="009729D7">
        <w:rPr>
          <w:rFonts w:ascii="Times New Roman" w:hAnsi="Times New Roman" w:cs="Times New Roman"/>
          <w:i/>
        </w:rPr>
        <w:t>/data set</w:t>
      </w:r>
      <w:r w:rsidRPr="000A5EEA">
        <w:rPr>
          <w:rFonts w:ascii="Times New Roman" w:hAnsi="Times New Roman" w:cs="Times New Roman"/>
          <w:i/>
        </w:rPr>
        <w:t xml:space="preserve"> (by Lixi):</w:t>
      </w:r>
    </w:p>
    <w:p w:rsidR="00A554A4" w:rsidRDefault="00A554A4" w:rsidP="00A554A4">
      <w:pPr>
        <w:spacing w:after="0"/>
        <w:jc w:val="both"/>
        <w:rPr>
          <w:rFonts w:ascii="Times New Roman" w:hAnsi="Times New Roman" w:cs="Times New Roman"/>
        </w:rPr>
      </w:pPr>
      <w:r w:rsidRPr="000A5EEA">
        <w:rPr>
          <w:rFonts w:ascii="Times New Roman" w:hAnsi="Times New Roman" w:cs="Times New Roman"/>
        </w:rPr>
        <w:t xml:space="preserve">R:\MOOSHUBB\longterm\lixi </w:t>
      </w:r>
      <w:proofErr w:type="spellStart"/>
      <w:r w:rsidRPr="000A5EEA">
        <w:rPr>
          <w:rFonts w:ascii="Times New Roman" w:hAnsi="Times New Roman" w:cs="Times New Roman"/>
        </w:rPr>
        <w:t>kong</w:t>
      </w:r>
      <w:proofErr w:type="spellEnd"/>
      <w:r w:rsidRPr="000A5EEA">
        <w:rPr>
          <w:rFonts w:ascii="Times New Roman" w:hAnsi="Times New Roman" w:cs="Times New Roman"/>
        </w:rPr>
        <w:t>\PPwd_rg8990</w:t>
      </w:r>
      <w:r>
        <w:rPr>
          <w:rFonts w:ascii="Times New Roman" w:hAnsi="Times New Roman" w:cs="Times New Roman"/>
        </w:rPr>
        <w:t>\PPcore</w:t>
      </w:r>
      <w:r w:rsidR="009729D7">
        <w:rPr>
          <w:rFonts w:ascii="Times New Roman" w:hAnsi="Times New Roman" w:cs="Times New Roman"/>
        </w:rPr>
        <w:t>mas91</w:t>
      </w:r>
      <w:r>
        <w:rPr>
          <w:rFonts w:ascii="Times New Roman" w:hAnsi="Times New Roman" w:cs="Times New Roman"/>
        </w:rPr>
        <w:t>.sas</w:t>
      </w:r>
    </w:p>
    <w:p w:rsidR="009729D7" w:rsidRDefault="009729D7" w:rsidP="00A554A4">
      <w:pPr>
        <w:spacing w:after="0"/>
        <w:jc w:val="both"/>
        <w:rPr>
          <w:rFonts w:ascii="Times New Roman" w:hAnsi="Times New Roman" w:cs="Times New Roman"/>
        </w:rPr>
      </w:pPr>
      <w:r w:rsidRPr="000A5EEA">
        <w:rPr>
          <w:rFonts w:ascii="Times New Roman" w:hAnsi="Times New Roman" w:cs="Times New Roman"/>
        </w:rPr>
        <w:t xml:space="preserve">R:\MOOSHUBB\longterm\lixi </w:t>
      </w:r>
      <w:proofErr w:type="spellStart"/>
      <w:r w:rsidRPr="000A5EEA">
        <w:rPr>
          <w:rFonts w:ascii="Times New Roman" w:hAnsi="Times New Roman" w:cs="Times New Roman"/>
        </w:rPr>
        <w:t>kong</w:t>
      </w:r>
      <w:proofErr w:type="spellEnd"/>
      <w:r w:rsidRPr="000A5EEA">
        <w:rPr>
          <w:rFonts w:ascii="Times New Roman" w:hAnsi="Times New Roman" w:cs="Times New Roman"/>
        </w:rPr>
        <w:t>\PPwd_rg8990</w:t>
      </w:r>
      <w:r>
        <w:rPr>
          <w:rFonts w:ascii="Times New Roman" w:hAnsi="Times New Roman" w:cs="Times New Roman"/>
        </w:rPr>
        <w:t>\ppcoremas91v.ssd</w:t>
      </w:r>
    </w:p>
    <w:p w:rsidR="009729D7" w:rsidRDefault="009729D7" w:rsidP="009729D7">
      <w:pPr>
        <w:spacing w:after="0"/>
        <w:jc w:val="both"/>
        <w:rPr>
          <w:rFonts w:ascii="Times New Roman" w:hAnsi="Times New Roman" w:cs="Times New Roman"/>
        </w:rPr>
      </w:pPr>
      <w:r w:rsidRPr="000A5EEA">
        <w:rPr>
          <w:rFonts w:ascii="Times New Roman" w:hAnsi="Times New Roman" w:cs="Times New Roman"/>
        </w:rPr>
        <w:t xml:space="preserve">R:\MOOSHUBB\longterm\lixi </w:t>
      </w:r>
      <w:proofErr w:type="spellStart"/>
      <w:r w:rsidRPr="000A5EEA">
        <w:rPr>
          <w:rFonts w:ascii="Times New Roman" w:hAnsi="Times New Roman" w:cs="Times New Roman"/>
        </w:rPr>
        <w:t>kong</w:t>
      </w:r>
      <w:proofErr w:type="spellEnd"/>
      <w:r w:rsidRPr="000A5EEA">
        <w:rPr>
          <w:rFonts w:ascii="Times New Roman" w:hAnsi="Times New Roman" w:cs="Times New Roman"/>
        </w:rPr>
        <w:t>\PPwd_rg8990</w:t>
      </w:r>
      <w:r>
        <w:rPr>
          <w:rFonts w:ascii="Times New Roman" w:hAnsi="Times New Roman" w:cs="Times New Roman"/>
        </w:rPr>
        <w:t>\ppcoremas91h.ssd</w:t>
      </w:r>
    </w:p>
    <w:p w:rsidR="009729D7" w:rsidRDefault="009729D7" w:rsidP="00A554A4">
      <w:pPr>
        <w:spacing w:after="0"/>
        <w:jc w:val="both"/>
        <w:rPr>
          <w:rFonts w:ascii="Times New Roman" w:hAnsi="Times New Roman" w:cs="Times New Roman"/>
        </w:rPr>
      </w:pPr>
    </w:p>
    <w:p w:rsidR="00A554A4" w:rsidRDefault="00A554A4" w:rsidP="00A554A4">
      <w:pPr>
        <w:jc w:val="both"/>
        <w:rPr>
          <w:rFonts w:ascii="Times New Roman" w:hAnsi="Times New Roman" w:cs="Times New Roman"/>
          <w:color w:val="FF0000"/>
        </w:rPr>
      </w:pPr>
      <w:r>
        <w:rPr>
          <w:rFonts w:ascii="Times New Roman" w:hAnsi="Times New Roman" w:cs="Times New Roman"/>
          <w:color w:val="FF0000"/>
        </w:rPr>
        <w:t xml:space="preserve">51 plants were sampled for radial growth, 23 on the east, 28 on the west; 21 has high WD; 30 has low WD; while the paper said 50 plants in total were sampled in 199/91, with 23 on the east, 27 on the west; 21 has high WD, and 29 had low WD. From reproducing Fig2 a in the paper, I figure plot 27, plant 932 was not included in the </w:t>
      </w:r>
      <w:proofErr w:type="gramStart"/>
      <w:r>
        <w:rPr>
          <w:rFonts w:ascii="Times New Roman" w:hAnsi="Times New Roman" w:cs="Times New Roman"/>
          <w:color w:val="FF0000"/>
        </w:rPr>
        <w:t>paper</w:t>
      </w:r>
      <w:r w:rsidR="008769B8">
        <w:rPr>
          <w:rFonts w:ascii="Times New Roman" w:hAnsi="Times New Roman" w:cs="Times New Roman"/>
          <w:color w:val="FF0000"/>
        </w:rPr>
        <w:t>(</w:t>
      </w:r>
      <w:proofErr w:type="gramEnd"/>
      <w:r w:rsidR="008769B8">
        <w:rPr>
          <w:rFonts w:ascii="Times New Roman" w:hAnsi="Times New Roman" w:cs="Times New Roman"/>
          <w:color w:val="FF0000"/>
        </w:rPr>
        <w:t>SPEC changed to ABBA in 1998)</w:t>
      </w:r>
      <w:r>
        <w:rPr>
          <w:rFonts w:ascii="Times New Roman" w:hAnsi="Times New Roman" w:cs="Times New Roman"/>
          <w:color w:val="FF0000"/>
        </w:rPr>
        <w:t>.</w:t>
      </w:r>
      <w:r w:rsidR="007738D6">
        <w:rPr>
          <w:rFonts w:ascii="Times New Roman" w:hAnsi="Times New Roman" w:cs="Times New Roman"/>
          <w:color w:val="FF0000"/>
        </w:rPr>
        <w:t xml:space="preserve"> Plot 12, tree 591, SPEC also changed to ABBA in 1998.</w:t>
      </w:r>
    </w:p>
    <w:p w:rsidR="00EE27F5" w:rsidRDefault="00EE27F5" w:rsidP="00A554A4">
      <w:pPr>
        <w:jc w:val="both"/>
        <w:rPr>
          <w:rFonts w:ascii="Times New Roman" w:hAnsi="Times New Roman" w:cs="Times New Roman"/>
          <w:color w:val="FF0000"/>
        </w:rPr>
      </w:pPr>
      <w:r>
        <w:rPr>
          <w:rFonts w:ascii="Times New Roman" w:hAnsi="Times New Roman" w:cs="Times New Roman"/>
          <w:color w:val="FF0000"/>
        </w:rPr>
        <w:t>Plot 13, 932 had YRTAG=2010.</w:t>
      </w:r>
    </w:p>
    <w:p w:rsidR="00A554A4" w:rsidRDefault="00A554A4" w:rsidP="00A554A4">
      <w:pPr>
        <w:jc w:val="both"/>
        <w:rPr>
          <w:rFonts w:ascii="Times New Roman" w:hAnsi="Times New Roman" w:cs="Times New Roman"/>
          <w:color w:val="E36C0A" w:themeColor="accent6" w:themeShade="BF"/>
        </w:rPr>
      </w:pPr>
      <w:r w:rsidRPr="009022F9">
        <w:rPr>
          <w:rFonts w:ascii="Times New Roman" w:hAnsi="Times New Roman" w:cs="Times New Roman"/>
          <w:color w:val="E36C0A" w:themeColor="accent6" w:themeShade="BF"/>
        </w:rPr>
        <w:t>Some tag numbers got changed i</w:t>
      </w:r>
      <w:r>
        <w:rPr>
          <w:rFonts w:ascii="Times New Roman" w:hAnsi="Times New Roman" w:cs="Times New Roman"/>
          <w:color w:val="E36C0A" w:themeColor="accent6" w:themeShade="BF"/>
        </w:rPr>
        <w:t>n 1998!!</w:t>
      </w:r>
    </w:p>
    <w:p w:rsidR="00A73D50" w:rsidRPr="002839C4" w:rsidRDefault="002839C4" w:rsidP="002839C4">
      <w:pPr>
        <w:pStyle w:val="Heading3"/>
        <w:rPr>
          <w:rFonts w:ascii="Times New Roman" w:hAnsi="Times New Roman" w:cs="Times New Roman"/>
          <w:color w:val="auto"/>
        </w:rPr>
      </w:pPr>
      <w:r w:rsidRPr="002839C4">
        <w:rPr>
          <w:rFonts w:ascii="Times New Roman" w:hAnsi="Times New Roman" w:cs="Times New Roman"/>
          <w:color w:val="auto"/>
        </w:rPr>
        <w:t xml:space="preserve">1.4.4 </w:t>
      </w:r>
      <w:r w:rsidR="00A73D50" w:rsidRPr="002839C4">
        <w:rPr>
          <w:rFonts w:ascii="Times New Roman" w:hAnsi="Times New Roman" w:cs="Times New Roman"/>
          <w:color w:val="auto"/>
        </w:rPr>
        <w:t>Inventory of dead trees</w:t>
      </w:r>
    </w:p>
    <w:p w:rsidR="00A73D50" w:rsidRDefault="00A73D50" w:rsidP="00A73D50">
      <w:pPr>
        <w:jc w:val="both"/>
        <w:rPr>
          <w:rFonts w:ascii="Times New Roman" w:hAnsi="Times New Roman" w:cs="Times New Roman"/>
        </w:rPr>
      </w:pPr>
      <w:r w:rsidRPr="00A73D50">
        <w:rPr>
          <w:rFonts w:ascii="Times New Roman" w:hAnsi="Times New Roman" w:cs="Times New Roman"/>
        </w:rPr>
        <w:t xml:space="preserve"> </w:t>
      </w:r>
      <w:proofErr w:type="gramStart"/>
      <w:r w:rsidRPr="00A73D50">
        <w:rPr>
          <w:rFonts w:ascii="Times New Roman" w:hAnsi="Times New Roman" w:cs="Times New Roman"/>
        </w:rPr>
        <w:t>(</w:t>
      </w:r>
      <w:r w:rsidR="00F5022D" w:rsidRPr="00A73D50">
        <w:rPr>
          <w:rFonts w:ascii="Times New Roman" w:hAnsi="Times New Roman" w:cs="Times New Roman"/>
        </w:rPr>
        <w:t>Collected</w:t>
      </w:r>
      <w:r w:rsidRPr="00A73D50">
        <w:rPr>
          <w:rFonts w:ascii="Times New Roman" w:hAnsi="Times New Roman" w:cs="Times New Roman"/>
        </w:rPr>
        <w:t xml:space="preserve"> in 1988 on the East, and 1989 on the West).</w:t>
      </w:r>
      <w:proofErr w:type="gramEnd"/>
    </w:p>
    <w:p w:rsidR="00A73D50" w:rsidRPr="00C963DB" w:rsidRDefault="006C3D1F" w:rsidP="00A73D50">
      <w:pPr>
        <w:jc w:val="both"/>
        <w:rPr>
          <w:rFonts w:ascii="Times New Roman" w:hAnsi="Times New Roman" w:cs="Times New Roman"/>
          <w:color w:val="FF0000"/>
        </w:rPr>
      </w:pPr>
      <w:r>
        <w:rPr>
          <w:rFonts w:ascii="Times New Roman" w:hAnsi="Times New Roman" w:cs="Times New Roman"/>
          <w:color w:val="FF0000"/>
        </w:rPr>
        <w:t>Electric file n</w:t>
      </w:r>
      <w:r w:rsidR="00A73D50">
        <w:rPr>
          <w:rFonts w:ascii="Times New Roman" w:hAnsi="Times New Roman" w:cs="Times New Roman"/>
          <w:color w:val="FF0000"/>
        </w:rPr>
        <w:t>ot found yet.</w:t>
      </w:r>
    </w:p>
    <w:p w:rsidR="00955CAC" w:rsidRDefault="00955CAC" w:rsidP="00AF4735">
      <w:pPr>
        <w:pStyle w:val="Heading2"/>
        <w:jc w:val="both"/>
        <w:rPr>
          <w:rFonts w:ascii="Times New Roman" w:hAnsi="Times New Roman" w:cs="Times New Roman"/>
          <w:color w:val="auto"/>
          <w:sz w:val="24"/>
          <w:szCs w:val="24"/>
        </w:rPr>
      </w:pPr>
      <w:bookmarkStart w:id="6" w:name="_Toc341952051"/>
      <w:r w:rsidRPr="00955CAC">
        <w:rPr>
          <w:rFonts w:ascii="Times New Roman" w:hAnsi="Times New Roman" w:cs="Times New Roman"/>
          <w:color w:val="auto"/>
          <w:sz w:val="24"/>
          <w:szCs w:val="24"/>
        </w:rPr>
        <w:t>1.</w:t>
      </w:r>
      <w:r w:rsidR="00A554A4">
        <w:rPr>
          <w:rFonts w:ascii="Times New Roman" w:hAnsi="Times New Roman" w:cs="Times New Roman"/>
          <w:color w:val="auto"/>
          <w:sz w:val="24"/>
          <w:szCs w:val="24"/>
        </w:rPr>
        <w:t>5</w:t>
      </w:r>
      <w:r w:rsidRPr="00955CAC">
        <w:rPr>
          <w:rFonts w:ascii="Times New Roman" w:hAnsi="Times New Roman" w:cs="Times New Roman"/>
          <w:color w:val="auto"/>
          <w:sz w:val="24"/>
          <w:szCs w:val="24"/>
        </w:rPr>
        <w:t xml:space="preserve"> </w:t>
      </w:r>
      <w:r w:rsidRPr="00362A11">
        <w:rPr>
          <w:rFonts w:ascii="Times New Roman" w:hAnsi="Times New Roman" w:cs="Times New Roman"/>
          <w:color w:val="auto"/>
          <w:sz w:val="24"/>
          <w:szCs w:val="24"/>
        </w:rPr>
        <w:t>Data collected in 1998</w:t>
      </w:r>
      <w:bookmarkEnd w:id="6"/>
    </w:p>
    <w:p w:rsidR="006343CD" w:rsidRPr="006343CD" w:rsidRDefault="006343CD" w:rsidP="00AF4735">
      <w:pPr>
        <w:jc w:val="both"/>
        <w:rPr>
          <w:rFonts w:ascii="Times New Roman" w:hAnsi="Times New Roman" w:cs="Times New Roman"/>
        </w:rPr>
      </w:pPr>
      <w:r w:rsidRPr="00AA12C8">
        <w:rPr>
          <w:rFonts w:ascii="Times New Roman" w:hAnsi="Times New Roman" w:cs="Times New Roman"/>
          <w:b/>
          <w:i/>
        </w:rPr>
        <w:t>Plot</w:t>
      </w:r>
      <w:r w:rsidR="00F11BAA" w:rsidRPr="00AA12C8">
        <w:rPr>
          <w:rFonts w:ascii="Times New Roman" w:hAnsi="Times New Roman" w:cs="Times New Roman"/>
          <w:b/>
          <w:i/>
        </w:rPr>
        <w:t>s</w:t>
      </w:r>
      <w:r w:rsidRPr="00AA12C8">
        <w:rPr>
          <w:rFonts w:ascii="Times New Roman" w:hAnsi="Times New Roman" w:cs="Times New Roman"/>
          <w:b/>
          <w:i/>
        </w:rPr>
        <w:t xml:space="preserve"> sampled:</w:t>
      </w:r>
      <w:r>
        <w:rPr>
          <w:rFonts w:ascii="Times New Roman" w:hAnsi="Times New Roman" w:cs="Times New Roman"/>
        </w:rPr>
        <w:t xml:space="preserve"> Permanent plot 4~27, 4 subplots and 4 additional spruce ears in each plot.</w:t>
      </w:r>
    </w:p>
    <w:p w:rsidR="00E96231" w:rsidRDefault="007F4F7A" w:rsidP="0039219C">
      <w:pPr>
        <w:pStyle w:val="ListParagraph"/>
        <w:numPr>
          <w:ilvl w:val="0"/>
          <w:numId w:val="3"/>
        </w:numPr>
        <w:jc w:val="both"/>
        <w:rPr>
          <w:rFonts w:ascii="Times New Roman" w:hAnsi="Times New Roman" w:cs="Times New Roman"/>
        </w:rPr>
      </w:pPr>
      <w:r>
        <w:rPr>
          <w:rFonts w:ascii="Times New Roman" w:hAnsi="Times New Roman" w:cs="Times New Roman"/>
        </w:rPr>
        <w:t>L</w:t>
      </w:r>
      <w:r w:rsidR="003B5EE8">
        <w:rPr>
          <w:rFonts w:ascii="Times New Roman" w:hAnsi="Times New Roman" w:cs="Times New Roman"/>
        </w:rPr>
        <w:t xml:space="preserve">ive </w:t>
      </w:r>
      <w:r w:rsidR="006343CD" w:rsidRPr="00E96231">
        <w:rPr>
          <w:rFonts w:ascii="Times New Roman" w:hAnsi="Times New Roman" w:cs="Times New Roman"/>
        </w:rPr>
        <w:t>individuals (trees or saplings) tagged in 1986,</w:t>
      </w:r>
      <w:r>
        <w:rPr>
          <w:rFonts w:ascii="Times New Roman" w:hAnsi="Times New Roman" w:cs="Times New Roman"/>
        </w:rPr>
        <w:t xml:space="preserve"> 1987, and 1988 were revisited, some were missed in 1998</w:t>
      </w:r>
    </w:p>
    <w:p w:rsidR="000A4E28" w:rsidRDefault="003434E0" w:rsidP="0039219C">
      <w:pPr>
        <w:pStyle w:val="ListParagraph"/>
        <w:numPr>
          <w:ilvl w:val="0"/>
          <w:numId w:val="3"/>
        </w:numPr>
        <w:jc w:val="both"/>
        <w:rPr>
          <w:rFonts w:ascii="Times New Roman" w:hAnsi="Times New Roman" w:cs="Times New Roman"/>
        </w:rPr>
      </w:pPr>
      <w:r w:rsidRPr="00E96231">
        <w:rPr>
          <w:rFonts w:ascii="Times New Roman" w:hAnsi="Times New Roman" w:cs="Times New Roman"/>
        </w:rPr>
        <w:t>N</w:t>
      </w:r>
      <w:r w:rsidR="00A86913">
        <w:rPr>
          <w:rFonts w:ascii="Times New Roman" w:hAnsi="Times New Roman" w:cs="Times New Roman"/>
        </w:rPr>
        <w:t>ew live</w:t>
      </w:r>
      <w:r w:rsidR="000A4E28" w:rsidRPr="00E96231">
        <w:rPr>
          <w:rFonts w:ascii="Times New Roman" w:hAnsi="Times New Roman" w:cs="Times New Roman"/>
        </w:rPr>
        <w:t xml:space="preserve"> trees</w:t>
      </w:r>
      <w:r w:rsidRPr="00E96231">
        <w:rPr>
          <w:rFonts w:ascii="Times New Roman" w:hAnsi="Times New Roman" w:cs="Times New Roman"/>
        </w:rPr>
        <w:t xml:space="preserve"> were tagged in regular </w:t>
      </w:r>
      <w:r w:rsidR="00F11BAA" w:rsidRPr="00E96231">
        <w:rPr>
          <w:rFonts w:ascii="Times New Roman" w:hAnsi="Times New Roman" w:cs="Times New Roman"/>
        </w:rPr>
        <w:t>sub</w:t>
      </w:r>
      <w:r w:rsidRPr="00E96231">
        <w:rPr>
          <w:rFonts w:ascii="Times New Roman" w:hAnsi="Times New Roman" w:cs="Times New Roman"/>
        </w:rPr>
        <w:t>plots, and new PIRU trees were tagged in additional spruce ears.</w:t>
      </w:r>
    </w:p>
    <w:p w:rsidR="00994C48" w:rsidRDefault="00994C48" w:rsidP="0039219C">
      <w:pPr>
        <w:pStyle w:val="ListParagraph"/>
        <w:numPr>
          <w:ilvl w:val="0"/>
          <w:numId w:val="3"/>
        </w:numPr>
        <w:jc w:val="both"/>
        <w:rPr>
          <w:rFonts w:ascii="Times New Roman" w:hAnsi="Times New Roman" w:cs="Times New Roman"/>
        </w:rPr>
      </w:pPr>
      <w:r>
        <w:rPr>
          <w:rFonts w:ascii="Times New Roman" w:hAnsi="Times New Roman" w:cs="Times New Roman"/>
        </w:rPr>
        <w:t xml:space="preserve">New </w:t>
      </w:r>
      <w:r w:rsidR="00D551C2">
        <w:rPr>
          <w:rFonts w:ascii="Times New Roman" w:hAnsi="Times New Roman" w:cs="Times New Roman"/>
        </w:rPr>
        <w:t xml:space="preserve">live </w:t>
      </w:r>
      <w:r>
        <w:rPr>
          <w:rFonts w:ascii="Times New Roman" w:hAnsi="Times New Roman" w:cs="Times New Roman"/>
        </w:rPr>
        <w:t>saplings were tagged</w:t>
      </w:r>
      <w:r w:rsidR="007F4F7A">
        <w:rPr>
          <w:rFonts w:ascii="Times New Roman" w:hAnsi="Times New Roman" w:cs="Times New Roman"/>
        </w:rPr>
        <w:t xml:space="preserve"> in regular plots</w:t>
      </w:r>
      <w:r>
        <w:rPr>
          <w:rFonts w:ascii="Times New Roman" w:hAnsi="Times New Roman" w:cs="Times New Roman"/>
        </w:rPr>
        <w:t xml:space="preserve">. </w:t>
      </w:r>
      <w:r w:rsidR="00796DFF">
        <w:rPr>
          <w:rFonts w:ascii="Times New Roman" w:hAnsi="Times New Roman" w:cs="Times New Roman"/>
        </w:rPr>
        <w:t>Unlike in 1987/88, DBHs were measured for saplings, and when a sapling was not tall enough to measure DBH, 0 was recorded for DBH in 1998</w:t>
      </w:r>
      <w:r w:rsidR="00796DFF" w:rsidRPr="00352AFE">
        <w:rPr>
          <w:rFonts w:ascii="Times New Roman" w:hAnsi="Times New Roman" w:cs="Times New Roman"/>
          <w:color w:val="C00000"/>
        </w:rPr>
        <w:t xml:space="preserve">. </w:t>
      </w:r>
      <w:r w:rsidR="00352AFE" w:rsidRPr="00352AFE">
        <w:rPr>
          <w:rFonts w:ascii="Times New Roman" w:hAnsi="Times New Roman" w:cs="Times New Roman"/>
          <w:color w:val="C00000"/>
        </w:rPr>
        <w:t xml:space="preserve"> </w:t>
      </w:r>
      <w:r w:rsidR="00352AFE" w:rsidRPr="005D533C">
        <w:rPr>
          <w:rFonts w:ascii="Times New Roman" w:hAnsi="Times New Roman" w:cs="Times New Roman"/>
          <w:b/>
          <w:color w:val="7030A0"/>
        </w:rPr>
        <w:t>Except plot 11, subplot1, 98592 miss DBH98, HT98=1.</w:t>
      </w:r>
      <w:r w:rsidR="00AF6B82" w:rsidRPr="005D533C">
        <w:rPr>
          <w:rFonts w:ascii="Times New Roman" w:hAnsi="Times New Roman" w:cs="Times New Roman"/>
          <w:b/>
          <w:color w:val="7030A0"/>
        </w:rPr>
        <w:t xml:space="preserve">8. </w:t>
      </w:r>
      <w:r w:rsidR="00D95785" w:rsidRPr="005D533C">
        <w:rPr>
          <w:rFonts w:ascii="Times New Roman" w:hAnsi="Times New Roman" w:cs="Times New Roman"/>
          <w:b/>
          <w:color w:val="7030A0"/>
        </w:rPr>
        <w:t>This one should be a sapling</w:t>
      </w:r>
      <w:r w:rsidR="005730C1" w:rsidRPr="005D533C">
        <w:rPr>
          <w:rFonts w:ascii="Times New Roman" w:hAnsi="Times New Roman" w:cs="Times New Roman"/>
          <w:b/>
          <w:color w:val="7030A0"/>
        </w:rPr>
        <w:t xml:space="preserve"> in 1998 though</w:t>
      </w:r>
      <w:r w:rsidR="00D95785" w:rsidRPr="005D533C">
        <w:rPr>
          <w:rFonts w:ascii="Times New Roman" w:hAnsi="Times New Roman" w:cs="Times New Roman"/>
          <w:b/>
          <w:color w:val="7030A0"/>
        </w:rPr>
        <w:t>.</w:t>
      </w:r>
      <w:r w:rsidR="005730C1" w:rsidRPr="005D533C">
        <w:rPr>
          <w:rFonts w:ascii="Times New Roman" w:hAnsi="Times New Roman" w:cs="Times New Roman"/>
          <w:b/>
          <w:color w:val="7030A0"/>
        </w:rPr>
        <w:t xml:space="preserve"> Details see </w:t>
      </w:r>
      <w:hyperlink w:anchor="_APPENDIX_3_Plants" w:history="1">
        <w:r w:rsidR="005730C1" w:rsidRPr="005D533C">
          <w:rPr>
            <w:rStyle w:val="Hyperlink"/>
            <w:rFonts w:ascii="Times New Roman" w:hAnsi="Times New Roman" w:cs="Times New Roman"/>
            <w:b/>
            <w:color w:val="7030A0"/>
          </w:rPr>
          <w:t>APPENDIX 3</w:t>
        </w:r>
      </w:hyperlink>
      <w:r w:rsidR="005730C1" w:rsidRPr="005D533C">
        <w:rPr>
          <w:rFonts w:ascii="Times New Roman" w:hAnsi="Times New Roman" w:cs="Times New Roman"/>
          <w:b/>
          <w:color w:val="7030A0"/>
        </w:rPr>
        <w:t>.</w:t>
      </w:r>
      <w:r w:rsidR="00D95785">
        <w:rPr>
          <w:rFonts w:ascii="Times New Roman" w:hAnsi="Times New Roman" w:cs="Times New Roman"/>
          <w:color w:val="C00000"/>
        </w:rPr>
        <w:t xml:space="preserve"> </w:t>
      </w:r>
      <w:r w:rsidRPr="00994C48">
        <w:rPr>
          <w:rFonts w:ascii="Times New Roman" w:hAnsi="Times New Roman" w:cs="Times New Roman"/>
        </w:rPr>
        <w:t xml:space="preserve">If 50 or more saplings of one species were counted </w:t>
      </w:r>
      <w:r w:rsidRPr="00994C48">
        <w:rPr>
          <w:rFonts w:ascii="Times New Roman" w:hAnsi="Times New Roman" w:cs="Times New Roman"/>
        </w:rPr>
        <w:lastRenderedPageBreak/>
        <w:t>in the entire plot then sapling data for that spe</w:t>
      </w:r>
      <w:r>
        <w:rPr>
          <w:rFonts w:ascii="Times New Roman" w:hAnsi="Times New Roman" w:cs="Times New Roman"/>
        </w:rPr>
        <w:t>cies was only collected in the free</w:t>
      </w:r>
      <w:r w:rsidRPr="00994C48">
        <w:rPr>
          <w:rFonts w:ascii="Times New Roman" w:hAnsi="Times New Roman" w:cs="Times New Roman"/>
        </w:rPr>
        <w:t xml:space="preserve"> subplot.  </w:t>
      </w:r>
      <w:r>
        <w:rPr>
          <w:rFonts w:ascii="Times New Roman" w:hAnsi="Times New Roman" w:cs="Times New Roman"/>
        </w:rPr>
        <w:t>PIRU and BECO</w:t>
      </w:r>
      <w:r w:rsidRPr="00994C48">
        <w:rPr>
          <w:rFonts w:ascii="Times New Roman" w:hAnsi="Times New Roman" w:cs="Times New Roman"/>
        </w:rPr>
        <w:t xml:space="preserve"> sapling data was collected in all four subplots regardless of the number found in the plot.  </w:t>
      </w:r>
    </w:p>
    <w:p w:rsidR="00BB6190" w:rsidRPr="00676B01" w:rsidRDefault="00BB6190" w:rsidP="0039219C">
      <w:pPr>
        <w:pStyle w:val="ListParagraph"/>
        <w:numPr>
          <w:ilvl w:val="0"/>
          <w:numId w:val="3"/>
        </w:numPr>
        <w:jc w:val="both"/>
        <w:rPr>
          <w:rFonts w:ascii="Times New Roman" w:hAnsi="Times New Roman" w:cs="Times New Roman"/>
          <w:color w:val="C00000"/>
        </w:rPr>
      </w:pPr>
      <w:r>
        <w:rPr>
          <w:rFonts w:ascii="Times New Roman" w:hAnsi="Times New Roman" w:cs="Times New Roman"/>
        </w:rPr>
        <w:t>NO saplings tagged in additional spruce ears.</w:t>
      </w:r>
      <w:r w:rsidR="00973139">
        <w:rPr>
          <w:rFonts w:ascii="Times New Roman" w:hAnsi="Times New Roman" w:cs="Times New Roman"/>
        </w:rPr>
        <w:t xml:space="preserve">  </w:t>
      </w:r>
    </w:p>
    <w:p w:rsidR="00676B01" w:rsidRPr="00B50231" w:rsidRDefault="00B50231" w:rsidP="0039219C">
      <w:pPr>
        <w:pStyle w:val="ListParagraph"/>
        <w:numPr>
          <w:ilvl w:val="0"/>
          <w:numId w:val="3"/>
        </w:numPr>
        <w:jc w:val="both"/>
        <w:rPr>
          <w:rFonts w:ascii="Times New Roman" w:hAnsi="Times New Roman" w:cs="Times New Roman"/>
        </w:rPr>
      </w:pPr>
      <w:r w:rsidRPr="00B50231">
        <w:rPr>
          <w:rFonts w:ascii="Times New Roman" w:hAnsi="Times New Roman" w:cs="Times New Roman"/>
        </w:rPr>
        <w:t xml:space="preserve">Some plants </w:t>
      </w:r>
      <w:r w:rsidR="009F09B6">
        <w:rPr>
          <w:rFonts w:ascii="Times New Roman" w:hAnsi="Times New Roman" w:cs="Times New Roman"/>
        </w:rPr>
        <w:t xml:space="preserve">were recorded as </w:t>
      </w:r>
      <w:r w:rsidRPr="00B50231">
        <w:rPr>
          <w:rFonts w:ascii="Times New Roman" w:hAnsi="Times New Roman" w:cs="Times New Roman"/>
        </w:rPr>
        <w:t>found untagged</w:t>
      </w:r>
      <w:r w:rsidR="009F09B6">
        <w:rPr>
          <w:rFonts w:ascii="Times New Roman" w:hAnsi="Times New Roman" w:cs="Times New Roman"/>
        </w:rPr>
        <w:t xml:space="preserve"> in 1998</w:t>
      </w:r>
      <w:r w:rsidRPr="00B50231">
        <w:rPr>
          <w:rFonts w:ascii="Times New Roman" w:hAnsi="Times New Roman" w:cs="Times New Roman"/>
        </w:rPr>
        <w:t>, but high possible previously tagged. (NYR).</w:t>
      </w:r>
      <w:r w:rsidR="009F09B6">
        <w:rPr>
          <w:rFonts w:ascii="Times New Roman" w:hAnsi="Times New Roman" w:cs="Times New Roman"/>
        </w:rPr>
        <w:t xml:space="preserve"> </w:t>
      </w:r>
    </w:p>
    <w:p w:rsidR="00840D21" w:rsidRPr="001A72EE" w:rsidRDefault="00840D21" w:rsidP="0039219C">
      <w:pPr>
        <w:pStyle w:val="ListParagraph"/>
        <w:numPr>
          <w:ilvl w:val="0"/>
          <w:numId w:val="3"/>
        </w:numPr>
        <w:jc w:val="both"/>
        <w:rPr>
          <w:rFonts w:ascii="Times New Roman" w:hAnsi="Times New Roman" w:cs="Times New Roman"/>
        </w:rPr>
      </w:pPr>
      <w:r>
        <w:rPr>
          <w:rFonts w:ascii="Times New Roman" w:hAnsi="Times New Roman" w:cs="Times New Roman"/>
        </w:rPr>
        <w:t>Winter injury classes were recorded for PIRU saplings</w:t>
      </w:r>
      <w:r w:rsidR="005D5415">
        <w:rPr>
          <w:rFonts w:ascii="Times New Roman" w:hAnsi="Times New Roman" w:cs="Times New Roman"/>
        </w:rPr>
        <w:t xml:space="preserve"> </w:t>
      </w:r>
      <w:r w:rsidR="00DE448D">
        <w:rPr>
          <w:rFonts w:ascii="Times New Roman" w:hAnsi="Times New Roman" w:cs="Times New Roman"/>
        </w:rPr>
        <w:t xml:space="preserve">and </w:t>
      </w:r>
      <w:r w:rsidR="005D5415">
        <w:rPr>
          <w:rFonts w:ascii="Times New Roman" w:hAnsi="Times New Roman" w:cs="Times New Roman"/>
        </w:rPr>
        <w:t>trees</w:t>
      </w:r>
      <w:r w:rsidR="00BD55CB">
        <w:rPr>
          <w:rFonts w:ascii="Times New Roman" w:hAnsi="Times New Roman" w:cs="Times New Roman"/>
        </w:rPr>
        <w:t xml:space="preserve"> </w:t>
      </w:r>
      <w:r w:rsidR="00F74719" w:rsidRPr="00F74719">
        <w:rPr>
          <w:rFonts w:ascii="Times New Roman" w:hAnsi="Times New Roman" w:cs="Times New Roman"/>
          <w:color w:val="C00000"/>
        </w:rPr>
        <w:t xml:space="preserve">0 values were recorded for all species, should set as missing? 1 </w:t>
      </w:r>
      <w:proofErr w:type="gramStart"/>
      <w:r w:rsidR="00F74719" w:rsidRPr="00F74719">
        <w:rPr>
          <w:rFonts w:ascii="Times New Roman" w:hAnsi="Times New Roman" w:cs="Times New Roman"/>
          <w:color w:val="C00000"/>
        </w:rPr>
        <w:t>values</w:t>
      </w:r>
      <w:proofErr w:type="gramEnd"/>
      <w:r w:rsidR="00F74719" w:rsidRPr="00F74719">
        <w:rPr>
          <w:rFonts w:ascii="Times New Roman" w:hAnsi="Times New Roman" w:cs="Times New Roman"/>
          <w:color w:val="C00000"/>
        </w:rPr>
        <w:t xml:space="preserve"> were recorded for ABBA</w:t>
      </w:r>
      <w:r w:rsidR="00F74719">
        <w:rPr>
          <w:rFonts w:ascii="Times New Roman" w:hAnsi="Times New Roman" w:cs="Times New Roman"/>
          <w:color w:val="C00000"/>
        </w:rPr>
        <w:t>,</w:t>
      </w:r>
      <w:r w:rsidR="00F74719" w:rsidRPr="00F74719">
        <w:rPr>
          <w:rFonts w:ascii="Times New Roman" w:hAnsi="Times New Roman" w:cs="Times New Roman"/>
          <w:color w:val="C00000"/>
        </w:rPr>
        <w:t xml:space="preserve"> PIRU</w:t>
      </w:r>
      <w:r w:rsidR="00F74719">
        <w:rPr>
          <w:rFonts w:ascii="Times New Roman" w:hAnsi="Times New Roman" w:cs="Times New Roman"/>
          <w:color w:val="C00000"/>
        </w:rPr>
        <w:t xml:space="preserve">, </w:t>
      </w:r>
      <w:r w:rsidR="007F7EC5">
        <w:rPr>
          <w:rFonts w:ascii="Times New Roman" w:hAnsi="Times New Roman" w:cs="Times New Roman"/>
          <w:color w:val="C00000"/>
        </w:rPr>
        <w:t>and one SOAM</w:t>
      </w:r>
      <w:r w:rsidR="00A8282B">
        <w:rPr>
          <w:rFonts w:ascii="Times New Roman" w:hAnsi="Times New Roman" w:cs="Times New Roman"/>
          <w:color w:val="C00000"/>
        </w:rPr>
        <w:t>.</w:t>
      </w:r>
      <w:r w:rsidR="002A558E">
        <w:rPr>
          <w:rFonts w:ascii="Times New Roman" w:hAnsi="Times New Roman" w:cs="Times New Roman"/>
          <w:color w:val="C00000"/>
        </w:rPr>
        <w:t xml:space="preserve"> (0 and 1 probably both mean nothing)</w:t>
      </w:r>
      <w:r w:rsidR="00F74719" w:rsidRPr="00F74719">
        <w:rPr>
          <w:rFonts w:ascii="Times New Roman" w:hAnsi="Times New Roman" w:cs="Times New Roman"/>
          <w:color w:val="C00000"/>
        </w:rPr>
        <w:t xml:space="preserve"> </w:t>
      </w:r>
      <w:r w:rsidR="00F74719" w:rsidRPr="00F74719">
        <w:rPr>
          <w:rFonts w:ascii="Times New Roman" w:hAnsi="Times New Roman" w:cs="Times New Roman"/>
        </w:rPr>
        <w:t>Ic</w:t>
      </w:r>
      <w:r w:rsidRPr="00840D21">
        <w:rPr>
          <w:rFonts w:ascii="Times New Roman" w:hAnsi="Times New Roman" w:cs="Times New Roman"/>
        </w:rPr>
        <w:t>e damage level from the January 1998 ice storms were also recorded for</w:t>
      </w:r>
      <w:r>
        <w:rPr>
          <w:rFonts w:ascii="Times New Roman" w:hAnsi="Times New Roman" w:cs="Times New Roman"/>
          <w:color w:val="7030A0"/>
        </w:rPr>
        <w:t xml:space="preserve"> </w:t>
      </w:r>
      <w:r w:rsidR="00E1354C" w:rsidRPr="00C261D6">
        <w:rPr>
          <w:rFonts w:ascii="Times New Roman" w:hAnsi="Times New Roman" w:cs="Times New Roman"/>
          <w:color w:val="C00000"/>
        </w:rPr>
        <w:t>s</w:t>
      </w:r>
      <w:r w:rsidR="00C261D6" w:rsidRPr="00C261D6">
        <w:rPr>
          <w:rFonts w:ascii="Times New Roman" w:hAnsi="Times New Roman" w:cs="Times New Roman"/>
          <w:color w:val="C00000"/>
        </w:rPr>
        <w:t>apling and trees in all species?</w:t>
      </w:r>
      <w:r w:rsidR="00E1354C" w:rsidRPr="00C261D6">
        <w:rPr>
          <w:rFonts w:ascii="Times New Roman" w:hAnsi="Times New Roman" w:cs="Times New Roman"/>
          <w:color w:val="C00000"/>
        </w:rPr>
        <w:t xml:space="preserve"> (0 or 1</w:t>
      </w:r>
      <w:r w:rsidR="00C261D6" w:rsidRPr="00C261D6">
        <w:rPr>
          <w:rFonts w:ascii="Times New Roman" w:hAnsi="Times New Roman" w:cs="Times New Roman"/>
          <w:color w:val="C00000"/>
        </w:rPr>
        <w:t xml:space="preserve"> values for all species</w:t>
      </w:r>
      <w:r w:rsidR="00E1354C" w:rsidRPr="00C261D6">
        <w:rPr>
          <w:rFonts w:ascii="Times New Roman" w:hAnsi="Times New Roman" w:cs="Times New Roman"/>
          <w:color w:val="C00000"/>
        </w:rPr>
        <w:t>).</w:t>
      </w:r>
    </w:p>
    <w:p w:rsidR="001A72EE" w:rsidRPr="001A72EE" w:rsidRDefault="001A72EE" w:rsidP="0039219C">
      <w:pPr>
        <w:pStyle w:val="ListParagraph"/>
        <w:numPr>
          <w:ilvl w:val="0"/>
          <w:numId w:val="3"/>
        </w:numPr>
        <w:jc w:val="both"/>
        <w:rPr>
          <w:rFonts w:ascii="Times New Roman" w:hAnsi="Times New Roman" w:cs="Times New Roman"/>
        </w:rPr>
      </w:pPr>
      <w:r w:rsidRPr="001A72EE">
        <w:rPr>
          <w:rFonts w:ascii="Times New Roman" w:hAnsi="Times New Roman" w:cs="Times New Roman"/>
        </w:rPr>
        <w:t>A few tree</w:t>
      </w:r>
      <w:r w:rsidR="00180A16">
        <w:rPr>
          <w:rFonts w:ascii="Times New Roman" w:hAnsi="Times New Roman" w:cs="Times New Roman"/>
        </w:rPr>
        <w:t>s</w:t>
      </w:r>
      <w:r w:rsidRPr="001A72EE">
        <w:rPr>
          <w:rFonts w:ascii="Times New Roman" w:hAnsi="Times New Roman" w:cs="Times New Roman"/>
        </w:rPr>
        <w:t xml:space="preserve"> had TOTHT98&lt;TPCRN98, relevant corrections were made referring to hardcopies</w:t>
      </w:r>
      <w:r w:rsidR="00180A16">
        <w:rPr>
          <w:rFonts w:ascii="Times New Roman" w:hAnsi="Times New Roman" w:cs="Times New Roman"/>
        </w:rPr>
        <w:t xml:space="preserve"> (Lixi 02/08/2013)</w:t>
      </w:r>
      <w:r w:rsidRPr="001A72EE">
        <w:rPr>
          <w:rFonts w:ascii="Times New Roman" w:hAnsi="Times New Roman" w:cs="Times New Roman"/>
        </w:rPr>
        <w:t>:</w:t>
      </w:r>
    </w:p>
    <w:tbl>
      <w:tblPr>
        <w:tblStyle w:val="TableGrid"/>
        <w:tblW w:w="10513" w:type="dxa"/>
        <w:tblInd w:w="-661" w:type="dxa"/>
        <w:tblLook w:val="04A0" w:firstRow="1" w:lastRow="0" w:firstColumn="1" w:lastColumn="0" w:noHBand="0" w:noVBand="1"/>
      </w:tblPr>
      <w:tblGrid>
        <w:gridCol w:w="676"/>
        <w:gridCol w:w="777"/>
        <w:gridCol w:w="774"/>
        <w:gridCol w:w="796"/>
        <w:gridCol w:w="796"/>
        <w:gridCol w:w="1093"/>
        <w:gridCol w:w="1039"/>
        <w:gridCol w:w="2441"/>
        <w:gridCol w:w="680"/>
        <w:gridCol w:w="832"/>
        <w:gridCol w:w="609"/>
      </w:tblGrid>
      <w:tr w:rsidR="001A72EE" w:rsidTr="00631E2B">
        <w:tc>
          <w:tcPr>
            <w:tcW w:w="676" w:type="dxa"/>
          </w:tcPr>
          <w:p w:rsidR="001A72EE" w:rsidRPr="009D56E1" w:rsidRDefault="001A72EE" w:rsidP="00CC1DD0">
            <w:r>
              <w:t>PLOT</w:t>
            </w:r>
          </w:p>
        </w:tc>
        <w:tc>
          <w:tcPr>
            <w:tcW w:w="777" w:type="dxa"/>
          </w:tcPr>
          <w:p w:rsidR="001A72EE" w:rsidRPr="009D56E1" w:rsidRDefault="001A72EE" w:rsidP="00CC1DD0">
            <w:r>
              <w:t>SPLOT</w:t>
            </w:r>
          </w:p>
        </w:tc>
        <w:tc>
          <w:tcPr>
            <w:tcW w:w="774" w:type="dxa"/>
          </w:tcPr>
          <w:p w:rsidR="001A72EE" w:rsidRPr="009D56E1" w:rsidRDefault="001A72EE" w:rsidP="00CC1DD0">
            <w:r>
              <w:t>TAG</w:t>
            </w:r>
          </w:p>
        </w:tc>
        <w:tc>
          <w:tcPr>
            <w:tcW w:w="796" w:type="dxa"/>
          </w:tcPr>
          <w:p w:rsidR="001A72EE" w:rsidRPr="009D56E1" w:rsidRDefault="001A72EE" w:rsidP="00CC1DD0">
            <w:r>
              <w:t>CENS1</w:t>
            </w:r>
          </w:p>
        </w:tc>
        <w:tc>
          <w:tcPr>
            <w:tcW w:w="796" w:type="dxa"/>
          </w:tcPr>
          <w:p w:rsidR="001A72EE" w:rsidRPr="009D56E1" w:rsidRDefault="001A72EE" w:rsidP="00CC1DD0">
            <w:r>
              <w:t>CENS2</w:t>
            </w:r>
          </w:p>
        </w:tc>
        <w:tc>
          <w:tcPr>
            <w:tcW w:w="1093" w:type="dxa"/>
          </w:tcPr>
          <w:p w:rsidR="001A72EE" w:rsidRPr="009D56E1" w:rsidRDefault="001A72EE" w:rsidP="00CC1DD0">
            <w:r>
              <w:t>TOTHT98</w:t>
            </w:r>
          </w:p>
        </w:tc>
        <w:tc>
          <w:tcPr>
            <w:tcW w:w="1039" w:type="dxa"/>
          </w:tcPr>
          <w:p w:rsidR="001A72EE" w:rsidRPr="009D56E1" w:rsidRDefault="001A72EE" w:rsidP="00CC1DD0">
            <w:r>
              <w:t>TPCRN98</w:t>
            </w:r>
          </w:p>
        </w:tc>
        <w:tc>
          <w:tcPr>
            <w:tcW w:w="2441" w:type="dxa"/>
          </w:tcPr>
          <w:p w:rsidR="001A72EE" w:rsidRPr="00180A16" w:rsidRDefault="001A72EE" w:rsidP="00CC1DD0">
            <w:pPr>
              <w:rPr>
                <w:color w:val="0070C0"/>
              </w:rPr>
            </w:pPr>
            <w:r w:rsidRPr="00180A16">
              <w:rPr>
                <w:color w:val="0070C0"/>
              </w:rPr>
              <w:t>Corrected TPCRN98</w:t>
            </w:r>
          </w:p>
        </w:tc>
        <w:tc>
          <w:tcPr>
            <w:tcW w:w="680" w:type="dxa"/>
          </w:tcPr>
          <w:p w:rsidR="001A72EE" w:rsidRPr="009D56E1" w:rsidRDefault="001A72EE" w:rsidP="00CC1DD0">
            <w:r>
              <w:t>SP</w:t>
            </w:r>
          </w:p>
        </w:tc>
        <w:tc>
          <w:tcPr>
            <w:tcW w:w="832" w:type="dxa"/>
          </w:tcPr>
          <w:p w:rsidR="001A72EE" w:rsidRPr="009D56E1" w:rsidRDefault="001A72EE" w:rsidP="00CC1DD0">
            <w:r>
              <w:t>DBH98</w:t>
            </w:r>
          </w:p>
        </w:tc>
        <w:tc>
          <w:tcPr>
            <w:tcW w:w="609" w:type="dxa"/>
          </w:tcPr>
          <w:p w:rsidR="001A72EE" w:rsidRPr="009D56E1" w:rsidRDefault="001A72EE" w:rsidP="00CC1DD0">
            <w:r>
              <w:t>DBH</w:t>
            </w:r>
          </w:p>
        </w:tc>
      </w:tr>
      <w:tr w:rsidR="001A72EE" w:rsidTr="00631E2B">
        <w:tc>
          <w:tcPr>
            <w:tcW w:w="676" w:type="dxa"/>
          </w:tcPr>
          <w:p w:rsidR="001A72EE" w:rsidRPr="009D56E1" w:rsidRDefault="001A72EE" w:rsidP="00CC1DD0">
            <w:r w:rsidRPr="009D56E1">
              <w:t>8</w:t>
            </w:r>
          </w:p>
        </w:tc>
        <w:tc>
          <w:tcPr>
            <w:tcW w:w="777" w:type="dxa"/>
          </w:tcPr>
          <w:p w:rsidR="001A72EE" w:rsidRPr="009D56E1" w:rsidRDefault="001A72EE" w:rsidP="00CC1DD0">
            <w:r w:rsidRPr="009D56E1">
              <w:t>2</w:t>
            </w:r>
          </w:p>
        </w:tc>
        <w:tc>
          <w:tcPr>
            <w:tcW w:w="774" w:type="dxa"/>
          </w:tcPr>
          <w:p w:rsidR="001A72EE" w:rsidRPr="009D56E1" w:rsidRDefault="001A72EE" w:rsidP="00CC1DD0">
            <w:r w:rsidRPr="009D56E1">
              <w:t>964</w:t>
            </w:r>
          </w:p>
        </w:tc>
        <w:tc>
          <w:tcPr>
            <w:tcW w:w="796" w:type="dxa"/>
          </w:tcPr>
          <w:p w:rsidR="001A72EE" w:rsidRPr="009D56E1" w:rsidRDefault="001A72EE" w:rsidP="00CC1DD0">
            <w:r w:rsidRPr="009D56E1">
              <w:t>1986</w:t>
            </w:r>
          </w:p>
        </w:tc>
        <w:tc>
          <w:tcPr>
            <w:tcW w:w="796" w:type="dxa"/>
          </w:tcPr>
          <w:p w:rsidR="001A72EE" w:rsidRPr="009D56E1" w:rsidRDefault="001A72EE" w:rsidP="00CC1DD0">
            <w:r w:rsidRPr="009D56E1">
              <w:t>1998</w:t>
            </w:r>
          </w:p>
        </w:tc>
        <w:tc>
          <w:tcPr>
            <w:tcW w:w="1093" w:type="dxa"/>
          </w:tcPr>
          <w:p w:rsidR="001A72EE" w:rsidRPr="009D56E1" w:rsidRDefault="001A72EE" w:rsidP="00CC1DD0">
            <w:r w:rsidRPr="009D56E1">
              <w:t>11.2</w:t>
            </w:r>
          </w:p>
        </w:tc>
        <w:tc>
          <w:tcPr>
            <w:tcW w:w="1039" w:type="dxa"/>
          </w:tcPr>
          <w:p w:rsidR="001A72EE" w:rsidRPr="009D56E1" w:rsidRDefault="001A72EE" w:rsidP="00CC1DD0">
            <w:r w:rsidRPr="009D56E1">
              <w:t>12</w:t>
            </w:r>
          </w:p>
        </w:tc>
        <w:tc>
          <w:tcPr>
            <w:tcW w:w="2441" w:type="dxa"/>
          </w:tcPr>
          <w:p w:rsidR="001A72EE" w:rsidRPr="00180A16" w:rsidRDefault="001A72EE" w:rsidP="00CC1DD0">
            <w:pPr>
              <w:rPr>
                <w:color w:val="0070C0"/>
              </w:rPr>
            </w:pPr>
            <w:r w:rsidRPr="00180A16">
              <w:rPr>
                <w:color w:val="0070C0"/>
              </w:rPr>
              <w:t>11.2</w:t>
            </w:r>
          </w:p>
        </w:tc>
        <w:tc>
          <w:tcPr>
            <w:tcW w:w="680" w:type="dxa"/>
          </w:tcPr>
          <w:p w:rsidR="001A72EE" w:rsidRPr="009D56E1" w:rsidRDefault="001A72EE" w:rsidP="00CC1DD0">
            <w:proofErr w:type="spellStart"/>
            <w:r w:rsidRPr="009D56E1">
              <w:t>Beco</w:t>
            </w:r>
            <w:proofErr w:type="spellEnd"/>
          </w:p>
        </w:tc>
        <w:tc>
          <w:tcPr>
            <w:tcW w:w="832" w:type="dxa"/>
          </w:tcPr>
          <w:p w:rsidR="001A72EE" w:rsidRPr="009D56E1" w:rsidRDefault="001A72EE" w:rsidP="00CC1DD0">
            <w:r w:rsidRPr="009D56E1">
              <w:t>14.2</w:t>
            </w:r>
          </w:p>
        </w:tc>
        <w:tc>
          <w:tcPr>
            <w:tcW w:w="609" w:type="dxa"/>
          </w:tcPr>
          <w:p w:rsidR="001A72EE" w:rsidRPr="009D56E1" w:rsidRDefault="001A72EE" w:rsidP="00CC1DD0">
            <w:r w:rsidRPr="009D56E1">
              <w:t>14.3</w:t>
            </w:r>
          </w:p>
        </w:tc>
      </w:tr>
      <w:tr w:rsidR="001A72EE" w:rsidTr="00631E2B">
        <w:tc>
          <w:tcPr>
            <w:tcW w:w="676" w:type="dxa"/>
          </w:tcPr>
          <w:p w:rsidR="001A72EE" w:rsidRPr="009D56E1" w:rsidRDefault="001A72EE" w:rsidP="00CC1DD0">
            <w:r w:rsidRPr="009D56E1">
              <w:t>10</w:t>
            </w:r>
          </w:p>
        </w:tc>
        <w:tc>
          <w:tcPr>
            <w:tcW w:w="777" w:type="dxa"/>
          </w:tcPr>
          <w:p w:rsidR="001A72EE" w:rsidRPr="009D56E1" w:rsidRDefault="001A72EE" w:rsidP="00CC1DD0">
            <w:r w:rsidRPr="009D56E1">
              <w:t>2</w:t>
            </w:r>
          </w:p>
        </w:tc>
        <w:tc>
          <w:tcPr>
            <w:tcW w:w="774" w:type="dxa"/>
          </w:tcPr>
          <w:p w:rsidR="001A72EE" w:rsidRPr="009D56E1" w:rsidRDefault="001A72EE" w:rsidP="00CC1DD0">
            <w:r w:rsidRPr="009D56E1">
              <w:t>285</w:t>
            </w:r>
          </w:p>
        </w:tc>
        <w:tc>
          <w:tcPr>
            <w:tcW w:w="796" w:type="dxa"/>
          </w:tcPr>
          <w:p w:rsidR="001A72EE" w:rsidRPr="009D56E1" w:rsidRDefault="001A72EE" w:rsidP="00CC1DD0">
            <w:r w:rsidRPr="009D56E1">
              <w:t>1986</w:t>
            </w:r>
          </w:p>
        </w:tc>
        <w:tc>
          <w:tcPr>
            <w:tcW w:w="796" w:type="dxa"/>
          </w:tcPr>
          <w:p w:rsidR="001A72EE" w:rsidRPr="009D56E1" w:rsidRDefault="001A72EE" w:rsidP="00CC1DD0">
            <w:r w:rsidRPr="009D56E1">
              <w:t>1998</w:t>
            </w:r>
          </w:p>
        </w:tc>
        <w:tc>
          <w:tcPr>
            <w:tcW w:w="1093" w:type="dxa"/>
          </w:tcPr>
          <w:p w:rsidR="001A72EE" w:rsidRPr="009D56E1" w:rsidRDefault="001A72EE" w:rsidP="00CC1DD0">
            <w:r w:rsidRPr="009D56E1">
              <w:t>10.4</w:t>
            </w:r>
          </w:p>
        </w:tc>
        <w:tc>
          <w:tcPr>
            <w:tcW w:w="1039" w:type="dxa"/>
          </w:tcPr>
          <w:p w:rsidR="001A72EE" w:rsidRPr="009D56E1" w:rsidRDefault="001A72EE" w:rsidP="00CC1DD0">
            <w:r w:rsidRPr="009D56E1">
              <w:t>10.7</w:t>
            </w:r>
          </w:p>
        </w:tc>
        <w:tc>
          <w:tcPr>
            <w:tcW w:w="2441" w:type="dxa"/>
          </w:tcPr>
          <w:p w:rsidR="001A72EE" w:rsidRPr="00180A16" w:rsidRDefault="001A72EE" w:rsidP="00CC1DD0">
            <w:pPr>
              <w:rPr>
                <w:color w:val="0070C0"/>
              </w:rPr>
            </w:pPr>
            <w:r w:rsidRPr="00180A16">
              <w:rPr>
                <w:color w:val="0070C0"/>
              </w:rPr>
              <w:t>10.4</w:t>
            </w:r>
          </w:p>
        </w:tc>
        <w:tc>
          <w:tcPr>
            <w:tcW w:w="680" w:type="dxa"/>
          </w:tcPr>
          <w:p w:rsidR="001A72EE" w:rsidRPr="009D56E1" w:rsidRDefault="001A72EE" w:rsidP="00CC1DD0">
            <w:proofErr w:type="spellStart"/>
            <w:r w:rsidRPr="009D56E1">
              <w:t>Beco</w:t>
            </w:r>
            <w:proofErr w:type="spellEnd"/>
          </w:p>
        </w:tc>
        <w:tc>
          <w:tcPr>
            <w:tcW w:w="832" w:type="dxa"/>
          </w:tcPr>
          <w:p w:rsidR="001A72EE" w:rsidRPr="009D56E1" w:rsidRDefault="001A72EE" w:rsidP="00CC1DD0">
            <w:r w:rsidRPr="009D56E1">
              <w:t>11</w:t>
            </w:r>
          </w:p>
        </w:tc>
        <w:tc>
          <w:tcPr>
            <w:tcW w:w="609" w:type="dxa"/>
          </w:tcPr>
          <w:p w:rsidR="001A72EE" w:rsidRPr="009D56E1" w:rsidRDefault="001A72EE" w:rsidP="00CC1DD0">
            <w:r w:rsidRPr="009D56E1">
              <w:t>10.4</w:t>
            </w:r>
          </w:p>
        </w:tc>
      </w:tr>
      <w:tr w:rsidR="001A72EE" w:rsidTr="00631E2B">
        <w:tc>
          <w:tcPr>
            <w:tcW w:w="676" w:type="dxa"/>
          </w:tcPr>
          <w:p w:rsidR="001A72EE" w:rsidRPr="009D56E1" w:rsidRDefault="001A72EE" w:rsidP="00CC1DD0">
            <w:r w:rsidRPr="009D56E1">
              <w:t>11</w:t>
            </w:r>
          </w:p>
        </w:tc>
        <w:tc>
          <w:tcPr>
            <w:tcW w:w="777" w:type="dxa"/>
          </w:tcPr>
          <w:p w:rsidR="001A72EE" w:rsidRPr="009D56E1" w:rsidRDefault="001A72EE" w:rsidP="00CC1DD0">
            <w:r w:rsidRPr="009D56E1">
              <w:t>1</w:t>
            </w:r>
          </w:p>
        </w:tc>
        <w:tc>
          <w:tcPr>
            <w:tcW w:w="774" w:type="dxa"/>
          </w:tcPr>
          <w:p w:rsidR="001A72EE" w:rsidRPr="009D56E1" w:rsidRDefault="001A72EE" w:rsidP="00CC1DD0">
            <w:r w:rsidRPr="009D56E1">
              <w:t>329</w:t>
            </w:r>
          </w:p>
        </w:tc>
        <w:tc>
          <w:tcPr>
            <w:tcW w:w="796" w:type="dxa"/>
          </w:tcPr>
          <w:p w:rsidR="001A72EE" w:rsidRPr="009D56E1" w:rsidRDefault="001A72EE" w:rsidP="00CC1DD0">
            <w:r w:rsidRPr="009D56E1">
              <w:t>1988</w:t>
            </w:r>
          </w:p>
        </w:tc>
        <w:tc>
          <w:tcPr>
            <w:tcW w:w="796" w:type="dxa"/>
          </w:tcPr>
          <w:p w:rsidR="001A72EE" w:rsidRPr="009D56E1" w:rsidRDefault="001A72EE" w:rsidP="00CC1DD0">
            <w:r w:rsidRPr="009D56E1">
              <w:t>1998</w:t>
            </w:r>
          </w:p>
        </w:tc>
        <w:tc>
          <w:tcPr>
            <w:tcW w:w="1093" w:type="dxa"/>
          </w:tcPr>
          <w:p w:rsidR="001A72EE" w:rsidRPr="009D56E1" w:rsidRDefault="001A72EE" w:rsidP="00CC1DD0">
            <w:r w:rsidRPr="009D56E1">
              <w:t>3.5</w:t>
            </w:r>
          </w:p>
        </w:tc>
        <w:tc>
          <w:tcPr>
            <w:tcW w:w="1039" w:type="dxa"/>
          </w:tcPr>
          <w:p w:rsidR="001A72EE" w:rsidRPr="009D56E1" w:rsidRDefault="001A72EE" w:rsidP="00CC1DD0">
            <w:r w:rsidRPr="009D56E1">
              <w:t>3.52</w:t>
            </w:r>
          </w:p>
        </w:tc>
        <w:tc>
          <w:tcPr>
            <w:tcW w:w="2441" w:type="dxa"/>
          </w:tcPr>
          <w:p w:rsidR="001A72EE" w:rsidRPr="00180A16" w:rsidRDefault="001A72EE" w:rsidP="00631E2B">
            <w:pPr>
              <w:rPr>
                <w:color w:val="0070C0"/>
              </w:rPr>
            </w:pPr>
            <w:r w:rsidRPr="00180A16">
              <w:rPr>
                <w:color w:val="0070C0"/>
              </w:rPr>
              <w:t>No data. Set as missing</w:t>
            </w:r>
          </w:p>
        </w:tc>
        <w:tc>
          <w:tcPr>
            <w:tcW w:w="680" w:type="dxa"/>
          </w:tcPr>
          <w:p w:rsidR="001A72EE" w:rsidRPr="009D56E1" w:rsidRDefault="001A72EE" w:rsidP="00CC1DD0">
            <w:r w:rsidRPr="009D56E1">
              <w:t>Abba</w:t>
            </w:r>
          </w:p>
        </w:tc>
        <w:tc>
          <w:tcPr>
            <w:tcW w:w="832" w:type="dxa"/>
          </w:tcPr>
          <w:p w:rsidR="001A72EE" w:rsidRPr="009D56E1" w:rsidRDefault="001A72EE" w:rsidP="00CC1DD0">
            <w:r w:rsidRPr="009D56E1">
              <w:t>5</w:t>
            </w:r>
          </w:p>
        </w:tc>
        <w:tc>
          <w:tcPr>
            <w:tcW w:w="609" w:type="dxa"/>
          </w:tcPr>
          <w:p w:rsidR="001A72EE" w:rsidRPr="009D56E1" w:rsidRDefault="001A72EE" w:rsidP="00CC1DD0">
            <w:r w:rsidRPr="009D56E1">
              <w:t>.</w:t>
            </w:r>
          </w:p>
        </w:tc>
      </w:tr>
      <w:tr w:rsidR="001A72EE" w:rsidTr="00631E2B">
        <w:tc>
          <w:tcPr>
            <w:tcW w:w="676" w:type="dxa"/>
          </w:tcPr>
          <w:p w:rsidR="001A72EE" w:rsidRPr="009D56E1" w:rsidRDefault="001A72EE" w:rsidP="00CC1DD0">
            <w:r w:rsidRPr="009D56E1">
              <w:t>15</w:t>
            </w:r>
          </w:p>
        </w:tc>
        <w:tc>
          <w:tcPr>
            <w:tcW w:w="777" w:type="dxa"/>
          </w:tcPr>
          <w:p w:rsidR="001A72EE" w:rsidRPr="009D56E1" w:rsidRDefault="001A72EE" w:rsidP="00CC1DD0">
            <w:r w:rsidRPr="009D56E1">
              <w:t>3</w:t>
            </w:r>
          </w:p>
        </w:tc>
        <w:tc>
          <w:tcPr>
            <w:tcW w:w="774" w:type="dxa"/>
          </w:tcPr>
          <w:p w:rsidR="001A72EE" w:rsidRPr="009D56E1" w:rsidRDefault="001A72EE" w:rsidP="00CC1DD0">
            <w:r w:rsidRPr="009D56E1">
              <w:t>638</w:t>
            </w:r>
          </w:p>
        </w:tc>
        <w:tc>
          <w:tcPr>
            <w:tcW w:w="796" w:type="dxa"/>
          </w:tcPr>
          <w:p w:rsidR="001A72EE" w:rsidRPr="009D56E1" w:rsidRDefault="001A72EE" w:rsidP="00CC1DD0">
            <w:r w:rsidRPr="009D56E1">
              <w:t>1986</w:t>
            </w:r>
          </w:p>
        </w:tc>
        <w:tc>
          <w:tcPr>
            <w:tcW w:w="796" w:type="dxa"/>
          </w:tcPr>
          <w:p w:rsidR="001A72EE" w:rsidRPr="009D56E1" w:rsidRDefault="001A72EE" w:rsidP="00CC1DD0">
            <w:r w:rsidRPr="009D56E1">
              <w:t>1998</w:t>
            </w:r>
          </w:p>
        </w:tc>
        <w:tc>
          <w:tcPr>
            <w:tcW w:w="1093" w:type="dxa"/>
          </w:tcPr>
          <w:p w:rsidR="001A72EE" w:rsidRPr="009D56E1" w:rsidRDefault="001A72EE" w:rsidP="00CC1DD0">
            <w:r w:rsidRPr="009D56E1">
              <w:t>6.2</w:t>
            </w:r>
          </w:p>
        </w:tc>
        <w:tc>
          <w:tcPr>
            <w:tcW w:w="1039" w:type="dxa"/>
          </w:tcPr>
          <w:p w:rsidR="001A72EE" w:rsidRPr="009D56E1" w:rsidRDefault="001A72EE" w:rsidP="00CC1DD0">
            <w:r w:rsidRPr="009D56E1">
              <w:t>6.5</w:t>
            </w:r>
          </w:p>
        </w:tc>
        <w:tc>
          <w:tcPr>
            <w:tcW w:w="2441" w:type="dxa"/>
          </w:tcPr>
          <w:p w:rsidR="001A72EE" w:rsidRPr="00180A16" w:rsidRDefault="001A72EE" w:rsidP="00CC1DD0">
            <w:pPr>
              <w:rPr>
                <w:color w:val="0070C0"/>
              </w:rPr>
            </w:pPr>
            <w:r w:rsidRPr="00180A16">
              <w:rPr>
                <w:color w:val="0070C0"/>
              </w:rPr>
              <w:t>No data</w:t>
            </w:r>
            <w:r w:rsidR="00631E2B">
              <w:rPr>
                <w:color w:val="0070C0"/>
              </w:rPr>
              <w:t xml:space="preserve">. </w:t>
            </w:r>
            <w:r w:rsidR="00631E2B" w:rsidRPr="00180A16">
              <w:rPr>
                <w:color w:val="0070C0"/>
              </w:rPr>
              <w:t>Set as missing</w:t>
            </w:r>
          </w:p>
        </w:tc>
        <w:tc>
          <w:tcPr>
            <w:tcW w:w="680" w:type="dxa"/>
          </w:tcPr>
          <w:p w:rsidR="001A72EE" w:rsidRPr="009D56E1" w:rsidRDefault="001A72EE" w:rsidP="00CC1DD0">
            <w:r w:rsidRPr="009D56E1">
              <w:t>Abba</w:t>
            </w:r>
          </w:p>
        </w:tc>
        <w:tc>
          <w:tcPr>
            <w:tcW w:w="832" w:type="dxa"/>
          </w:tcPr>
          <w:p w:rsidR="001A72EE" w:rsidRPr="009D56E1" w:rsidRDefault="001A72EE" w:rsidP="00CC1DD0">
            <w:r w:rsidRPr="009D56E1">
              <w:t>7.5</w:t>
            </w:r>
          </w:p>
        </w:tc>
        <w:tc>
          <w:tcPr>
            <w:tcW w:w="609" w:type="dxa"/>
          </w:tcPr>
          <w:p w:rsidR="001A72EE" w:rsidRPr="009D56E1" w:rsidRDefault="001A72EE" w:rsidP="00CC1DD0">
            <w:r w:rsidRPr="009D56E1">
              <w:t>6.5</w:t>
            </w:r>
          </w:p>
        </w:tc>
      </w:tr>
      <w:tr w:rsidR="001A72EE" w:rsidTr="00631E2B">
        <w:tc>
          <w:tcPr>
            <w:tcW w:w="676" w:type="dxa"/>
          </w:tcPr>
          <w:p w:rsidR="001A72EE" w:rsidRPr="009D56E1" w:rsidRDefault="001A72EE" w:rsidP="00CC1DD0">
            <w:r w:rsidRPr="009D56E1">
              <w:t>15</w:t>
            </w:r>
          </w:p>
        </w:tc>
        <w:tc>
          <w:tcPr>
            <w:tcW w:w="777" w:type="dxa"/>
          </w:tcPr>
          <w:p w:rsidR="001A72EE" w:rsidRPr="009D56E1" w:rsidRDefault="001A72EE" w:rsidP="00CC1DD0">
            <w:r w:rsidRPr="009D56E1">
              <w:t>3</w:t>
            </w:r>
          </w:p>
        </w:tc>
        <w:tc>
          <w:tcPr>
            <w:tcW w:w="774" w:type="dxa"/>
          </w:tcPr>
          <w:p w:rsidR="001A72EE" w:rsidRPr="009D56E1" w:rsidRDefault="001A72EE" w:rsidP="00CC1DD0">
            <w:r w:rsidRPr="009D56E1">
              <w:t>98285</w:t>
            </w:r>
          </w:p>
        </w:tc>
        <w:tc>
          <w:tcPr>
            <w:tcW w:w="796" w:type="dxa"/>
          </w:tcPr>
          <w:p w:rsidR="001A72EE" w:rsidRPr="009D56E1" w:rsidRDefault="001A72EE" w:rsidP="00CC1DD0">
            <w:r w:rsidRPr="009D56E1">
              <w:t>.</w:t>
            </w:r>
          </w:p>
        </w:tc>
        <w:tc>
          <w:tcPr>
            <w:tcW w:w="796" w:type="dxa"/>
          </w:tcPr>
          <w:p w:rsidR="001A72EE" w:rsidRPr="009D56E1" w:rsidRDefault="001A72EE" w:rsidP="00CC1DD0">
            <w:r w:rsidRPr="009D56E1">
              <w:t>1998</w:t>
            </w:r>
          </w:p>
        </w:tc>
        <w:tc>
          <w:tcPr>
            <w:tcW w:w="1093" w:type="dxa"/>
          </w:tcPr>
          <w:p w:rsidR="001A72EE" w:rsidRPr="009D56E1" w:rsidRDefault="001A72EE" w:rsidP="00CC1DD0">
            <w:r w:rsidRPr="009D56E1">
              <w:t>4.5</w:t>
            </w:r>
          </w:p>
        </w:tc>
        <w:tc>
          <w:tcPr>
            <w:tcW w:w="1039" w:type="dxa"/>
          </w:tcPr>
          <w:p w:rsidR="001A72EE" w:rsidRPr="009D56E1" w:rsidRDefault="001A72EE" w:rsidP="00CC1DD0">
            <w:r w:rsidRPr="009D56E1">
              <w:t>5.8</w:t>
            </w:r>
          </w:p>
        </w:tc>
        <w:tc>
          <w:tcPr>
            <w:tcW w:w="2441" w:type="dxa"/>
          </w:tcPr>
          <w:p w:rsidR="001A72EE" w:rsidRPr="00180A16" w:rsidRDefault="001A72EE" w:rsidP="00CC1DD0">
            <w:pPr>
              <w:rPr>
                <w:color w:val="0070C0"/>
              </w:rPr>
            </w:pPr>
            <w:r w:rsidRPr="00180A16">
              <w:rPr>
                <w:color w:val="0070C0"/>
              </w:rPr>
              <w:t>No data</w:t>
            </w:r>
            <w:r w:rsidR="00631E2B">
              <w:rPr>
                <w:color w:val="0070C0"/>
              </w:rPr>
              <w:t xml:space="preserve">. </w:t>
            </w:r>
            <w:r w:rsidR="00631E2B" w:rsidRPr="00180A16">
              <w:rPr>
                <w:color w:val="0070C0"/>
              </w:rPr>
              <w:t>Set as missing</w:t>
            </w:r>
          </w:p>
        </w:tc>
        <w:tc>
          <w:tcPr>
            <w:tcW w:w="680" w:type="dxa"/>
          </w:tcPr>
          <w:p w:rsidR="001A72EE" w:rsidRPr="009D56E1" w:rsidRDefault="001A72EE" w:rsidP="00CC1DD0">
            <w:r w:rsidRPr="009D56E1">
              <w:t>Abba</w:t>
            </w:r>
          </w:p>
        </w:tc>
        <w:tc>
          <w:tcPr>
            <w:tcW w:w="832" w:type="dxa"/>
          </w:tcPr>
          <w:p w:rsidR="001A72EE" w:rsidRPr="009D56E1" w:rsidRDefault="001A72EE" w:rsidP="00CC1DD0">
            <w:r w:rsidRPr="009D56E1">
              <w:t>5.4</w:t>
            </w:r>
          </w:p>
        </w:tc>
        <w:tc>
          <w:tcPr>
            <w:tcW w:w="609" w:type="dxa"/>
          </w:tcPr>
          <w:p w:rsidR="001A72EE" w:rsidRPr="009D56E1" w:rsidRDefault="001A72EE" w:rsidP="00CC1DD0">
            <w:r w:rsidRPr="009D56E1">
              <w:t>.</w:t>
            </w:r>
          </w:p>
        </w:tc>
      </w:tr>
      <w:tr w:rsidR="001A72EE" w:rsidTr="00631E2B">
        <w:tc>
          <w:tcPr>
            <w:tcW w:w="676" w:type="dxa"/>
          </w:tcPr>
          <w:p w:rsidR="001A72EE" w:rsidRPr="009D56E1" w:rsidRDefault="001A72EE" w:rsidP="00CC1DD0">
            <w:r w:rsidRPr="009D56E1">
              <w:t>21</w:t>
            </w:r>
          </w:p>
        </w:tc>
        <w:tc>
          <w:tcPr>
            <w:tcW w:w="777" w:type="dxa"/>
          </w:tcPr>
          <w:p w:rsidR="001A72EE" w:rsidRPr="009D56E1" w:rsidRDefault="001A72EE" w:rsidP="00CC1DD0">
            <w:r w:rsidRPr="009D56E1">
              <w:t>1</w:t>
            </w:r>
          </w:p>
        </w:tc>
        <w:tc>
          <w:tcPr>
            <w:tcW w:w="774" w:type="dxa"/>
          </w:tcPr>
          <w:p w:rsidR="001A72EE" w:rsidRPr="009D56E1" w:rsidRDefault="001A72EE" w:rsidP="00CC1DD0">
            <w:r w:rsidRPr="009D56E1">
              <w:t>111</w:t>
            </w:r>
          </w:p>
        </w:tc>
        <w:tc>
          <w:tcPr>
            <w:tcW w:w="796" w:type="dxa"/>
          </w:tcPr>
          <w:p w:rsidR="001A72EE" w:rsidRPr="009D56E1" w:rsidRDefault="001A72EE" w:rsidP="00CC1DD0">
            <w:r w:rsidRPr="009D56E1">
              <w:t>1987</w:t>
            </w:r>
          </w:p>
        </w:tc>
        <w:tc>
          <w:tcPr>
            <w:tcW w:w="796" w:type="dxa"/>
          </w:tcPr>
          <w:p w:rsidR="001A72EE" w:rsidRPr="009D56E1" w:rsidRDefault="001A72EE" w:rsidP="00CC1DD0">
            <w:r w:rsidRPr="009D56E1">
              <w:t>1998</w:t>
            </w:r>
          </w:p>
        </w:tc>
        <w:tc>
          <w:tcPr>
            <w:tcW w:w="1093" w:type="dxa"/>
          </w:tcPr>
          <w:p w:rsidR="001A72EE" w:rsidRPr="009D56E1" w:rsidRDefault="001A72EE" w:rsidP="00CC1DD0">
            <w:r w:rsidRPr="009D56E1">
              <w:t>7.7</w:t>
            </w:r>
          </w:p>
        </w:tc>
        <w:tc>
          <w:tcPr>
            <w:tcW w:w="1039" w:type="dxa"/>
          </w:tcPr>
          <w:p w:rsidR="001A72EE" w:rsidRPr="009D56E1" w:rsidRDefault="001A72EE" w:rsidP="00CC1DD0">
            <w:r w:rsidRPr="009D56E1">
              <w:t>11.7</w:t>
            </w:r>
          </w:p>
        </w:tc>
        <w:tc>
          <w:tcPr>
            <w:tcW w:w="2441" w:type="dxa"/>
          </w:tcPr>
          <w:p w:rsidR="001A72EE" w:rsidRPr="00180A16" w:rsidRDefault="001A72EE" w:rsidP="00CC1DD0">
            <w:pPr>
              <w:rPr>
                <w:color w:val="0070C0"/>
              </w:rPr>
            </w:pPr>
            <w:r w:rsidRPr="00180A16">
              <w:rPr>
                <w:color w:val="0070C0"/>
              </w:rPr>
              <w:t>7.7</w:t>
            </w:r>
          </w:p>
        </w:tc>
        <w:tc>
          <w:tcPr>
            <w:tcW w:w="680" w:type="dxa"/>
          </w:tcPr>
          <w:p w:rsidR="001A72EE" w:rsidRPr="009D56E1" w:rsidRDefault="001A72EE" w:rsidP="00CC1DD0">
            <w:r w:rsidRPr="009D56E1">
              <w:t>Abba</w:t>
            </w:r>
          </w:p>
        </w:tc>
        <w:tc>
          <w:tcPr>
            <w:tcW w:w="832" w:type="dxa"/>
          </w:tcPr>
          <w:p w:rsidR="001A72EE" w:rsidRPr="009D56E1" w:rsidRDefault="001A72EE" w:rsidP="00CC1DD0">
            <w:r w:rsidRPr="009D56E1">
              <w:t>0</w:t>
            </w:r>
          </w:p>
        </w:tc>
        <w:tc>
          <w:tcPr>
            <w:tcW w:w="609" w:type="dxa"/>
          </w:tcPr>
          <w:p w:rsidR="001A72EE" w:rsidRPr="009D56E1" w:rsidRDefault="001A72EE" w:rsidP="00CC1DD0">
            <w:r w:rsidRPr="009D56E1">
              <w:t>19.2</w:t>
            </w:r>
          </w:p>
        </w:tc>
      </w:tr>
      <w:tr w:rsidR="001A72EE" w:rsidTr="00631E2B">
        <w:tc>
          <w:tcPr>
            <w:tcW w:w="676" w:type="dxa"/>
          </w:tcPr>
          <w:p w:rsidR="001A72EE" w:rsidRPr="009D56E1" w:rsidRDefault="001A72EE" w:rsidP="00CC1DD0">
            <w:r w:rsidRPr="009D56E1">
              <w:t>25</w:t>
            </w:r>
          </w:p>
        </w:tc>
        <w:tc>
          <w:tcPr>
            <w:tcW w:w="777" w:type="dxa"/>
          </w:tcPr>
          <w:p w:rsidR="001A72EE" w:rsidRPr="009D56E1" w:rsidRDefault="001A72EE" w:rsidP="00CC1DD0">
            <w:r w:rsidRPr="009D56E1">
              <w:t>3</w:t>
            </w:r>
          </w:p>
        </w:tc>
        <w:tc>
          <w:tcPr>
            <w:tcW w:w="774" w:type="dxa"/>
          </w:tcPr>
          <w:p w:rsidR="001A72EE" w:rsidRPr="009D56E1" w:rsidRDefault="001A72EE" w:rsidP="00CC1DD0">
            <w:r w:rsidRPr="009D56E1">
              <w:t>227</w:t>
            </w:r>
          </w:p>
        </w:tc>
        <w:tc>
          <w:tcPr>
            <w:tcW w:w="796" w:type="dxa"/>
          </w:tcPr>
          <w:p w:rsidR="001A72EE" w:rsidRPr="009D56E1" w:rsidRDefault="001A72EE" w:rsidP="00CC1DD0">
            <w:r w:rsidRPr="009D56E1">
              <w:t>1987</w:t>
            </w:r>
          </w:p>
        </w:tc>
        <w:tc>
          <w:tcPr>
            <w:tcW w:w="796" w:type="dxa"/>
          </w:tcPr>
          <w:p w:rsidR="001A72EE" w:rsidRPr="009D56E1" w:rsidRDefault="001A72EE" w:rsidP="00CC1DD0">
            <w:r w:rsidRPr="009D56E1">
              <w:t>1998</w:t>
            </w:r>
          </w:p>
        </w:tc>
        <w:tc>
          <w:tcPr>
            <w:tcW w:w="1093" w:type="dxa"/>
          </w:tcPr>
          <w:p w:rsidR="001A72EE" w:rsidRPr="009D56E1" w:rsidRDefault="001A72EE" w:rsidP="00CC1DD0">
            <w:r w:rsidRPr="009D56E1">
              <w:t>2.5</w:t>
            </w:r>
          </w:p>
        </w:tc>
        <w:tc>
          <w:tcPr>
            <w:tcW w:w="1039" w:type="dxa"/>
          </w:tcPr>
          <w:p w:rsidR="001A72EE" w:rsidRPr="009D56E1" w:rsidRDefault="001A72EE" w:rsidP="00CC1DD0">
            <w:r w:rsidRPr="009D56E1">
              <w:t>3.9</w:t>
            </w:r>
          </w:p>
        </w:tc>
        <w:tc>
          <w:tcPr>
            <w:tcW w:w="2441" w:type="dxa"/>
          </w:tcPr>
          <w:p w:rsidR="001A72EE" w:rsidRPr="00180A16" w:rsidRDefault="001A72EE" w:rsidP="00631E2B">
            <w:pPr>
              <w:rPr>
                <w:color w:val="0070C0"/>
              </w:rPr>
            </w:pPr>
            <w:r w:rsidRPr="00180A16">
              <w:rPr>
                <w:color w:val="0070C0"/>
              </w:rPr>
              <w:t xml:space="preserve">Dead top. HTBCR=4.9.  </w:t>
            </w:r>
            <w:r w:rsidR="00631E2B">
              <w:rPr>
                <w:color w:val="0070C0"/>
              </w:rPr>
              <w:t>S</w:t>
            </w:r>
            <w:r w:rsidRPr="00180A16">
              <w:rPr>
                <w:color w:val="0070C0"/>
              </w:rPr>
              <w:t>et as missing</w:t>
            </w:r>
          </w:p>
        </w:tc>
        <w:tc>
          <w:tcPr>
            <w:tcW w:w="680" w:type="dxa"/>
          </w:tcPr>
          <w:p w:rsidR="001A72EE" w:rsidRPr="009D56E1" w:rsidRDefault="001A72EE" w:rsidP="00CC1DD0">
            <w:proofErr w:type="spellStart"/>
            <w:r w:rsidRPr="009D56E1">
              <w:t>Beco</w:t>
            </w:r>
            <w:proofErr w:type="spellEnd"/>
          </w:p>
        </w:tc>
        <w:tc>
          <w:tcPr>
            <w:tcW w:w="832" w:type="dxa"/>
          </w:tcPr>
          <w:p w:rsidR="001A72EE" w:rsidRPr="009D56E1" w:rsidRDefault="001A72EE" w:rsidP="00CC1DD0">
            <w:r w:rsidRPr="009D56E1">
              <w:t>6.5</w:t>
            </w:r>
          </w:p>
        </w:tc>
        <w:tc>
          <w:tcPr>
            <w:tcW w:w="609" w:type="dxa"/>
          </w:tcPr>
          <w:p w:rsidR="001A72EE" w:rsidRPr="009D56E1" w:rsidRDefault="001A72EE" w:rsidP="00CC1DD0">
            <w:r w:rsidRPr="009D56E1">
              <w:t>6.4</w:t>
            </w:r>
          </w:p>
        </w:tc>
      </w:tr>
      <w:tr w:rsidR="001A72EE" w:rsidTr="00631E2B">
        <w:tc>
          <w:tcPr>
            <w:tcW w:w="676" w:type="dxa"/>
          </w:tcPr>
          <w:p w:rsidR="001A72EE" w:rsidRPr="009D56E1" w:rsidRDefault="001A72EE" w:rsidP="00CC1DD0">
            <w:r w:rsidRPr="009D56E1">
              <w:t>26</w:t>
            </w:r>
          </w:p>
        </w:tc>
        <w:tc>
          <w:tcPr>
            <w:tcW w:w="777" w:type="dxa"/>
          </w:tcPr>
          <w:p w:rsidR="001A72EE" w:rsidRPr="009D56E1" w:rsidRDefault="001A72EE" w:rsidP="00CC1DD0">
            <w:r w:rsidRPr="009D56E1">
              <w:t>2</w:t>
            </w:r>
          </w:p>
        </w:tc>
        <w:tc>
          <w:tcPr>
            <w:tcW w:w="774" w:type="dxa"/>
          </w:tcPr>
          <w:p w:rsidR="001A72EE" w:rsidRPr="009D56E1" w:rsidRDefault="001A72EE" w:rsidP="00CC1DD0">
            <w:r w:rsidRPr="009D56E1">
              <w:t>996</w:t>
            </w:r>
          </w:p>
        </w:tc>
        <w:tc>
          <w:tcPr>
            <w:tcW w:w="796" w:type="dxa"/>
          </w:tcPr>
          <w:p w:rsidR="001A72EE" w:rsidRPr="009D56E1" w:rsidRDefault="001A72EE" w:rsidP="00CC1DD0">
            <w:r w:rsidRPr="009D56E1">
              <w:t>1987</w:t>
            </w:r>
          </w:p>
        </w:tc>
        <w:tc>
          <w:tcPr>
            <w:tcW w:w="796" w:type="dxa"/>
          </w:tcPr>
          <w:p w:rsidR="001A72EE" w:rsidRPr="009D56E1" w:rsidRDefault="001A72EE" w:rsidP="00CC1DD0">
            <w:r w:rsidRPr="009D56E1">
              <w:t>1998</w:t>
            </w:r>
          </w:p>
        </w:tc>
        <w:tc>
          <w:tcPr>
            <w:tcW w:w="1093" w:type="dxa"/>
          </w:tcPr>
          <w:p w:rsidR="001A72EE" w:rsidRPr="009D56E1" w:rsidRDefault="001A72EE" w:rsidP="00CC1DD0">
            <w:r w:rsidRPr="009D56E1">
              <w:t>3.5</w:t>
            </w:r>
          </w:p>
        </w:tc>
        <w:tc>
          <w:tcPr>
            <w:tcW w:w="1039" w:type="dxa"/>
          </w:tcPr>
          <w:p w:rsidR="001A72EE" w:rsidRPr="009D56E1" w:rsidRDefault="001A72EE" w:rsidP="00CC1DD0">
            <w:r w:rsidRPr="009D56E1">
              <w:t>3.6</w:t>
            </w:r>
          </w:p>
        </w:tc>
        <w:tc>
          <w:tcPr>
            <w:tcW w:w="2441" w:type="dxa"/>
          </w:tcPr>
          <w:p w:rsidR="001A72EE" w:rsidRPr="00180A16" w:rsidRDefault="001A72EE" w:rsidP="00CC1DD0">
            <w:pPr>
              <w:rPr>
                <w:color w:val="0070C0"/>
              </w:rPr>
            </w:pPr>
            <w:r w:rsidRPr="00180A16">
              <w:rPr>
                <w:color w:val="0070C0"/>
              </w:rPr>
              <w:t>No data</w:t>
            </w:r>
            <w:r w:rsidR="00631E2B">
              <w:rPr>
                <w:color w:val="0070C0"/>
              </w:rPr>
              <w:t xml:space="preserve">. </w:t>
            </w:r>
            <w:r w:rsidR="00631E2B" w:rsidRPr="00180A16">
              <w:rPr>
                <w:color w:val="0070C0"/>
              </w:rPr>
              <w:t>Set as missing</w:t>
            </w:r>
          </w:p>
        </w:tc>
        <w:tc>
          <w:tcPr>
            <w:tcW w:w="680" w:type="dxa"/>
          </w:tcPr>
          <w:p w:rsidR="001A72EE" w:rsidRPr="009D56E1" w:rsidRDefault="001A72EE" w:rsidP="00CC1DD0">
            <w:r w:rsidRPr="009D56E1">
              <w:t>Abba</w:t>
            </w:r>
          </w:p>
        </w:tc>
        <w:tc>
          <w:tcPr>
            <w:tcW w:w="832" w:type="dxa"/>
          </w:tcPr>
          <w:p w:rsidR="001A72EE" w:rsidRPr="009D56E1" w:rsidRDefault="001A72EE" w:rsidP="00CC1DD0">
            <w:r w:rsidRPr="009D56E1">
              <w:t>6.7</w:t>
            </w:r>
          </w:p>
        </w:tc>
        <w:tc>
          <w:tcPr>
            <w:tcW w:w="609" w:type="dxa"/>
          </w:tcPr>
          <w:p w:rsidR="001A72EE" w:rsidRDefault="001A72EE" w:rsidP="00CC1DD0">
            <w:r w:rsidRPr="009D56E1">
              <w:t>6.1</w:t>
            </w:r>
          </w:p>
        </w:tc>
      </w:tr>
    </w:tbl>
    <w:p w:rsidR="001A72EE" w:rsidRPr="00E1354C" w:rsidRDefault="001A72EE" w:rsidP="00BF65B2">
      <w:pPr>
        <w:pStyle w:val="ListParagraph"/>
        <w:jc w:val="both"/>
        <w:rPr>
          <w:rFonts w:ascii="Times New Roman" w:hAnsi="Times New Roman" w:cs="Times New Roman"/>
        </w:rPr>
      </w:pPr>
    </w:p>
    <w:p w:rsidR="00F11BAA" w:rsidRPr="006E663F" w:rsidRDefault="00911A93" w:rsidP="00AF4735">
      <w:pPr>
        <w:pStyle w:val="Heading2"/>
        <w:jc w:val="both"/>
        <w:rPr>
          <w:rFonts w:ascii="Times New Roman" w:hAnsi="Times New Roman" w:cs="Times New Roman"/>
          <w:color w:val="auto"/>
          <w:sz w:val="24"/>
          <w:szCs w:val="24"/>
        </w:rPr>
      </w:pPr>
      <w:bookmarkStart w:id="7" w:name="_Toc341952052"/>
      <w:r>
        <w:rPr>
          <w:rFonts w:ascii="Times New Roman" w:hAnsi="Times New Roman" w:cs="Times New Roman"/>
          <w:color w:val="auto"/>
          <w:sz w:val="24"/>
          <w:szCs w:val="24"/>
        </w:rPr>
        <w:t>1.</w:t>
      </w:r>
      <w:r w:rsidR="00A554A4">
        <w:rPr>
          <w:rFonts w:ascii="Times New Roman" w:hAnsi="Times New Roman" w:cs="Times New Roman"/>
          <w:color w:val="auto"/>
          <w:sz w:val="24"/>
          <w:szCs w:val="24"/>
        </w:rPr>
        <w:t>6</w:t>
      </w:r>
      <w:r w:rsidR="00F11BAA" w:rsidRPr="006E663F">
        <w:rPr>
          <w:rFonts w:ascii="Times New Roman" w:hAnsi="Times New Roman" w:cs="Times New Roman"/>
          <w:color w:val="auto"/>
          <w:sz w:val="24"/>
          <w:szCs w:val="24"/>
        </w:rPr>
        <w:t xml:space="preserve"> Data collected in 2010</w:t>
      </w:r>
      <w:bookmarkEnd w:id="7"/>
    </w:p>
    <w:p w:rsidR="006A7BCF" w:rsidRDefault="00F11BAA" w:rsidP="00AF4735">
      <w:pPr>
        <w:spacing w:after="0" w:line="360" w:lineRule="auto"/>
        <w:jc w:val="both"/>
        <w:rPr>
          <w:rFonts w:ascii="Times New Roman" w:hAnsi="Times New Roman" w:cs="Times New Roman"/>
        </w:rPr>
      </w:pPr>
      <w:r w:rsidRPr="00AA12C8">
        <w:rPr>
          <w:rFonts w:ascii="Times New Roman" w:hAnsi="Times New Roman" w:cs="Times New Roman"/>
          <w:b/>
          <w:i/>
        </w:rPr>
        <w:t>Plots sampled:</w:t>
      </w:r>
      <w:r w:rsidRPr="00672915">
        <w:rPr>
          <w:rFonts w:ascii="Times New Roman" w:hAnsi="Times New Roman" w:cs="Times New Roman"/>
        </w:rPr>
        <w:t xml:space="preserve"> perma</w:t>
      </w:r>
      <w:r>
        <w:rPr>
          <w:rFonts w:ascii="Times New Roman" w:hAnsi="Times New Roman" w:cs="Times New Roman"/>
        </w:rPr>
        <w:t xml:space="preserve">nent plot 4~27, 4 subplots and 4 additional spruce ears </w:t>
      </w:r>
      <w:r w:rsidRPr="00672915">
        <w:rPr>
          <w:rFonts w:ascii="Times New Roman" w:hAnsi="Times New Roman" w:cs="Times New Roman"/>
        </w:rPr>
        <w:t>in each plot.</w:t>
      </w:r>
      <w:r>
        <w:rPr>
          <w:rFonts w:ascii="Times New Roman" w:hAnsi="Times New Roman" w:cs="Times New Roman"/>
        </w:rPr>
        <w:t xml:space="preserve"> </w:t>
      </w:r>
    </w:p>
    <w:p w:rsidR="006A7BCF" w:rsidRDefault="006A7BCF" w:rsidP="0039219C">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 xml:space="preserve">Trees or saplings tagged before 2010 and were still alive until 1998 were </w:t>
      </w:r>
      <w:r w:rsidR="005A2C85">
        <w:rPr>
          <w:rFonts w:ascii="Times New Roman" w:hAnsi="Times New Roman" w:cs="Times New Roman"/>
        </w:rPr>
        <w:t>re-visited</w:t>
      </w:r>
      <w:r w:rsidR="00D30014">
        <w:rPr>
          <w:rFonts w:ascii="Times New Roman" w:hAnsi="Times New Roman" w:cs="Times New Roman"/>
        </w:rPr>
        <w:t>. Some were missed in 2010. S</w:t>
      </w:r>
      <w:r>
        <w:rPr>
          <w:rFonts w:ascii="Times New Roman" w:hAnsi="Times New Roman" w:cs="Times New Roman"/>
        </w:rPr>
        <w:t>ome individuals who were dead before were also collected data for survivorship and notes were made if they came alive in 2010.</w:t>
      </w:r>
    </w:p>
    <w:p w:rsidR="005A2C85" w:rsidRDefault="005A2C85" w:rsidP="0039219C">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New live</w:t>
      </w:r>
      <w:r w:rsidR="00F11BAA" w:rsidRPr="006A7BCF">
        <w:rPr>
          <w:rFonts w:ascii="Times New Roman" w:hAnsi="Times New Roman" w:cs="Times New Roman"/>
        </w:rPr>
        <w:t xml:space="preserve"> trees were tagged in both regular subplots and additional spruce ears.</w:t>
      </w:r>
      <w:r w:rsidR="007A76DD" w:rsidRPr="006A7BCF">
        <w:rPr>
          <w:rFonts w:ascii="Times New Roman" w:hAnsi="Times New Roman" w:cs="Times New Roman"/>
        </w:rPr>
        <w:t xml:space="preserve"> </w:t>
      </w:r>
    </w:p>
    <w:p w:rsidR="00FB4788" w:rsidRPr="005E5ACE" w:rsidRDefault="005A2C85" w:rsidP="0039219C">
      <w:pPr>
        <w:pStyle w:val="ListParagraph"/>
        <w:numPr>
          <w:ilvl w:val="0"/>
          <w:numId w:val="4"/>
        </w:numPr>
        <w:spacing w:after="0" w:line="360" w:lineRule="auto"/>
        <w:jc w:val="both"/>
        <w:rPr>
          <w:rFonts w:ascii="Times New Roman" w:hAnsi="Times New Roman" w:cs="Times New Roman"/>
        </w:rPr>
      </w:pPr>
      <w:r w:rsidRPr="00EC7AA0">
        <w:rPr>
          <w:rFonts w:ascii="Times New Roman" w:hAnsi="Times New Roman" w:cs="Times New Roman"/>
        </w:rPr>
        <w:t xml:space="preserve">New live saplings were tagged in four </w:t>
      </w:r>
      <w:r w:rsidR="00113610" w:rsidRPr="00EC7AA0">
        <w:rPr>
          <w:rFonts w:ascii="Times New Roman" w:hAnsi="Times New Roman" w:cs="Times New Roman"/>
        </w:rPr>
        <w:t xml:space="preserve">regular </w:t>
      </w:r>
      <w:r w:rsidRPr="00EC7AA0">
        <w:rPr>
          <w:rFonts w:ascii="Times New Roman" w:hAnsi="Times New Roman" w:cs="Times New Roman"/>
        </w:rPr>
        <w:t>subplots</w:t>
      </w:r>
      <w:r w:rsidR="00E461B4">
        <w:rPr>
          <w:rFonts w:ascii="Times New Roman" w:hAnsi="Times New Roman" w:cs="Times New Roman"/>
        </w:rPr>
        <w:t xml:space="preserve"> </w:t>
      </w:r>
      <w:r w:rsidR="00113610" w:rsidRPr="00EC7AA0">
        <w:rPr>
          <w:rFonts w:ascii="Times New Roman" w:hAnsi="Times New Roman" w:cs="Times New Roman"/>
        </w:rPr>
        <w:t>and four additional spruce ears</w:t>
      </w:r>
      <w:r w:rsidRPr="00EC7AA0">
        <w:rPr>
          <w:rFonts w:ascii="Times New Roman" w:hAnsi="Times New Roman" w:cs="Times New Roman"/>
        </w:rPr>
        <w:t xml:space="preserve"> for each plot</w:t>
      </w:r>
      <w:r w:rsidRPr="000F1BF4">
        <w:rPr>
          <w:rFonts w:ascii="Times New Roman" w:hAnsi="Times New Roman" w:cs="Times New Roman"/>
          <w:color w:val="C00000"/>
        </w:rPr>
        <w:t>.</w:t>
      </w:r>
      <w:r w:rsidR="00FB0F7F">
        <w:rPr>
          <w:rFonts w:ascii="Times New Roman" w:hAnsi="Times New Roman" w:cs="Times New Roman"/>
          <w:color w:val="C00000"/>
        </w:rPr>
        <w:t xml:space="preserve"> </w:t>
      </w:r>
      <w:r w:rsidR="005F5A0C" w:rsidRPr="005F5A0C">
        <w:rPr>
          <w:rFonts w:ascii="Times New Roman" w:hAnsi="Times New Roman" w:cs="Times New Roman"/>
        </w:rPr>
        <w:t>This was the first time saplings were tagged in additional spruce ears.</w:t>
      </w:r>
      <w:r w:rsidR="00FB4788">
        <w:rPr>
          <w:rFonts w:ascii="Times New Roman" w:hAnsi="Times New Roman" w:cs="Times New Roman"/>
          <w:color w:val="C00000"/>
        </w:rPr>
        <w:t xml:space="preserve"> </w:t>
      </w:r>
      <w:r w:rsidR="00FB4788" w:rsidRPr="005E5ACE">
        <w:rPr>
          <w:rFonts w:ascii="Times New Roman" w:hAnsi="Times New Roman" w:cs="Times New Roman"/>
        </w:rPr>
        <w:t xml:space="preserve">The same as in 1998, DBHs were collected for saplings, and when a sapling is not tall enough to measure a DBH, 0 was recorded for DBH. There </w:t>
      </w:r>
      <w:r w:rsidR="005E5ACE" w:rsidRPr="005E5ACE">
        <w:rPr>
          <w:rFonts w:ascii="Times New Roman" w:hAnsi="Times New Roman" w:cs="Times New Roman"/>
        </w:rPr>
        <w:t xml:space="preserve">are a few exceptions as follows, details see </w:t>
      </w:r>
      <w:hyperlink w:anchor="_APPENDIX_3_Plants" w:history="1">
        <w:r w:rsidR="005E5ACE" w:rsidRPr="005E5ACE">
          <w:rPr>
            <w:rStyle w:val="Hyperlink"/>
            <w:rFonts w:ascii="Times New Roman" w:hAnsi="Times New Roman" w:cs="Times New Roman"/>
          </w:rPr>
          <w:t>APPENDIX 3</w:t>
        </w:r>
      </w:hyperlink>
      <w:r w:rsidR="005E5ACE" w:rsidRPr="005E5ACE">
        <w:rPr>
          <w:rFonts w:ascii="Times New Roman" w:hAnsi="Times New Roman" w:cs="Times New Roman"/>
        </w:rPr>
        <w:t>.</w:t>
      </w:r>
    </w:p>
    <w:p w:rsidR="00F11BAA" w:rsidRPr="006A7BCF" w:rsidRDefault="007A76DD" w:rsidP="0039219C">
      <w:pPr>
        <w:pStyle w:val="ListParagraph"/>
        <w:numPr>
          <w:ilvl w:val="0"/>
          <w:numId w:val="4"/>
        </w:numPr>
        <w:spacing w:after="0" w:line="360" w:lineRule="auto"/>
        <w:jc w:val="both"/>
        <w:rPr>
          <w:rFonts w:ascii="Times New Roman" w:hAnsi="Times New Roman" w:cs="Times New Roman"/>
        </w:rPr>
      </w:pPr>
      <w:r w:rsidRPr="006A7BCF">
        <w:rPr>
          <w:rFonts w:ascii="Times New Roman" w:hAnsi="Times New Roman" w:cs="Times New Roman"/>
        </w:rPr>
        <w:t>For additional spruce, because field crew didn’t bring old data with them, so they didn’t look for specific trees, there are some potential missing data, which will be checked after 2010.</w:t>
      </w:r>
    </w:p>
    <w:p w:rsidR="00521D20" w:rsidRPr="00040848" w:rsidRDefault="00521D20" w:rsidP="00AF4735">
      <w:pPr>
        <w:jc w:val="both"/>
        <w:rPr>
          <w:rFonts w:ascii="Times New Roman" w:hAnsi="Times New Roman" w:cs="Times New Roman"/>
        </w:rPr>
      </w:pPr>
      <w:r w:rsidRPr="00521D20">
        <w:rPr>
          <w:rFonts w:ascii="Times New Roman" w:hAnsi="Times New Roman" w:cs="Times New Roman"/>
          <w:b/>
        </w:rPr>
        <w:t>SAS data set:</w:t>
      </w:r>
      <w:r>
        <w:rPr>
          <w:rFonts w:ascii="Times New Roman" w:hAnsi="Times New Roman" w:cs="Times New Roman"/>
        </w:rPr>
        <w:t xml:space="preserve"> </w:t>
      </w:r>
      <w:hyperlink r:id="rId11" w:history="1">
        <w:r w:rsidRPr="009806FA">
          <w:rPr>
            <w:rStyle w:val="Hyperlink"/>
            <w:rFonts w:ascii="Times New Roman" w:hAnsi="Times New Roman" w:cs="Times New Roman"/>
            <w:i/>
            <w:sz w:val="24"/>
            <w:szCs w:val="24"/>
          </w:rPr>
          <w:t xml:space="preserve">R:\MOOSHUBB\longterm\lixi </w:t>
        </w:r>
        <w:proofErr w:type="spellStart"/>
        <w:r w:rsidRPr="009806FA">
          <w:rPr>
            <w:rStyle w:val="Hyperlink"/>
            <w:rFonts w:ascii="Times New Roman" w:hAnsi="Times New Roman" w:cs="Times New Roman"/>
            <w:i/>
            <w:sz w:val="24"/>
            <w:szCs w:val="24"/>
          </w:rPr>
          <w:t>kong</w:t>
        </w:r>
        <w:proofErr w:type="spellEnd"/>
        <w:r w:rsidRPr="009806FA">
          <w:rPr>
            <w:rStyle w:val="Hyperlink"/>
            <w:rFonts w:ascii="Times New Roman" w:hAnsi="Times New Roman" w:cs="Times New Roman"/>
            <w:i/>
            <w:sz w:val="24"/>
            <w:szCs w:val="24"/>
          </w:rPr>
          <w:t>\Perm2010\pptree10.ssd</w:t>
        </w:r>
      </w:hyperlink>
      <w:r w:rsidR="00040848">
        <w:t xml:space="preserve"> </w:t>
      </w:r>
      <w:r w:rsidR="00040848" w:rsidRPr="00040848">
        <w:rPr>
          <w:rFonts w:ascii="Times New Roman" w:hAnsi="Times New Roman" w:cs="Times New Roman"/>
        </w:rPr>
        <w:t>(only 2010 data)</w:t>
      </w:r>
    </w:p>
    <w:p w:rsidR="00040848" w:rsidRPr="00040848" w:rsidRDefault="00FE4778" w:rsidP="00AF4735">
      <w:pPr>
        <w:jc w:val="both"/>
        <w:rPr>
          <w:rFonts w:ascii="Times New Roman" w:hAnsi="Times New Roman" w:cs="Times New Roman"/>
          <w:i/>
          <w:sz w:val="24"/>
          <w:szCs w:val="24"/>
        </w:rPr>
      </w:pPr>
      <w:hyperlink r:id="rId12" w:history="1">
        <w:r w:rsidR="00040848" w:rsidRPr="009806FA">
          <w:rPr>
            <w:rStyle w:val="Hyperlink"/>
            <w:rFonts w:ascii="Times New Roman" w:hAnsi="Times New Roman" w:cs="Times New Roman"/>
            <w:i/>
            <w:sz w:val="24"/>
            <w:szCs w:val="24"/>
          </w:rPr>
          <w:t xml:space="preserve">R:\MOOSHUBB\longterm\lixi </w:t>
        </w:r>
        <w:proofErr w:type="spellStart"/>
        <w:r w:rsidR="00040848" w:rsidRPr="009806FA">
          <w:rPr>
            <w:rStyle w:val="Hyperlink"/>
            <w:rFonts w:ascii="Times New Roman" w:hAnsi="Times New Roman" w:cs="Times New Roman"/>
            <w:i/>
            <w:sz w:val="24"/>
            <w:szCs w:val="24"/>
          </w:rPr>
          <w:t>kong</w:t>
        </w:r>
        <w:proofErr w:type="spellEnd"/>
        <w:r w:rsidR="00040848" w:rsidRPr="009806FA">
          <w:rPr>
            <w:rStyle w:val="Hyperlink"/>
            <w:rFonts w:ascii="Times New Roman" w:hAnsi="Times New Roman" w:cs="Times New Roman"/>
            <w:i/>
            <w:sz w:val="24"/>
            <w:szCs w:val="24"/>
          </w:rPr>
          <w:t>\Perm2010\pptree</w:t>
        </w:r>
        <w:r w:rsidR="00040848">
          <w:rPr>
            <w:rStyle w:val="Hyperlink"/>
            <w:rFonts w:ascii="Times New Roman" w:hAnsi="Times New Roman" w:cs="Times New Roman"/>
            <w:i/>
            <w:sz w:val="24"/>
            <w:szCs w:val="24"/>
          </w:rPr>
          <w:t>mas</w:t>
        </w:r>
        <w:r w:rsidR="00040848" w:rsidRPr="009806FA">
          <w:rPr>
            <w:rStyle w:val="Hyperlink"/>
            <w:rFonts w:ascii="Times New Roman" w:hAnsi="Times New Roman" w:cs="Times New Roman"/>
            <w:i/>
            <w:sz w:val="24"/>
            <w:szCs w:val="24"/>
          </w:rPr>
          <w:t>10.ssd</w:t>
        </w:r>
      </w:hyperlink>
      <w:r w:rsidR="00040848">
        <w:t xml:space="preserve"> </w:t>
      </w:r>
      <w:r w:rsidR="00040848" w:rsidRPr="00040848">
        <w:rPr>
          <w:rFonts w:ascii="Times New Roman" w:hAnsi="Times New Roman" w:cs="Times New Roman"/>
        </w:rPr>
        <w:t>(2010 data merged with 1986~1998 old data)</w:t>
      </w:r>
    </w:p>
    <w:p w:rsidR="001307E1" w:rsidRDefault="001307E1" w:rsidP="00AF4735">
      <w:pPr>
        <w:spacing w:after="0" w:line="360" w:lineRule="auto"/>
        <w:jc w:val="both"/>
        <w:rPr>
          <w:rFonts w:ascii="Times New Roman" w:hAnsi="Times New Roman" w:cs="Times New Roman"/>
        </w:rPr>
      </w:pPr>
      <w:r w:rsidRPr="000F1487">
        <w:rPr>
          <w:rFonts w:ascii="Times New Roman" w:hAnsi="Times New Roman" w:cs="Times New Roman" w:hint="eastAsia"/>
          <w:b/>
        </w:rPr>
        <w:lastRenderedPageBreak/>
        <w:t>TAG:</w:t>
      </w:r>
      <w:r>
        <w:rPr>
          <w:rFonts w:ascii="Times New Roman" w:hAnsi="Times New Roman" w:cs="Times New Roman" w:hint="eastAsia"/>
        </w:rPr>
        <w:t xml:space="preserve"> some trees </w:t>
      </w:r>
      <w:r>
        <w:rPr>
          <w:rFonts w:ascii="Times New Roman" w:hAnsi="Times New Roman" w:cs="Times New Roman"/>
        </w:rPr>
        <w:t>were</w:t>
      </w:r>
      <w:r>
        <w:rPr>
          <w:rFonts w:ascii="Times New Roman" w:hAnsi="Times New Roman" w:cs="Times New Roman" w:hint="eastAsia"/>
        </w:rPr>
        <w:t xml:space="preserve"> retagged </w:t>
      </w:r>
      <w:r>
        <w:rPr>
          <w:rFonts w:ascii="Times New Roman" w:hAnsi="Times New Roman" w:cs="Times New Roman"/>
        </w:rPr>
        <w:t>in 2010</w:t>
      </w:r>
      <w:r>
        <w:rPr>
          <w:rFonts w:ascii="Times New Roman" w:hAnsi="Times New Roman" w:cs="Times New Roman" w:hint="eastAsia"/>
        </w:rPr>
        <w:t xml:space="preserve">. </w:t>
      </w:r>
      <w:r>
        <w:rPr>
          <w:rFonts w:ascii="Times New Roman" w:hAnsi="Times New Roman" w:cs="Times New Roman"/>
        </w:rPr>
        <w:t>Old tag numbers were retained in merged SAS data sets, so it won’t cause problems when merge with earlier data. They got corrected in 1986~2010 master file though.  Details s</w:t>
      </w:r>
      <w:r>
        <w:rPr>
          <w:rFonts w:ascii="Times New Roman" w:hAnsi="Times New Roman" w:cs="Times New Roman" w:hint="eastAsia"/>
        </w:rPr>
        <w:t xml:space="preserve">ee </w:t>
      </w:r>
      <w:r>
        <w:rPr>
          <w:rFonts w:ascii="Times New Roman" w:hAnsi="Times New Roman" w:cs="Times New Roman"/>
        </w:rPr>
        <w:t>“</w:t>
      </w:r>
      <w:r>
        <w:rPr>
          <w:rFonts w:ascii="Times New Roman" w:hAnsi="Times New Roman" w:cs="Times New Roman" w:hint="eastAsia"/>
        </w:rPr>
        <w:t>Corrections2010updated</w:t>
      </w:r>
      <w:r>
        <w:rPr>
          <w:rFonts w:ascii="Times New Roman" w:hAnsi="Times New Roman" w:cs="Times New Roman"/>
        </w:rPr>
        <w:t>”</w:t>
      </w:r>
      <w:r>
        <w:rPr>
          <w:rFonts w:ascii="Times New Roman" w:hAnsi="Times New Roman" w:cs="Times New Roman" w:hint="eastAsia"/>
        </w:rPr>
        <w:t>. New trees were tagged.</w:t>
      </w:r>
      <w:r w:rsidR="008736FB">
        <w:rPr>
          <w:rFonts w:ascii="Times New Roman" w:hAnsi="Times New Roman" w:cs="Times New Roman"/>
        </w:rPr>
        <w:t xml:space="preserve"> There is a few</w:t>
      </w:r>
    </w:p>
    <w:p w:rsidR="001307E1" w:rsidRDefault="001307E1" w:rsidP="00AF4735">
      <w:pPr>
        <w:spacing w:after="0" w:line="360" w:lineRule="auto"/>
        <w:jc w:val="both"/>
        <w:rPr>
          <w:rFonts w:ascii="Times New Roman" w:hAnsi="Times New Roman" w:cs="Times New Roman"/>
        </w:rPr>
      </w:pPr>
      <w:r w:rsidRPr="000F1487">
        <w:rPr>
          <w:rFonts w:ascii="Times New Roman" w:hAnsi="Times New Roman" w:cs="Times New Roman" w:hint="eastAsia"/>
          <w:b/>
        </w:rPr>
        <w:t>SPFINAL:</w:t>
      </w:r>
      <w:r>
        <w:rPr>
          <w:rFonts w:ascii="Times New Roman" w:hAnsi="Times New Roman" w:cs="Times New Roman" w:hint="eastAsia"/>
        </w:rPr>
        <w:t xml:space="preserve"> some species </w:t>
      </w:r>
      <w:r>
        <w:rPr>
          <w:rFonts w:ascii="Times New Roman" w:hAnsi="Times New Roman" w:cs="Times New Roman"/>
        </w:rPr>
        <w:t>were</w:t>
      </w:r>
      <w:r>
        <w:rPr>
          <w:rFonts w:ascii="Times New Roman" w:hAnsi="Times New Roman" w:cs="Times New Roman" w:hint="eastAsia"/>
        </w:rPr>
        <w:t xml:space="preserve"> corrected in 2010. See </w:t>
      </w:r>
      <w:r>
        <w:rPr>
          <w:rFonts w:ascii="Times New Roman" w:hAnsi="Times New Roman" w:cs="Times New Roman"/>
        </w:rPr>
        <w:t>“</w:t>
      </w:r>
      <w:r>
        <w:rPr>
          <w:rFonts w:ascii="Times New Roman" w:hAnsi="Times New Roman" w:cs="Times New Roman" w:hint="eastAsia"/>
        </w:rPr>
        <w:t>Corrections2010updated</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Species for new trees were identified. Some are missing.</w:t>
      </w:r>
    </w:p>
    <w:p w:rsidR="001307E1" w:rsidRDefault="001307E1" w:rsidP="00AF4735">
      <w:pPr>
        <w:spacing w:after="0" w:line="360" w:lineRule="auto"/>
        <w:jc w:val="both"/>
        <w:rPr>
          <w:rFonts w:ascii="Times New Roman" w:hAnsi="Times New Roman" w:cs="Times New Roman"/>
        </w:rPr>
      </w:pPr>
      <w:r w:rsidRPr="000F1487">
        <w:rPr>
          <w:rFonts w:ascii="Times New Roman" w:hAnsi="Times New Roman" w:cs="Times New Roman" w:hint="eastAsia"/>
          <w:b/>
        </w:rPr>
        <w:t>BQUADX/BQUADY:</w:t>
      </w:r>
      <w:r>
        <w:rPr>
          <w:rFonts w:ascii="Times New Roman" w:hAnsi="Times New Roman" w:cs="Times New Roman" w:hint="eastAsia"/>
        </w:rPr>
        <w:t xml:space="preserve"> data for new trees were collected</w:t>
      </w:r>
      <w:r>
        <w:rPr>
          <w:rFonts w:ascii="Times New Roman" w:hAnsi="Times New Roman" w:cs="Times New Roman"/>
        </w:rPr>
        <w:t xml:space="preserve">, based on visual estimate of position, so it’s not a measurement. </w:t>
      </w:r>
    </w:p>
    <w:p w:rsidR="001307E1" w:rsidRDefault="001307E1" w:rsidP="00AF4735">
      <w:pPr>
        <w:spacing w:after="0" w:line="360" w:lineRule="auto"/>
        <w:jc w:val="both"/>
        <w:rPr>
          <w:rFonts w:ascii="Times New Roman" w:hAnsi="Times New Roman" w:cs="Times New Roman"/>
        </w:rPr>
      </w:pPr>
      <w:r w:rsidRPr="000F1487">
        <w:rPr>
          <w:rFonts w:ascii="Times New Roman" w:hAnsi="Times New Roman" w:cs="Times New Roman" w:hint="eastAsia"/>
          <w:b/>
        </w:rPr>
        <w:t>DBH10:</w:t>
      </w:r>
      <w:r>
        <w:rPr>
          <w:rFonts w:ascii="Times New Roman" w:hAnsi="Times New Roman" w:cs="Times New Roman" w:hint="eastAsia"/>
        </w:rPr>
        <w:t xml:space="preserve"> DBH</w:t>
      </w:r>
      <w:r>
        <w:rPr>
          <w:rFonts w:ascii="Times New Roman" w:hAnsi="Times New Roman" w:cs="Times New Roman"/>
        </w:rPr>
        <w:t>s was measured for</w:t>
      </w:r>
      <w:r w:rsidR="006735AE">
        <w:rPr>
          <w:rFonts w:ascii="Times New Roman" w:hAnsi="Times New Roman" w:cs="Times New Roman"/>
        </w:rPr>
        <w:t xml:space="preserve"> live</w:t>
      </w:r>
      <w:r>
        <w:rPr>
          <w:rFonts w:ascii="Times New Roman" w:hAnsi="Times New Roman" w:cs="Times New Roman"/>
        </w:rPr>
        <w:t xml:space="preserve"> trees and</w:t>
      </w:r>
      <w:r>
        <w:rPr>
          <w:rFonts w:ascii="Times New Roman" w:hAnsi="Times New Roman" w:cs="Times New Roman" w:hint="eastAsia"/>
        </w:rPr>
        <w:t xml:space="preserve"> saplings</w:t>
      </w:r>
      <w:r>
        <w:rPr>
          <w:rFonts w:ascii="Times New Roman" w:hAnsi="Times New Roman" w:cs="Times New Roman"/>
        </w:rPr>
        <w:t xml:space="preserve"> in all 4 subplots in each plot</w:t>
      </w:r>
      <w:r w:rsidR="006735AE">
        <w:rPr>
          <w:rFonts w:ascii="Times New Roman" w:hAnsi="Times New Roman" w:cs="Times New Roman"/>
        </w:rPr>
        <w:t xml:space="preserve"> and live PIRU trees and saplings in additional spruce ear</w:t>
      </w:r>
      <w:r>
        <w:rPr>
          <w:rFonts w:ascii="Times New Roman" w:hAnsi="Times New Roman" w:cs="Times New Roman"/>
        </w:rPr>
        <w:t>. Some are missing</w:t>
      </w:r>
      <w:r w:rsidR="00803231">
        <w:rPr>
          <w:rFonts w:ascii="Times New Roman" w:hAnsi="Times New Roman" w:cs="Times New Roman"/>
        </w:rPr>
        <w:t>.</w:t>
      </w:r>
    </w:p>
    <w:p w:rsidR="001307E1" w:rsidRPr="0095560E" w:rsidRDefault="001307E1" w:rsidP="00AF4735">
      <w:pPr>
        <w:spacing w:after="0" w:line="360" w:lineRule="auto"/>
        <w:jc w:val="both"/>
        <w:rPr>
          <w:rFonts w:ascii="Times New Roman" w:hAnsi="Times New Roman" w:cs="Times New Roman"/>
          <w:color w:val="0070C0"/>
        </w:rPr>
      </w:pPr>
      <w:r w:rsidRPr="000F1487">
        <w:rPr>
          <w:rFonts w:ascii="Times New Roman" w:hAnsi="Times New Roman" w:cs="Times New Roman" w:hint="eastAsia"/>
          <w:b/>
        </w:rPr>
        <w:t>CRPOS10</w:t>
      </w:r>
      <w:r>
        <w:rPr>
          <w:rFonts w:ascii="Times New Roman" w:hAnsi="Times New Roman" w:cs="Times New Roman" w:hint="eastAsia"/>
        </w:rPr>
        <w:t xml:space="preserve">: </w:t>
      </w:r>
      <w:r>
        <w:rPr>
          <w:rFonts w:ascii="Times New Roman" w:hAnsi="Times New Roman" w:cs="Times New Roman"/>
        </w:rPr>
        <w:t>For plot 4~6, c</w:t>
      </w:r>
      <w:r>
        <w:rPr>
          <w:rFonts w:ascii="Times New Roman" w:hAnsi="Times New Roman" w:cs="Times New Roman" w:hint="eastAsia"/>
        </w:rPr>
        <w:t>rown position</w:t>
      </w:r>
      <w:r>
        <w:rPr>
          <w:rFonts w:ascii="Times New Roman" w:hAnsi="Times New Roman" w:cs="Times New Roman"/>
        </w:rPr>
        <w:t>s</w:t>
      </w:r>
      <w:r>
        <w:rPr>
          <w:rFonts w:ascii="Times New Roman" w:hAnsi="Times New Roman" w:cs="Times New Roman" w:hint="eastAsia"/>
        </w:rPr>
        <w:t xml:space="preserve"> </w:t>
      </w:r>
      <w:r>
        <w:rPr>
          <w:rFonts w:ascii="Times New Roman" w:hAnsi="Times New Roman" w:cs="Times New Roman"/>
        </w:rPr>
        <w:t xml:space="preserve">were identified </w:t>
      </w:r>
      <w:r>
        <w:rPr>
          <w:rFonts w:ascii="Times New Roman" w:hAnsi="Times New Roman" w:cs="Times New Roman" w:hint="eastAsia"/>
        </w:rPr>
        <w:t>for liv</w:t>
      </w:r>
      <w:r w:rsidR="00F568C0">
        <w:rPr>
          <w:rFonts w:ascii="Times New Roman" w:hAnsi="Times New Roman" w:cs="Times New Roman"/>
        </w:rPr>
        <w:t>e</w:t>
      </w:r>
      <w:r>
        <w:rPr>
          <w:rFonts w:ascii="Times New Roman" w:hAnsi="Times New Roman" w:cs="Times New Roman" w:hint="eastAsia"/>
        </w:rPr>
        <w:t xml:space="preserve"> trees </w:t>
      </w:r>
      <w:r>
        <w:rPr>
          <w:rFonts w:ascii="Times New Roman" w:hAnsi="Times New Roman" w:cs="Times New Roman"/>
        </w:rPr>
        <w:t>and sapling in all 4 subplots for each plot; for plot 7~27, data were only collected for liv</w:t>
      </w:r>
      <w:r w:rsidR="00F568C0">
        <w:rPr>
          <w:rFonts w:ascii="Times New Roman" w:hAnsi="Times New Roman" w:cs="Times New Roman"/>
        </w:rPr>
        <w:t>e</w:t>
      </w:r>
      <w:r>
        <w:rPr>
          <w:rFonts w:ascii="Times New Roman" w:hAnsi="Times New Roman" w:cs="Times New Roman"/>
        </w:rPr>
        <w:t xml:space="preserve"> trees and saplings in</w:t>
      </w:r>
      <w:r w:rsidR="00FA0D49">
        <w:rPr>
          <w:rFonts w:ascii="Times New Roman" w:hAnsi="Times New Roman" w:cs="Times New Roman"/>
        </w:rPr>
        <w:t xml:space="preserve"> the free subplot for each plot; Data collected for live PIRU trees and saplings in 4 </w:t>
      </w:r>
      <w:r w:rsidR="00FD7927">
        <w:rPr>
          <w:rFonts w:ascii="Times New Roman" w:hAnsi="Times New Roman" w:cs="Times New Roman"/>
        </w:rPr>
        <w:t>additional spruce ears</w:t>
      </w:r>
      <w:r w:rsidR="00FA0D49">
        <w:rPr>
          <w:rFonts w:ascii="Times New Roman" w:hAnsi="Times New Roman" w:cs="Times New Roman"/>
        </w:rPr>
        <w:t xml:space="preserve"> in all plots. </w:t>
      </w:r>
      <w:r>
        <w:rPr>
          <w:rFonts w:ascii="Times New Roman" w:hAnsi="Times New Roman" w:cs="Times New Roman"/>
        </w:rPr>
        <w:t>Some are missing, mostly for saplings.</w:t>
      </w:r>
      <w:r w:rsidR="00A228CE">
        <w:rPr>
          <w:rFonts w:ascii="Times New Roman" w:hAnsi="Times New Roman" w:cs="Times New Roman"/>
        </w:rPr>
        <w:t xml:space="preserve"> </w:t>
      </w:r>
      <w:r w:rsidR="00A228CE" w:rsidRPr="0095560E">
        <w:rPr>
          <w:rFonts w:ascii="Times New Roman" w:hAnsi="Times New Roman" w:cs="Times New Roman"/>
          <w:color w:val="0070C0"/>
        </w:rPr>
        <w:t>Plot25, splot1, tree 178 has CPOS10=p. Confirmed with raw data</w:t>
      </w:r>
      <w:r w:rsidR="001E3163" w:rsidRPr="0095560E">
        <w:rPr>
          <w:rFonts w:ascii="Times New Roman" w:hAnsi="Times New Roman" w:cs="Times New Roman"/>
          <w:color w:val="0070C0"/>
        </w:rPr>
        <w:t>, it was a “p”</w:t>
      </w:r>
      <w:r w:rsidR="00A228CE" w:rsidRPr="0095560E">
        <w:rPr>
          <w:rFonts w:ascii="Times New Roman" w:hAnsi="Times New Roman" w:cs="Times New Roman"/>
          <w:color w:val="0070C0"/>
        </w:rPr>
        <w:t>.</w:t>
      </w:r>
      <w:r w:rsidR="009D4196" w:rsidRPr="0095560E">
        <w:rPr>
          <w:rFonts w:ascii="Times New Roman" w:hAnsi="Times New Roman" w:cs="Times New Roman"/>
          <w:color w:val="0070C0"/>
        </w:rPr>
        <w:t xml:space="preserve"> Set as missing</w:t>
      </w:r>
      <w:r w:rsidR="0095560E">
        <w:rPr>
          <w:rFonts w:ascii="Times New Roman" w:hAnsi="Times New Roman" w:cs="Times New Roman"/>
          <w:color w:val="0070C0"/>
        </w:rPr>
        <w:t xml:space="preserve"> Lixi Dec.2012</w:t>
      </w:r>
    </w:p>
    <w:p w:rsidR="001307E1" w:rsidRDefault="001307E1" w:rsidP="00AF4735">
      <w:pPr>
        <w:spacing w:after="0" w:line="360" w:lineRule="auto"/>
        <w:jc w:val="both"/>
        <w:rPr>
          <w:rFonts w:ascii="Times New Roman" w:hAnsi="Times New Roman" w:cs="Times New Roman"/>
        </w:rPr>
      </w:pPr>
      <w:r w:rsidRPr="000F1487">
        <w:rPr>
          <w:rFonts w:ascii="Times New Roman" w:hAnsi="Times New Roman" w:cs="Times New Roman" w:hint="eastAsia"/>
          <w:b/>
        </w:rPr>
        <w:t>DECM10:</w:t>
      </w:r>
      <w:r>
        <w:rPr>
          <w:rFonts w:ascii="Times New Roman" w:hAnsi="Times New Roman" w:cs="Times New Roman" w:hint="eastAsia"/>
        </w:rPr>
        <w:t xml:space="preserve"> </w:t>
      </w:r>
      <w:r>
        <w:rPr>
          <w:rFonts w:ascii="Times New Roman" w:hAnsi="Times New Roman" w:cs="Times New Roman"/>
        </w:rPr>
        <w:t xml:space="preserve">For plot 4~6, </w:t>
      </w:r>
      <w:r>
        <w:rPr>
          <w:rFonts w:ascii="Times New Roman" w:hAnsi="Times New Roman" w:cs="Times New Roman" w:hint="eastAsia"/>
        </w:rPr>
        <w:t xml:space="preserve">Decline class data </w:t>
      </w:r>
      <w:r>
        <w:rPr>
          <w:rFonts w:ascii="Times New Roman" w:hAnsi="Times New Roman" w:cs="Times New Roman"/>
        </w:rPr>
        <w:t xml:space="preserve">were </w:t>
      </w:r>
      <w:r>
        <w:rPr>
          <w:rFonts w:ascii="Times New Roman" w:hAnsi="Times New Roman" w:cs="Times New Roman" w:hint="eastAsia"/>
        </w:rPr>
        <w:t xml:space="preserve">collected </w:t>
      </w:r>
      <w:r>
        <w:rPr>
          <w:rFonts w:ascii="Times New Roman" w:hAnsi="Times New Roman" w:cs="Times New Roman"/>
        </w:rPr>
        <w:t xml:space="preserve">in all 4 subplots </w:t>
      </w:r>
      <w:r>
        <w:rPr>
          <w:rFonts w:ascii="Times New Roman" w:hAnsi="Times New Roman" w:cs="Times New Roman" w:hint="eastAsia"/>
        </w:rPr>
        <w:t xml:space="preserve">for </w:t>
      </w:r>
      <w:r w:rsidRPr="00272F8E">
        <w:rPr>
          <w:rFonts w:ascii="Times New Roman" w:hAnsi="Times New Roman" w:cs="Times New Roman"/>
        </w:rPr>
        <w:t>coniferous t</w:t>
      </w:r>
      <w:r>
        <w:rPr>
          <w:rFonts w:ascii="Times New Roman" w:hAnsi="Times New Roman" w:cs="Times New Roman"/>
        </w:rPr>
        <w:t xml:space="preserve">rees and saplings such as Abba and </w:t>
      </w:r>
      <w:proofErr w:type="spellStart"/>
      <w:r>
        <w:rPr>
          <w:rFonts w:ascii="Times New Roman" w:hAnsi="Times New Roman" w:cs="Times New Roman"/>
        </w:rPr>
        <w:t>Piru</w:t>
      </w:r>
      <w:proofErr w:type="spellEnd"/>
      <w:r>
        <w:rPr>
          <w:rFonts w:ascii="Times New Roman" w:hAnsi="Times New Roman" w:cs="Times New Roman"/>
        </w:rPr>
        <w:t>; For plot 7~27, data only collected in the free subplot. Some are missing, for dead/living</w:t>
      </w:r>
      <w:r w:rsidR="00FD7927">
        <w:rPr>
          <w:rFonts w:ascii="Times New Roman" w:hAnsi="Times New Roman" w:cs="Times New Roman"/>
        </w:rPr>
        <w:t xml:space="preserve"> trees; Data were collected for PIRU trees and saplings in 4 additional spruce ears in each plot, some are missing. (</w:t>
      </w:r>
      <w:r w:rsidR="00514AAE">
        <w:rPr>
          <w:rFonts w:ascii="Times New Roman" w:hAnsi="Times New Roman" w:cs="Times New Roman"/>
        </w:rPr>
        <w:t>We c</w:t>
      </w:r>
      <w:r w:rsidR="00314EA9">
        <w:rPr>
          <w:rFonts w:ascii="Times New Roman" w:hAnsi="Times New Roman" w:cs="Times New Roman"/>
        </w:rPr>
        <w:t>ould</w:t>
      </w:r>
      <w:r w:rsidR="00FD7927">
        <w:rPr>
          <w:rFonts w:ascii="Times New Roman" w:hAnsi="Times New Roman" w:cs="Times New Roman"/>
        </w:rPr>
        <w:t xml:space="preserve"> set DECM for dead plans as 4).</w:t>
      </w:r>
    </w:p>
    <w:p w:rsidR="001307E1" w:rsidRDefault="003E7298" w:rsidP="00AF4735">
      <w:pPr>
        <w:spacing w:after="0" w:line="360" w:lineRule="auto"/>
        <w:jc w:val="both"/>
        <w:rPr>
          <w:rFonts w:ascii="Times New Roman" w:hAnsi="Times New Roman" w:cs="Times New Roman"/>
        </w:rPr>
      </w:pPr>
      <w:r>
        <w:rPr>
          <w:rFonts w:ascii="Times New Roman" w:hAnsi="Times New Roman" w:cs="Times New Roman" w:hint="eastAsia"/>
          <w:b/>
        </w:rPr>
        <w:t>H</w:t>
      </w:r>
      <w:r w:rsidR="001307E1" w:rsidRPr="000F1487">
        <w:rPr>
          <w:rFonts w:ascii="Times New Roman" w:hAnsi="Times New Roman" w:cs="Times New Roman" w:hint="eastAsia"/>
          <w:b/>
        </w:rPr>
        <w:t>T10:</w:t>
      </w:r>
      <w:r w:rsidR="001307E1">
        <w:rPr>
          <w:rFonts w:ascii="Times New Roman" w:hAnsi="Times New Roman" w:cs="Times New Roman" w:hint="eastAsia"/>
        </w:rPr>
        <w:t xml:space="preserve"> </w:t>
      </w:r>
      <w:r w:rsidR="001307E1">
        <w:rPr>
          <w:rFonts w:ascii="Times New Roman" w:hAnsi="Times New Roman" w:cs="Times New Roman"/>
        </w:rPr>
        <w:t>For plot 4~6, tree</w:t>
      </w:r>
      <w:r w:rsidR="00EA0FB9">
        <w:rPr>
          <w:rFonts w:ascii="Times New Roman" w:hAnsi="Times New Roman" w:cs="Times New Roman"/>
        </w:rPr>
        <w:t>/sapling</w:t>
      </w:r>
      <w:r w:rsidR="001307E1">
        <w:rPr>
          <w:rFonts w:ascii="Times New Roman" w:hAnsi="Times New Roman" w:cs="Times New Roman"/>
        </w:rPr>
        <w:t xml:space="preserve"> heights were measured for living trees and saplings in all 4 subplots; for plot 7~27, tree</w:t>
      </w:r>
      <w:r w:rsidR="00EA0FB9">
        <w:rPr>
          <w:rFonts w:ascii="Times New Roman" w:hAnsi="Times New Roman" w:cs="Times New Roman"/>
        </w:rPr>
        <w:t>/sapling</w:t>
      </w:r>
      <w:r w:rsidR="001307E1">
        <w:rPr>
          <w:rFonts w:ascii="Times New Roman" w:hAnsi="Times New Roman" w:cs="Times New Roman"/>
        </w:rPr>
        <w:t xml:space="preserve"> heights were only measured in the free subplot. Some are missing. </w:t>
      </w:r>
      <w:r w:rsidR="005E519C">
        <w:rPr>
          <w:rFonts w:ascii="Times New Roman" w:hAnsi="Times New Roman" w:cs="Times New Roman"/>
        </w:rPr>
        <w:t>NOT measured for additional spruce.</w:t>
      </w:r>
    </w:p>
    <w:p w:rsidR="001307E1" w:rsidRDefault="001307E1" w:rsidP="00AF4735">
      <w:pPr>
        <w:spacing w:after="0" w:line="360" w:lineRule="auto"/>
        <w:jc w:val="both"/>
        <w:rPr>
          <w:rFonts w:ascii="Times New Roman" w:hAnsi="Times New Roman" w:cs="Times New Roman"/>
        </w:rPr>
      </w:pPr>
      <w:r w:rsidRPr="000F1487">
        <w:rPr>
          <w:rFonts w:ascii="Times New Roman" w:hAnsi="Times New Roman" w:cs="Times New Roman" w:hint="eastAsia"/>
          <w:b/>
        </w:rPr>
        <w:t>COND10:</w:t>
      </w:r>
      <w:r>
        <w:rPr>
          <w:rFonts w:ascii="Times New Roman" w:hAnsi="Times New Roman" w:cs="Times New Roman" w:hint="eastAsia"/>
        </w:rPr>
        <w:t xml:space="preserve"> Condition</w:t>
      </w:r>
      <w:r>
        <w:rPr>
          <w:rFonts w:ascii="Times New Roman" w:hAnsi="Times New Roman" w:cs="Times New Roman"/>
        </w:rPr>
        <w:t xml:space="preserve"> data</w:t>
      </w:r>
      <w:r>
        <w:rPr>
          <w:rFonts w:ascii="Times New Roman" w:hAnsi="Times New Roman" w:cs="Times New Roman" w:hint="eastAsia"/>
        </w:rPr>
        <w:t xml:space="preserve"> for </w:t>
      </w:r>
      <w:r w:rsidR="003D040A">
        <w:rPr>
          <w:rFonts w:ascii="Times New Roman" w:hAnsi="Times New Roman" w:cs="Times New Roman"/>
        </w:rPr>
        <w:t xml:space="preserve">regular </w:t>
      </w:r>
      <w:r w:rsidR="003D5DB2">
        <w:rPr>
          <w:rFonts w:ascii="Times New Roman" w:hAnsi="Times New Roman" w:cs="Times New Roman"/>
        </w:rPr>
        <w:t xml:space="preserve">trees/saplings </w:t>
      </w:r>
      <w:r w:rsidR="00F66BBA">
        <w:rPr>
          <w:rFonts w:ascii="Times New Roman" w:hAnsi="Times New Roman" w:cs="Times New Roman"/>
        </w:rPr>
        <w:t>and additional spruce</w:t>
      </w:r>
      <w:r>
        <w:rPr>
          <w:rFonts w:ascii="Times New Roman" w:hAnsi="Times New Roman" w:cs="Times New Roman" w:hint="eastAsia"/>
        </w:rPr>
        <w:t xml:space="preserve"> </w:t>
      </w:r>
      <w:r w:rsidR="005E519C">
        <w:rPr>
          <w:rFonts w:ascii="Times New Roman" w:hAnsi="Times New Roman" w:cs="Times New Roman"/>
        </w:rPr>
        <w:t xml:space="preserve">trees/saplings </w:t>
      </w:r>
      <w:r>
        <w:rPr>
          <w:rFonts w:ascii="Times New Roman" w:hAnsi="Times New Roman" w:cs="Times New Roman" w:hint="eastAsia"/>
        </w:rPr>
        <w:t xml:space="preserve">which </w:t>
      </w:r>
      <w:r>
        <w:rPr>
          <w:rFonts w:ascii="Times New Roman" w:hAnsi="Times New Roman" w:cs="Times New Roman"/>
        </w:rPr>
        <w:t xml:space="preserve">were </w:t>
      </w:r>
      <w:r>
        <w:rPr>
          <w:rFonts w:ascii="Times New Roman" w:hAnsi="Times New Roman" w:cs="Times New Roman" w:hint="eastAsia"/>
        </w:rPr>
        <w:t>newly dead in 2010</w:t>
      </w:r>
      <w:r>
        <w:rPr>
          <w:rFonts w:ascii="Times New Roman" w:hAnsi="Times New Roman" w:cs="Times New Roman"/>
        </w:rPr>
        <w:t xml:space="preserve"> were collected</w:t>
      </w:r>
      <w:r>
        <w:rPr>
          <w:rFonts w:ascii="Times New Roman" w:hAnsi="Times New Roman" w:cs="Times New Roman" w:hint="eastAsia"/>
        </w:rPr>
        <w:t xml:space="preserve">. </w:t>
      </w:r>
      <w:r>
        <w:rPr>
          <w:rFonts w:ascii="Times New Roman" w:hAnsi="Times New Roman" w:cs="Times New Roman"/>
        </w:rPr>
        <w:t>S</w:t>
      </w:r>
      <w:r>
        <w:rPr>
          <w:rFonts w:ascii="Times New Roman" w:hAnsi="Times New Roman" w:cs="Times New Roman" w:hint="eastAsia"/>
        </w:rPr>
        <w:t>ome are missing</w:t>
      </w:r>
      <w:r>
        <w:rPr>
          <w:rFonts w:ascii="Times New Roman" w:hAnsi="Times New Roman" w:cs="Times New Roman"/>
        </w:rPr>
        <w:t xml:space="preserve">, but no apparent pattern found. </w:t>
      </w:r>
      <w:r w:rsidR="003D5DB2">
        <w:rPr>
          <w:rFonts w:ascii="Times New Roman" w:hAnsi="Times New Roman" w:cs="Times New Roman"/>
        </w:rPr>
        <w:t>Some COND</w:t>
      </w:r>
      <w:r w:rsidR="00E52E31">
        <w:rPr>
          <w:rFonts w:ascii="Times New Roman" w:hAnsi="Times New Roman" w:cs="Times New Roman"/>
        </w:rPr>
        <w:t>s</w:t>
      </w:r>
      <w:r w:rsidR="003D5DB2">
        <w:rPr>
          <w:rFonts w:ascii="Times New Roman" w:hAnsi="Times New Roman" w:cs="Times New Roman"/>
        </w:rPr>
        <w:t xml:space="preserve"> were also collected for previous dead additional spruce.</w:t>
      </w:r>
    </w:p>
    <w:p w:rsidR="001307E1" w:rsidRDefault="001307E1" w:rsidP="00AF4735">
      <w:pPr>
        <w:spacing w:after="0" w:line="360" w:lineRule="auto"/>
        <w:jc w:val="both"/>
        <w:rPr>
          <w:rFonts w:ascii="Times New Roman" w:hAnsi="Times New Roman" w:cs="Times New Roman"/>
        </w:rPr>
      </w:pPr>
      <w:r w:rsidRPr="000F1487">
        <w:rPr>
          <w:rFonts w:ascii="Times New Roman" w:hAnsi="Times New Roman" w:cs="Times New Roman" w:hint="eastAsia"/>
          <w:b/>
        </w:rPr>
        <w:t>DECAY10:</w:t>
      </w:r>
      <w:r>
        <w:rPr>
          <w:rFonts w:ascii="Times New Roman" w:hAnsi="Times New Roman" w:cs="Times New Roman" w:hint="eastAsia"/>
        </w:rPr>
        <w:t xml:space="preserve"> Decay data for</w:t>
      </w:r>
      <w:r w:rsidR="00F6031C">
        <w:rPr>
          <w:rFonts w:ascii="Times New Roman" w:hAnsi="Times New Roman" w:cs="Times New Roman"/>
        </w:rPr>
        <w:t xml:space="preserve"> regular</w:t>
      </w:r>
      <w:r>
        <w:rPr>
          <w:rFonts w:ascii="Times New Roman" w:hAnsi="Times New Roman" w:cs="Times New Roman" w:hint="eastAsia"/>
        </w:rPr>
        <w:t xml:space="preserve"> trees</w:t>
      </w:r>
      <w:r w:rsidR="003D040A">
        <w:rPr>
          <w:rFonts w:ascii="Times New Roman" w:hAnsi="Times New Roman" w:cs="Times New Roman"/>
        </w:rPr>
        <w:t>/saplings</w:t>
      </w:r>
      <w:r w:rsidR="00F6031C">
        <w:rPr>
          <w:rFonts w:ascii="Times New Roman" w:hAnsi="Times New Roman" w:cs="Times New Roman"/>
        </w:rPr>
        <w:t xml:space="preserve"> and additional sp</w:t>
      </w:r>
      <w:r w:rsidR="005E519C">
        <w:rPr>
          <w:rFonts w:ascii="Times New Roman" w:hAnsi="Times New Roman" w:cs="Times New Roman"/>
        </w:rPr>
        <w:t>ruce trees/saplings</w:t>
      </w:r>
      <w:r>
        <w:rPr>
          <w:rFonts w:ascii="Times New Roman" w:hAnsi="Times New Roman" w:cs="Times New Roman" w:hint="eastAsia"/>
        </w:rPr>
        <w:t xml:space="preserve"> which </w:t>
      </w:r>
      <w:r>
        <w:rPr>
          <w:rFonts w:ascii="Times New Roman" w:hAnsi="Times New Roman" w:cs="Times New Roman"/>
        </w:rPr>
        <w:t>were</w:t>
      </w:r>
      <w:r>
        <w:rPr>
          <w:rFonts w:ascii="Times New Roman" w:hAnsi="Times New Roman" w:cs="Times New Roman" w:hint="eastAsia"/>
        </w:rPr>
        <w:t xml:space="preserve"> newly dead or found not </w:t>
      </w:r>
      <w:r>
        <w:rPr>
          <w:rFonts w:ascii="Times New Roman" w:hAnsi="Times New Roman" w:cs="Times New Roman"/>
        </w:rPr>
        <w:t>available</w:t>
      </w:r>
      <w:r>
        <w:rPr>
          <w:rFonts w:ascii="Times New Roman" w:hAnsi="Times New Roman" w:cs="Times New Roman" w:hint="eastAsia"/>
        </w:rPr>
        <w:t xml:space="preserve"> in 2010</w:t>
      </w:r>
      <w:r>
        <w:rPr>
          <w:rFonts w:ascii="Times New Roman" w:hAnsi="Times New Roman" w:cs="Times New Roman"/>
        </w:rPr>
        <w:t xml:space="preserve"> were collected</w:t>
      </w:r>
      <w:r>
        <w:rPr>
          <w:rFonts w:ascii="Times New Roman" w:hAnsi="Times New Roman" w:cs="Times New Roman" w:hint="eastAsia"/>
        </w:rPr>
        <w:t xml:space="preserve">. </w:t>
      </w:r>
      <w:r>
        <w:rPr>
          <w:rFonts w:ascii="Times New Roman" w:hAnsi="Times New Roman" w:cs="Times New Roman"/>
        </w:rPr>
        <w:t>S</w:t>
      </w:r>
      <w:r>
        <w:rPr>
          <w:rFonts w:ascii="Times New Roman" w:hAnsi="Times New Roman" w:cs="Times New Roman" w:hint="eastAsia"/>
        </w:rPr>
        <w:t>ome are missing</w:t>
      </w:r>
      <w:r>
        <w:rPr>
          <w:rFonts w:ascii="Times New Roman" w:hAnsi="Times New Roman" w:cs="Times New Roman"/>
        </w:rPr>
        <w:t xml:space="preserve">, but no apparent pattern found. </w:t>
      </w:r>
      <w:r w:rsidR="00FC71A3">
        <w:rPr>
          <w:rFonts w:ascii="Times New Roman" w:hAnsi="Times New Roman" w:cs="Times New Roman"/>
        </w:rPr>
        <w:t>Some DECAY</w:t>
      </w:r>
      <w:r w:rsidR="00E52E31">
        <w:rPr>
          <w:rFonts w:ascii="Times New Roman" w:hAnsi="Times New Roman" w:cs="Times New Roman"/>
        </w:rPr>
        <w:t>s</w:t>
      </w:r>
      <w:r w:rsidR="00FC71A3">
        <w:rPr>
          <w:rFonts w:ascii="Times New Roman" w:hAnsi="Times New Roman" w:cs="Times New Roman"/>
        </w:rPr>
        <w:t xml:space="preserve"> were also collected for previous dead additional spruce.</w:t>
      </w:r>
      <w:r w:rsidR="00CE45B2">
        <w:rPr>
          <w:rFonts w:ascii="Times New Roman" w:hAnsi="Times New Roman" w:cs="Times New Roman"/>
        </w:rPr>
        <w:t xml:space="preserve"> </w:t>
      </w:r>
    </w:p>
    <w:p w:rsidR="001307E1" w:rsidRPr="000F1487" w:rsidRDefault="001307E1" w:rsidP="00AF4735">
      <w:pPr>
        <w:spacing w:after="0" w:line="360" w:lineRule="auto"/>
        <w:jc w:val="both"/>
        <w:rPr>
          <w:rFonts w:ascii="Times New Roman" w:hAnsi="Times New Roman" w:cs="Times New Roman"/>
          <w:b/>
        </w:rPr>
      </w:pPr>
      <w:r w:rsidRPr="000F1487">
        <w:rPr>
          <w:rFonts w:ascii="Times New Roman" w:hAnsi="Times New Roman" w:cs="Times New Roman" w:hint="eastAsia"/>
          <w:b/>
        </w:rPr>
        <w:t xml:space="preserve">NOTE10: </w:t>
      </w:r>
    </w:p>
    <w:p w:rsidR="001307E1" w:rsidRPr="00341265" w:rsidRDefault="001307E1" w:rsidP="0039219C">
      <w:pPr>
        <w:pStyle w:val="ListParagraph"/>
        <w:numPr>
          <w:ilvl w:val="0"/>
          <w:numId w:val="1"/>
        </w:numPr>
        <w:spacing w:line="360" w:lineRule="auto"/>
        <w:jc w:val="both"/>
        <w:rPr>
          <w:rFonts w:ascii="Times New Roman" w:hAnsi="Times New Roman" w:cs="Times New Roman"/>
        </w:rPr>
      </w:pPr>
      <w:r w:rsidRPr="00341265">
        <w:rPr>
          <w:rFonts w:ascii="Times New Roman" w:hAnsi="Times New Roman" w:cs="Times New Roman"/>
        </w:rPr>
        <w:t>“</w:t>
      </w:r>
      <w:r w:rsidRPr="00341265">
        <w:rPr>
          <w:rFonts w:ascii="Times New Roman" w:hAnsi="Times New Roman" w:cs="Times New Roman" w:hint="eastAsia"/>
        </w:rPr>
        <w:t>D</w:t>
      </w:r>
      <w:r w:rsidRPr="00341265">
        <w:rPr>
          <w:rFonts w:ascii="Times New Roman" w:hAnsi="Times New Roman" w:cs="Times New Roman"/>
        </w:rPr>
        <w:t>”</w:t>
      </w:r>
      <w:r w:rsidRPr="00341265">
        <w:rPr>
          <w:rFonts w:ascii="Times New Roman" w:hAnsi="Times New Roman" w:cs="Times New Roman" w:hint="eastAsia"/>
        </w:rPr>
        <w:t xml:space="preserve"> </w:t>
      </w:r>
      <w:r w:rsidRPr="00341265">
        <w:rPr>
          <w:rFonts w:ascii="Times New Roman" w:hAnsi="Times New Roman" w:cs="Times New Roman"/>
        </w:rPr>
        <w:t xml:space="preserve">- </w:t>
      </w:r>
      <w:r w:rsidRPr="00341265">
        <w:rPr>
          <w:rFonts w:ascii="Times New Roman" w:hAnsi="Times New Roman" w:cs="Times New Roman" w:hint="eastAsia"/>
        </w:rPr>
        <w:t>dead</w:t>
      </w:r>
      <w:r w:rsidRPr="00341265">
        <w:rPr>
          <w:rFonts w:ascii="Times New Roman" w:hAnsi="Times New Roman" w:cs="Times New Roman"/>
        </w:rPr>
        <w:t>; “</w:t>
      </w:r>
      <w:r w:rsidRPr="00341265">
        <w:rPr>
          <w:rFonts w:ascii="Times New Roman" w:hAnsi="Times New Roman" w:cs="Times New Roman" w:hint="eastAsia"/>
        </w:rPr>
        <w:t>N/A</w:t>
      </w:r>
      <w:r w:rsidRPr="00341265">
        <w:rPr>
          <w:rFonts w:ascii="Times New Roman" w:hAnsi="Times New Roman" w:cs="Times New Roman"/>
        </w:rPr>
        <w:t>”</w:t>
      </w:r>
      <w:r w:rsidRPr="00341265">
        <w:rPr>
          <w:rFonts w:ascii="Times New Roman" w:hAnsi="Times New Roman" w:cs="Times New Roman" w:hint="eastAsia"/>
        </w:rPr>
        <w:t xml:space="preserve"> -</w:t>
      </w:r>
      <w:r w:rsidRPr="00341265">
        <w:rPr>
          <w:rFonts w:ascii="Times New Roman" w:hAnsi="Times New Roman" w:cs="Times New Roman"/>
        </w:rPr>
        <w:t xml:space="preserve"> </w:t>
      </w:r>
      <w:r w:rsidRPr="00341265">
        <w:rPr>
          <w:rFonts w:ascii="Times New Roman" w:hAnsi="Times New Roman" w:cs="Times New Roman" w:hint="eastAsia"/>
        </w:rPr>
        <w:t xml:space="preserve">not </w:t>
      </w:r>
      <w:r w:rsidRPr="00341265">
        <w:rPr>
          <w:rFonts w:ascii="Times New Roman" w:hAnsi="Times New Roman" w:cs="Times New Roman"/>
        </w:rPr>
        <w:t>available</w:t>
      </w:r>
      <w:r w:rsidRPr="00341265">
        <w:rPr>
          <w:rFonts w:ascii="Times New Roman" w:hAnsi="Times New Roman" w:cs="Times New Roman" w:hint="eastAsia"/>
        </w:rPr>
        <w:t xml:space="preserve">. </w:t>
      </w:r>
      <w:r w:rsidRPr="00341265">
        <w:rPr>
          <w:rFonts w:ascii="Times New Roman" w:hAnsi="Times New Roman" w:cs="Times New Roman"/>
        </w:rPr>
        <w:t xml:space="preserve"> Both “</w:t>
      </w:r>
      <w:r w:rsidRPr="00341265">
        <w:rPr>
          <w:rFonts w:ascii="Times New Roman" w:hAnsi="Times New Roman" w:cs="Times New Roman" w:hint="eastAsia"/>
        </w:rPr>
        <w:t>D</w:t>
      </w:r>
      <w:r w:rsidRPr="00341265">
        <w:rPr>
          <w:rFonts w:ascii="Times New Roman" w:hAnsi="Times New Roman" w:cs="Times New Roman"/>
        </w:rPr>
        <w:t>”</w:t>
      </w:r>
      <w:r w:rsidRPr="00341265">
        <w:rPr>
          <w:rFonts w:ascii="Times New Roman" w:hAnsi="Times New Roman" w:cs="Times New Roman" w:hint="eastAsia"/>
        </w:rPr>
        <w:t xml:space="preserve"> and </w:t>
      </w:r>
      <w:r w:rsidRPr="00341265">
        <w:rPr>
          <w:rFonts w:ascii="Times New Roman" w:hAnsi="Times New Roman" w:cs="Times New Roman"/>
        </w:rPr>
        <w:t>“</w:t>
      </w:r>
      <w:r w:rsidRPr="00341265">
        <w:rPr>
          <w:rFonts w:ascii="Times New Roman" w:hAnsi="Times New Roman" w:cs="Times New Roman" w:hint="eastAsia"/>
        </w:rPr>
        <w:t>N/A</w:t>
      </w:r>
      <w:r w:rsidRPr="00341265">
        <w:rPr>
          <w:rFonts w:ascii="Times New Roman" w:hAnsi="Times New Roman" w:cs="Times New Roman"/>
        </w:rPr>
        <w:t>”</w:t>
      </w:r>
      <w:r w:rsidRPr="00341265">
        <w:rPr>
          <w:rFonts w:ascii="Times New Roman" w:hAnsi="Times New Roman" w:cs="Times New Roman" w:hint="eastAsia"/>
        </w:rPr>
        <w:t xml:space="preserve"> are considered as </w:t>
      </w:r>
      <w:r w:rsidRPr="00341265">
        <w:rPr>
          <w:rFonts w:ascii="Times New Roman" w:hAnsi="Times New Roman" w:cs="Times New Roman"/>
        </w:rPr>
        <w:t>“</w:t>
      </w:r>
      <w:r w:rsidRPr="00341265">
        <w:rPr>
          <w:rFonts w:ascii="Times New Roman" w:hAnsi="Times New Roman" w:cs="Times New Roman" w:hint="eastAsia"/>
        </w:rPr>
        <w:t>dead in year 2010</w:t>
      </w:r>
      <w:r w:rsidRPr="00341265">
        <w:rPr>
          <w:rFonts w:ascii="Times New Roman" w:hAnsi="Times New Roman" w:cs="Times New Roman"/>
        </w:rPr>
        <w:t>” when updating “YRMORT”.</w:t>
      </w:r>
    </w:p>
    <w:p w:rsidR="001307E1" w:rsidRPr="00341265" w:rsidRDefault="001307E1" w:rsidP="0039219C">
      <w:pPr>
        <w:pStyle w:val="ListParagraph"/>
        <w:numPr>
          <w:ilvl w:val="0"/>
          <w:numId w:val="1"/>
        </w:numPr>
        <w:spacing w:line="360" w:lineRule="auto"/>
        <w:jc w:val="both"/>
        <w:rPr>
          <w:rFonts w:ascii="Times New Roman" w:hAnsi="Times New Roman" w:cs="Times New Roman"/>
        </w:rPr>
      </w:pPr>
      <w:r w:rsidRPr="00341265">
        <w:rPr>
          <w:rFonts w:ascii="Times New Roman" w:hAnsi="Times New Roman" w:cs="Times New Roman"/>
        </w:rPr>
        <w:t>“</w:t>
      </w:r>
      <w:r w:rsidRPr="00341265">
        <w:rPr>
          <w:rFonts w:ascii="Times New Roman" w:hAnsi="Times New Roman" w:cs="Times New Roman" w:hint="eastAsia"/>
        </w:rPr>
        <w:t>CS</w:t>
      </w:r>
      <w:r w:rsidRPr="00341265">
        <w:rPr>
          <w:rFonts w:ascii="Times New Roman" w:hAnsi="Times New Roman" w:cs="Times New Roman"/>
        </w:rPr>
        <w:t>”</w:t>
      </w:r>
      <w:r w:rsidRPr="00341265">
        <w:rPr>
          <w:rFonts w:ascii="Times New Roman" w:hAnsi="Times New Roman" w:cs="Times New Roman" w:hint="eastAsia"/>
        </w:rPr>
        <w:t>-trees species</w:t>
      </w:r>
      <w:r w:rsidRPr="00341265">
        <w:rPr>
          <w:rFonts w:ascii="Times New Roman" w:hAnsi="Times New Roman" w:cs="Times New Roman"/>
        </w:rPr>
        <w:t xml:space="preserve"> of which</w:t>
      </w:r>
      <w:r w:rsidRPr="00341265">
        <w:rPr>
          <w:rFonts w:ascii="Times New Roman" w:hAnsi="Times New Roman" w:cs="Times New Roman" w:hint="eastAsia"/>
        </w:rPr>
        <w:t xml:space="preserve"> were </w:t>
      </w:r>
      <w:r w:rsidRPr="00341265">
        <w:rPr>
          <w:rFonts w:ascii="Times New Roman" w:hAnsi="Times New Roman" w:cs="Times New Roman"/>
        </w:rPr>
        <w:t>identified differently comparing to data from previous years</w:t>
      </w:r>
      <w:r w:rsidRPr="00341265">
        <w:rPr>
          <w:rFonts w:ascii="Times New Roman" w:hAnsi="Times New Roman" w:cs="Times New Roman" w:hint="eastAsia"/>
        </w:rPr>
        <w:t xml:space="preserve">. </w:t>
      </w:r>
      <w:r w:rsidRPr="00341265">
        <w:rPr>
          <w:rFonts w:ascii="Times New Roman" w:hAnsi="Times New Roman" w:cs="Times New Roman"/>
        </w:rPr>
        <w:t xml:space="preserve">Details see “correction2010updated”. </w:t>
      </w:r>
      <w:r w:rsidRPr="00341265">
        <w:rPr>
          <w:rFonts w:ascii="Times New Roman" w:hAnsi="Times New Roman" w:cs="Times New Roman" w:hint="eastAsia"/>
        </w:rPr>
        <w:t>SPFINAL were corrected.</w:t>
      </w:r>
      <w:r w:rsidRPr="00341265">
        <w:rPr>
          <w:rFonts w:ascii="Times New Roman" w:hAnsi="Times New Roman" w:cs="Times New Roman"/>
        </w:rPr>
        <w:t xml:space="preserve"> </w:t>
      </w:r>
    </w:p>
    <w:p w:rsidR="001307E1" w:rsidRPr="009E0E15" w:rsidRDefault="001307E1" w:rsidP="0039219C">
      <w:pPr>
        <w:pStyle w:val="ListParagraph"/>
        <w:numPr>
          <w:ilvl w:val="0"/>
          <w:numId w:val="1"/>
        </w:numPr>
        <w:spacing w:line="360" w:lineRule="auto"/>
        <w:jc w:val="both"/>
        <w:rPr>
          <w:rFonts w:ascii="Times New Roman" w:hAnsi="Times New Roman" w:cs="Times New Roman"/>
        </w:rPr>
      </w:pPr>
      <w:r w:rsidRPr="009E0E15">
        <w:rPr>
          <w:rFonts w:ascii="Times New Roman" w:hAnsi="Times New Roman" w:cs="Times New Roman"/>
        </w:rPr>
        <w:t>“</w:t>
      </w:r>
      <w:r w:rsidR="00233290" w:rsidRPr="009E0E15">
        <w:rPr>
          <w:rFonts w:ascii="Times New Roman" w:hAnsi="Times New Roman" w:cs="Times New Roman"/>
        </w:rPr>
        <w:t>CA</w:t>
      </w:r>
      <w:r w:rsidR="009E0E15">
        <w:rPr>
          <w:rFonts w:ascii="Times New Roman" w:hAnsi="Times New Roman" w:cs="Times New Roman"/>
        </w:rPr>
        <w:t>C</w:t>
      </w:r>
      <w:r w:rsidRPr="009E0E15">
        <w:rPr>
          <w:rFonts w:ascii="Times New Roman" w:hAnsi="Times New Roman" w:cs="Times New Roman"/>
        </w:rPr>
        <w:t>”</w:t>
      </w:r>
      <w:r w:rsidRPr="009E0E15">
        <w:rPr>
          <w:rFonts w:ascii="Times New Roman" w:hAnsi="Times New Roman" w:cs="Times New Roman" w:hint="eastAsia"/>
        </w:rPr>
        <w:t xml:space="preserve"> - </w:t>
      </w:r>
      <w:r w:rsidR="009E0E15" w:rsidRPr="009E0E15">
        <w:rPr>
          <w:rFonts w:ascii="Times New Roman" w:hAnsi="Times New Roman" w:cs="Times New Roman"/>
        </w:rPr>
        <w:t xml:space="preserve">2010 come back alive trees that could be newly tagged plants with tags taken from previously tagged dead plants, which need to be field check in the future (We compared DBH or </w:t>
      </w:r>
      <w:r w:rsidR="009E0E15" w:rsidRPr="009E0E15">
        <w:rPr>
          <w:rFonts w:ascii="Times New Roman" w:hAnsi="Times New Roman" w:cs="Times New Roman"/>
        </w:rPr>
        <w:lastRenderedPageBreak/>
        <w:t xml:space="preserve">other data from previous years and 2010, and decided they were not so possible to be the same plant and should be field checked later) </w:t>
      </w:r>
      <w:r w:rsidR="004B67A7">
        <w:rPr>
          <w:rFonts w:ascii="Times New Roman" w:hAnsi="Times New Roman" w:cs="Times New Roman"/>
        </w:rPr>
        <w:t xml:space="preserve">0.1 was added to the tag number to distinguish them from previously tagged plants. </w:t>
      </w:r>
      <w:r w:rsidRPr="009E0E15">
        <w:rPr>
          <w:rFonts w:ascii="Times New Roman" w:hAnsi="Times New Roman" w:cs="Times New Roman"/>
        </w:rPr>
        <w:t xml:space="preserve">Details see “correction2010updated” or “field check after 2010”. </w:t>
      </w:r>
    </w:p>
    <w:p w:rsidR="001307E1" w:rsidRDefault="001307E1" w:rsidP="0039219C">
      <w:pPr>
        <w:pStyle w:val="ListParagraph"/>
        <w:numPr>
          <w:ilvl w:val="0"/>
          <w:numId w:val="1"/>
        </w:numPr>
        <w:spacing w:line="360" w:lineRule="auto"/>
        <w:jc w:val="both"/>
        <w:rPr>
          <w:rFonts w:ascii="Times New Roman" w:hAnsi="Times New Roman" w:cs="Times New Roman"/>
        </w:rPr>
      </w:pPr>
      <w:r w:rsidRPr="00341265">
        <w:rPr>
          <w:rFonts w:ascii="Times New Roman" w:hAnsi="Times New Roman" w:cs="Times New Roman" w:hint="eastAsia"/>
        </w:rPr>
        <w:t xml:space="preserve">AOL10: </w:t>
      </w:r>
      <w:r w:rsidRPr="00341265">
        <w:rPr>
          <w:rFonts w:ascii="Times New Roman" w:hAnsi="Times New Roman" w:cs="Times New Roman"/>
        </w:rPr>
        <w:t>For plot 4, 5, a</w:t>
      </w:r>
      <w:r w:rsidRPr="00341265">
        <w:rPr>
          <w:rFonts w:ascii="Times New Roman" w:hAnsi="Times New Roman" w:cs="Times New Roman" w:hint="eastAsia"/>
        </w:rPr>
        <w:t>ngle of lean data</w:t>
      </w:r>
      <w:r w:rsidRPr="00341265">
        <w:rPr>
          <w:rFonts w:ascii="Times New Roman" w:hAnsi="Times New Roman" w:cs="Times New Roman"/>
        </w:rPr>
        <w:t xml:space="preserve"> were</w:t>
      </w:r>
      <w:r w:rsidRPr="00341265">
        <w:rPr>
          <w:rFonts w:ascii="Times New Roman" w:hAnsi="Times New Roman" w:cs="Times New Roman" w:hint="eastAsia"/>
        </w:rPr>
        <w:t xml:space="preserve"> collected </w:t>
      </w:r>
      <w:r w:rsidRPr="00341265">
        <w:rPr>
          <w:rFonts w:ascii="Times New Roman" w:hAnsi="Times New Roman" w:cs="Times New Roman"/>
        </w:rPr>
        <w:t>in all 4 subplots; plot 6, 7, 11, 12, 15 have AOL data in the free subplot.</w:t>
      </w:r>
    </w:p>
    <w:p w:rsidR="00E2651D" w:rsidRDefault="00E2651D" w:rsidP="00E2651D">
      <w:pPr>
        <w:pStyle w:val="Heading2"/>
        <w:jc w:val="both"/>
        <w:rPr>
          <w:rFonts w:ascii="Times New Roman" w:hAnsi="Times New Roman" w:cs="Times New Roman"/>
          <w:color w:val="auto"/>
          <w:sz w:val="24"/>
          <w:szCs w:val="24"/>
        </w:rPr>
      </w:pPr>
      <w:bookmarkStart w:id="8" w:name="_Toc341952053"/>
      <w:r>
        <w:rPr>
          <w:rFonts w:ascii="Times New Roman" w:hAnsi="Times New Roman" w:cs="Times New Roman"/>
          <w:color w:val="auto"/>
          <w:sz w:val="24"/>
          <w:szCs w:val="24"/>
        </w:rPr>
        <w:t>1.</w:t>
      </w:r>
      <w:r w:rsidR="00A554A4">
        <w:rPr>
          <w:rFonts w:ascii="Times New Roman" w:hAnsi="Times New Roman" w:cs="Times New Roman"/>
          <w:color w:val="auto"/>
          <w:sz w:val="24"/>
          <w:szCs w:val="24"/>
        </w:rPr>
        <w:t>7</w:t>
      </w:r>
      <w:r w:rsidRPr="00E2651D">
        <w:rPr>
          <w:rFonts w:ascii="Times New Roman" w:hAnsi="Times New Roman" w:cs="Times New Roman"/>
          <w:color w:val="auto"/>
          <w:sz w:val="24"/>
          <w:szCs w:val="24"/>
        </w:rPr>
        <w:t xml:space="preserve"> Field Check 2011</w:t>
      </w:r>
      <w:bookmarkEnd w:id="8"/>
    </w:p>
    <w:p w:rsidR="003F1A0E" w:rsidRDefault="003F1A0E" w:rsidP="003F1A0E">
      <w:pPr>
        <w:rPr>
          <w:rFonts w:ascii="Times New Roman" w:hAnsi="Times New Roman" w:cs="Times New Roman"/>
        </w:rPr>
      </w:pPr>
      <w:r>
        <w:rPr>
          <w:rFonts w:ascii="Times New Roman" w:hAnsi="Times New Roman" w:cs="Times New Roman"/>
        </w:rPr>
        <w:t xml:space="preserve">No systematic data were collected in 2011 for permanent plots, but some field </w:t>
      </w:r>
      <w:r w:rsidR="00FA5D4D">
        <w:rPr>
          <w:rFonts w:ascii="Times New Roman" w:hAnsi="Times New Roman" w:cs="Times New Roman"/>
        </w:rPr>
        <w:t>checks were</w:t>
      </w:r>
      <w:r>
        <w:rPr>
          <w:rFonts w:ascii="Times New Roman" w:hAnsi="Times New Roman" w:cs="Times New Roman"/>
        </w:rPr>
        <w:t xml:space="preserve"> done for tag number</w:t>
      </w:r>
      <w:r w:rsidR="001B5642">
        <w:rPr>
          <w:rFonts w:ascii="Times New Roman" w:hAnsi="Times New Roman" w:cs="Times New Roman"/>
        </w:rPr>
        <w:t>s</w:t>
      </w:r>
      <w:r>
        <w:rPr>
          <w:rFonts w:ascii="Times New Roman" w:hAnsi="Times New Roman" w:cs="Times New Roman"/>
        </w:rPr>
        <w:t xml:space="preserve">, DBH/DAH, HT, STATUS, </w:t>
      </w:r>
      <w:r w:rsidR="0023558E">
        <w:rPr>
          <w:rFonts w:ascii="Times New Roman" w:hAnsi="Times New Roman" w:cs="Times New Roman"/>
        </w:rPr>
        <w:t>and CII</w:t>
      </w:r>
      <w:r>
        <w:rPr>
          <w:rFonts w:ascii="Times New Roman" w:hAnsi="Times New Roman" w:cs="Times New Roman"/>
        </w:rPr>
        <w:t>.</w:t>
      </w:r>
    </w:p>
    <w:p w:rsidR="003F1A0E" w:rsidRDefault="003F1A0E" w:rsidP="003F1A0E">
      <w:pPr>
        <w:rPr>
          <w:rFonts w:ascii="Times New Roman" w:hAnsi="Times New Roman" w:cs="Times New Roman"/>
        </w:rPr>
      </w:pPr>
      <w:r>
        <w:rPr>
          <w:rFonts w:ascii="Times New Roman" w:hAnsi="Times New Roman" w:cs="Times New Roman"/>
        </w:rPr>
        <w:t>Details see the file:</w:t>
      </w:r>
      <w:r w:rsidRPr="003F1A0E">
        <w:t xml:space="preserve"> </w:t>
      </w:r>
      <w:r w:rsidRPr="003F1A0E">
        <w:rPr>
          <w:rFonts w:ascii="Times New Roman" w:hAnsi="Times New Roman" w:cs="Times New Roman"/>
        </w:rPr>
        <w:t xml:space="preserve">R:\MOOSHUBB\longterm\lixi </w:t>
      </w:r>
      <w:proofErr w:type="spellStart"/>
      <w:r w:rsidRPr="003F1A0E">
        <w:rPr>
          <w:rFonts w:ascii="Times New Roman" w:hAnsi="Times New Roman" w:cs="Times New Roman"/>
        </w:rPr>
        <w:t>kong</w:t>
      </w:r>
      <w:proofErr w:type="spellEnd"/>
      <w:r w:rsidRPr="003F1A0E">
        <w:rPr>
          <w:rFonts w:ascii="Times New Roman" w:hAnsi="Times New Roman" w:cs="Times New Roman"/>
        </w:rPr>
        <w:t>\</w:t>
      </w:r>
      <w:proofErr w:type="spellStart"/>
      <w:r w:rsidRPr="003F1A0E">
        <w:rPr>
          <w:rFonts w:ascii="Times New Roman" w:hAnsi="Times New Roman" w:cs="Times New Roman"/>
        </w:rPr>
        <w:t>Correction&amp;Fieldcheck</w:t>
      </w:r>
      <w:proofErr w:type="spellEnd"/>
      <w:r>
        <w:rPr>
          <w:rFonts w:ascii="Times New Roman" w:hAnsi="Times New Roman" w:cs="Times New Roman"/>
        </w:rPr>
        <w:t>\Field check after 2010 updated with 2011 field check.doc</w:t>
      </w:r>
    </w:p>
    <w:p w:rsidR="002E51CD" w:rsidRDefault="00A554A4" w:rsidP="002E51CD">
      <w:pPr>
        <w:pStyle w:val="Heading2"/>
        <w:jc w:val="both"/>
        <w:rPr>
          <w:rFonts w:ascii="Times New Roman" w:hAnsi="Times New Roman" w:cs="Times New Roman"/>
          <w:color w:val="auto"/>
          <w:sz w:val="24"/>
          <w:szCs w:val="24"/>
        </w:rPr>
      </w:pPr>
      <w:r>
        <w:rPr>
          <w:rFonts w:ascii="Times New Roman" w:hAnsi="Times New Roman" w:cs="Times New Roman"/>
          <w:color w:val="auto"/>
          <w:sz w:val="24"/>
          <w:szCs w:val="24"/>
        </w:rPr>
        <w:t>1.8</w:t>
      </w:r>
      <w:r w:rsidR="002E51CD" w:rsidRPr="002E51CD">
        <w:rPr>
          <w:rFonts w:ascii="Times New Roman" w:hAnsi="Times New Roman" w:cs="Times New Roman"/>
          <w:color w:val="auto"/>
          <w:sz w:val="24"/>
          <w:szCs w:val="24"/>
        </w:rPr>
        <w:t xml:space="preserve"> Old master file mas98.ssd</w:t>
      </w:r>
    </w:p>
    <w:p w:rsidR="005D0350" w:rsidRDefault="005D0350" w:rsidP="005D0350">
      <w:pPr>
        <w:rPr>
          <w:rFonts w:ascii="Times New Roman" w:hAnsi="Times New Roman" w:cs="Times New Roman"/>
          <w:i/>
        </w:rPr>
      </w:pPr>
      <w:r>
        <w:rPr>
          <w:rFonts w:ascii="Times New Roman" w:hAnsi="Times New Roman" w:cs="Times New Roman"/>
        </w:rPr>
        <w:t xml:space="preserve">Original SAS data set: </w:t>
      </w:r>
      <w:r w:rsidRPr="005D0350">
        <w:rPr>
          <w:rFonts w:ascii="Times New Roman" w:hAnsi="Times New Roman" w:cs="Times New Roman"/>
          <w:i/>
        </w:rPr>
        <w:t>R:\MOOSHUBB\longterm\Permplots\Permplot98\mas98.ssd</w:t>
      </w:r>
    </w:p>
    <w:p w:rsidR="005D0350" w:rsidRDefault="00EC3F0C" w:rsidP="005D0350">
      <w:pPr>
        <w:rPr>
          <w:rFonts w:ascii="Times New Roman" w:hAnsi="Times New Roman" w:cs="Times New Roman"/>
        </w:rPr>
      </w:pPr>
      <w:r>
        <w:rPr>
          <w:rFonts w:ascii="Times New Roman" w:hAnsi="Times New Roman" w:cs="Times New Roman"/>
        </w:rPr>
        <w:t xml:space="preserve">Lixi edited this file, made relevant corrections, and added some data that were not included </w:t>
      </w:r>
      <w:r w:rsidR="009A003B">
        <w:rPr>
          <w:rFonts w:ascii="Times New Roman" w:hAnsi="Times New Roman" w:cs="Times New Roman"/>
        </w:rPr>
        <w:t>before:</w:t>
      </w:r>
    </w:p>
    <w:p w:rsidR="00EC3F0C" w:rsidRDefault="00EC3F0C" w:rsidP="005D0350">
      <w:pPr>
        <w:rPr>
          <w:rFonts w:ascii="Times New Roman" w:hAnsi="Times New Roman" w:cs="Times New Roman"/>
        </w:rPr>
      </w:pPr>
      <w:r>
        <w:rPr>
          <w:rFonts w:ascii="Times New Roman" w:hAnsi="Times New Roman" w:cs="Times New Roman"/>
        </w:rPr>
        <w:t xml:space="preserve">SAS program: </w:t>
      </w:r>
      <w:r w:rsidRPr="00EC3F0C">
        <w:rPr>
          <w:rFonts w:ascii="Times New Roman" w:hAnsi="Times New Roman" w:cs="Times New Roman"/>
          <w:i/>
        </w:rPr>
        <w:t xml:space="preserve">R:\MOOSHUBB\longterm\lixi </w:t>
      </w:r>
      <w:proofErr w:type="spellStart"/>
      <w:r w:rsidRPr="00EC3F0C">
        <w:rPr>
          <w:rFonts w:ascii="Times New Roman" w:hAnsi="Times New Roman" w:cs="Times New Roman"/>
          <w:i/>
        </w:rPr>
        <w:t>kong</w:t>
      </w:r>
      <w:proofErr w:type="spellEnd"/>
      <w:r w:rsidRPr="00EC3F0C">
        <w:rPr>
          <w:rFonts w:ascii="Times New Roman" w:hAnsi="Times New Roman" w:cs="Times New Roman"/>
          <w:i/>
        </w:rPr>
        <w:t>\MAS98NEW\mas98new.sas</w:t>
      </w:r>
    </w:p>
    <w:p w:rsidR="00EC3F0C" w:rsidRDefault="00EC3F0C" w:rsidP="005D0350">
      <w:pPr>
        <w:rPr>
          <w:rFonts w:ascii="Times New Roman" w:hAnsi="Times New Roman" w:cs="Times New Roman"/>
        </w:rPr>
      </w:pPr>
      <w:r>
        <w:rPr>
          <w:rFonts w:ascii="Times New Roman" w:hAnsi="Times New Roman" w:cs="Times New Roman"/>
        </w:rPr>
        <w:t xml:space="preserve">SAS data set: </w:t>
      </w:r>
      <w:r w:rsidRPr="00EC3F0C">
        <w:rPr>
          <w:rFonts w:ascii="Times New Roman" w:hAnsi="Times New Roman" w:cs="Times New Roman"/>
          <w:i/>
        </w:rPr>
        <w:t xml:space="preserve">R:\MOOSHUBB\longterm\lixi </w:t>
      </w:r>
      <w:proofErr w:type="spellStart"/>
      <w:r w:rsidRPr="00EC3F0C">
        <w:rPr>
          <w:rFonts w:ascii="Times New Roman" w:hAnsi="Times New Roman" w:cs="Times New Roman"/>
          <w:i/>
        </w:rPr>
        <w:t>kong</w:t>
      </w:r>
      <w:proofErr w:type="spellEnd"/>
      <w:r w:rsidRPr="00EC3F0C">
        <w:rPr>
          <w:rFonts w:ascii="Times New Roman" w:hAnsi="Times New Roman" w:cs="Times New Roman"/>
          <w:i/>
        </w:rPr>
        <w:t>\MAS98NEW\mas98new.ssd</w:t>
      </w:r>
    </w:p>
    <w:p w:rsidR="00EC3F0C" w:rsidRDefault="00EC3F0C" w:rsidP="005D0350">
      <w:pPr>
        <w:rPr>
          <w:rFonts w:ascii="Times New Roman" w:hAnsi="Times New Roman" w:cs="Times New Roman"/>
        </w:rPr>
      </w:pPr>
      <w:r>
        <w:rPr>
          <w:rFonts w:ascii="Times New Roman" w:hAnsi="Times New Roman" w:cs="Times New Roman"/>
        </w:rPr>
        <w:t>Explanation of variables (Lixi updated the old documentation):</w:t>
      </w:r>
    </w:p>
    <w:p w:rsidR="00EC3F0C" w:rsidRPr="00EC3F0C" w:rsidRDefault="00EC3F0C" w:rsidP="005D0350">
      <w:pPr>
        <w:rPr>
          <w:rFonts w:ascii="Times New Roman" w:hAnsi="Times New Roman" w:cs="Times New Roman"/>
          <w:i/>
        </w:rPr>
      </w:pPr>
      <w:r w:rsidRPr="00EC3F0C">
        <w:rPr>
          <w:rFonts w:ascii="Times New Roman" w:hAnsi="Times New Roman" w:cs="Times New Roman"/>
          <w:i/>
        </w:rPr>
        <w:t xml:space="preserve">R:\MOOSHUBB\longterm\lixi </w:t>
      </w:r>
      <w:proofErr w:type="spellStart"/>
      <w:r w:rsidRPr="00EC3F0C">
        <w:rPr>
          <w:rFonts w:ascii="Times New Roman" w:hAnsi="Times New Roman" w:cs="Times New Roman"/>
          <w:i/>
        </w:rPr>
        <w:t>kong</w:t>
      </w:r>
      <w:proofErr w:type="spellEnd"/>
      <w:r w:rsidRPr="00EC3F0C">
        <w:rPr>
          <w:rFonts w:ascii="Times New Roman" w:hAnsi="Times New Roman" w:cs="Times New Roman"/>
          <w:i/>
        </w:rPr>
        <w:t>\MAS98NEW\Column headings of mas98 updated.</w:t>
      </w:r>
    </w:p>
    <w:p w:rsidR="00450C47" w:rsidRDefault="00E2651D" w:rsidP="00AF4735">
      <w:pPr>
        <w:pStyle w:val="Heading2"/>
        <w:jc w:val="both"/>
        <w:rPr>
          <w:rFonts w:ascii="Times New Roman" w:hAnsi="Times New Roman" w:cs="Times New Roman"/>
          <w:color w:val="auto"/>
          <w:sz w:val="24"/>
          <w:szCs w:val="24"/>
        </w:rPr>
      </w:pPr>
      <w:bookmarkStart w:id="9" w:name="_Toc341952054"/>
      <w:r>
        <w:rPr>
          <w:rFonts w:ascii="Times New Roman" w:hAnsi="Times New Roman" w:cs="Times New Roman"/>
          <w:color w:val="auto"/>
          <w:sz w:val="24"/>
          <w:szCs w:val="24"/>
        </w:rPr>
        <w:t>1.</w:t>
      </w:r>
      <w:r w:rsidR="00A554A4">
        <w:rPr>
          <w:rFonts w:ascii="Times New Roman" w:hAnsi="Times New Roman" w:cs="Times New Roman"/>
          <w:color w:val="auto"/>
          <w:sz w:val="24"/>
          <w:szCs w:val="24"/>
        </w:rPr>
        <w:t>9</w:t>
      </w:r>
      <w:r w:rsidR="002A609D" w:rsidRPr="002A609D">
        <w:rPr>
          <w:rFonts w:ascii="Times New Roman" w:hAnsi="Times New Roman" w:cs="Times New Roman"/>
          <w:color w:val="auto"/>
          <w:sz w:val="24"/>
          <w:szCs w:val="24"/>
        </w:rPr>
        <w:t xml:space="preserve"> Master file for data collected from 1986 to 201</w:t>
      </w:r>
      <w:bookmarkEnd w:id="9"/>
      <w:r w:rsidR="00EA5516">
        <w:rPr>
          <w:rFonts w:ascii="Times New Roman" w:hAnsi="Times New Roman" w:cs="Times New Roman"/>
          <w:color w:val="auto"/>
          <w:sz w:val="24"/>
          <w:szCs w:val="24"/>
        </w:rPr>
        <w:t>1</w:t>
      </w:r>
    </w:p>
    <w:p w:rsidR="007D337D" w:rsidRDefault="007D337D" w:rsidP="007D337D">
      <w:pPr>
        <w:rPr>
          <w:rFonts w:ascii="Times New Roman" w:hAnsi="Times New Roman" w:cs="Times New Roman"/>
        </w:rPr>
      </w:pPr>
      <w:r>
        <w:rPr>
          <w:rFonts w:ascii="Times New Roman" w:hAnsi="Times New Roman" w:cs="Times New Roman"/>
        </w:rPr>
        <w:t xml:space="preserve">New mas98 file: basing on </w:t>
      </w:r>
      <w:r w:rsidRPr="007D337D">
        <w:rPr>
          <w:rFonts w:ascii="Times New Roman" w:hAnsi="Times New Roman" w:cs="Times New Roman"/>
          <w:i/>
        </w:rPr>
        <w:t>mas98.ssd</w:t>
      </w:r>
      <w:r>
        <w:rPr>
          <w:rFonts w:ascii="Times New Roman" w:hAnsi="Times New Roman" w:cs="Times New Roman"/>
          <w:i/>
        </w:rPr>
        <w:t xml:space="preserve">, </w:t>
      </w:r>
      <w:r w:rsidR="00FB2463">
        <w:rPr>
          <w:rFonts w:ascii="Times New Roman" w:hAnsi="Times New Roman" w:cs="Times New Roman"/>
        </w:rPr>
        <w:t xml:space="preserve">which was the old master file </w:t>
      </w:r>
      <w:r>
        <w:rPr>
          <w:rFonts w:ascii="Times New Roman" w:hAnsi="Times New Roman" w:cs="Times New Roman"/>
        </w:rPr>
        <w:t>for transect and permanent data</w:t>
      </w:r>
      <w:r w:rsidR="0086021A">
        <w:rPr>
          <w:rFonts w:ascii="Times New Roman" w:hAnsi="Times New Roman" w:cs="Times New Roman"/>
        </w:rPr>
        <w:t xml:space="preserve"> collected till 1998</w:t>
      </w:r>
      <w:r>
        <w:rPr>
          <w:rFonts w:ascii="Times New Roman" w:hAnsi="Times New Roman" w:cs="Times New Roman"/>
        </w:rPr>
        <w:t xml:space="preserve">, some edition/correction were </w:t>
      </w:r>
      <w:proofErr w:type="gramStart"/>
      <w:r>
        <w:rPr>
          <w:rFonts w:ascii="Times New Roman" w:hAnsi="Times New Roman" w:cs="Times New Roman"/>
        </w:rPr>
        <w:t>made</w:t>
      </w:r>
      <w:r w:rsidR="00565D07">
        <w:rPr>
          <w:rFonts w:ascii="Times New Roman" w:hAnsi="Times New Roman" w:cs="Times New Roman"/>
        </w:rPr>
        <w:t>(</w:t>
      </w:r>
      <w:proofErr w:type="gramEnd"/>
      <w:r w:rsidR="00565D07">
        <w:rPr>
          <w:rFonts w:ascii="Times New Roman" w:hAnsi="Times New Roman" w:cs="Times New Roman"/>
        </w:rPr>
        <w:t>Details see “</w:t>
      </w:r>
      <w:r w:rsidR="00565D07" w:rsidRPr="00565D07">
        <w:rPr>
          <w:rFonts w:ascii="Times New Roman" w:hAnsi="Times New Roman" w:cs="Times New Roman"/>
        </w:rPr>
        <w:t>Column headings of mas98 updated in 2012</w:t>
      </w:r>
      <w:r w:rsidR="00565D07">
        <w:rPr>
          <w:rFonts w:ascii="Times New Roman" w:hAnsi="Times New Roman" w:cs="Times New Roman"/>
        </w:rPr>
        <w:t>.docx  in the same folder)</w:t>
      </w:r>
      <w:r>
        <w:rPr>
          <w:rFonts w:ascii="Times New Roman" w:hAnsi="Times New Roman" w:cs="Times New Roman"/>
        </w:rPr>
        <w:t>. The new data set is:</w:t>
      </w:r>
    </w:p>
    <w:p w:rsidR="007D337D" w:rsidRDefault="007D337D" w:rsidP="007D337D">
      <w:pPr>
        <w:rPr>
          <w:rFonts w:ascii="Times New Roman" w:hAnsi="Times New Roman" w:cs="Times New Roman"/>
        </w:rPr>
      </w:pPr>
      <w:r w:rsidRPr="007D337D">
        <w:rPr>
          <w:rFonts w:ascii="Times New Roman" w:hAnsi="Times New Roman" w:cs="Times New Roman"/>
        </w:rPr>
        <w:t xml:space="preserve">R:\MOOSHUBB\longterm\lixi </w:t>
      </w:r>
      <w:proofErr w:type="spellStart"/>
      <w:r w:rsidRPr="007D337D">
        <w:rPr>
          <w:rFonts w:ascii="Times New Roman" w:hAnsi="Times New Roman" w:cs="Times New Roman"/>
        </w:rPr>
        <w:t>kong</w:t>
      </w:r>
      <w:proofErr w:type="spellEnd"/>
      <w:r w:rsidRPr="007D337D">
        <w:rPr>
          <w:rFonts w:ascii="Times New Roman" w:hAnsi="Times New Roman" w:cs="Times New Roman"/>
        </w:rPr>
        <w:t>\</w:t>
      </w:r>
      <w:proofErr w:type="spellStart"/>
      <w:r w:rsidRPr="007D337D">
        <w:rPr>
          <w:rFonts w:ascii="Times New Roman" w:hAnsi="Times New Roman" w:cs="Times New Roman"/>
        </w:rPr>
        <w:t>PPTRSEGpooled</w:t>
      </w:r>
      <w:proofErr w:type="spellEnd"/>
      <w:r>
        <w:rPr>
          <w:rFonts w:ascii="Times New Roman" w:hAnsi="Times New Roman" w:cs="Times New Roman"/>
        </w:rPr>
        <w:t>\mas98new.ssd</w:t>
      </w:r>
    </w:p>
    <w:p w:rsidR="00FB2463" w:rsidRPr="007D337D" w:rsidRDefault="00FB2463" w:rsidP="007D337D">
      <w:pPr>
        <w:rPr>
          <w:rFonts w:ascii="Times New Roman" w:hAnsi="Times New Roman" w:cs="Times New Roman"/>
        </w:rPr>
      </w:pPr>
      <w:r>
        <w:rPr>
          <w:rFonts w:ascii="Times New Roman" w:hAnsi="Times New Roman" w:cs="Times New Roman"/>
        </w:rPr>
        <w:t xml:space="preserve">Data collected in 2010 and field check done in 2011 were merged with </w:t>
      </w:r>
      <w:r w:rsidR="00731AB5">
        <w:rPr>
          <w:rFonts w:ascii="Times New Roman" w:hAnsi="Times New Roman" w:cs="Times New Roman"/>
        </w:rPr>
        <w:t>“</w:t>
      </w:r>
      <w:r>
        <w:rPr>
          <w:rFonts w:ascii="Times New Roman" w:hAnsi="Times New Roman" w:cs="Times New Roman"/>
        </w:rPr>
        <w:t>mas98new</w:t>
      </w:r>
      <w:r w:rsidR="00731AB5">
        <w:rPr>
          <w:rFonts w:ascii="Times New Roman" w:hAnsi="Times New Roman" w:cs="Times New Roman"/>
        </w:rPr>
        <w:t>”</w:t>
      </w:r>
      <w:r>
        <w:rPr>
          <w:rFonts w:ascii="Times New Roman" w:hAnsi="Times New Roman" w:cs="Times New Roman"/>
        </w:rPr>
        <w:t xml:space="preserve"> data set to create permanent tree/sapling master data set for data collected from 1986~2011:</w:t>
      </w:r>
    </w:p>
    <w:p w:rsidR="00521D20" w:rsidRDefault="00FE4778" w:rsidP="00AF4735">
      <w:pPr>
        <w:jc w:val="both"/>
        <w:rPr>
          <w:rStyle w:val="Hyperlink"/>
          <w:rFonts w:ascii="Times New Roman" w:hAnsi="Times New Roman" w:cs="Times New Roman"/>
          <w:i/>
        </w:rPr>
      </w:pPr>
      <w:hyperlink r:id="rId13" w:history="1">
        <w:r w:rsidR="00521D20" w:rsidRPr="00A27F73">
          <w:rPr>
            <w:rStyle w:val="Hyperlink"/>
            <w:rFonts w:ascii="Times New Roman" w:hAnsi="Times New Roman" w:cs="Times New Roman"/>
            <w:i/>
          </w:rPr>
          <w:t xml:space="preserve">R:\MOOSHUBB\longterm\lixi </w:t>
        </w:r>
        <w:proofErr w:type="spellStart"/>
        <w:r w:rsidR="00521D20" w:rsidRPr="00A27F73">
          <w:rPr>
            <w:rStyle w:val="Hyperlink"/>
            <w:rFonts w:ascii="Times New Roman" w:hAnsi="Times New Roman" w:cs="Times New Roman"/>
            <w:i/>
          </w:rPr>
          <w:t>kong</w:t>
        </w:r>
        <w:proofErr w:type="spellEnd"/>
        <w:r w:rsidR="00521D20" w:rsidRPr="00A27F73">
          <w:rPr>
            <w:rStyle w:val="Hyperlink"/>
            <w:rFonts w:ascii="Times New Roman" w:hAnsi="Times New Roman" w:cs="Times New Roman"/>
            <w:i/>
          </w:rPr>
          <w:t>\Perm2010\pptreemas10.ssd</w:t>
        </w:r>
      </w:hyperlink>
    </w:p>
    <w:p w:rsidR="003556D2" w:rsidRDefault="00264DB9" w:rsidP="00AF4735">
      <w:pPr>
        <w:jc w:val="both"/>
        <w:rPr>
          <w:rFonts w:ascii="Times New Roman" w:hAnsi="Times New Roman" w:cs="Times New Roman"/>
        </w:rPr>
      </w:pPr>
      <w:r w:rsidRPr="001E11D4">
        <w:rPr>
          <w:rFonts w:ascii="Times New Roman" w:hAnsi="Times New Roman" w:cs="Times New Roman"/>
          <w:b/>
        </w:rPr>
        <w:t>P</w:t>
      </w:r>
      <w:r w:rsidR="003556D2" w:rsidRPr="001E11D4">
        <w:rPr>
          <w:rFonts w:ascii="Times New Roman" w:hAnsi="Times New Roman" w:cs="Times New Roman"/>
          <w:b/>
        </w:rPr>
        <w:t>PLOT</w:t>
      </w:r>
      <w:r w:rsidR="00192B7A" w:rsidRPr="001E11D4">
        <w:rPr>
          <w:rFonts w:ascii="Times New Roman" w:hAnsi="Times New Roman" w:cs="Times New Roman"/>
          <w:b/>
        </w:rPr>
        <w:t>:</w:t>
      </w:r>
      <w:r w:rsidR="00192B7A">
        <w:rPr>
          <w:rFonts w:ascii="Times New Roman" w:hAnsi="Times New Roman" w:cs="Times New Roman"/>
        </w:rPr>
        <w:t xml:space="preserve"> </w:t>
      </w:r>
      <w:r w:rsidR="00DA2501">
        <w:rPr>
          <w:rFonts w:ascii="Times New Roman" w:hAnsi="Times New Roman" w:cs="Times New Roman"/>
        </w:rPr>
        <w:t>plot number</w:t>
      </w:r>
    </w:p>
    <w:p w:rsidR="003556D2" w:rsidRDefault="00264DB9" w:rsidP="00AF4735">
      <w:pPr>
        <w:jc w:val="both"/>
        <w:rPr>
          <w:rFonts w:ascii="Times New Roman" w:hAnsi="Times New Roman" w:cs="Times New Roman"/>
        </w:rPr>
      </w:pPr>
      <w:r w:rsidRPr="001E11D4">
        <w:rPr>
          <w:rFonts w:ascii="Times New Roman" w:hAnsi="Times New Roman" w:cs="Times New Roman"/>
          <w:b/>
        </w:rPr>
        <w:t>S</w:t>
      </w:r>
      <w:r w:rsidR="003556D2" w:rsidRPr="001E11D4">
        <w:rPr>
          <w:rFonts w:ascii="Times New Roman" w:hAnsi="Times New Roman" w:cs="Times New Roman"/>
          <w:b/>
        </w:rPr>
        <w:t>PLOT</w:t>
      </w:r>
      <w:r w:rsidR="00DA2501">
        <w:rPr>
          <w:rFonts w:ascii="Times New Roman" w:hAnsi="Times New Roman" w:cs="Times New Roman"/>
        </w:rPr>
        <w:t xml:space="preserve">: subplot number. </w:t>
      </w:r>
      <w:r w:rsidR="00CD4896">
        <w:rPr>
          <w:rFonts w:ascii="Times New Roman" w:hAnsi="Times New Roman" w:cs="Times New Roman"/>
        </w:rPr>
        <w:t>Some recorded in 86 got changed in 1998, which was discovered from merging 1988 re-measurement data with mas98.ssd.</w:t>
      </w:r>
      <w:r w:rsidR="00D245E1">
        <w:rPr>
          <w:rFonts w:ascii="Times New Roman" w:hAnsi="Times New Roman" w:cs="Times New Roman"/>
        </w:rPr>
        <w:t xml:space="preserve"> Details see </w:t>
      </w:r>
      <w:hyperlink w:anchor="_APPENDIX4_Correction_made" w:history="1">
        <w:r w:rsidR="00D245E1" w:rsidRPr="00D245E1">
          <w:rPr>
            <w:rStyle w:val="Hyperlink"/>
            <w:rFonts w:ascii="Times New Roman" w:hAnsi="Times New Roman" w:cs="Times New Roman"/>
          </w:rPr>
          <w:t>APPENDIX4</w:t>
        </w:r>
      </w:hyperlink>
      <w:r w:rsidR="00D245E1">
        <w:rPr>
          <w:rFonts w:ascii="Times New Roman" w:hAnsi="Times New Roman" w:cs="Times New Roman"/>
        </w:rPr>
        <w:t>.</w:t>
      </w:r>
      <w:r w:rsidR="00CD4896">
        <w:rPr>
          <w:rFonts w:ascii="Times New Roman" w:hAnsi="Times New Roman" w:cs="Times New Roman"/>
        </w:rPr>
        <w:t xml:space="preserve"> Lixi also </w:t>
      </w:r>
      <w:r w:rsidR="00DA2501">
        <w:rPr>
          <w:rFonts w:ascii="Times New Roman" w:hAnsi="Times New Roman" w:cs="Times New Roman"/>
        </w:rPr>
        <w:t xml:space="preserve">corrected </w:t>
      </w:r>
      <w:r w:rsidR="00CD4896">
        <w:rPr>
          <w:rFonts w:ascii="Times New Roman" w:hAnsi="Times New Roman" w:cs="Times New Roman"/>
        </w:rPr>
        <w:t xml:space="preserve">them basing on </w:t>
      </w:r>
      <w:r w:rsidR="00EC3BD0">
        <w:rPr>
          <w:rFonts w:ascii="Times New Roman" w:hAnsi="Times New Roman" w:cs="Times New Roman"/>
        </w:rPr>
        <w:t>BQUDX/BQUDY after all.</w:t>
      </w:r>
    </w:p>
    <w:p w:rsidR="00C0647F" w:rsidRDefault="00C0647F" w:rsidP="00AF4735">
      <w:pPr>
        <w:jc w:val="both"/>
        <w:rPr>
          <w:rFonts w:ascii="Times New Roman" w:hAnsi="Times New Roman" w:cs="Times New Roman"/>
        </w:rPr>
      </w:pPr>
      <w:r w:rsidRPr="009D7CB4">
        <w:rPr>
          <w:rFonts w:ascii="Times New Roman" w:hAnsi="Times New Roman" w:cs="Times New Roman"/>
          <w:b/>
        </w:rPr>
        <w:t>SPLOT98</w:t>
      </w:r>
      <w:r w:rsidRPr="009D7CB4">
        <w:rPr>
          <w:rFonts w:ascii="Times New Roman" w:hAnsi="Times New Roman" w:cs="Times New Roman"/>
        </w:rPr>
        <w:t>: subplot number before correction made in 2010.</w:t>
      </w:r>
    </w:p>
    <w:p w:rsidR="00972AEA" w:rsidRPr="009D7CB4" w:rsidRDefault="00972AEA" w:rsidP="00AF4735">
      <w:pPr>
        <w:jc w:val="both"/>
        <w:rPr>
          <w:rFonts w:ascii="Times New Roman" w:hAnsi="Times New Roman" w:cs="Times New Roman"/>
        </w:rPr>
      </w:pPr>
      <w:r w:rsidRPr="00972AEA">
        <w:rPr>
          <w:rFonts w:ascii="Times New Roman" w:hAnsi="Times New Roman" w:cs="Times New Roman"/>
          <w:b/>
        </w:rPr>
        <w:t>SPCRT:</w:t>
      </w:r>
      <w:r>
        <w:rPr>
          <w:rFonts w:ascii="Times New Roman" w:hAnsi="Times New Roman" w:cs="Times New Roman"/>
        </w:rPr>
        <w:t xml:space="preserve"> SPCRT=1 if it’s a subplot got corrected after 1998 basing on BQUDX/BQUDY data.</w:t>
      </w:r>
    </w:p>
    <w:p w:rsidR="00EC3BD0" w:rsidRDefault="00EC3BD0" w:rsidP="00EC3BD0">
      <w:pPr>
        <w:jc w:val="both"/>
        <w:rPr>
          <w:rFonts w:ascii="Times New Roman" w:hAnsi="Times New Roman" w:cs="Times New Roman"/>
        </w:rPr>
      </w:pPr>
      <w:r w:rsidRPr="001E11D4">
        <w:rPr>
          <w:rFonts w:ascii="Times New Roman" w:hAnsi="Times New Roman" w:cs="Times New Roman"/>
          <w:b/>
        </w:rPr>
        <w:lastRenderedPageBreak/>
        <w:t>BQUDX/BQUDY</w:t>
      </w:r>
      <w:r>
        <w:rPr>
          <w:rFonts w:ascii="Times New Roman" w:hAnsi="Times New Roman" w:cs="Times New Roman"/>
        </w:rPr>
        <w:t xml:space="preserve">: Quadrat numbers. When they are missing, and BPCRDX/BPCRDY </w:t>
      </w:r>
      <w:proofErr w:type="gramStart"/>
      <w:r>
        <w:rPr>
          <w:rFonts w:ascii="Times New Roman" w:hAnsi="Times New Roman" w:cs="Times New Roman"/>
        </w:rPr>
        <w:t>are</w:t>
      </w:r>
      <w:proofErr w:type="gramEnd"/>
      <w:r>
        <w:rPr>
          <w:rFonts w:ascii="Times New Roman" w:hAnsi="Times New Roman" w:cs="Times New Roman"/>
        </w:rPr>
        <w:t xml:space="preserve"> not, they were calculated according to BPCRDX/BPCRDY</w:t>
      </w:r>
      <w:r w:rsidR="00093CD7">
        <w:rPr>
          <w:rFonts w:ascii="Times New Roman" w:hAnsi="Times New Roman" w:cs="Times New Roman"/>
        </w:rPr>
        <w:t xml:space="preserve"> (all saplings)</w:t>
      </w:r>
      <w:r>
        <w:rPr>
          <w:rFonts w:ascii="Times New Roman" w:hAnsi="Times New Roman" w:cs="Times New Roman"/>
        </w:rPr>
        <w:t>.</w:t>
      </w:r>
    </w:p>
    <w:p w:rsidR="00EC3BD0" w:rsidRDefault="00EC3BD0" w:rsidP="00EC3BD0">
      <w:pPr>
        <w:jc w:val="both"/>
        <w:rPr>
          <w:rFonts w:ascii="Times New Roman" w:hAnsi="Times New Roman" w:cs="Times New Roman"/>
        </w:rPr>
      </w:pPr>
      <w:r w:rsidRPr="001E11D4">
        <w:rPr>
          <w:rFonts w:ascii="Times New Roman" w:hAnsi="Times New Roman" w:cs="Times New Roman"/>
          <w:b/>
        </w:rPr>
        <w:t>BQCRDX/ BQCRDY</w:t>
      </w:r>
      <w:r>
        <w:rPr>
          <w:rFonts w:ascii="Times New Roman" w:hAnsi="Times New Roman" w:cs="Times New Roman"/>
        </w:rPr>
        <w:t xml:space="preserve">: Distance along X axis (N to W) /Y axis (N to E) within a 2*2 </w:t>
      </w:r>
      <w:proofErr w:type="spellStart"/>
      <w:r>
        <w:rPr>
          <w:rFonts w:ascii="Times New Roman" w:hAnsi="Times New Roman" w:cs="Times New Roman"/>
        </w:rPr>
        <w:t>quadart</w:t>
      </w:r>
      <w:proofErr w:type="spellEnd"/>
      <w:r>
        <w:rPr>
          <w:rFonts w:ascii="Times New Roman" w:hAnsi="Times New Roman" w:cs="Times New Roman"/>
        </w:rPr>
        <w:t xml:space="preserve"> from center of the plant. It was only recorded for 1986 tagged trees, 1987 tagged trees and saplings, 1988 tagged saplings, and 1998 tagged trees and saplings. Whey they are missing, and BPCRDX/BPCRDY are available, they were calculated from BPCRDX/BPCRDY </w:t>
      </w:r>
    </w:p>
    <w:p w:rsidR="00EC3BD0" w:rsidRDefault="00EC3BD0" w:rsidP="00EC3BD0">
      <w:pPr>
        <w:jc w:val="both"/>
        <w:rPr>
          <w:rFonts w:ascii="Times New Roman" w:hAnsi="Times New Roman" w:cs="Times New Roman"/>
        </w:rPr>
      </w:pPr>
      <w:r w:rsidRPr="001E11D4">
        <w:rPr>
          <w:rFonts w:ascii="Times New Roman" w:hAnsi="Times New Roman" w:cs="Times New Roman"/>
          <w:b/>
        </w:rPr>
        <w:t>BPCRDX/BPCRDY</w:t>
      </w:r>
      <w:r>
        <w:rPr>
          <w:rFonts w:ascii="Times New Roman" w:hAnsi="Times New Roman" w:cs="Times New Roman"/>
        </w:rPr>
        <w:t>: Distance along X/Y axis from center of the plant within the whole plot. When they were missing, they were calculated from BQUDX/BQUDY and BQCRDX/BQCRDY</w:t>
      </w:r>
    </w:p>
    <w:p w:rsidR="00EC3BD0" w:rsidRDefault="00EC3BD0" w:rsidP="00EC3BD0">
      <w:pPr>
        <w:jc w:val="both"/>
        <w:rPr>
          <w:rFonts w:ascii="Times New Roman" w:hAnsi="Times New Roman" w:cs="Times New Roman"/>
        </w:rPr>
      </w:pPr>
      <w:r w:rsidRPr="001E11D4">
        <w:rPr>
          <w:rFonts w:ascii="Times New Roman" w:hAnsi="Times New Roman" w:cs="Times New Roman"/>
          <w:b/>
        </w:rPr>
        <w:t>CQUDX86/CQUDY86</w:t>
      </w:r>
      <w:r>
        <w:rPr>
          <w:rFonts w:ascii="Times New Roman" w:hAnsi="Times New Roman" w:cs="Times New Roman"/>
        </w:rPr>
        <w:t xml:space="preserve">: </w:t>
      </w:r>
      <w:proofErr w:type="spellStart"/>
      <w:r>
        <w:rPr>
          <w:rFonts w:ascii="Times New Roman" w:hAnsi="Times New Roman" w:cs="Times New Roman"/>
        </w:rPr>
        <w:t>Qudart</w:t>
      </w:r>
      <w:proofErr w:type="spellEnd"/>
      <w:r>
        <w:rPr>
          <w:rFonts w:ascii="Times New Roman" w:hAnsi="Times New Roman" w:cs="Times New Roman"/>
        </w:rPr>
        <w:t xml:space="preserve"> number along X axis (N to W)</w:t>
      </w:r>
      <w:r w:rsidRPr="00467513">
        <w:rPr>
          <w:rFonts w:ascii="Times New Roman" w:hAnsi="Times New Roman" w:cs="Times New Roman"/>
        </w:rPr>
        <w:t xml:space="preserve"> </w:t>
      </w:r>
      <w:r>
        <w:rPr>
          <w:rFonts w:ascii="Times New Roman" w:hAnsi="Times New Roman" w:cs="Times New Roman"/>
        </w:rPr>
        <w:t>/Y axis (N to E</w:t>
      </w:r>
      <w:proofErr w:type="gramStart"/>
      <w:r>
        <w:rPr>
          <w:rFonts w:ascii="Times New Roman" w:hAnsi="Times New Roman" w:cs="Times New Roman"/>
        </w:rPr>
        <w:t>)  from</w:t>
      </w:r>
      <w:proofErr w:type="gramEnd"/>
      <w:r>
        <w:rPr>
          <w:rFonts w:ascii="Times New Roman" w:hAnsi="Times New Roman" w:cs="Times New Roman"/>
        </w:rPr>
        <w:t xml:space="preserve"> center of the crown collected in 1986 only</w:t>
      </w:r>
    </w:p>
    <w:p w:rsidR="00EC3BD0" w:rsidRDefault="00EC3BD0" w:rsidP="00EC3BD0">
      <w:pPr>
        <w:jc w:val="both"/>
        <w:rPr>
          <w:rFonts w:ascii="Times New Roman" w:hAnsi="Times New Roman" w:cs="Times New Roman"/>
          <w:sz w:val="24"/>
          <w:szCs w:val="24"/>
        </w:rPr>
      </w:pPr>
      <w:r w:rsidRPr="001E11D4">
        <w:rPr>
          <w:rFonts w:ascii="Times New Roman" w:hAnsi="Times New Roman" w:cs="Times New Roman"/>
          <w:b/>
        </w:rPr>
        <w:t>CQCRDX86/CQCRDY86</w:t>
      </w:r>
      <w:r>
        <w:rPr>
          <w:rFonts w:ascii="Times New Roman" w:hAnsi="Times New Roman" w:cs="Times New Roman"/>
          <w:sz w:val="24"/>
          <w:szCs w:val="24"/>
        </w:rPr>
        <w:t>:</w:t>
      </w:r>
      <w:r w:rsidRPr="00143875">
        <w:rPr>
          <w:rFonts w:ascii="Times New Roman" w:hAnsi="Times New Roman" w:cs="Times New Roman"/>
        </w:rPr>
        <w:t xml:space="preserve"> </w:t>
      </w:r>
      <w:r>
        <w:rPr>
          <w:rFonts w:ascii="Times New Roman" w:hAnsi="Times New Roman" w:cs="Times New Roman"/>
        </w:rPr>
        <w:t xml:space="preserve">Distance along X axis (N to W) /Y axis (N to E) within a 2*2 </w:t>
      </w:r>
      <w:proofErr w:type="spellStart"/>
      <w:r>
        <w:rPr>
          <w:rFonts w:ascii="Times New Roman" w:hAnsi="Times New Roman" w:cs="Times New Roman"/>
        </w:rPr>
        <w:t>quadart</w:t>
      </w:r>
      <w:proofErr w:type="spellEnd"/>
      <w:r>
        <w:rPr>
          <w:rFonts w:ascii="Times New Roman" w:hAnsi="Times New Roman" w:cs="Times New Roman"/>
        </w:rPr>
        <w:t xml:space="preserve"> from center of the crown collected in 1986 only</w:t>
      </w:r>
      <w:r>
        <w:rPr>
          <w:rFonts w:ascii="Times New Roman" w:hAnsi="Times New Roman" w:cs="Times New Roman"/>
          <w:sz w:val="24"/>
          <w:szCs w:val="24"/>
        </w:rPr>
        <w:t xml:space="preserve">      </w:t>
      </w:r>
    </w:p>
    <w:p w:rsidR="00FE4778" w:rsidRPr="00FE4778" w:rsidRDefault="00FE4778" w:rsidP="00EC3BD0">
      <w:pPr>
        <w:jc w:val="both"/>
        <w:rPr>
          <w:rFonts w:ascii="Times New Roman" w:hAnsi="Times New Roman" w:cs="Times New Roman"/>
        </w:rPr>
      </w:pPr>
      <w:r w:rsidRPr="00FE4778">
        <w:rPr>
          <w:rFonts w:ascii="Times New Roman" w:hAnsi="Times New Roman" w:cs="Times New Roman"/>
          <w:b/>
          <w:sz w:val="24"/>
          <w:szCs w:val="24"/>
        </w:rPr>
        <w:t>CSAP8788/CSAP98:</w:t>
      </w:r>
      <w:r>
        <w:rPr>
          <w:rFonts w:ascii="Times New Roman" w:hAnsi="Times New Roman" w:cs="Times New Roman"/>
          <w:b/>
          <w:sz w:val="24"/>
          <w:szCs w:val="24"/>
        </w:rPr>
        <w:t xml:space="preserve"> </w:t>
      </w:r>
      <w:r>
        <w:rPr>
          <w:rFonts w:ascii="Times New Roman" w:hAnsi="Times New Roman" w:cs="Times New Roman"/>
          <w:sz w:val="24"/>
          <w:szCs w:val="24"/>
        </w:rPr>
        <w:t xml:space="preserve">Whether all saplings in a subplot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tagged. Refer to </w:t>
      </w:r>
      <w:hyperlink w:anchor="_APPENDIX_2_Sapling" w:history="1">
        <w:r w:rsidRPr="00FE4778">
          <w:rPr>
            <w:rStyle w:val="Hyperlink"/>
            <w:rFonts w:ascii="Times New Roman" w:hAnsi="Times New Roman" w:cs="Times New Roman"/>
            <w:sz w:val="24"/>
            <w:szCs w:val="24"/>
          </w:rPr>
          <w:t>App</w:t>
        </w:r>
        <w:r w:rsidRPr="00FE4778">
          <w:rPr>
            <w:rStyle w:val="Hyperlink"/>
            <w:rFonts w:ascii="Times New Roman" w:hAnsi="Times New Roman" w:cs="Times New Roman"/>
            <w:sz w:val="24"/>
            <w:szCs w:val="24"/>
          </w:rPr>
          <w:t>e</w:t>
        </w:r>
        <w:r w:rsidRPr="00FE4778">
          <w:rPr>
            <w:rStyle w:val="Hyperlink"/>
            <w:rFonts w:ascii="Times New Roman" w:hAnsi="Times New Roman" w:cs="Times New Roman"/>
            <w:sz w:val="24"/>
            <w:szCs w:val="24"/>
          </w:rPr>
          <w:t>ndix 2.</w:t>
        </w:r>
      </w:hyperlink>
    </w:p>
    <w:p w:rsidR="00A12E55" w:rsidRDefault="00A12E55" w:rsidP="00AF4735">
      <w:pPr>
        <w:jc w:val="both"/>
        <w:rPr>
          <w:rFonts w:ascii="Times New Roman" w:hAnsi="Times New Roman" w:cs="Times New Roman"/>
          <w:color w:val="0070C0"/>
        </w:rPr>
      </w:pPr>
      <w:r w:rsidRPr="001E11D4">
        <w:rPr>
          <w:rFonts w:ascii="Times New Roman" w:hAnsi="Times New Roman" w:cs="Times New Roman"/>
          <w:b/>
        </w:rPr>
        <w:t>TAG</w:t>
      </w:r>
      <w:r>
        <w:rPr>
          <w:rFonts w:ascii="Times New Roman" w:hAnsi="Times New Roman" w:cs="Times New Roman"/>
        </w:rPr>
        <w:t xml:space="preserve">: </w:t>
      </w:r>
      <w:r w:rsidR="00DA2501">
        <w:rPr>
          <w:rFonts w:ascii="Times New Roman" w:hAnsi="Times New Roman" w:cs="Times New Roman"/>
        </w:rPr>
        <w:t>tag number</w:t>
      </w:r>
      <w:r w:rsidR="009879AA">
        <w:rPr>
          <w:rFonts w:ascii="Times New Roman" w:hAnsi="Times New Roman" w:cs="Times New Roman"/>
          <w:color w:val="FF0000"/>
        </w:rPr>
        <w:t xml:space="preserve"> </w:t>
      </w:r>
      <w:r w:rsidR="009879AA" w:rsidRPr="009879AA">
        <w:rPr>
          <w:rFonts w:ascii="Times New Roman" w:hAnsi="Times New Roman" w:cs="Times New Roman"/>
        </w:rPr>
        <w:t>used since 1998.</w:t>
      </w:r>
      <w:r w:rsidR="00CD4896" w:rsidRPr="009879AA">
        <w:rPr>
          <w:rFonts w:ascii="Times New Roman" w:hAnsi="Times New Roman" w:cs="Times New Roman"/>
        </w:rPr>
        <w:t xml:space="preserve"> </w:t>
      </w:r>
      <w:r w:rsidR="008722F6">
        <w:rPr>
          <w:rFonts w:ascii="Times New Roman" w:hAnsi="Times New Roman" w:cs="Times New Roman"/>
        </w:rPr>
        <w:t>Duplicated tag numbers were marked (add .1</w:t>
      </w:r>
      <w:r w:rsidR="00FD23DD">
        <w:rPr>
          <w:rFonts w:ascii="Times New Roman" w:hAnsi="Times New Roman" w:cs="Times New Roman"/>
        </w:rPr>
        <w:t xml:space="preserve"> to the duplicated TAG number), and these tree went field check file.</w:t>
      </w:r>
      <w:r w:rsidR="00DC155B">
        <w:rPr>
          <w:rFonts w:ascii="Times New Roman" w:hAnsi="Times New Roman" w:cs="Times New Roman"/>
        </w:rPr>
        <w:t xml:space="preserve"> </w:t>
      </w:r>
      <w:r w:rsidR="00DC155B" w:rsidRPr="00DC155B">
        <w:rPr>
          <w:rFonts w:ascii="Times New Roman" w:hAnsi="Times New Roman" w:cs="Times New Roman"/>
          <w:color w:val="0070C0"/>
        </w:rPr>
        <w:t>Plants come back live in 2010 could be 2010 newly tagged plants with old tag taken from dead previously tagged plants, so 0.1 was added to these plants</w:t>
      </w:r>
      <w:r w:rsidR="00DC155B">
        <w:rPr>
          <w:rFonts w:ascii="Times New Roman" w:hAnsi="Times New Roman" w:cs="Times New Roman"/>
          <w:color w:val="0070C0"/>
        </w:rPr>
        <w:t xml:space="preserve"> and a NOTE10 of ‘CAC’ was added. We</w:t>
      </w:r>
      <w:r w:rsidR="00DC155B" w:rsidRPr="00DC155B">
        <w:rPr>
          <w:rFonts w:ascii="Times New Roman" w:hAnsi="Times New Roman" w:cs="Times New Roman"/>
          <w:color w:val="0070C0"/>
        </w:rPr>
        <w:t xml:space="preserve"> should field check later.</w:t>
      </w:r>
      <w:r w:rsidR="007267B2">
        <w:rPr>
          <w:rFonts w:ascii="Times New Roman" w:hAnsi="Times New Roman" w:cs="Times New Roman"/>
          <w:color w:val="0070C0"/>
        </w:rPr>
        <w:t xml:space="preserve"> Details see </w:t>
      </w:r>
      <w:r w:rsidR="007267B2" w:rsidRPr="007267B2">
        <w:rPr>
          <w:rFonts w:ascii="Times New Roman" w:hAnsi="Times New Roman" w:cs="Times New Roman"/>
          <w:color w:val="0070C0"/>
        </w:rPr>
        <w:t xml:space="preserve">R:\MOOSHUBB\longterm\lixi </w:t>
      </w:r>
      <w:proofErr w:type="spellStart"/>
      <w:r w:rsidR="007267B2" w:rsidRPr="007267B2">
        <w:rPr>
          <w:rFonts w:ascii="Times New Roman" w:hAnsi="Times New Roman" w:cs="Times New Roman"/>
          <w:color w:val="0070C0"/>
        </w:rPr>
        <w:t>kong</w:t>
      </w:r>
      <w:proofErr w:type="spellEnd"/>
      <w:r w:rsidR="007267B2" w:rsidRPr="007267B2">
        <w:rPr>
          <w:rFonts w:ascii="Times New Roman" w:hAnsi="Times New Roman" w:cs="Times New Roman"/>
          <w:color w:val="0070C0"/>
        </w:rPr>
        <w:t>\</w:t>
      </w:r>
      <w:proofErr w:type="spellStart"/>
      <w:r w:rsidR="007267B2" w:rsidRPr="007267B2">
        <w:rPr>
          <w:rFonts w:ascii="Times New Roman" w:hAnsi="Times New Roman" w:cs="Times New Roman"/>
          <w:color w:val="0070C0"/>
        </w:rPr>
        <w:t>Correction&amp;Fieldcheck</w:t>
      </w:r>
      <w:proofErr w:type="spellEnd"/>
      <w:r w:rsidR="007267B2">
        <w:rPr>
          <w:rFonts w:ascii="Times New Roman" w:hAnsi="Times New Roman" w:cs="Times New Roman"/>
          <w:color w:val="0070C0"/>
        </w:rPr>
        <w:t>\</w:t>
      </w:r>
      <w:proofErr w:type="spellStart"/>
      <w:r w:rsidR="007267B2">
        <w:rPr>
          <w:rFonts w:ascii="Times New Roman" w:hAnsi="Times New Roman" w:cs="Times New Roman"/>
          <w:color w:val="0070C0"/>
        </w:rPr>
        <w:t>Porblems</w:t>
      </w:r>
      <w:proofErr w:type="spellEnd"/>
      <w:r w:rsidR="007267B2">
        <w:rPr>
          <w:rFonts w:ascii="Times New Roman" w:hAnsi="Times New Roman" w:cs="Times New Roman"/>
          <w:color w:val="0070C0"/>
        </w:rPr>
        <w:t xml:space="preserve"> and Corrections 2010”</w:t>
      </w:r>
    </w:p>
    <w:p w:rsidR="00063C66" w:rsidRPr="00063C66" w:rsidRDefault="00063C66" w:rsidP="00AF4735">
      <w:pPr>
        <w:jc w:val="both"/>
        <w:rPr>
          <w:rFonts w:ascii="Times New Roman" w:hAnsi="Times New Roman" w:cs="Times New Roman"/>
        </w:rPr>
      </w:pPr>
      <w:r w:rsidRPr="00063C66">
        <w:rPr>
          <w:rFonts w:ascii="Times New Roman" w:hAnsi="Times New Roman" w:cs="Times New Roman"/>
          <w:b/>
        </w:rPr>
        <w:t>TAG</w:t>
      </w:r>
      <w:r>
        <w:rPr>
          <w:rFonts w:ascii="Times New Roman" w:hAnsi="Times New Roman" w:cs="Times New Roman"/>
          <w:b/>
        </w:rPr>
        <w:t xml:space="preserve">OLD: </w:t>
      </w:r>
      <w:r>
        <w:rPr>
          <w:rFonts w:ascii="Times New Roman" w:hAnsi="Times New Roman" w:cs="Times New Roman"/>
        </w:rPr>
        <w:t>old tag numbers used in 1986, 1987, or 1988.</w:t>
      </w:r>
      <w:r w:rsidR="00ED6527">
        <w:rPr>
          <w:rFonts w:ascii="Times New Roman" w:hAnsi="Times New Roman" w:cs="Times New Roman"/>
        </w:rPr>
        <w:t xml:space="preserve"> </w:t>
      </w:r>
      <w:proofErr w:type="gramStart"/>
      <w:r w:rsidR="00ED6527">
        <w:rPr>
          <w:rFonts w:ascii="Times New Roman" w:hAnsi="Times New Roman" w:cs="Times New Roman"/>
        </w:rPr>
        <w:t>Added by Lixi in 2013.</w:t>
      </w:r>
      <w:proofErr w:type="gramEnd"/>
      <w:r>
        <w:rPr>
          <w:rFonts w:ascii="Times New Roman" w:hAnsi="Times New Roman" w:cs="Times New Roman"/>
        </w:rPr>
        <w:t xml:space="preserve"> Details see “Master file </w:t>
      </w:r>
      <w:proofErr w:type="spellStart"/>
      <w:r>
        <w:rPr>
          <w:rFonts w:ascii="Times New Roman" w:hAnsi="Times New Roman" w:cs="Times New Roman"/>
        </w:rPr>
        <w:t>history_Tag</w:t>
      </w:r>
      <w:proofErr w:type="spellEnd"/>
      <w:r>
        <w:rPr>
          <w:rFonts w:ascii="Times New Roman" w:hAnsi="Times New Roman" w:cs="Times New Roman"/>
        </w:rPr>
        <w:t xml:space="preserve"> changes.doc”.</w:t>
      </w:r>
    </w:p>
    <w:p w:rsidR="00A12E55" w:rsidRDefault="00264DB9" w:rsidP="00AF4735">
      <w:pPr>
        <w:jc w:val="both"/>
        <w:rPr>
          <w:rFonts w:ascii="Times New Roman" w:hAnsi="Times New Roman" w:cs="Times New Roman"/>
        </w:rPr>
      </w:pPr>
      <w:r w:rsidRPr="001E11D4">
        <w:rPr>
          <w:rFonts w:ascii="Times New Roman" w:hAnsi="Times New Roman" w:cs="Times New Roman"/>
          <w:b/>
        </w:rPr>
        <w:t>SPEC</w:t>
      </w:r>
      <w:r w:rsidR="00E9090A">
        <w:rPr>
          <w:rFonts w:ascii="Times New Roman" w:hAnsi="Times New Roman" w:cs="Times New Roman"/>
        </w:rPr>
        <w:t>:</w:t>
      </w:r>
      <w:r w:rsidR="00DA2501">
        <w:rPr>
          <w:rFonts w:ascii="Times New Roman" w:hAnsi="Times New Roman" w:cs="Times New Roman"/>
        </w:rPr>
        <w:t xml:space="preserve"> species abbreviations</w:t>
      </w:r>
      <w:r w:rsidR="00CD4896">
        <w:rPr>
          <w:rFonts w:ascii="Times New Roman" w:hAnsi="Times New Roman" w:cs="Times New Roman"/>
        </w:rPr>
        <w:t>. Some record</w:t>
      </w:r>
      <w:r w:rsidR="00C70BD3">
        <w:rPr>
          <w:rFonts w:ascii="Times New Roman" w:hAnsi="Times New Roman" w:cs="Times New Roman"/>
        </w:rPr>
        <w:t>ed in earlier years got correction in later. This is the most updated species name.</w:t>
      </w:r>
      <w:r w:rsidR="00CD4896">
        <w:rPr>
          <w:rFonts w:ascii="Times New Roman" w:hAnsi="Times New Roman" w:cs="Times New Roman"/>
        </w:rPr>
        <w:t xml:space="preserve"> </w:t>
      </w:r>
      <w:r w:rsidR="00C70BD3">
        <w:rPr>
          <w:rFonts w:ascii="Times New Roman" w:hAnsi="Times New Roman" w:cs="Times New Roman"/>
        </w:rPr>
        <w:t xml:space="preserve">For change made </w:t>
      </w:r>
      <w:r w:rsidR="00C70BD3" w:rsidRPr="00B77847">
        <w:rPr>
          <w:rFonts w:ascii="Times New Roman" w:hAnsi="Times New Roman" w:cs="Times New Roman"/>
        </w:rPr>
        <w:t xml:space="preserve">in 1998 see </w:t>
      </w:r>
      <w:r w:rsidR="00B77847">
        <w:rPr>
          <w:rFonts w:ascii="Times New Roman" w:hAnsi="Times New Roman" w:cs="Times New Roman"/>
        </w:rPr>
        <w:t>APPENDIX5</w:t>
      </w:r>
      <w:r w:rsidR="00C70BD3">
        <w:rPr>
          <w:rFonts w:ascii="Times New Roman" w:hAnsi="Times New Roman" w:cs="Times New Roman"/>
        </w:rPr>
        <w:t xml:space="preserve"> for those corrected </w:t>
      </w:r>
      <w:r w:rsidR="00B77847">
        <w:rPr>
          <w:rFonts w:ascii="Times New Roman" w:hAnsi="Times New Roman" w:cs="Times New Roman"/>
        </w:rPr>
        <w:t>in 2010, we can refer to NOTE10 and “problems and corrections 2010.dox”</w:t>
      </w:r>
    </w:p>
    <w:p w:rsidR="00EA0CAB" w:rsidRDefault="003F74D5" w:rsidP="00AF4735">
      <w:pPr>
        <w:jc w:val="both"/>
        <w:rPr>
          <w:rFonts w:ascii="Times New Roman" w:hAnsi="Times New Roman" w:cs="Times New Roman"/>
        </w:rPr>
      </w:pPr>
      <w:r w:rsidRPr="001E11D4">
        <w:rPr>
          <w:rFonts w:ascii="Times New Roman" w:hAnsi="Times New Roman" w:cs="Times New Roman"/>
          <w:b/>
        </w:rPr>
        <w:t>CLASS</w:t>
      </w:r>
      <w:r w:rsidR="00EB6C92" w:rsidRPr="001E11D4">
        <w:rPr>
          <w:rFonts w:ascii="Times New Roman" w:hAnsi="Times New Roman" w:cs="Times New Roman"/>
          <w:b/>
        </w:rPr>
        <w:t>:</w:t>
      </w:r>
      <w:r w:rsidR="00EB6C92">
        <w:rPr>
          <w:rFonts w:ascii="Times New Roman" w:hAnsi="Times New Roman" w:cs="Times New Roman"/>
        </w:rPr>
        <w:t xml:space="preserve"> P=permanent regular plots; A </w:t>
      </w:r>
      <w:r w:rsidR="003C65CF">
        <w:rPr>
          <w:rFonts w:ascii="Times New Roman" w:hAnsi="Times New Roman" w:cs="Times New Roman"/>
        </w:rPr>
        <w:t xml:space="preserve">=additional spruce </w:t>
      </w:r>
      <w:r w:rsidR="00EB6C92">
        <w:rPr>
          <w:rFonts w:ascii="Times New Roman" w:hAnsi="Times New Roman" w:cs="Times New Roman"/>
        </w:rPr>
        <w:t>ears; M=met stations.</w:t>
      </w:r>
    </w:p>
    <w:p w:rsidR="00373A17" w:rsidRDefault="00264DB9" w:rsidP="00A536CA">
      <w:pPr>
        <w:spacing w:after="0"/>
        <w:jc w:val="both"/>
        <w:rPr>
          <w:rFonts w:ascii="Times New Roman" w:hAnsi="Times New Roman" w:cs="Times New Roman"/>
          <w:color w:val="0070C0"/>
        </w:rPr>
      </w:pPr>
      <w:r w:rsidRPr="001E11D4">
        <w:rPr>
          <w:rFonts w:ascii="Times New Roman" w:hAnsi="Times New Roman" w:cs="Times New Roman"/>
          <w:b/>
        </w:rPr>
        <w:t>YRTAG</w:t>
      </w:r>
      <w:r w:rsidR="000127D4" w:rsidRPr="001E11D4">
        <w:rPr>
          <w:rFonts w:ascii="Times New Roman" w:hAnsi="Times New Roman" w:cs="Times New Roman"/>
          <w:b/>
        </w:rPr>
        <w:t>:</w:t>
      </w:r>
      <w:r w:rsidR="00C03E97">
        <w:rPr>
          <w:rFonts w:ascii="Times New Roman" w:hAnsi="Times New Roman" w:cs="Times New Roman"/>
        </w:rPr>
        <w:t xml:space="preserve"> tagging year.</w:t>
      </w:r>
      <w:r w:rsidR="003240DF">
        <w:rPr>
          <w:rFonts w:ascii="Times New Roman" w:hAnsi="Times New Roman" w:cs="Times New Roman"/>
        </w:rPr>
        <w:t xml:space="preserve"> For 86, 87, 88, 98 tagged plants, this was derived from CENSUS1/CENSUS2 in mas98.ssd. In 2010, this was derived from merging 2010 data with data collected before.</w:t>
      </w:r>
      <w:r w:rsidR="00373A17">
        <w:rPr>
          <w:rFonts w:ascii="Times New Roman" w:hAnsi="Times New Roman" w:cs="Times New Roman"/>
        </w:rPr>
        <w:t xml:space="preserve"> </w:t>
      </w:r>
      <w:r w:rsidR="00A536CA" w:rsidRPr="00A536CA">
        <w:rPr>
          <w:rFonts w:ascii="Times New Roman" w:hAnsi="Times New Roman" w:cs="Times New Roman"/>
          <w:color w:val="0070C0"/>
        </w:rPr>
        <w:t xml:space="preserve">There are some plants had CENSUS1=1987 or 1988, which indicates </w:t>
      </w:r>
      <w:proofErr w:type="gramStart"/>
      <w:r w:rsidR="00A536CA" w:rsidRPr="00A536CA">
        <w:rPr>
          <w:rFonts w:ascii="Times New Roman" w:hAnsi="Times New Roman" w:cs="Times New Roman"/>
          <w:color w:val="0070C0"/>
        </w:rPr>
        <w:t>a</w:t>
      </w:r>
      <w:proofErr w:type="gramEnd"/>
      <w:r w:rsidR="00A536CA" w:rsidRPr="00A536CA">
        <w:rPr>
          <w:rFonts w:ascii="Times New Roman" w:hAnsi="Times New Roman" w:cs="Times New Roman"/>
          <w:color w:val="0070C0"/>
        </w:rPr>
        <w:t xml:space="preserve"> YRTAG of 1987/1988 but had no data collected. Details see the table below. No corrections made. All plants had CENSUS1=1986 had a DBH recorded. All plant had CENSUS1=. And CENSUS2=1998, which indicates </w:t>
      </w:r>
      <w:proofErr w:type="gramStart"/>
      <w:r w:rsidR="00A536CA" w:rsidRPr="00A536CA">
        <w:rPr>
          <w:rFonts w:ascii="Times New Roman" w:hAnsi="Times New Roman" w:cs="Times New Roman"/>
          <w:color w:val="0070C0"/>
        </w:rPr>
        <w:t>a</w:t>
      </w:r>
      <w:proofErr w:type="gramEnd"/>
      <w:r w:rsidR="00A536CA" w:rsidRPr="00A536CA">
        <w:rPr>
          <w:rFonts w:ascii="Times New Roman" w:hAnsi="Times New Roman" w:cs="Times New Roman"/>
          <w:color w:val="0070C0"/>
        </w:rPr>
        <w:t xml:space="preserve"> YRTAG of 1998 had at least a DBH98 or TOTHT98 recorded.</w:t>
      </w:r>
    </w:p>
    <w:p w:rsidR="00A536CA" w:rsidRPr="00733CD2" w:rsidRDefault="00A536CA" w:rsidP="00A536CA">
      <w:pPr>
        <w:spacing w:after="0"/>
        <w:jc w:val="both"/>
        <w:rPr>
          <w:rFonts w:ascii="Times New Roman" w:hAnsi="Times New Roman" w:cs="Times New Roman"/>
          <w:color w:val="E36C0A" w:themeColor="accent6" w:themeShade="BF"/>
        </w:rPr>
      </w:pPr>
      <w:r>
        <w:rPr>
          <w:rFonts w:ascii="Times New Roman" w:hAnsi="Times New Roman" w:cs="Times New Roman"/>
          <w:color w:val="0070C0"/>
        </w:rPr>
        <w:t>Plants had CENSUS1=1987, but no data collected in 1987</w:t>
      </w:r>
    </w:p>
    <w:tbl>
      <w:tblPr>
        <w:tblW w:w="1101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
        <w:gridCol w:w="499"/>
        <w:gridCol w:w="622"/>
        <w:gridCol w:w="666"/>
        <w:gridCol w:w="447"/>
        <w:gridCol w:w="762"/>
        <w:gridCol w:w="622"/>
        <w:gridCol w:w="822"/>
        <w:gridCol w:w="822"/>
        <w:gridCol w:w="822"/>
        <w:gridCol w:w="745"/>
        <w:gridCol w:w="836"/>
        <w:gridCol w:w="747"/>
        <w:gridCol w:w="776"/>
        <w:gridCol w:w="969"/>
        <w:gridCol w:w="776"/>
        <w:gridCol w:w="954"/>
      </w:tblGrid>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PLT</w:t>
            </w:r>
          </w:p>
        </w:tc>
        <w:tc>
          <w:tcPr>
            <w:tcW w:w="499"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SPL</w:t>
            </w:r>
          </w:p>
        </w:tc>
        <w:tc>
          <w:tcPr>
            <w:tcW w:w="57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TAG</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SPEC</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CL</w:t>
            </w:r>
          </w:p>
        </w:tc>
        <w:tc>
          <w:tcPr>
            <w:tcW w:w="658"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YRTAG</w:t>
            </w:r>
          </w:p>
        </w:tc>
        <w:tc>
          <w:tcPr>
            <w:tcW w:w="57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YRM</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STAT89</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STAT98</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STAT10</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Pr>
                <w:rFonts w:ascii="Calibri" w:eastAsia="Times New Roman" w:hAnsi="Calibri" w:cs="Times New Roman"/>
                <w:sz w:val="20"/>
                <w:szCs w:val="20"/>
                <w:lang w:eastAsia="en-US"/>
              </w:rPr>
              <w:t>WD89</w:t>
            </w: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Pr>
                <w:rFonts w:ascii="Calibri" w:eastAsia="Times New Roman" w:hAnsi="Calibri" w:cs="Times New Roman"/>
                <w:sz w:val="20"/>
                <w:szCs w:val="20"/>
                <w:lang w:eastAsia="en-US"/>
              </w:rPr>
              <w:t>WD89</w:t>
            </w:r>
            <w:r w:rsidR="0017730F">
              <w:rPr>
                <w:rFonts w:ascii="Calibri" w:eastAsia="Times New Roman" w:hAnsi="Calibri" w:cs="Times New Roman"/>
                <w:sz w:val="20"/>
                <w:szCs w:val="20"/>
                <w:lang w:eastAsia="en-US"/>
              </w:rPr>
              <w:t>A</w:t>
            </w: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Pr>
                <w:rFonts w:ascii="Calibri" w:eastAsia="Times New Roman" w:hAnsi="Calibri" w:cs="Times New Roman"/>
                <w:sz w:val="20"/>
                <w:szCs w:val="20"/>
                <w:lang w:eastAsia="en-US"/>
              </w:rPr>
              <w:t>DEC</w:t>
            </w:r>
            <w:r w:rsidRPr="003B05EA">
              <w:rPr>
                <w:rFonts w:ascii="Calibri" w:eastAsia="Times New Roman" w:hAnsi="Calibri" w:cs="Times New Roman"/>
                <w:sz w:val="20"/>
                <w:szCs w:val="20"/>
                <w:lang w:eastAsia="en-US"/>
              </w:rPr>
              <w:t>89</w:t>
            </w: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DBH98</w:t>
            </w:r>
          </w:p>
        </w:tc>
        <w:tc>
          <w:tcPr>
            <w:tcW w:w="7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TOTHT98</w:t>
            </w: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DBH10</w:t>
            </w: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HTTCR10</w:t>
            </w: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16</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1001</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PIRU</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1998</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DEAD</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DEAD</w:t>
            </w:r>
          </w:p>
        </w:tc>
        <w:tc>
          <w:tcPr>
            <w:tcW w:w="74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0</w:t>
            </w:r>
          </w:p>
        </w:tc>
        <w:tc>
          <w:tcPr>
            <w:tcW w:w="75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2.00</w:t>
            </w:r>
          </w:p>
        </w:tc>
        <w:tc>
          <w:tcPr>
            <w:tcW w:w="732"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w:t>
            </w: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21</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3</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651</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ABBA</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1.1</w:t>
            </w:r>
          </w:p>
        </w:tc>
        <w:tc>
          <w:tcPr>
            <w:tcW w:w="7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1.8</w:t>
            </w: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5.80</w:t>
            </w:r>
          </w:p>
        </w:tc>
        <w:tc>
          <w:tcPr>
            <w:tcW w:w="756"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3.74</w:t>
            </w: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21</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4</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652</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PIRU</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0.4</w:t>
            </w:r>
          </w:p>
        </w:tc>
        <w:tc>
          <w:tcPr>
            <w:tcW w:w="7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1.3</w:t>
            </w: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3.65</w:t>
            </w: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22</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4</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30</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PIRU</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14.8</w:t>
            </w:r>
          </w:p>
        </w:tc>
        <w:tc>
          <w:tcPr>
            <w:tcW w:w="7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16.10</w:t>
            </w: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24</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754</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ABBA</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2010</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DEAD</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0.9</w:t>
            </w:r>
          </w:p>
        </w:tc>
        <w:tc>
          <w:tcPr>
            <w:tcW w:w="7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1.5</w:t>
            </w: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lastRenderedPageBreak/>
              <w:t>24</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3</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1001</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ABBA</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1998</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DEAD</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DEAD</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25</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3</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226</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ABBA</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11.4</w:t>
            </w:r>
          </w:p>
        </w:tc>
        <w:tc>
          <w:tcPr>
            <w:tcW w:w="7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8.7</w:t>
            </w: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13.20</w:t>
            </w: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27</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1407</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UNID</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1998</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DEAD</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DEAD</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27</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6</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ABBA</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13.1</w:t>
            </w:r>
          </w:p>
        </w:tc>
        <w:tc>
          <w:tcPr>
            <w:tcW w:w="7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7.2</w:t>
            </w: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15.80</w:t>
            </w: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r>
    </w:tbl>
    <w:p w:rsidR="00733CD2" w:rsidRPr="00A536CA" w:rsidRDefault="00733CD2" w:rsidP="00AF4735">
      <w:pPr>
        <w:jc w:val="both"/>
        <w:rPr>
          <w:rFonts w:ascii="Times New Roman" w:hAnsi="Times New Roman" w:cs="Times New Roman"/>
          <w:color w:val="0070C0"/>
        </w:rPr>
      </w:pPr>
      <w:r w:rsidRPr="00A536CA">
        <w:rPr>
          <w:rFonts w:ascii="Times New Roman" w:hAnsi="Times New Roman" w:cs="Times New Roman"/>
          <w:color w:val="0070C0"/>
        </w:rPr>
        <w:t>Plants had CENSUS1=1988, but had no data collected in 1988:</w:t>
      </w:r>
    </w:p>
    <w:tbl>
      <w:tblPr>
        <w:tblW w:w="10802" w:type="dxa"/>
        <w:tblInd w:w="-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
        <w:gridCol w:w="595"/>
        <w:gridCol w:w="722"/>
        <w:gridCol w:w="820"/>
        <w:gridCol w:w="536"/>
        <w:gridCol w:w="926"/>
        <w:gridCol w:w="772"/>
        <w:gridCol w:w="960"/>
        <w:gridCol w:w="960"/>
        <w:gridCol w:w="960"/>
        <w:gridCol w:w="1044"/>
        <w:gridCol w:w="960"/>
        <w:gridCol w:w="1028"/>
      </w:tblGrid>
      <w:tr w:rsidR="00733CD2" w:rsidRPr="00733CD2" w:rsidTr="00881490">
        <w:trPr>
          <w:trHeight w:val="300"/>
        </w:trPr>
        <w:tc>
          <w:tcPr>
            <w:tcW w:w="519" w:type="dxa"/>
            <w:shd w:val="clear" w:color="auto" w:fill="auto"/>
            <w:noWrap/>
            <w:vAlign w:val="bottom"/>
            <w:hideMark/>
          </w:tcPr>
          <w:p w:rsidR="00733CD2" w:rsidRPr="00733CD2" w:rsidRDefault="00881490" w:rsidP="00881490">
            <w:pPr>
              <w:spacing w:after="0" w:line="240" w:lineRule="auto"/>
              <w:rPr>
                <w:rFonts w:ascii="Calibri" w:eastAsia="Times New Roman" w:hAnsi="Calibri" w:cs="Times New Roman"/>
                <w:sz w:val="20"/>
                <w:szCs w:val="20"/>
                <w:lang w:eastAsia="en-US"/>
              </w:rPr>
            </w:pPr>
            <w:r w:rsidRPr="00881490">
              <w:rPr>
                <w:rFonts w:ascii="Calibri" w:eastAsia="Times New Roman" w:hAnsi="Calibri" w:cs="Times New Roman"/>
                <w:sz w:val="20"/>
                <w:szCs w:val="20"/>
                <w:lang w:eastAsia="en-US"/>
              </w:rPr>
              <w:t>PL</w:t>
            </w:r>
          </w:p>
        </w:tc>
        <w:tc>
          <w:tcPr>
            <w:tcW w:w="595" w:type="dxa"/>
            <w:shd w:val="clear" w:color="auto" w:fill="auto"/>
            <w:noWrap/>
            <w:vAlign w:val="bottom"/>
            <w:hideMark/>
          </w:tcPr>
          <w:p w:rsidR="00733CD2" w:rsidRPr="00733CD2" w:rsidRDefault="00881490" w:rsidP="00733CD2">
            <w:pPr>
              <w:spacing w:after="0" w:line="240" w:lineRule="auto"/>
              <w:rPr>
                <w:rFonts w:ascii="Calibri" w:eastAsia="Times New Roman" w:hAnsi="Calibri" w:cs="Times New Roman"/>
                <w:sz w:val="20"/>
                <w:szCs w:val="20"/>
                <w:lang w:eastAsia="en-US"/>
              </w:rPr>
            </w:pPr>
            <w:r w:rsidRPr="00881490">
              <w:rPr>
                <w:rFonts w:ascii="Calibri" w:eastAsia="Times New Roman" w:hAnsi="Calibri" w:cs="Times New Roman"/>
                <w:sz w:val="20"/>
                <w:szCs w:val="20"/>
                <w:lang w:eastAsia="en-US"/>
              </w:rPr>
              <w:t>SPL</w:t>
            </w:r>
          </w:p>
        </w:tc>
        <w:tc>
          <w:tcPr>
            <w:tcW w:w="722"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TAG</w:t>
            </w:r>
          </w:p>
        </w:tc>
        <w:tc>
          <w:tcPr>
            <w:tcW w:w="82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SPEC</w:t>
            </w:r>
          </w:p>
        </w:tc>
        <w:tc>
          <w:tcPr>
            <w:tcW w:w="536" w:type="dxa"/>
            <w:shd w:val="clear" w:color="auto" w:fill="auto"/>
            <w:noWrap/>
            <w:vAlign w:val="bottom"/>
            <w:hideMark/>
          </w:tcPr>
          <w:p w:rsidR="00733CD2" w:rsidRPr="00733CD2" w:rsidRDefault="00881490" w:rsidP="00733CD2">
            <w:pPr>
              <w:spacing w:after="0" w:line="240" w:lineRule="auto"/>
              <w:rPr>
                <w:rFonts w:ascii="Calibri" w:eastAsia="Times New Roman" w:hAnsi="Calibri" w:cs="Times New Roman"/>
                <w:sz w:val="20"/>
                <w:szCs w:val="20"/>
                <w:lang w:eastAsia="en-US"/>
              </w:rPr>
            </w:pPr>
            <w:r w:rsidRPr="00881490">
              <w:rPr>
                <w:rFonts w:ascii="Calibri" w:eastAsia="Times New Roman" w:hAnsi="Calibri" w:cs="Times New Roman"/>
                <w:sz w:val="20"/>
                <w:szCs w:val="20"/>
                <w:lang w:eastAsia="en-US"/>
              </w:rPr>
              <w:t>CL</w:t>
            </w:r>
          </w:p>
        </w:tc>
        <w:tc>
          <w:tcPr>
            <w:tcW w:w="926"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YRTAG</w:t>
            </w:r>
          </w:p>
        </w:tc>
        <w:tc>
          <w:tcPr>
            <w:tcW w:w="772" w:type="dxa"/>
            <w:shd w:val="clear" w:color="auto" w:fill="auto"/>
            <w:noWrap/>
            <w:vAlign w:val="bottom"/>
            <w:hideMark/>
          </w:tcPr>
          <w:p w:rsidR="00733CD2" w:rsidRPr="00733CD2" w:rsidRDefault="00881490" w:rsidP="00733CD2">
            <w:pPr>
              <w:spacing w:after="0" w:line="240" w:lineRule="auto"/>
              <w:rPr>
                <w:rFonts w:ascii="Calibri" w:eastAsia="Times New Roman" w:hAnsi="Calibri" w:cs="Times New Roman"/>
                <w:sz w:val="20"/>
                <w:szCs w:val="20"/>
                <w:lang w:eastAsia="en-US"/>
              </w:rPr>
            </w:pPr>
            <w:r w:rsidRPr="00881490">
              <w:rPr>
                <w:rFonts w:ascii="Calibri" w:eastAsia="Times New Roman" w:hAnsi="Calibri" w:cs="Times New Roman"/>
                <w:sz w:val="20"/>
                <w:szCs w:val="20"/>
                <w:lang w:eastAsia="en-US"/>
              </w:rPr>
              <w:t>YRM</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STAT98</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STAT10</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DBH98</w:t>
            </w:r>
          </w:p>
        </w:tc>
        <w:tc>
          <w:tcPr>
            <w:tcW w:w="1044"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TOTHT98</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DBH10</w:t>
            </w:r>
          </w:p>
        </w:tc>
        <w:tc>
          <w:tcPr>
            <w:tcW w:w="1028"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HTTCR10</w:t>
            </w:r>
          </w:p>
        </w:tc>
      </w:tr>
      <w:tr w:rsidR="00733CD2" w:rsidRPr="00733CD2" w:rsidTr="00881490">
        <w:trPr>
          <w:trHeight w:val="300"/>
        </w:trPr>
        <w:tc>
          <w:tcPr>
            <w:tcW w:w="519"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11</w:t>
            </w:r>
          </w:p>
        </w:tc>
        <w:tc>
          <w:tcPr>
            <w:tcW w:w="595"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w:t>
            </w:r>
          </w:p>
        </w:tc>
        <w:tc>
          <w:tcPr>
            <w:tcW w:w="72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w:t>
            </w:r>
          </w:p>
        </w:tc>
        <w:tc>
          <w:tcPr>
            <w:tcW w:w="82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ABBA</w:t>
            </w:r>
          </w:p>
        </w:tc>
        <w:tc>
          <w:tcPr>
            <w:tcW w:w="536"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P</w:t>
            </w:r>
          </w:p>
        </w:tc>
        <w:tc>
          <w:tcPr>
            <w:tcW w:w="926"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1988</w:t>
            </w:r>
          </w:p>
        </w:tc>
        <w:tc>
          <w:tcPr>
            <w:tcW w:w="77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1998</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DEAD</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DEAD</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1044"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1028"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r>
      <w:tr w:rsidR="00733CD2" w:rsidRPr="00733CD2" w:rsidTr="00881490">
        <w:trPr>
          <w:trHeight w:val="300"/>
        </w:trPr>
        <w:tc>
          <w:tcPr>
            <w:tcW w:w="519"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11</w:t>
            </w:r>
          </w:p>
        </w:tc>
        <w:tc>
          <w:tcPr>
            <w:tcW w:w="595"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w:t>
            </w:r>
          </w:p>
        </w:tc>
        <w:tc>
          <w:tcPr>
            <w:tcW w:w="72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883</w:t>
            </w:r>
          </w:p>
        </w:tc>
        <w:tc>
          <w:tcPr>
            <w:tcW w:w="82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ABBA</w:t>
            </w:r>
          </w:p>
        </w:tc>
        <w:tc>
          <w:tcPr>
            <w:tcW w:w="536"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P</w:t>
            </w:r>
          </w:p>
        </w:tc>
        <w:tc>
          <w:tcPr>
            <w:tcW w:w="926"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1988</w:t>
            </w:r>
          </w:p>
        </w:tc>
        <w:tc>
          <w:tcPr>
            <w:tcW w:w="77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2010</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ALIVE</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DEAD</w:t>
            </w:r>
          </w:p>
        </w:tc>
        <w:tc>
          <w:tcPr>
            <w:tcW w:w="960"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4.5</w:t>
            </w:r>
          </w:p>
        </w:tc>
        <w:tc>
          <w:tcPr>
            <w:tcW w:w="1044"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2.5</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1028"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r>
      <w:tr w:rsidR="00733CD2" w:rsidRPr="00733CD2" w:rsidTr="00881490">
        <w:trPr>
          <w:trHeight w:val="300"/>
        </w:trPr>
        <w:tc>
          <w:tcPr>
            <w:tcW w:w="519"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13</w:t>
            </w:r>
          </w:p>
        </w:tc>
        <w:tc>
          <w:tcPr>
            <w:tcW w:w="595"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w:t>
            </w:r>
          </w:p>
        </w:tc>
        <w:tc>
          <w:tcPr>
            <w:tcW w:w="72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57</w:t>
            </w:r>
          </w:p>
        </w:tc>
        <w:tc>
          <w:tcPr>
            <w:tcW w:w="82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BECO</w:t>
            </w:r>
          </w:p>
        </w:tc>
        <w:tc>
          <w:tcPr>
            <w:tcW w:w="536"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P</w:t>
            </w:r>
          </w:p>
        </w:tc>
        <w:tc>
          <w:tcPr>
            <w:tcW w:w="926"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1988</w:t>
            </w:r>
          </w:p>
        </w:tc>
        <w:tc>
          <w:tcPr>
            <w:tcW w:w="772"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ALIVE</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ALIVE</w:t>
            </w:r>
          </w:p>
        </w:tc>
        <w:tc>
          <w:tcPr>
            <w:tcW w:w="960"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2.9</w:t>
            </w:r>
          </w:p>
        </w:tc>
        <w:tc>
          <w:tcPr>
            <w:tcW w:w="1044"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3.5</w:t>
            </w:r>
          </w:p>
        </w:tc>
        <w:tc>
          <w:tcPr>
            <w:tcW w:w="960"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2.98</w:t>
            </w:r>
          </w:p>
        </w:tc>
        <w:tc>
          <w:tcPr>
            <w:tcW w:w="1028"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r>
      <w:tr w:rsidR="00733CD2" w:rsidRPr="00733CD2" w:rsidTr="00881490">
        <w:trPr>
          <w:trHeight w:val="300"/>
        </w:trPr>
        <w:tc>
          <w:tcPr>
            <w:tcW w:w="519"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14</w:t>
            </w:r>
          </w:p>
        </w:tc>
        <w:tc>
          <w:tcPr>
            <w:tcW w:w="595"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w:t>
            </w:r>
          </w:p>
        </w:tc>
        <w:tc>
          <w:tcPr>
            <w:tcW w:w="72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2001</w:t>
            </w:r>
          </w:p>
        </w:tc>
        <w:tc>
          <w:tcPr>
            <w:tcW w:w="82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PIRU</w:t>
            </w:r>
          </w:p>
        </w:tc>
        <w:tc>
          <w:tcPr>
            <w:tcW w:w="536"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P</w:t>
            </w:r>
          </w:p>
        </w:tc>
        <w:tc>
          <w:tcPr>
            <w:tcW w:w="926"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1988</w:t>
            </w:r>
          </w:p>
        </w:tc>
        <w:tc>
          <w:tcPr>
            <w:tcW w:w="77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1998</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DEAD</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DEAD</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1044"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1028"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r>
      <w:tr w:rsidR="00733CD2" w:rsidRPr="00733CD2" w:rsidTr="00881490">
        <w:trPr>
          <w:trHeight w:val="300"/>
        </w:trPr>
        <w:tc>
          <w:tcPr>
            <w:tcW w:w="519"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14</w:t>
            </w:r>
          </w:p>
        </w:tc>
        <w:tc>
          <w:tcPr>
            <w:tcW w:w="595"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w:t>
            </w:r>
          </w:p>
        </w:tc>
        <w:tc>
          <w:tcPr>
            <w:tcW w:w="72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2002</w:t>
            </w:r>
          </w:p>
        </w:tc>
        <w:tc>
          <w:tcPr>
            <w:tcW w:w="82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PIRU</w:t>
            </w:r>
          </w:p>
        </w:tc>
        <w:tc>
          <w:tcPr>
            <w:tcW w:w="536"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P</w:t>
            </w:r>
          </w:p>
        </w:tc>
        <w:tc>
          <w:tcPr>
            <w:tcW w:w="926"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1988</w:t>
            </w:r>
          </w:p>
        </w:tc>
        <w:tc>
          <w:tcPr>
            <w:tcW w:w="77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1998</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DEAD</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DEAD</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1044"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1028"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r>
      <w:tr w:rsidR="00733CD2" w:rsidRPr="00733CD2" w:rsidTr="00881490">
        <w:trPr>
          <w:trHeight w:val="300"/>
        </w:trPr>
        <w:tc>
          <w:tcPr>
            <w:tcW w:w="519"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15</w:t>
            </w:r>
          </w:p>
        </w:tc>
        <w:tc>
          <w:tcPr>
            <w:tcW w:w="595"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2</w:t>
            </w:r>
          </w:p>
        </w:tc>
        <w:tc>
          <w:tcPr>
            <w:tcW w:w="72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w:t>
            </w:r>
          </w:p>
        </w:tc>
        <w:tc>
          <w:tcPr>
            <w:tcW w:w="82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ABBA</w:t>
            </w:r>
          </w:p>
        </w:tc>
        <w:tc>
          <w:tcPr>
            <w:tcW w:w="536"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P</w:t>
            </w:r>
          </w:p>
        </w:tc>
        <w:tc>
          <w:tcPr>
            <w:tcW w:w="926"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1988</w:t>
            </w:r>
          </w:p>
        </w:tc>
        <w:tc>
          <w:tcPr>
            <w:tcW w:w="772"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ALIVE</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ALIVE</w:t>
            </w:r>
          </w:p>
        </w:tc>
        <w:tc>
          <w:tcPr>
            <w:tcW w:w="960"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3.1</w:t>
            </w:r>
          </w:p>
        </w:tc>
        <w:tc>
          <w:tcPr>
            <w:tcW w:w="1044"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4</w:t>
            </w:r>
          </w:p>
        </w:tc>
        <w:tc>
          <w:tcPr>
            <w:tcW w:w="960"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3.60</w:t>
            </w:r>
          </w:p>
        </w:tc>
        <w:tc>
          <w:tcPr>
            <w:tcW w:w="1028"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2.21</w:t>
            </w:r>
          </w:p>
        </w:tc>
      </w:tr>
    </w:tbl>
    <w:p w:rsidR="00C14A6E" w:rsidRDefault="00C14A6E" w:rsidP="00AF4735">
      <w:pPr>
        <w:jc w:val="both"/>
        <w:rPr>
          <w:rFonts w:ascii="Times New Roman" w:hAnsi="Times New Roman" w:cs="Times New Roman"/>
        </w:rPr>
      </w:pPr>
    </w:p>
    <w:p w:rsidR="003556D2" w:rsidRPr="003556D2" w:rsidRDefault="00264DB9" w:rsidP="00AF4735">
      <w:pPr>
        <w:jc w:val="both"/>
        <w:rPr>
          <w:rFonts w:ascii="Times New Roman" w:hAnsi="Times New Roman" w:cs="Times New Roman"/>
        </w:rPr>
      </w:pPr>
      <w:r w:rsidRPr="001E11D4">
        <w:rPr>
          <w:rFonts w:ascii="Times New Roman" w:hAnsi="Times New Roman" w:cs="Times New Roman"/>
          <w:b/>
        </w:rPr>
        <w:t>YRREC</w:t>
      </w:r>
      <w:r w:rsidR="00C14A6E" w:rsidRPr="001E11D4">
        <w:rPr>
          <w:rFonts w:ascii="Times New Roman" w:hAnsi="Times New Roman" w:cs="Times New Roman"/>
          <w:b/>
        </w:rPr>
        <w:t>:</w:t>
      </w:r>
      <w:r w:rsidR="00C14A6E">
        <w:rPr>
          <w:rFonts w:ascii="Times New Roman" w:hAnsi="Times New Roman" w:cs="Times New Roman"/>
        </w:rPr>
        <w:t xml:space="preserve"> </w:t>
      </w:r>
      <w:r w:rsidR="005B2A6B">
        <w:rPr>
          <w:rFonts w:ascii="Times New Roman" w:hAnsi="Times New Roman" w:cs="Times New Roman"/>
        </w:rPr>
        <w:t>Year of recruitments. Except the first census year, for trees, this is equal to YRTAG; and for saplings, this depends on YRTAG and whether this subplot was looked for sapling in previous census (</w:t>
      </w:r>
      <w:r w:rsidR="005B2A6B" w:rsidRPr="00E9294F">
        <w:rPr>
          <w:rFonts w:ascii="Times New Roman" w:hAnsi="Times New Roman" w:cs="Times New Roman"/>
        </w:rPr>
        <w:t>CSAP8687 and CSAP98</w:t>
      </w:r>
      <w:r w:rsidR="005B2A6B">
        <w:rPr>
          <w:rFonts w:ascii="Times New Roman" w:hAnsi="Times New Roman" w:cs="Times New Roman"/>
        </w:rPr>
        <w:t>)</w:t>
      </w:r>
    </w:p>
    <w:p w:rsidR="00080A62" w:rsidRPr="00080A62" w:rsidRDefault="003556D2" w:rsidP="00080A62">
      <w:pPr>
        <w:jc w:val="both"/>
        <w:rPr>
          <w:rFonts w:ascii="Times New Roman" w:hAnsi="Times New Roman" w:cs="Times New Roman"/>
        </w:rPr>
      </w:pPr>
      <w:r w:rsidRPr="001E11D4">
        <w:rPr>
          <w:rFonts w:ascii="Times New Roman" w:hAnsi="Times New Roman" w:cs="Times New Roman"/>
          <w:b/>
        </w:rPr>
        <w:t>STAT86</w:t>
      </w:r>
      <w:r w:rsidR="002F7FA5">
        <w:rPr>
          <w:rFonts w:ascii="Times New Roman" w:hAnsi="Times New Roman" w:cs="Times New Roman"/>
        </w:rPr>
        <w:t xml:space="preserve">: </w:t>
      </w:r>
      <w:r w:rsidR="007364A5">
        <w:rPr>
          <w:rFonts w:ascii="Times New Roman" w:hAnsi="Times New Roman" w:cs="Times New Roman"/>
        </w:rPr>
        <w:t xml:space="preserve">ALIVE or DEAD. </w:t>
      </w:r>
      <w:r w:rsidR="002F7FA5">
        <w:rPr>
          <w:rFonts w:ascii="Times New Roman" w:hAnsi="Times New Roman" w:cs="Times New Roman"/>
        </w:rPr>
        <w:t>Status for 1986 tagged trees</w:t>
      </w:r>
      <w:r w:rsidR="001C70BC">
        <w:rPr>
          <w:rFonts w:ascii="Times New Roman" w:hAnsi="Times New Roman" w:cs="Times New Roman"/>
        </w:rPr>
        <w:t xml:space="preserve"> in regular </w:t>
      </w:r>
      <w:r w:rsidR="007A3CC3">
        <w:rPr>
          <w:rFonts w:ascii="Times New Roman" w:hAnsi="Times New Roman" w:cs="Times New Roman"/>
        </w:rPr>
        <w:t>east side</w:t>
      </w:r>
      <w:r w:rsidR="009A50F2">
        <w:rPr>
          <w:rFonts w:ascii="Times New Roman" w:hAnsi="Times New Roman" w:cs="Times New Roman"/>
        </w:rPr>
        <w:t xml:space="preserve"> </w:t>
      </w:r>
      <w:r w:rsidR="001C70BC">
        <w:rPr>
          <w:rFonts w:ascii="Times New Roman" w:hAnsi="Times New Roman" w:cs="Times New Roman"/>
        </w:rPr>
        <w:t>permanent plots and additional spruce ears</w:t>
      </w:r>
      <w:r w:rsidR="002F7FA5">
        <w:rPr>
          <w:rFonts w:ascii="Times New Roman" w:hAnsi="Times New Roman" w:cs="Times New Roman"/>
        </w:rPr>
        <w:t xml:space="preserve">. </w:t>
      </w:r>
      <w:proofErr w:type="gramStart"/>
      <w:r w:rsidR="002F7FA5">
        <w:rPr>
          <w:rFonts w:ascii="Times New Roman" w:hAnsi="Times New Roman" w:cs="Times New Roman"/>
        </w:rPr>
        <w:t>Created in 2011 basing on YRMORT from mas98.ssd</w:t>
      </w:r>
      <w:r w:rsidR="00876E61">
        <w:rPr>
          <w:rFonts w:ascii="Times New Roman" w:hAnsi="Times New Roman" w:cs="Times New Roman"/>
        </w:rPr>
        <w:t>.</w:t>
      </w:r>
      <w:proofErr w:type="gramEnd"/>
      <w:r w:rsidR="00876E61">
        <w:rPr>
          <w:rFonts w:ascii="Times New Roman" w:hAnsi="Times New Roman" w:cs="Times New Roman"/>
        </w:rPr>
        <w:t xml:space="preserve"> </w:t>
      </w:r>
      <w:r w:rsidR="00080A62">
        <w:rPr>
          <w:rFonts w:ascii="Times New Roman" w:hAnsi="Times New Roman" w:cs="Times New Roman"/>
        </w:rPr>
        <w:t xml:space="preserve">Two trees came back alive in 1988. </w:t>
      </w:r>
      <w:r w:rsidR="00876E61">
        <w:rPr>
          <w:rFonts w:ascii="Times New Roman" w:hAnsi="Times New Roman" w:cs="Times New Roman"/>
        </w:rPr>
        <w:t>STAT86/YRMORT was crosschecked with DECM86</w:t>
      </w:r>
      <w:r w:rsidR="00080A62">
        <w:rPr>
          <w:rFonts w:ascii="Times New Roman" w:hAnsi="Times New Roman" w:cs="Times New Roman"/>
        </w:rPr>
        <w:t xml:space="preserve">, </w:t>
      </w:r>
      <w:r w:rsidR="00080A62" w:rsidRPr="00876E61">
        <w:rPr>
          <w:rFonts w:ascii="Times New Roman" w:hAnsi="Times New Roman" w:cs="Times New Roman"/>
        </w:rPr>
        <w:t>When YRMORT=1</w:t>
      </w:r>
      <w:r w:rsidR="00080A62">
        <w:rPr>
          <w:rFonts w:ascii="Times New Roman" w:hAnsi="Times New Roman" w:cs="Times New Roman"/>
        </w:rPr>
        <w:t xml:space="preserve">986, DECM86 all equal to 4 or 5; </w:t>
      </w:r>
      <w:r w:rsidR="00080A62" w:rsidRPr="00080A62">
        <w:rPr>
          <w:rFonts w:ascii="Times New Roman" w:hAnsi="Times New Roman" w:cs="Times New Roman"/>
        </w:rPr>
        <w:t>when DECM86 is equal to 4 or 5, all had YRMOR=1986. No corrections needed.</w:t>
      </w:r>
    </w:p>
    <w:p w:rsidR="00876E61" w:rsidRDefault="000127D4" w:rsidP="00876E61">
      <w:pPr>
        <w:jc w:val="both"/>
        <w:rPr>
          <w:rFonts w:ascii="Times New Roman" w:hAnsi="Times New Roman" w:cs="Times New Roman"/>
        </w:rPr>
      </w:pPr>
      <w:r w:rsidRPr="001E11D4">
        <w:rPr>
          <w:rFonts w:ascii="Times New Roman" w:hAnsi="Times New Roman" w:cs="Times New Roman"/>
          <w:b/>
        </w:rPr>
        <w:t>STAT87</w:t>
      </w:r>
      <w:r w:rsidR="001C70BC">
        <w:rPr>
          <w:rFonts w:ascii="Times New Roman" w:hAnsi="Times New Roman" w:cs="Times New Roman"/>
        </w:rPr>
        <w:t xml:space="preserve">: </w:t>
      </w:r>
      <w:r w:rsidR="007364A5">
        <w:rPr>
          <w:rFonts w:ascii="Times New Roman" w:hAnsi="Times New Roman" w:cs="Times New Roman"/>
        </w:rPr>
        <w:t xml:space="preserve">ALIVE or DEAD. </w:t>
      </w:r>
      <w:r w:rsidR="001C70BC">
        <w:rPr>
          <w:rFonts w:ascii="Times New Roman" w:hAnsi="Times New Roman" w:cs="Times New Roman"/>
        </w:rPr>
        <w:t xml:space="preserve">Status for 1987 tagged trees in regular </w:t>
      </w:r>
      <w:r w:rsidR="007A3CC3">
        <w:rPr>
          <w:rFonts w:ascii="Times New Roman" w:hAnsi="Times New Roman" w:cs="Times New Roman"/>
        </w:rPr>
        <w:t xml:space="preserve">west </w:t>
      </w:r>
      <w:r w:rsidR="001C70BC">
        <w:rPr>
          <w:rFonts w:ascii="Times New Roman" w:hAnsi="Times New Roman" w:cs="Times New Roman"/>
        </w:rPr>
        <w:t xml:space="preserve">permanent plots, additional spruce ears, and saplings in regular </w:t>
      </w:r>
      <w:r w:rsidR="007A3CC3">
        <w:rPr>
          <w:rFonts w:ascii="Times New Roman" w:hAnsi="Times New Roman" w:cs="Times New Roman"/>
        </w:rPr>
        <w:t xml:space="preserve">west side </w:t>
      </w:r>
      <w:r w:rsidR="001C70BC">
        <w:rPr>
          <w:rFonts w:ascii="Times New Roman" w:hAnsi="Times New Roman" w:cs="Times New Roman"/>
        </w:rPr>
        <w:t xml:space="preserve">plots. </w:t>
      </w:r>
      <w:proofErr w:type="gramStart"/>
      <w:r w:rsidR="001C70BC">
        <w:rPr>
          <w:rFonts w:ascii="Times New Roman" w:hAnsi="Times New Roman" w:cs="Times New Roman"/>
        </w:rPr>
        <w:t>Created in 2011 basing on YRMORT from mas98.ssd</w:t>
      </w:r>
      <w:r w:rsidR="00876E61">
        <w:rPr>
          <w:rFonts w:ascii="Times New Roman" w:hAnsi="Times New Roman" w:cs="Times New Roman"/>
        </w:rPr>
        <w:t>.</w:t>
      </w:r>
      <w:proofErr w:type="gramEnd"/>
      <w:r w:rsidR="00876E61">
        <w:rPr>
          <w:rFonts w:ascii="Times New Roman" w:hAnsi="Times New Roman" w:cs="Times New Roman"/>
        </w:rPr>
        <w:t xml:space="preserve"> STAT87/YRMORT was crossed check this with DECM87: When YRMORT=1987, all DECM87 is equal to 4 or 5; and when DECM87 is equal to 4 or 5, all YRMORT is 1987, so no corrections needed.</w:t>
      </w:r>
    </w:p>
    <w:p w:rsidR="000127D4" w:rsidRDefault="000127D4" w:rsidP="00AF4735">
      <w:pPr>
        <w:jc w:val="both"/>
        <w:rPr>
          <w:rFonts w:ascii="Times New Roman" w:hAnsi="Times New Roman" w:cs="Times New Roman"/>
        </w:rPr>
      </w:pPr>
      <w:r w:rsidRPr="001E11D4">
        <w:rPr>
          <w:rFonts w:ascii="Times New Roman" w:hAnsi="Times New Roman" w:cs="Times New Roman"/>
          <w:b/>
        </w:rPr>
        <w:t>STAT88</w:t>
      </w:r>
      <w:r w:rsidR="007A3CC3">
        <w:rPr>
          <w:rFonts w:ascii="Times New Roman" w:hAnsi="Times New Roman" w:cs="Times New Roman"/>
        </w:rPr>
        <w:t>: Status for 1988 tagged saplings in regular east and west side permanent plots</w:t>
      </w:r>
      <w:r w:rsidR="00011683">
        <w:rPr>
          <w:rFonts w:ascii="Times New Roman" w:hAnsi="Times New Roman" w:cs="Times New Roman"/>
        </w:rPr>
        <w:t xml:space="preserve"> and </w:t>
      </w:r>
      <w:r w:rsidR="009E3BBD">
        <w:rPr>
          <w:rFonts w:ascii="Times New Roman" w:hAnsi="Times New Roman" w:cs="Times New Roman"/>
        </w:rPr>
        <w:t>re-</w:t>
      </w:r>
      <w:r w:rsidR="00011683">
        <w:rPr>
          <w:rFonts w:ascii="Times New Roman" w:hAnsi="Times New Roman" w:cs="Times New Roman"/>
        </w:rPr>
        <w:t>measurements for 1986 tagged trees.</w:t>
      </w:r>
      <w:r w:rsidR="009E3BBD">
        <w:rPr>
          <w:rFonts w:ascii="Times New Roman" w:hAnsi="Times New Roman" w:cs="Times New Roman"/>
        </w:rPr>
        <w:t xml:space="preserve"> </w:t>
      </w:r>
      <w:r w:rsidR="008A0036">
        <w:rPr>
          <w:rFonts w:ascii="Times New Roman" w:hAnsi="Times New Roman" w:cs="Times New Roman"/>
        </w:rPr>
        <w:t>Only</w:t>
      </w:r>
      <w:r w:rsidR="009E3BBD">
        <w:rPr>
          <w:rFonts w:ascii="Times New Roman" w:hAnsi="Times New Roman" w:cs="Times New Roman"/>
        </w:rPr>
        <w:t xml:space="preserve"> new</w:t>
      </w:r>
      <w:r w:rsidR="008A0036">
        <w:rPr>
          <w:rFonts w:ascii="Times New Roman" w:hAnsi="Times New Roman" w:cs="Times New Roman"/>
        </w:rPr>
        <w:t xml:space="preserve"> live saplings were tagged in 1988, so STAT88</w:t>
      </w:r>
      <w:r w:rsidR="009E3BBD">
        <w:rPr>
          <w:rFonts w:ascii="Times New Roman" w:hAnsi="Times New Roman" w:cs="Times New Roman"/>
        </w:rPr>
        <w:t xml:space="preserve"> for them are</w:t>
      </w:r>
      <w:r w:rsidR="008A0036">
        <w:rPr>
          <w:rFonts w:ascii="Times New Roman" w:hAnsi="Times New Roman" w:cs="Times New Roman"/>
        </w:rPr>
        <w:t xml:space="preserve"> all equal to ALIVE.</w:t>
      </w:r>
      <w:r w:rsidR="009E3BBD">
        <w:rPr>
          <w:rFonts w:ascii="Times New Roman" w:hAnsi="Times New Roman" w:cs="Times New Roman"/>
        </w:rPr>
        <w:t xml:space="preserve"> STAT88 for 86 trees were created basing on DECM88.</w:t>
      </w:r>
    </w:p>
    <w:p w:rsidR="005803C9" w:rsidRPr="00EA37A9" w:rsidRDefault="005803C9" w:rsidP="00AF4735">
      <w:pPr>
        <w:jc w:val="both"/>
        <w:rPr>
          <w:rFonts w:ascii="Times New Roman" w:hAnsi="Times New Roman" w:cs="Times New Roman"/>
          <w:color w:val="0070C0"/>
        </w:rPr>
      </w:pPr>
      <w:r w:rsidRPr="001E11D4">
        <w:rPr>
          <w:rFonts w:ascii="Times New Roman" w:hAnsi="Times New Roman" w:cs="Times New Roman"/>
          <w:b/>
        </w:rPr>
        <w:t>STAT89:</w:t>
      </w:r>
      <w:r w:rsidR="00A602A8">
        <w:rPr>
          <w:rFonts w:ascii="Times New Roman" w:hAnsi="Times New Roman" w:cs="Times New Roman"/>
          <w:b/>
        </w:rPr>
        <w:t xml:space="preserve"> </w:t>
      </w:r>
      <w:r w:rsidR="00A602A8">
        <w:rPr>
          <w:rFonts w:ascii="Times New Roman" w:hAnsi="Times New Roman" w:cs="Times New Roman"/>
        </w:rPr>
        <w:t>status for previously tagged PIRU trees and saplings, which were created basing on DECM collected for winter injury data in 1989</w:t>
      </w:r>
      <w:r w:rsidR="00A602A8" w:rsidRPr="00EA37A9">
        <w:rPr>
          <w:rFonts w:ascii="Times New Roman" w:hAnsi="Times New Roman" w:cs="Times New Roman"/>
          <w:color w:val="0070C0"/>
        </w:rPr>
        <w:t>.</w:t>
      </w:r>
      <w:r w:rsidR="00116970" w:rsidRPr="00EA37A9">
        <w:rPr>
          <w:rFonts w:ascii="Times New Roman" w:hAnsi="Times New Roman" w:cs="Times New Roman"/>
          <w:color w:val="0070C0"/>
        </w:rPr>
        <w:t xml:space="preserve"> 4</w:t>
      </w:r>
      <w:r w:rsidR="009879AA" w:rsidRPr="00EA37A9">
        <w:rPr>
          <w:rFonts w:ascii="Times New Roman" w:hAnsi="Times New Roman" w:cs="Times New Roman"/>
          <w:color w:val="0070C0"/>
        </w:rPr>
        <w:t xml:space="preserve"> plants came back alive in 1989, and we decided to set 1989 relevant data missing for these plants.</w:t>
      </w:r>
    </w:p>
    <w:tbl>
      <w:tblPr>
        <w:tblW w:w="1357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520"/>
        <w:gridCol w:w="568"/>
        <w:gridCol w:w="655"/>
        <w:gridCol w:w="449"/>
        <w:gridCol w:w="733"/>
        <w:gridCol w:w="780"/>
        <w:gridCol w:w="701"/>
        <w:gridCol w:w="734"/>
        <w:gridCol w:w="701"/>
        <w:gridCol w:w="829"/>
        <w:gridCol w:w="720"/>
        <w:gridCol w:w="720"/>
        <w:gridCol w:w="777"/>
        <w:gridCol w:w="843"/>
        <w:gridCol w:w="810"/>
        <w:gridCol w:w="1592"/>
        <w:gridCol w:w="988"/>
      </w:tblGrid>
      <w:tr w:rsidR="0030167C" w:rsidRPr="0030167C" w:rsidTr="00752729">
        <w:trPr>
          <w:trHeight w:val="300"/>
        </w:trPr>
        <w:tc>
          <w:tcPr>
            <w:tcW w:w="45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PL</w:t>
            </w:r>
          </w:p>
        </w:tc>
        <w:tc>
          <w:tcPr>
            <w:tcW w:w="5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SPL</w:t>
            </w:r>
          </w:p>
        </w:tc>
        <w:tc>
          <w:tcPr>
            <w:tcW w:w="56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TAG</w:t>
            </w:r>
          </w:p>
        </w:tc>
        <w:tc>
          <w:tcPr>
            <w:tcW w:w="655"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SPEC</w:t>
            </w:r>
          </w:p>
        </w:tc>
        <w:tc>
          <w:tcPr>
            <w:tcW w:w="44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CL</w:t>
            </w:r>
          </w:p>
        </w:tc>
        <w:tc>
          <w:tcPr>
            <w:tcW w:w="733"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YRTAG</w:t>
            </w:r>
          </w:p>
        </w:tc>
        <w:tc>
          <w:tcPr>
            <w:tcW w:w="78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STAT86</w:t>
            </w: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STAT87</w:t>
            </w:r>
          </w:p>
        </w:tc>
        <w:tc>
          <w:tcPr>
            <w:tcW w:w="734"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STAT88</w:t>
            </w: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STAT89</w:t>
            </w:r>
          </w:p>
        </w:tc>
        <w:tc>
          <w:tcPr>
            <w:tcW w:w="82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STAT98</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DBH86</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DBH87</w:t>
            </w:r>
          </w:p>
        </w:tc>
        <w:tc>
          <w:tcPr>
            <w:tcW w:w="777"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DECM88</w:t>
            </w:r>
          </w:p>
        </w:tc>
        <w:tc>
          <w:tcPr>
            <w:tcW w:w="843"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DECW88</w:t>
            </w:r>
          </w:p>
        </w:tc>
        <w:tc>
          <w:tcPr>
            <w:tcW w:w="81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WD89OL</w:t>
            </w:r>
          </w:p>
        </w:tc>
        <w:tc>
          <w:tcPr>
            <w:tcW w:w="1592"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WD89AV</w:t>
            </w:r>
          </w:p>
        </w:tc>
        <w:tc>
          <w:tcPr>
            <w:tcW w:w="98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DECM89</w:t>
            </w:r>
          </w:p>
        </w:tc>
      </w:tr>
      <w:tr w:rsidR="0030167C" w:rsidRPr="0030167C" w:rsidTr="00752729">
        <w:trPr>
          <w:trHeight w:val="300"/>
        </w:trPr>
        <w:tc>
          <w:tcPr>
            <w:tcW w:w="45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9</w:t>
            </w:r>
          </w:p>
        </w:tc>
        <w:tc>
          <w:tcPr>
            <w:tcW w:w="5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w:t>
            </w:r>
          </w:p>
        </w:tc>
        <w:tc>
          <w:tcPr>
            <w:tcW w:w="56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494</w:t>
            </w:r>
          </w:p>
        </w:tc>
        <w:tc>
          <w:tcPr>
            <w:tcW w:w="655"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PIRU</w:t>
            </w:r>
          </w:p>
        </w:tc>
        <w:tc>
          <w:tcPr>
            <w:tcW w:w="44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A</w:t>
            </w:r>
          </w:p>
        </w:tc>
        <w:tc>
          <w:tcPr>
            <w:tcW w:w="733"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1986</w:t>
            </w:r>
          </w:p>
        </w:tc>
        <w:tc>
          <w:tcPr>
            <w:tcW w:w="78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34"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ALIVE</w:t>
            </w:r>
          </w:p>
        </w:tc>
        <w:tc>
          <w:tcPr>
            <w:tcW w:w="82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5.5</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77"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w:t>
            </w:r>
          </w:p>
        </w:tc>
        <w:tc>
          <w:tcPr>
            <w:tcW w:w="843"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w:t>
            </w:r>
          </w:p>
        </w:tc>
        <w:tc>
          <w:tcPr>
            <w:tcW w:w="810"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0</w:t>
            </w:r>
          </w:p>
        </w:tc>
        <w:tc>
          <w:tcPr>
            <w:tcW w:w="1592"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1.67</w:t>
            </w:r>
          </w:p>
        </w:tc>
        <w:tc>
          <w:tcPr>
            <w:tcW w:w="988"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w:t>
            </w:r>
          </w:p>
        </w:tc>
      </w:tr>
      <w:tr w:rsidR="0030167C" w:rsidRPr="0030167C" w:rsidTr="00752729">
        <w:trPr>
          <w:trHeight w:val="300"/>
        </w:trPr>
        <w:tc>
          <w:tcPr>
            <w:tcW w:w="45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11</w:t>
            </w:r>
          </w:p>
        </w:tc>
        <w:tc>
          <w:tcPr>
            <w:tcW w:w="5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w:t>
            </w:r>
          </w:p>
        </w:tc>
        <w:tc>
          <w:tcPr>
            <w:tcW w:w="56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640</w:t>
            </w:r>
          </w:p>
        </w:tc>
        <w:tc>
          <w:tcPr>
            <w:tcW w:w="655"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BECO</w:t>
            </w:r>
          </w:p>
        </w:tc>
        <w:tc>
          <w:tcPr>
            <w:tcW w:w="44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P</w:t>
            </w:r>
          </w:p>
        </w:tc>
        <w:tc>
          <w:tcPr>
            <w:tcW w:w="733"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1986</w:t>
            </w:r>
          </w:p>
        </w:tc>
        <w:tc>
          <w:tcPr>
            <w:tcW w:w="78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ALIVE</w:t>
            </w: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34"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ALIVE</w:t>
            </w:r>
          </w:p>
        </w:tc>
        <w:tc>
          <w:tcPr>
            <w:tcW w:w="82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10.6</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77"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w:t>
            </w:r>
          </w:p>
        </w:tc>
        <w:tc>
          <w:tcPr>
            <w:tcW w:w="843"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w:t>
            </w:r>
          </w:p>
        </w:tc>
        <w:tc>
          <w:tcPr>
            <w:tcW w:w="810"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0</w:t>
            </w:r>
          </w:p>
        </w:tc>
        <w:tc>
          <w:tcPr>
            <w:tcW w:w="1592"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2.00</w:t>
            </w:r>
          </w:p>
        </w:tc>
        <w:tc>
          <w:tcPr>
            <w:tcW w:w="988"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2</w:t>
            </w:r>
          </w:p>
        </w:tc>
      </w:tr>
      <w:tr w:rsidR="0030167C" w:rsidRPr="0030167C" w:rsidTr="00752729">
        <w:trPr>
          <w:trHeight w:val="300"/>
        </w:trPr>
        <w:tc>
          <w:tcPr>
            <w:tcW w:w="45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13</w:t>
            </w:r>
          </w:p>
        </w:tc>
        <w:tc>
          <w:tcPr>
            <w:tcW w:w="5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w:t>
            </w:r>
          </w:p>
        </w:tc>
        <w:tc>
          <w:tcPr>
            <w:tcW w:w="56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59</w:t>
            </w:r>
          </w:p>
        </w:tc>
        <w:tc>
          <w:tcPr>
            <w:tcW w:w="655"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ABBA</w:t>
            </w:r>
          </w:p>
        </w:tc>
        <w:tc>
          <w:tcPr>
            <w:tcW w:w="44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P</w:t>
            </w:r>
          </w:p>
        </w:tc>
        <w:tc>
          <w:tcPr>
            <w:tcW w:w="733"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1986</w:t>
            </w:r>
          </w:p>
        </w:tc>
        <w:tc>
          <w:tcPr>
            <w:tcW w:w="78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34"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ALIVE</w:t>
            </w:r>
          </w:p>
        </w:tc>
        <w:tc>
          <w:tcPr>
            <w:tcW w:w="82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5.6</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77"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w:t>
            </w:r>
          </w:p>
        </w:tc>
        <w:tc>
          <w:tcPr>
            <w:tcW w:w="843"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w:t>
            </w:r>
          </w:p>
        </w:tc>
        <w:tc>
          <w:tcPr>
            <w:tcW w:w="810"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w:t>
            </w:r>
          </w:p>
        </w:tc>
        <w:tc>
          <w:tcPr>
            <w:tcW w:w="1592"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3.00</w:t>
            </w:r>
          </w:p>
        </w:tc>
        <w:tc>
          <w:tcPr>
            <w:tcW w:w="988"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2</w:t>
            </w:r>
          </w:p>
        </w:tc>
      </w:tr>
      <w:tr w:rsidR="0030167C" w:rsidRPr="0030167C" w:rsidTr="00752729">
        <w:trPr>
          <w:trHeight w:val="300"/>
        </w:trPr>
        <w:tc>
          <w:tcPr>
            <w:tcW w:w="45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17</w:t>
            </w:r>
          </w:p>
        </w:tc>
        <w:tc>
          <w:tcPr>
            <w:tcW w:w="5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3</w:t>
            </w:r>
          </w:p>
        </w:tc>
        <w:tc>
          <w:tcPr>
            <w:tcW w:w="56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611</w:t>
            </w:r>
          </w:p>
        </w:tc>
        <w:tc>
          <w:tcPr>
            <w:tcW w:w="655"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ABBA</w:t>
            </w:r>
          </w:p>
        </w:tc>
        <w:tc>
          <w:tcPr>
            <w:tcW w:w="44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P</w:t>
            </w:r>
          </w:p>
        </w:tc>
        <w:tc>
          <w:tcPr>
            <w:tcW w:w="733"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1987</w:t>
            </w:r>
          </w:p>
        </w:tc>
        <w:tc>
          <w:tcPr>
            <w:tcW w:w="78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34"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ALIVE</w:t>
            </w:r>
          </w:p>
        </w:tc>
        <w:tc>
          <w:tcPr>
            <w:tcW w:w="82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20"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20.1</w:t>
            </w:r>
          </w:p>
        </w:tc>
        <w:tc>
          <w:tcPr>
            <w:tcW w:w="777"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843"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810"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0</w:t>
            </w:r>
          </w:p>
        </w:tc>
        <w:tc>
          <w:tcPr>
            <w:tcW w:w="1592"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4.67</w:t>
            </w:r>
          </w:p>
        </w:tc>
        <w:tc>
          <w:tcPr>
            <w:tcW w:w="988"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2</w:t>
            </w:r>
          </w:p>
        </w:tc>
      </w:tr>
    </w:tbl>
    <w:p w:rsidR="00566725" w:rsidRPr="00186689" w:rsidRDefault="000127D4" w:rsidP="00AF4735">
      <w:pPr>
        <w:jc w:val="both"/>
        <w:rPr>
          <w:rStyle w:val="Hyperlink"/>
          <w:rFonts w:ascii="Times New Roman" w:hAnsi="Times New Roman" w:cs="Times New Roman"/>
          <w:color w:val="0070C0"/>
          <w:u w:val="none"/>
        </w:rPr>
      </w:pPr>
      <w:r w:rsidRPr="001E11D4">
        <w:rPr>
          <w:rFonts w:ascii="Times New Roman" w:hAnsi="Times New Roman" w:cs="Times New Roman"/>
          <w:b/>
        </w:rPr>
        <w:t>STAT98</w:t>
      </w:r>
      <w:r w:rsidR="00EB0CF4">
        <w:rPr>
          <w:rFonts w:ascii="Times New Roman" w:hAnsi="Times New Roman" w:cs="Times New Roman"/>
        </w:rPr>
        <w:t xml:space="preserve">: </w:t>
      </w:r>
      <w:r w:rsidR="007D537E">
        <w:rPr>
          <w:rFonts w:ascii="Times New Roman" w:hAnsi="Times New Roman" w:cs="Times New Roman"/>
        </w:rPr>
        <w:t>ALIVE, DEAD, NF, PD</w:t>
      </w:r>
      <w:r w:rsidR="006C1FD3">
        <w:rPr>
          <w:rFonts w:ascii="Times New Roman" w:hAnsi="Times New Roman" w:cs="Times New Roman"/>
        </w:rPr>
        <w:t>.</w:t>
      </w:r>
      <w:r w:rsidR="00F32C6C">
        <w:rPr>
          <w:rFonts w:ascii="Times New Roman" w:hAnsi="Times New Roman" w:cs="Times New Roman"/>
        </w:rPr>
        <w:t xml:space="preserve"> </w:t>
      </w:r>
      <w:r w:rsidR="00802633">
        <w:rPr>
          <w:rFonts w:ascii="Times New Roman" w:hAnsi="Times New Roman" w:cs="Times New Roman"/>
        </w:rPr>
        <w:t>This was created basing on YMORT and CODE98A in mas98.ssd</w:t>
      </w:r>
      <w:r w:rsidR="00220755">
        <w:rPr>
          <w:rFonts w:ascii="Times New Roman" w:hAnsi="Times New Roman" w:cs="Times New Roman"/>
        </w:rPr>
        <w:t>, so there is no “come back alive” issue.</w:t>
      </w:r>
      <w:r w:rsidR="00806F78">
        <w:rPr>
          <w:rFonts w:ascii="Times New Roman" w:hAnsi="Times New Roman" w:cs="Times New Roman"/>
        </w:rPr>
        <w:t xml:space="preserve"> There are a few 86, 87,88 tagged plants that had no data collected in 1998, if they were alive in 2010, will add STAT98, otherwise, STAT98 was left missing.</w:t>
      </w:r>
      <w:r w:rsidR="00220755">
        <w:rPr>
          <w:rFonts w:ascii="Times New Roman" w:hAnsi="Times New Roman" w:cs="Times New Roman"/>
        </w:rPr>
        <w:t xml:space="preserve"> </w:t>
      </w:r>
      <w:r w:rsidR="002F7448">
        <w:rPr>
          <w:rFonts w:ascii="Times New Roman" w:hAnsi="Times New Roman" w:cs="Times New Roman"/>
        </w:rPr>
        <w:t xml:space="preserve">This was </w:t>
      </w:r>
      <w:r w:rsidR="002F7448">
        <w:rPr>
          <w:rFonts w:ascii="Times New Roman" w:hAnsi="Times New Roman" w:cs="Times New Roman"/>
        </w:rPr>
        <w:lastRenderedPageBreak/>
        <w:t>c</w:t>
      </w:r>
      <w:r w:rsidR="00876E61">
        <w:rPr>
          <w:rFonts w:ascii="Times New Roman" w:hAnsi="Times New Roman" w:cs="Times New Roman"/>
        </w:rPr>
        <w:t xml:space="preserve">rosschecked this with DECM98. </w:t>
      </w:r>
      <w:r w:rsidR="002F7448">
        <w:rPr>
          <w:rFonts w:ascii="Times New Roman" w:hAnsi="Times New Roman" w:cs="Times New Roman"/>
        </w:rPr>
        <w:t xml:space="preserve">Details see </w:t>
      </w:r>
      <w:hyperlink w:anchor="_APPENDIX_7_YRMORT/STAT" w:history="1">
        <w:r w:rsidR="002F7448" w:rsidRPr="002F7448">
          <w:rPr>
            <w:rStyle w:val="Hyperlink"/>
            <w:rFonts w:ascii="Times New Roman" w:hAnsi="Times New Roman" w:cs="Times New Roman"/>
          </w:rPr>
          <w:t>APPENDIX7.</w:t>
        </w:r>
      </w:hyperlink>
      <w:r w:rsidR="00F32C6C">
        <w:rPr>
          <w:rStyle w:val="Hyperlink"/>
          <w:rFonts w:ascii="Times New Roman" w:hAnsi="Times New Roman" w:cs="Times New Roman"/>
        </w:rPr>
        <w:t xml:space="preserve"> </w:t>
      </w:r>
      <w:r w:rsidR="00F32C6C" w:rsidRPr="00186689">
        <w:rPr>
          <w:rStyle w:val="Hyperlink"/>
          <w:rFonts w:ascii="Times New Roman" w:hAnsi="Times New Roman" w:cs="Times New Roman"/>
          <w:color w:val="0070C0"/>
          <w:u w:val="none"/>
        </w:rPr>
        <w:t>A few plants had STAT98=NF, but some data recorded, checked hard copies</w:t>
      </w:r>
      <w:r w:rsidR="00186689">
        <w:rPr>
          <w:rStyle w:val="Hyperlink"/>
          <w:rFonts w:ascii="Times New Roman" w:hAnsi="Times New Roman" w:cs="Times New Roman"/>
          <w:color w:val="0070C0"/>
          <w:u w:val="none"/>
        </w:rPr>
        <w:t xml:space="preserve"> and made relevant corrections</w:t>
      </w:r>
      <w:r w:rsidR="00F32C6C" w:rsidRPr="00186689">
        <w:rPr>
          <w:rStyle w:val="Hyperlink"/>
          <w:rFonts w:ascii="Times New Roman" w:hAnsi="Times New Roman" w:cs="Times New Roman"/>
          <w:color w:val="0070C0"/>
          <w:u w:val="none"/>
        </w:rPr>
        <w:t>:</w:t>
      </w:r>
    </w:p>
    <w:tbl>
      <w:tblPr>
        <w:tblW w:w="11607"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80"/>
        <w:gridCol w:w="1034"/>
        <w:gridCol w:w="3833"/>
      </w:tblGrid>
      <w:tr w:rsidR="00186689" w:rsidRPr="00186689" w:rsidTr="00186689">
        <w:trPr>
          <w:trHeight w:val="300"/>
        </w:trPr>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PPLOT</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SPLOT</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TAG</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SPEC</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CLASS</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SNHT98</w:t>
            </w:r>
          </w:p>
        </w:tc>
        <w:tc>
          <w:tcPr>
            <w:tcW w:w="98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COND98</w:t>
            </w:r>
          </w:p>
        </w:tc>
        <w:tc>
          <w:tcPr>
            <w:tcW w:w="1034"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DECAY98</w:t>
            </w:r>
          </w:p>
        </w:tc>
        <w:tc>
          <w:tcPr>
            <w:tcW w:w="3833" w:type="dxa"/>
          </w:tcPr>
          <w:p w:rsidR="00186689" w:rsidRPr="00186689" w:rsidRDefault="00186689" w:rsidP="00186689">
            <w:pPr>
              <w:spacing w:after="0" w:line="240" w:lineRule="auto"/>
              <w:rPr>
                <w:rFonts w:ascii="Calibri" w:eastAsia="Times New Roman" w:hAnsi="Calibri" w:cs="Times New Roman"/>
                <w:color w:val="0070C0"/>
                <w:lang w:eastAsia="en-US"/>
              </w:rPr>
            </w:pPr>
            <w:r w:rsidRPr="00186689">
              <w:rPr>
                <w:rFonts w:ascii="Calibri" w:eastAsia="Times New Roman" w:hAnsi="Calibri" w:cs="Times New Roman"/>
                <w:color w:val="0070C0"/>
                <w:lang w:eastAsia="en-US"/>
              </w:rPr>
              <w:t>hardcopies</w:t>
            </w:r>
          </w:p>
        </w:tc>
      </w:tr>
      <w:tr w:rsidR="00186689" w:rsidRPr="00186689" w:rsidTr="00186689">
        <w:trPr>
          <w:trHeight w:val="300"/>
        </w:trPr>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18</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4</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351</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ABBA</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P</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0.4</w:t>
            </w:r>
          </w:p>
        </w:tc>
        <w:tc>
          <w:tcPr>
            <w:tcW w:w="98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2</w:t>
            </w:r>
          </w:p>
        </w:tc>
        <w:tc>
          <w:tcPr>
            <w:tcW w:w="1034"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4</w:t>
            </w:r>
          </w:p>
        </w:tc>
        <w:tc>
          <w:tcPr>
            <w:tcW w:w="3833" w:type="dxa"/>
          </w:tcPr>
          <w:p w:rsidR="00186689" w:rsidRPr="00186689" w:rsidRDefault="00186689" w:rsidP="00186689">
            <w:pPr>
              <w:spacing w:after="0" w:line="240" w:lineRule="auto"/>
              <w:rPr>
                <w:rFonts w:ascii="Calibri" w:eastAsia="Times New Roman" w:hAnsi="Calibri" w:cs="Times New Roman"/>
                <w:color w:val="0070C0"/>
                <w:lang w:eastAsia="en-US"/>
              </w:rPr>
            </w:pPr>
            <w:r w:rsidRPr="00186689">
              <w:rPr>
                <w:rFonts w:ascii="Calibri" w:eastAsia="Times New Roman" w:hAnsi="Calibri" w:cs="Times New Roman"/>
                <w:color w:val="0070C0"/>
                <w:lang w:eastAsia="en-US"/>
              </w:rPr>
              <w:t>Note” tag not found, found near mapped location. STAT98 was corrected to PD, and set NOTE98=TNF</w:t>
            </w:r>
          </w:p>
        </w:tc>
      </w:tr>
      <w:tr w:rsidR="00186689" w:rsidRPr="00186689" w:rsidTr="00186689">
        <w:trPr>
          <w:trHeight w:val="300"/>
        </w:trPr>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23</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4</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325</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SOAM</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P</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p>
        </w:tc>
        <w:tc>
          <w:tcPr>
            <w:tcW w:w="98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1</w:t>
            </w:r>
          </w:p>
        </w:tc>
        <w:tc>
          <w:tcPr>
            <w:tcW w:w="1034"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3</w:t>
            </w:r>
          </w:p>
        </w:tc>
        <w:tc>
          <w:tcPr>
            <w:tcW w:w="3833" w:type="dxa"/>
          </w:tcPr>
          <w:p w:rsidR="00186689" w:rsidRPr="00186689" w:rsidRDefault="00186689" w:rsidP="00186689">
            <w:pPr>
              <w:spacing w:after="0" w:line="240" w:lineRule="auto"/>
              <w:jc w:val="right"/>
              <w:rPr>
                <w:rFonts w:ascii="Calibri" w:eastAsia="Times New Roman" w:hAnsi="Calibri" w:cs="Times New Roman"/>
                <w:color w:val="0070C0"/>
                <w:lang w:eastAsia="en-US"/>
              </w:rPr>
            </w:pPr>
          </w:p>
        </w:tc>
      </w:tr>
      <w:tr w:rsidR="00186689" w:rsidRPr="00186689" w:rsidTr="00186689">
        <w:trPr>
          <w:trHeight w:val="300"/>
        </w:trPr>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23</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4</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747</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ABBA</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P</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1</w:t>
            </w:r>
          </w:p>
        </w:tc>
        <w:tc>
          <w:tcPr>
            <w:tcW w:w="98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2</w:t>
            </w:r>
          </w:p>
        </w:tc>
        <w:tc>
          <w:tcPr>
            <w:tcW w:w="1034"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3</w:t>
            </w:r>
          </w:p>
        </w:tc>
        <w:tc>
          <w:tcPr>
            <w:tcW w:w="3833" w:type="dxa"/>
          </w:tcPr>
          <w:p w:rsidR="00186689" w:rsidRPr="00186689" w:rsidRDefault="00186689" w:rsidP="00186689">
            <w:pPr>
              <w:spacing w:after="0" w:line="240" w:lineRule="auto"/>
              <w:jc w:val="right"/>
              <w:rPr>
                <w:rFonts w:ascii="Calibri" w:eastAsia="Times New Roman" w:hAnsi="Calibri" w:cs="Times New Roman"/>
                <w:color w:val="0070C0"/>
                <w:lang w:eastAsia="en-US"/>
              </w:rPr>
            </w:pPr>
          </w:p>
        </w:tc>
      </w:tr>
      <w:tr w:rsidR="00186689" w:rsidRPr="00186689" w:rsidTr="00186689">
        <w:trPr>
          <w:trHeight w:val="300"/>
        </w:trPr>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24</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2</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372</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PIRU</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P</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1</w:t>
            </w:r>
          </w:p>
        </w:tc>
        <w:tc>
          <w:tcPr>
            <w:tcW w:w="98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2</w:t>
            </w:r>
          </w:p>
        </w:tc>
        <w:tc>
          <w:tcPr>
            <w:tcW w:w="1034"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1</w:t>
            </w:r>
          </w:p>
        </w:tc>
        <w:tc>
          <w:tcPr>
            <w:tcW w:w="3833" w:type="dxa"/>
          </w:tcPr>
          <w:p w:rsidR="00186689" w:rsidRPr="00186689" w:rsidRDefault="00186689" w:rsidP="00186689">
            <w:pPr>
              <w:spacing w:after="0" w:line="240" w:lineRule="auto"/>
              <w:jc w:val="right"/>
              <w:rPr>
                <w:rFonts w:ascii="Calibri" w:eastAsia="Times New Roman" w:hAnsi="Calibri" w:cs="Times New Roman"/>
                <w:color w:val="0070C0"/>
                <w:lang w:eastAsia="en-US"/>
              </w:rPr>
            </w:pPr>
          </w:p>
        </w:tc>
      </w:tr>
    </w:tbl>
    <w:p w:rsidR="00186689" w:rsidRPr="00F32C6C" w:rsidRDefault="00186689" w:rsidP="00AF4735">
      <w:pPr>
        <w:jc w:val="both"/>
        <w:rPr>
          <w:rFonts w:ascii="Times New Roman" w:hAnsi="Times New Roman" w:cs="Times New Roman"/>
          <w:color w:val="FF0000"/>
        </w:rPr>
      </w:pPr>
    </w:p>
    <w:p w:rsidR="004059EE" w:rsidRDefault="000127D4" w:rsidP="00AF4735">
      <w:pPr>
        <w:jc w:val="both"/>
        <w:rPr>
          <w:rFonts w:ascii="Times New Roman" w:hAnsi="Times New Roman" w:cs="Times New Roman"/>
        </w:rPr>
      </w:pPr>
      <w:r w:rsidRPr="001E11D4">
        <w:rPr>
          <w:rFonts w:ascii="Times New Roman" w:hAnsi="Times New Roman" w:cs="Times New Roman"/>
          <w:b/>
        </w:rPr>
        <w:t>STAT10</w:t>
      </w:r>
      <w:r w:rsidR="001E3314">
        <w:rPr>
          <w:rFonts w:ascii="Times New Roman" w:hAnsi="Times New Roman" w:cs="Times New Roman"/>
        </w:rPr>
        <w:t xml:space="preserve">: </w:t>
      </w:r>
      <w:r w:rsidR="00792107">
        <w:rPr>
          <w:rFonts w:ascii="Times New Roman" w:hAnsi="Times New Roman" w:cs="Times New Roman"/>
        </w:rPr>
        <w:t>ALIVE, DEAD,</w:t>
      </w:r>
      <w:r w:rsidR="00611EF4">
        <w:rPr>
          <w:rFonts w:ascii="Times New Roman" w:hAnsi="Times New Roman" w:cs="Times New Roman"/>
        </w:rPr>
        <w:t xml:space="preserve"> NF (not found)</w:t>
      </w:r>
      <w:r w:rsidR="00792107">
        <w:rPr>
          <w:rFonts w:ascii="Times New Roman" w:hAnsi="Times New Roman" w:cs="Times New Roman"/>
        </w:rPr>
        <w:t xml:space="preserve">, or </w:t>
      </w:r>
      <w:r w:rsidR="00792107" w:rsidRPr="000C58DA">
        <w:rPr>
          <w:rFonts w:ascii="Times New Roman" w:hAnsi="Times New Roman" w:cs="Times New Roman"/>
        </w:rPr>
        <w:t>NFC</w:t>
      </w:r>
      <w:r w:rsidR="00792107" w:rsidRPr="00486C49">
        <w:rPr>
          <w:rFonts w:ascii="Times New Roman" w:hAnsi="Times New Roman" w:cs="Times New Roman"/>
          <w:color w:val="0070C0"/>
        </w:rPr>
        <w:t xml:space="preserve"> (</w:t>
      </w:r>
      <w:r w:rsidR="00E5013B" w:rsidRPr="00486C49">
        <w:rPr>
          <w:rFonts w:ascii="Times New Roman" w:hAnsi="Times New Roman" w:cs="Times New Roman"/>
          <w:color w:val="0070C0"/>
        </w:rPr>
        <w:t>for additional spruce,</w:t>
      </w:r>
      <w:r w:rsidR="005B2177">
        <w:rPr>
          <w:rFonts w:ascii="Times New Roman" w:hAnsi="Times New Roman" w:cs="Times New Roman"/>
          <w:color w:val="0070C0"/>
        </w:rPr>
        <w:t xml:space="preserve"> field crew didn’t bring old data sheet during data collection, which means they didn’t look for specific additional spruces. So</w:t>
      </w:r>
      <w:r w:rsidR="00E5013B" w:rsidRPr="00486C49">
        <w:rPr>
          <w:rFonts w:ascii="Times New Roman" w:hAnsi="Times New Roman" w:cs="Times New Roman"/>
          <w:color w:val="0070C0"/>
        </w:rPr>
        <w:t xml:space="preserve"> if </w:t>
      </w:r>
      <w:r w:rsidR="005B2177">
        <w:rPr>
          <w:rFonts w:ascii="Times New Roman" w:hAnsi="Times New Roman" w:cs="Times New Roman"/>
          <w:color w:val="0070C0"/>
        </w:rPr>
        <w:t>a status was missing (</w:t>
      </w:r>
      <w:r w:rsidR="00792107" w:rsidRPr="00486C49">
        <w:rPr>
          <w:rFonts w:ascii="Times New Roman" w:hAnsi="Times New Roman" w:cs="Times New Roman"/>
          <w:color w:val="0070C0"/>
        </w:rPr>
        <w:t>assumed it was not found</w:t>
      </w:r>
      <w:r w:rsidR="005B2177">
        <w:rPr>
          <w:rFonts w:ascii="Times New Roman" w:hAnsi="Times New Roman" w:cs="Times New Roman"/>
          <w:color w:val="0070C0"/>
        </w:rPr>
        <w:t>) for additional spruce, we</w:t>
      </w:r>
      <w:r w:rsidR="00792107" w:rsidRPr="00486C49">
        <w:rPr>
          <w:rFonts w:ascii="Times New Roman" w:hAnsi="Times New Roman" w:cs="Times New Roman"/>
          <w:color w:val="0070C0"/>
        </w:rPr>
        <w:t xml:space="preserve"> should double check</w:t>
      </w:r>
      <w:r w:rsidR="005B2177">
        <w:rPr>
          <w:rFonts w:ascii="Times New Roman" w:hAnsi="Times New Roman" w:cs="Times New Roman"/>
          <w:color w:val="0070C0"/>
        </w:rPr>
        <w:t xml:space="preserve"> in the future.</w:t>
      </w:r>
      <w:r w:rsidR="00F76AF6" w:rsidRPr="00486C49">
        <w:rPr>
          <w:rFonts w:ascii="Times New Roman" w:hAnsi="Times New Roman" w:cs="Times New Roman"/>
          <w:color w:val="0070C0"/>
        </w:rPr>
        <w:t xml:space="preserve"> Some were checked in 2011, some not</w:t>
      </w:r>
      <w:r w:rsidR="00611EF4" w:rsidRPr="00486C49">
        <w:rPr>
          <w:rFonts w:ascii="Times New Roman" w:hAnsi="Times New Roman" w:cs="Times New Roman"/>
          <w:color w:val="0070C0"/>
        </w:rPr>
        <w:t>)</w:t>
      </w:r>
      <w:r w:rsidR="00611EF4">
        <w:rPr>
          <w:rFonts w:ascii="Times New Roman" w:hAnsi="Times New Roman" w:cs="Times New Roman"/>
        </w:rPr>
        <w:t xml:space="preserve"> </w:t>
      </w:r>
      <w:r w:rsidR="001E3314">
        <w:rPr>
          <w:rFonts w:ascii="Times New Roman" w:hAnsi="Times New Roman" w:cs="Times New Roman"/>
        </w:rPr>
        <w:t xml:space="preserve">Status for old live plants and 2010 newly tagged trees/saplings in regular plots and additional spruce ears. Some plants dead in 1998 were also collected for status in 2010. </w:t>
      </w:r>
      <w:r w:rsidR="000C58DA">
        <w:rPr>
          <w:rFonts w:ascii="Times New Roman" w:hAnsi="Times New Roman" w:cs="Times New Roman"/>
        </w:rPr>
        <w:t>This variable was c</w:t>
      </w:r>
      <w:r w:rsidR="00171C2C">
        <w:rPr>
          <w:rFonts w:ascii="Times New Roman" w:hAnsi="Times New Roman" w:cs="Times New Roman"/>
        </w:rPr>
        <w:t xml:space="preserve">reated basing on </w:t>
      </w:r>
      <w:r w:rsidR="000C58DA">
        <w:rPr>
          <w:rFonts w:ascii="Times New Roman" w:hAnsi="Times New Roman" w:cs="Times New Roman"/>
        </w:rPr>
        <w:t>“</w:t>
      </w:r>
      <w:r w:rsidR="00171C2C">
        <w:rPr>
          <w:rFonts w:ascii="Times New Roman" w:hAnsi="Times New Roman" w:cs="Times New Roman"/>
        </w:rPr>
        <w:t>Notes</w:t>
      </w:r>
      <w:r w:rsidR="000C58DA">
        <w:rPr>
          <w:rFonts w:ascii="Times New Roman" w:hAnsi="Times New Roman" w:cs="Times New Roman"/>
        </w:rPr>
        <w:t>”</w:t>
      </w:r>
      <w:r w:rsidR="00171C2C">
        <w:rPr>
          <w:rFonts w:ascii="Times New Roman" w:hAnsi="Times New Roman" w:cs="Times New Roman"/>
        </w:rPr>
        <w:t xml:space="preserve"> recorded in 2010. </w:t>
      </w:r>
      <w:r w:rsidR="001E3314">
        <w:rPr>
          <w:rFonts w:ascii="Times New Roman" w:hAnsi="Times New Roman" w:cs="Times New Roman"/>
        </w:rPr>
        <w:t>Relevant corrections were made if they came alive in 2010.</w:t>
      </w:r>
      <w:r w:rsidR="00611EF4">
        <w:rPr>
          <w:rFonts w:ascii="Times New Roman" w:hAnsi="Times New Roman" w:cs="Times New Roman"/>
        </w:rPr>
        <w:t xml:space="preserve"> </w:t>
      </w:r>
      <w:r w:rsidR="00E746C2">
        <w:rPr>
          <w:rFonts w:ascii="Times New Roman" w:hAnsi="Times New Roman" w:cs="Times New Roman"/>
        </w:rPr>
        <w:t xml:space="preserve"> Cross checked this with DECM10 and some corrections were made. Details see </w:t>
      </w:r>
      <w:hyperlink w:anchor="_APPENDIX_7_YRMORT/STAT" w:history="1">
        <w:r w:rsidR="00E746C2" w:rsidRPr="00E746C2">
          <w:rPr>
            <w:rStyle w:val="Hyperlink"/>
            <w:rFonts w:ascii="Times New Roman" w:hAnsi="Times New Roman" w:cs="Times New Roman"/>
          </w:rPr>
          <w:t>APPENDIX7.</w:t>
        </w:r>
      </w:hyperlink>
    </w:p>
    <w:p w:rsidR="00080A62" w:rsidRPr="00EA37A9" w:rsidRDefault="00080A62" w:rsidP="00AF4735">
      <w:pPr>
        <w:jc w:val="both"/>
        <w:rPr>
          <w:rFonts w:ascii="Times New Roman" w:hAnsi="Times New Roman" w:cs="Times New Roman"/>
          <w:color w:val="FF0000"/>
        </w:rPr>
      </w:pPr>
      <w:r w:rsidRPr="00080A62">
        <w:rPr>
          <w:rFonts w:ascii="Times New Roman" w:hAnsi="Times New Roman" w:cs="Times New Roman"/>
          <w:b/>
        </w:rPr>
        <w:t>YRCA:</w:t>
      </w:r>
      <w:r>
        <w:rPr>
          <w:rFonts w:ascii="Times New Roman" w:hAnsi="Times New Roman" w:cs="Times New Roman"/>
          <w:b/>
        </w:rPr>
        <w:t xml:space="preserve"> </w:t>
      </w:r>
      <w:r w:rsidRPr="008930BB">
        <w:rPr>
          <w:rFonts w:ascii="Times New Roman" w:hAnsi="Times New Roman" w:cs="Times New Roman"/>
        </w:rPr>
        <w:t>year of “come back alive”.</w:t>
      </w:r>
      <w:r w:rsidR="008935FC">
        <w:rPr>
          <w:rFonts w:ascii="Times New Roman" w:hAnsi="Times New Roman" w:cs="Times New Roman"/>
        </w:rPr>
        <w:t xml:space="preserve"> It’s equal to 1988 or 2010.</w:t>
      </w:r>
      <w:r w:rsidR="00EA37A9">
        <w:rPr>
          <w:rFonts w:ascii="Times New Roman" w:hAnsi="Times New Roman" w:cs="Times New Roman"/>
        </w:rPr>
        <w:t xml:space="preserve"> Four plant sonly.</w:t>
      </w:r>
      <w:r w:rsidR="008935FC">
        <w:rPr>
          <w:rFonts w:ascii="Times New Roman" w:hAnsi="Times New Roman" w:cs="Times New Roman"/>
        </w:rPr>
        <w:t xml:space="preserve"> There might be plants that were identified as dead in 1986/1987 but came back alive in 1998. Since this was already corrected in mas98.ssd, so we don’t know which plants they were.</w:t>
      </w:r>
      <w:r w:rsidR="008E5864">
        <w:rPr>
          <w:rFonts w:ascii="Times New Roman" w:hAnsi="Times New Roman" w:cs="Times New Roman"/>
        </w:rPr>
        <w:t xml:space="preserve"> </w:t>
      </w:r>
      <w:r w:rsidR="00EA37A9" w:rsidRPr="00EA37A9">
        <w:rPr>
          <w:rFonts w:ascii="Times New Roman" w:hAnsi="Times New Roman" w:cs="Times New Roman"/>
          <w:color w:val="FF0000"/>
        </w:rPr>
        <w:t xml:space="preserve">Could check code created mas98.ssd to identify plants come back alive in </w:t>
      </w:r>
      <w:proofErr w:type="gramStart"/>
      <w:r w:rsidR="00EA37A9" w:rsidRPr="00EA37A9">
        <w:rPr>
          <w:rFonts w:ascii="Times New Roman" w:hAnsi="Times New Roman" w:cs="Times New Roman"/>
          <w:color w:val="FF0000"/>
        </w:rPr>
        <w:t>1998.</w:t>
      </w:r>
      <w:proofErr w:type="gramEnd"/>
    </w:p>
    <w:p w:rsidR="00FC28B7" w:rsidRDefault="00FC28B7" w:rsidP="00FC28B7">
      <w:pPr>
        <w:jc w:val="both"/>
        <w:rPr>
          <w:rFonts w:ascii="Times New Roman" w:hAnsi="Times New Roman" w:cs="Times New Roman"/>
        </w:rPr>
      </w:pPr>
      <w:r w:rsidRPr="001E11D4">
        <w:rPr>
          <w:rFonts w:ascii="Times New Roman" w:hAnsi="Times New Roman" w:cs="Times New Roman"/>
          <w:b/>
        </w:rPr>
        <w:t>YRMORT</w:t>
      </w:r>
      <w:r w:rsidR="00C24ECE">
        <w:rPr>
          <w:rFonts w:ascii="Times New Roman" w:hAnsi="Times New Roman" w:cs="Times New Roman"/>
        </w:rPr>
        <w:t>: year of mortality.</w:t>
      </w:r>
      <w:r w:rsidR="00F17C6E">
        <w:rPr>
          <w:rFonts w:ascii="Times New Roman" w:hAnsi="Times New Roman" w:cs="Times New Roman"/>
        </w:rPr>
        <w:t xml:space="preserve"> It’s equal to 1986, 1987, 1988, 1989, 1998, 2010, or 2011. When it’s missing, it means until the last year when a STAT was collected, the plant was still alive. This was recorded for as 1986, 1987, and 1998 or missing in mas98.ssd, and was updated after adding in 1988 re-measurement, 1989 winter injury data, a2010 data, and 2011 field check.</w:t>
      </w:r>
    </w:p>
    <w:p w:rsidR="000127D4" w:rsidRPr="00092989" w:rsidRDefault="000127D4" w:rsidP="00AF4735">
      <w:pPr>
        <w:jc w:val="both"/>
        <w:rPr>
          <w:rFonts w:ascii="Times New Roman" w:hAnsi="Times New Roman" w:cs="Times New Roman"/>
          <w:color w:val="0070C0"/>
        </w:rPr>
      </w:pPr>
      <w:r w:rsidRPr="001E11D4">
        <w:rPr>
          <w:rFonts w:ascii="Times New Roman" w:hAnsi="Times New Roman" w:cs="Times New Roman"/>
          <w:b/>
        </w:rPr>
        <w:t>DBH86</w:t>
      </w:r>
      <w:r w:rsidR="005F3B89">
        <w:rPr>
          <w:rFonts w:ascii="Times New Roman" w:hAnsi="Times New Roman" w:cs="Times New Roman"/>
        </w:rPr>
        <w:t>: DBH measurements</w:t>
      </w:r>
      <w:r w:rsidR="00192B7A">
        <w:rPr>
          <w:rFonts w:ascii="Times New Roman" w:hAnsi="Times New Roman" w:cs="Times New Roman"/>
        </w:rPr>
        <w:t xml:space="preserve"> collected in 1986 for permanent regular trees </w:t>
      </w:r>
      <w:r w:rsidR="00486C49">
        <w:rPr>
          <w:rFonts w:ascii="Times New Roman" w:hAnsi="Times New Roman" w:cs="Times New Roman"/>
        </w:rPr>
        <w:t xml:space="preserve">(&gt;=5cm) </w:t>
      </w:r>
      <w:r w:rsidR="00192B7A">
        <w:rPr>
          <w:rFonts w:ascii="Times New Roman" w:hAnsi="Times New Roman" w:cs="Times New Roman"/>
        </w:rPr>
        <w:t>and addi</w:t>
      </w:r>
      <w:r w:rsidR="001B13A2">
        <w:rPr>
          <w:rFonts w:ascii="Times New Roman" w:hAnsi="Times New Roman" w:cs="Times New Roman"/>
        </w:rPr>
        <w:t xml:space="preserve">tional spruce tree on plot 1~15. </w:t>
      </w:r>
      <w:r w:rsidR="001B13A2" w:rsidRPr="00092989">
        <w:rPr>
          <w:rFonts w:ascii="Times New Roman" w:hAnsi="Times New Roman" w:cs="Times New Roman"/>
          <w:color w:val="0070C0"/>
        </w:rPr>
        <w:t>All trees tagged in 1986 had DBH86 recorded except for plot 9, subplot 4, additional spruce 175, which I couldn’t find on 86 hard copy, found on 98 hard copy, and it was tagged as 98660 then crossed out and marked as 175 with a note “has r</w:t>
      </w:r>
      <w:r w:rsidR="008930BB" w:rsidRPr="00092989">
        <w:rPr>
          <w:rFonts w:ascii="Times New Roman" w:hAnsi="Times New Roman" w:cs="Times New Roman"/>
          <w:color w:val="0070C0"/>
        </w:rPr>
        <w:t xml:space="preserve">od no tag doesn’t seem to be in”. </w:t>
      </w:r>
      <w:proofErr w:type="gramStart"/>
      <w:r w:rsidR="001B13A2" w:rsidRPr="00092989">
        <w:rPr>
          <w:rFonts w:ascii="Times New Roman" w:hAnsi="Times New Roman" w:cs="Times New Roman"/>
          <w:color w:val="0070C0"/>
        </w:rPr>
        <w:t>it</w:t>
      </w:r>
      <w:proofErr w:type="gramEnd"/>
      <w:r w:rsidR="001B13A2" w:rsidRPr="00092989">
        <w:rPr>
          <w:rFonts w:ascii="Times New Roman" w:hAnsi="Times New Roman" w:cs="Times New Roman"/>
          <w:color w:val="0070C0"/>
        </w:rPr>
        <w:t xml:space="preserve"> was outside the add circles</w:t>
      </w:r>
      <w:r w:rsidR="008930BB" w:rsidRPr="00092989">
        <w:rPr>
          <w:rFonts w:ascii="Times New Roman" w:hAnsi="Times New Roman" w:cs="Times New Roman"/>
          <w:color w:val="0070C0"/>
        </w:rPr>
        <w:t xml:space="preserve"> (and that’s why DBH86 was not measured).</w:t>
      </w:r>
    </w:p>
    <w:p w:rsidR="009A671A" w:rsidRPr="008875E8" w:rsidRDefault="00C671EA" w:rsidP="009A671A">
      <w:pPr>
        <w:jc w:val="both"/>
        <w:rPr>
          <w:rFonts w:ascii="Times New Roman" w:hAnsi="Times New Roman" w:cs="Times New Roman"/>
          <w:b/>
          <w:color w:val="E36C0A" w:themeColor="accent6" w:themeShade="BF"/>
        </w:rPr>
      </w:pPr>
      <w:r w:rsidRPr="001E11D4">
        <w:rPr>
          <w:rFonts w:ascii="Times New Roman" w:hAnsi="Times New Roman" w:cs="Times New Roman"/>
          <w:b/>
        </w:rPr>
        <w:t>HTTCR</w:t>
      </w:r>
      <w:r w:rsidR="009A671A" w:rsidRPr="001E11D4">
        <w:rPr>
          <w:rFonts w:ascii="Times New Roman" w:hAnsi="Times New Roman" w:cs="Times New Roman"/>
          <w:b/>
        </w:rPr>
        <w:t>86</w:t>
      </w:r>
      <w:r w:rsidR="00155D20">
        <w:rPr>
          <w:rFonts w:ascii="Times New Roman" w:hAnsi="Times New Roman" w:cs="Times New Roman"/>
        </w:rPr>
        <w:t>:</w:t>
      </w:r>
      <w:r w:rsidR="00DD0132">
        <w:rPr>
          <w:rFonts w:ascii="Times New Roman" w:hAnsi="Times New Roman" w:cs="Times New Roman"/>
        </w:rPr>
        <w:t xml:space="preserve"> Height </w:t>
      </w:r>
      <w:r>
        <w:rPr>
          <w:rFonts w:ascii="Times New Roman" w:hAnsi="Times New Roman" w:cs="Times New Roman"/>
        </w:rPr>
        <w:t xml:space="preserve">to the top of live crown </w:t>
      </w:r>
      <w:r w:rsidR="00DD0132">
        <w:rPr>
          <w:rFonts w:ascii="Times New Roman" w:hAnsi="Times New Roman" w:cs="Times New Roman"/>
        </w:rPr>
        <w:t>collected for 1986 tagged trees.</w:t>
      </w:r>
      <w:r w:rsidR="008875E8">
        <w:rPr>
          <w:rFonts w:ascii="Times New Roman" w:hAnsi="Times New Roman" w:cs="Times New Roman"/>
        </w:rPr>
        <w:t xml:space="preserve"> </w:t>
      </w:r>
      <w:r w:rsidR="001B13A2">
        <w:rPr>
          <w:rFonts w:ascii="Times New Roman" w:hAnsi="Times New Roman" w:cs="Times New Roman"/>
        </w:rPr>
        <w:t xml:space="preserve">This </w:t>
      </w:r>
      <w:r w:rsidR="000D5AA0">
        <w:rPr>
          <w:rFonts w:ascii="Times New Roman" w:hAnsi="Times New Roman" w:cs="Times New Roman"/>
        </w:rPr>
        <w:t xml:space="preserve">was NOT collected for all trees; some trees </w:t>
      </w:r>
      <w:r w:rsidR="000A50D1">
        <w:rPr>
          <w:rFonts w:ascii="Times New Roman" w:hAnsi="Times New Roman" w:cs="Times New Roman"/>
        </w:rPr>
        <w:t>weren’t</w:t>
      </w:r>
      <w:r w:rsidR="000D5AA0">
        <w:rPr>
          <w:rFonts w:ascii="Times New Roman" w:hAnsi="Times New Roman" w:cs="Times New Roman"/>
        </w:rPr>
        <w:t xml:space="preserve"> collected for </w:t>
      </w:r>
      <w:proofErr w:type="gramStart"/>
      <w:r w:rsidR="000D5AA0">
        <w:rPr>
          <w:rFonts w:ascii="Times New Roman" w:hAnsi="Times New Roman" w:cs="Times New Roman"/>
        </w:rPr>
        <w:t>height in 1986 were</w:t>
      </w:r>
      <w:proofErr w:type="gramEnd"/>
      <w:r w:rsidR="000D5AA0">
        <w:rPr>
          <w:rFonts w:ascii="Times New Roman" w:hAnsi="Times New Roman" w:cs="Times New Roman"/>
        </w:rPr>
        <w:t xml:space="preserve"> collected for height in 1987. For plot 14 and 15, Heights were only collected in subplot 2 in 1987.</w:t>
      </w:r>
    </w:p>
    <w:p w:rsidR="000127D4" w:rsidRPr="00486C49" w:rsidRDefault="000127D4" w:rsidP="00AF4735">
      <w:pPr>
        <w:jc w:val="both"/>
        <w:rPr>
          <w:rFonts w:ascii="Times New Roman" w:hAnsi="Times New Roman" w:cs="Times New Roman"/>
        </w:rPr>
      </w:pPr>
      <w:r w:rsidRPr="001E11D4">
        <w:rPr>
          <w:rFonts w:ascii="Times New Roman" w:hAnsi="Times New Roman" w:cs="Times New Roman"/>
          <w:b/>
        </w:rPr>
        <w:t>CRHT86</w:t>
      </w:r>
      <w:r w:rsidR="001A45A9">
        <w:rPr>
          <w:rFonts w:ascii="Times New Roman" w:hAnsi="Times New Roman" w:cs="Times New Roman"/>
        </w:rPr>
        <w:t>: crown height (from base of crown to top) collected in 1986</w:t>
      </w:r>
      <w:r w:rsidR="00B71D9D">
        <w:rPr>
          <w:rFonts w:ascii="Times New Roman" w:hAnsi="Times New Roman" w:cs="Times New Roman"/>
        </w:rPr>
        <w:t>, which is equal to HTTCR86-</w:t>
      </w:r>
      <w:r w:rsidR="003821C6">
        <w:rPr>
          <w:rFonts w:ascii="Times New Roman" w:hAnsi="Times New Roman" w:cs="Times New Roman"/>
        </w:rPr>
        <w:t>HTBCR86 (</w:t>
      </w:r>
      <w:r w:rsidR="00B71D9D">
        <w:rPr>
          <w:rFonts w:ascii="Times New Roman" w:hAnsi="Times New Roman" w:cs="Times New Roman"/>
        </w:rPr>
        <w:t xml:space="preserve">height to the base of the crown). HTBCR86 were recorded on hardcopies, but not included in </w:t>
      </w:r>
      <w:r w:rsidR="00B71D9D" w:rsidRPr="00B71D9D">
        <w:rPr>
          <w:rFonts w:ascii="Times New Roman" w:hAnsi="Times New Roman" w:cs="Times New Roman"/>
          <w:i/>
        </w:rPr>
        <w:t>mas98.ssd</w:t>
      </w:r>
      <w:r w:rsidR="00486C49">
        <w:rPr>
          <w:rFonts w:ascii="Times New Roman" w:hAnsi="Times New Roman" w:cs="Times New Roman"/>
          <w:i/>
        </w:rPr>
        <w:t xml:space="preserve">. </w:t>
      </w:r>
    </w:p>
    <w:p w:rsidR="000127D4" w:rsidRPr="007E347E" w:rsidRDefault="00264DB9" w:rsidP="00AF4735">
      <w:pPr>
        <w:jc w:val="both"/>
        <w:rPr>
          <w:rFonts w:ascii="Times New Roman" w:hAnsi="Times New Roman" w:cs="Times New Roman"/>
          <w:color w:val="FF0000"/>
        </w:rPr>
      </w:pPr>
      <w:r w:rsidRPr="001E11D4">
        <w:rPr>
          <w:rFonts w:ascii="Times New Roman" w:hAnsi="Times New Roman" w:cs="Times New Roman"/>
          <w:b/>
        </w:rPr>
        <w:t>CLONG</w:t>
      </w:r>
      <w:r w:rsidR="000127D4" w:rsidRPr="001E11D4">
        <w:rPr>
          <w:rFonts w:ascii="Times New Roman" w:hAnsi="Times New Roman" w:cs="Times New Roman"/>
          <w:b/>
        </w:rPr>
        <w:t>86</w:t>
      </w:r>
      <w:r w:rsidR="001A45A9">
        <w:rPr>
          <w:rFonts w:ascii="Times New Roman" w:hAnsi="Times New Roman" w:cs="Times New Roman"/>
        </w:rPr>
        <w:t xml:space="preserve">: the </w:t>
      </w:r>
      <w:r w:rsidR="000F05AE">
        <w:rPr>
          <w:rFonts w:ascii="Times New Roman" w:hAnsi="Times New Roman" w:cs="Times New Roman"/>
        </w:rPr>
        <w:t>longest width of a tree crown</w:t>
      </w:r>
      <w:r w:rsidR="00806F78">
        <w:rPr>
          <w:rFonts w:ascii="Times New Roman" w:hAnsi="Times New Roman" w:cs="Times New Roman"/>
        </w:rPr>
        <w:t xml:space="preserve"> collected in 1986.</w:t>
      </w:r>
    </w:p>
    <w:p w:rsidR="000127D4" w:rsidRPr="00301FB7" w:rsidRDefault="00264DB9" w:rsidP="00AF4735">
      <w:pPr>
        <w:jc w:val="both"/>
      </w:pPr>
      <w:r w:rsidRPr="001E11D4">
        <w:rPr>
          <w:rFonts w:ascii="Times New Roman" w:hAnsi="Times New Roman" w:cs="Times New Roman"/>
          <w:b/>
        </w:rPr>
        <w:lastRenderedPageBreak/>
        <w:t>C</w:t>
      </w:r>
      <w:r w:rsidR="000127D4" w:rsidRPr="001E11D4">
        <w:rPr>
          <w:rFonts w:ascii="Times New Roman" w:hAnsi="Times New Roman" w:cs="Times New Roman"/>
          <w:b/>
        </w:rPr>
        <w:t>AZ</w:t>
      </w:r>
      <w:r w:rsidRPr="001E11D4">
        <w:rPr>
          <w:rFonts w:ascii="Times New Roman" w:hAnsi="Times New Roman" w:cs="Times New Roman"/>
          <w:b/>
        </w:rPr>
        <w:t>L</w:t>
      </w:r>
      <w:r w:rsidR="000127D4" w:rsidRPr="001E11D4">
        <w:rPr>
          <w:rFonts w:ascii="Times New Roman" w:hAnsi="Times New Roman" w:cs="Times New Roman"/>
          <w:b/>
        </w:rPr>
        <w:t>NG86</w:t>
      </w:r>
      <w:r w:rsidR="001A45A9" w:rsidRPr="001E11D4">
        <w:rPr>
          <w:rFonts w:ascii="Times New Roman" w:hAnsi="Times New Roman" w:cs="Times New Roman"/>
          <w:b/>
        </w:rPr>
        <w:t>:</w:t>
      </w:r>
      <w:r w:rsidR="001A45A9">
        <w:rPr>
          <w:rFonts w:ascii="Times New Roman" w:hAnsi="Times New Roman" w:cs="Times New Roman"/>
        </w:rPr>
        <w:t xml:space="preserve"> azimuth of the longest portion of a tree’s crown</w:t>
      </w:r>
      <w:r w:rsidR="00087B3F">
        <w:rPr>
          <w:rFonts w:ascii="Times New Roman" w:hAnsi="Times New Roman" w:cs="Times New Roman"/>
        </w:rPr>
        <w:t xml:space="preserve">. </w:t>
      </w:r>
      <w:r w:rsidR="00301FB7">
        <w:rPr>
          <w:rFonts w:ascii="Times New Roman" w:hAnsi="Times New Roman" w:cs="Times New Roman"/>
        </w:rPr>
        <w:t>This was a</w:t>
      </w:r>
      <w:r w:rsidR="00301FB7" w:rsidRPr="00301FB7">
        <w:rPr>
          <w:rFonts w:ascii="Times New Roman" w:hAnsi="Times New Roman" w:cs="Times New Roman"/>
        </w:rPr>
        <w:t>lways collected when CLONG86 and CPERP86 were collected except one tree.</w:t>
      </w:r>
    </w:p>
    <w:p w:rsidR="000127D4" w:rsidRPr="00B66582" w:rsidRDefault="00264DB9" w:rsidP="00AF4735">
      <w:pPr>
        <w:jc w:val="both"/>
        <w:rPr>
          <w:rFonts w:ascii="Times New Roman" w:hAnsi="Times New Roman" w:cs="Times New Roman"/>
          <w:color w:val="0070C0"/>
        </w:rPr>
      </w:pPr>
      <w:r w:rsidRPr="001E11D4">
        <w:rPr>
          <w:rFonts w:ascii="Times New Roman" w:hAnsi="Times New Roman" w:cs="Times New Roman"/>
          <w:b/>
        </w:rPr>
        <w:t>C</w:t>
      </w:r>
      <w:r w:rsidR="000127D4" w:rsidRPr="001E11D4">
        <w:rPr>
          <w:rFonts w:ascii="Times New Roman" w:hAnsi="Times New Roman" w:cs="Times New Roman"/>
          <w:b/>
        </w:rPr>
        <w:t>PERP86</w:t>
      </w:r>
      <w:r w:rsidR="001A45A9">
        <w:rPr>
          <w:rFonts w:ascii="Times New Roman" w:hAnsi="Times New Roman" w:cs="Times New Roman"/>
        </w:rPr>
        <w:t xml:space="preserve">: </w:t>
      </w:r>
      <w:r w:rsidR="00D45B5A">
        <w:rPr>
          <w:rFonts w:ascii="Times New Roman" w:hAnsi="Times New Roman" w:cs="Times New Roman"/>
        </w:rPr>
        <w:t>Width</w:t>
      </w:r>
      <w:r w:rsidR="001A45A9">
        <w:rPr>
          <w:rFonts w:ascii="Times New Roman" w:hAnsi="Times New Roman" w:cs="Times New Roman"/>
        </w:rPr>
        <w:t xml:space="preserve"> in the perpendicular direction of the longest portion of the crown.</w:t>
      </w:r>
      <w:r w:rsidR="00C44F98">
        <w:rPr>
          <w:rFonts w:ascii="Times New Roman" w:hAnsi="Times New Roman" w:cs="Times New Roman"/>
        </w:rPr>
        <w:t xml:space="preserve"> Not collected for all trees.</w:t>
      </w:r>
      <w:r w:rsidR="007E347E">
        <w:rPr>
          <w:rFonts w:ascii="Times New Roman" w:hAnsi="Times New Roman" w:cs="Times New Roman"/>
        </w:rPr>
        <w:t xml:space="preserve"> </w:t>
      </w:r>
      <w:r w:rsidR="00F0027F" w:rsidRPr="00B66582">
        <w:rPr>
          <w:rFonts w:ascii="Times New Roman" w:hAnsi="Times New Roman" w:cs="Times New Roman"/>
          <w:color w:val="0070C0"/>
        </w:rPr>
        <w:t>Out of 1314 plants, 42 plants have CLONG86&lt;CPERP86; 73 plants have CLONG86=CPERP86; and the rest all have CLONG&gt;CPERP86.</w:t>
      </w:r>
      <w:r w:rsidR="009507C4" w:rsidRPr="00B66582">
        <w:rPr>
          <w:rFonts w:ascii="Times New Roman" w:hAnsi="Times New Roman" w:cs="Times New Roman"/>
          <w:color w:val="0070C0"/>
        </w:rPr>
        <w:t xml:space="preserve"> Field crew probably reversed longest length and width sometimes.</w:t>
      </w:r>
      <w:r w:rsidR="00B86B18" w:rsidRPr="00B66582">
        <w:rPr>
          <w:rFonts w:ascii="Times New Roman" w:hAnsi="Times New Roman" w:cs="Times New Roman"/>
          <w:color w:val="0070C0"/>
        </w:rPr>
        <w:t xml:space="preserve"> </w:t>
      </w:r>
      <w:r w:rsidR="00B66582">
        <w:rPr>
          <w:rFonts w:ascii="Times New Roman" w:hAnsi="Times New Roman" w:cs="Times New Roman"/>
          <w:color w:val="0070C0"/>
        </w:rPr>
        <w:t>It doesn’t matter much when we calculated the area though.</w:t>
      </w:r>
    </w:p>
    <w:p w:rsidR="000E1986" w:rsidRDefault="000E1986" w:rsidP="000E1986">
      <w:pPr>
        <w:jc w:val="both"/>
        <w:rPr>
          <w:rFonts w:ascii="Times New Roman" w:hAnsi="Times New Roman" w:cs="Times New Roman"/>
        </w:rPr>
      </w:pPr>
      <w:r w:rsidRPr="001E11D4">
        <w:rPr>
          <w:rFonts w:ascii="Times New Roman" w:hAnsi="Times New Roman" w:cs="Times New Roman"/>
          <w:b/>
        </w:rPr>
        <w:t>DECM86</w:t>
      </w:r>
      <w:r w:rsidR="00C07512">
        <w:rPr>
          <w:rFonts w:ascii="Times New Roman" w:hAnsi="Times New Roman" w:cs="Times New Roman"/>
        </w:rPr>
        <w:t xml:space="preserve">: </w:t>
      </w:r>
      <w:r w:rsidR="00955E03">
        <w:rPr>
          <w:rFonts w:ascii="Times New Roman" w:hAnsi="Times New Roman" w:cs="Times New Roman"/>
        </w:rPr>
        <w:t>1, 2, 3, 4,</w:t>
      </w:r>
      <w:r w:rsidR="00955E03" w:rsidRPr="005B1E57">
        <w:rPr>
          <w:rFonts w:ascii="Times New Roman" w:hAnsi="Times New Roman" w:cs="Times New Roman"/>
          <w:b/>
          <w:color w:val="FF0000"/>
        </w:rPr>
        <w:t xml:space="preserve"> 5</w:t>
      </w:r>
      <w:r w:rsidR="00955E03">
        <w:rPr>
          <w:rFonts w:ascii="Times New Roman" w:hAnsi="Times New Roman" w:cs="Times New Roman"/>
        </w:rPr>
        <w:t>. Cross checked this with STAT86/YRMORT:</w:t>
      </w:r>
    </w:p>
    <w:p w:rsidR="000127D4" w:rsidRDefault="000127D4" w:rsidP="00AF4735">
      <w:pPr>
        <w:jc w:val="both"/>
        <w:rPr>
          <w:rFonts w:ascii="Times New Roman" w:hAnsi="Times New Roman" w:cs="Times New Roman"/>
        </w:rPr>
      </w:pPr>
      <w:r w:rsidRPr="001E11D4">
        <w:rPr>
          <w:rFonts w:ascii="Times New Roman" w:hAnsi="Times New Roman" w:cs="Times New Roman"/>
          <w:b/>
        </w:rPr>
        <w:t>DBH87</w:t>
      </w:r>
      <w:r w:rsidR="00315A6A">
        <w:rPr>
          <w:rFonts w:ascii="Times New Roman" w:hAnsi="Times New Roman" w:cs="Times New Roman"/>
        </w:rPr>
        <w:t xml:space="preserve">: </w:t>
      </w:r>
      <w:r w:rsidR="002B5BC9">
        <w:rPr>
          <w:rFonts w:ascii="Times New Roman" w:hAnsi="Times New Roman" w:cs="Times New Roman"/>
        </w:rPr>
        <w:t xml:space="preserve">recorded for </w:t>
      </w:r>
      <w:r w:rsidR="00BF180F">
        <w:rPr>
          <w:rFonts w:ascii="Times New Roman" w:hAnsi="Times New Roman" w:cs="Times New Roman"/>
        </w:rPr>
        <w:t>TREES</w:t>
      </w:r>
      <w:r w:rsidR="00315A6A">
        <w:rPr>
          <w:rFonts w:ascii="Times New Roman" w:hAnsi="Times New Roman" w:cs="Times New Roman"/>
        </w:rPr>
        <w:t xml:space="preserve"> only</w:t>
      </w:r>
      <w:r w:rsidR="002B5BC9">
        <w:rPr>
          <w:rFonts w:ascii="Times New Roman" w:hAnsi="Times New Roman" w:cs="Times New Roman"/>
        </w:rPr>
        <w:t xml:space="preserve"> in 1987</w:t>
      </w:r>
      <w:r w:rsidR="00955E03">
        <w:rPr>
          <w:rFonts w:ascii="Times New Roman" w:hAnsi="Times New Roman" w:cs="Times New Roman"/>
        </w:rPr>
        <w:t>, DBH87</w:t>
      </w:r>
      <w:r w:rsidR="0010223B">
        <w:rPr>
          <w:rFonts w:ascii="Times New Roman" w:hAnsi="Times New Roman" w:cs="Times New Roman"/>
        </w:rPr>
        <w:t xml:space="preserve"> </w:t>
      </w:r>
      <w:r w:rsidR="008207F9">
        <w:rPr>
          <w:rFonts w:ascii="Times New Roman" w:hAnsi="Times New Roman" w:cs="Times New Roman"/>
        </w:rPr>
        <w:t>for sapling are</w:t>
      </w:r>
      <w:r w:rsidR="0010223B">
        <w:rPr>
          <w:rFonts w:ascii="Times New Roman" w:hAnsi="Times New Roman" w:cs="Times New Roman"/>
        </w:rPr>
        <w:t xml:space="preserve"> missing.</w:t>
      </w:r>
      <w:r w:rsidR="00E87BD6">
        <w:rPr>
          <w:rFonts w:ascii="Times New Roman" w:hAnsi="Times New Roman" w:cs="Times New Roman"/>
        </w:rPr>
        <w:t xml:space="preserve"> </w:t>
      </w:r>
    </w:p>
    <w:p w:rsidR="006400D5" w:rsidRPr="006400D5" w:rsidRDefault="006400D5" w:rsidP="00AF4735">
      <w:pPr>
        <w:jc w:val="both"/>
        <w:rPr>
          <w:rFonts w:ascii="Times New Roman" w:hAnsi="Times New Roman" w:cs="Times New Roman"/>
          <w:color w:val="FF0000"/>
        </w:rPr>
      </w:pPr>
      <w:r w:rsidRPr="006400D5">
        <w:rPr>
          <w:rFonts w:ascii="Times New Roman" w:hAnsi="Times New Roman" w:cs="Times New Roman"/>
          <w:color w:val="FF0000"/>
        </w:rPr>
        <w:t xml:space="preserve">If a plant is missing DBH87, it is possible it’s </w:t>
      </w:r>
      <w:r w:rsidR="00E256CC">
        <w:rPr>
          <w:rFonts w:ascii="Times New Roman" w:hAnsi="Times New Roman" w:cs="Times New Roman"/>
          <w:color w:val="FF0000"/>
        </w:rPr>
        <w:t xml:space="preserve">a </w:t>
      </w:r>
      <w:r w:rsidRPr="006400D5">
        <w:rPr>
          <w:rFonts w:ascii="Times New Roman" w:hAnsi="Times New Roman" w:cs="Times New Roman"/>
          <w:color w:val="FF0000"/>
        </w:rPr>
        <w:t xml:space="preserve">tree that we forgot to </w:t>
      </w:r>
      <w:proofErr w:type="gramStart"/>
      <w:r w:rsidRPr="006400D5">
        <w:rPr>
          <w:rFonts w:ascii="Times New Roman" w:hAnsi="Times New Roman" w:cs="Times New Roman"/>
          <w:color w:val="FF0000"/>
        </w:rPr>
        <w:t>collected</w:t>
      </w:r>
      <w:proofErr w:type="gramEnd"/>
      <w:r w:rsidRPr="006400D5">
        <w:rPr>
          <w:rFonts w:ascii="Times New Roman" w:hAnsi="Times New Roman" w:cs="Times New Roman"/>
          <w:color w:val="FF0000"/>
        </w:rPr>
        <w:t xml:space="preserve"> DBH. The table below listed all plants that had DHB87 missing,</w:t>
      </w:r>
      <w:r w:rsidR="00A0024F">
        <w:rPr>
          <w:rFonts w:ascii="Times New Roman" w:hAnsi="Times New Roman" w:cs="Times New Roman"/>
          <w:color w:val="FF0000"/>
        </w:rPr>
        <w:t xml:space="preserve"> taller than 1.37 in 1987, not an additional spruce, had</w:t>
      </w:r>
      <w:r w:rsidRPr="006400D5">
        <w:rPr>
          <w:rFonts w:ascii="Times New Roman" w:hAnsi="Times New Roman" w:cs="Times New Roman"/>
          <w:color w:val="FF0000"/>
        </w:rPr>
        <w:t xml:space="preserve"> no DBH98 or DBH10 t</w:t>
      </w:r>
      <w:r w:rsidR="00E256CC">
        <w:rPr>
          <w:rFonts w:ascii="Times New Roman" w:hAnsi="Times New Roman" w:cs="Times New Roman"/>
          <w:color w:val="FF0000"/>
        </w:rPr>
        <w:t xml:space="preserve">o tell it was a sapling in 1987. We ran regression on all plants with DBH and HT and have DBH &lt;=10cm </w:t>
      </w:r>
      <w:proofErr w:type="gramStart"/>
      <w:r w:rsidR="00E256CC">
        <w:rPr>
          <w:rFonts w:ascii="Times New Roman" w:hAnsi="Times New Roman" w:cs="Times New Roman"/>
          <w:color w:val="FF0000"/>
        </w:rPr>
        <w:t>( if</w:t>
      </w:r>
      <w:proofErr w:type="gramEnd"/>
      <w:r w:rsidR="00E256CC">
        <w:rPr>
          <w:rFonts w:ascii="Times New Roman" w:hAnsi="Times New Roman" w:cs="Times New Roman"/>
          <w:color w:val="FF0000"/>
        </w:rPr>
        <w:t xml:space="preserve"> we sampled a plant more than once, only the first measurement is used), to estimate DBH for these plants. And roughly distinguish trees and saplings for them. We should not use the estimated DBH for some analysis such as growth analysis.</w:t>
      </w:r>
    </w:p>
    <w:tbl>
      <w:tblPr>
        <w:tblW w:w="96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tblGrid>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PPLOT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SPLOT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TAG</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SPEC</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YRMORT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HT87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DBH98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HT98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DBH10</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HT10</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1001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1001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226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11.4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8.7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13.2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1407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UNID</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13.1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7.2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15.8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629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721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673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475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479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500</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896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161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175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696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1.45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127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1.45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151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1.47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118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SOAM</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421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103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487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463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1.55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732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1.55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10.5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880</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1.55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lastRenderedPageBreak/>
              <w:t>26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108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405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671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SOAM</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114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10.2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6.08</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479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200</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467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110</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232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857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7.4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12.3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9.74</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451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PRPE</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634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165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490</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9.48</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108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4.08</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608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1989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2.34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691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432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563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9.9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177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676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690</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698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963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3.09</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693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2.65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424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620</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1989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135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731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2.84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10.5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485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490</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139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689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3.09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437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695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3.29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lastRenderedPageBreak/>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105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7.5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5.07</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688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3.38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474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13.9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7.98</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430</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8.5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448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435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219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228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407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427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159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659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10.2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417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8.7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131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172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164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154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861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7.6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5.7</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125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172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7.6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5.68</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465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492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2010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858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4.87</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862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5.8</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134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468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630</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12.3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476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104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489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687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4.32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109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130</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675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859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2010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122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487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1989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lastRenderedPageBreak/>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496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665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445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129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436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132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148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166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113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409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482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2010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498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443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120</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2010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472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423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415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155</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446</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447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672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5.65</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438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5.8</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414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PRPE</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1121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16</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699</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6.04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444</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PIRU</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1989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402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ABBA</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591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6.1</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20</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663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BEAL</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6.7</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5.2</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8.5</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8.4</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8.63</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3</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157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BECO</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7.2</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r w:rsidR="005874C3" w:rsidRPr="005874C3" w:rsidTr="005874C3">
        <w:trPr>
          <w:trHeight w:val="300"/>
        </w:trPr>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457</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SOAM</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1998</w:t>
            </w:r>
          </w:p>
        </w:tc>
        <w:tc>
          <w:tcPr>
            <w:tcW w:w="960" w:type="dxa"/>
            <w:shd w:val="clear" w:color="auto" w:fill="auto"/>
            <w:noWrap/>
            <w:vAlign w:val="bottom"/>
            <w:hideMark/>
          </w:tcPr>
          <w:p w:rsidR="005874C3" w:rsidRPr="005874C3" w:rsidRDefault="005874C3" w:rsidP="005874C3">
            <w:pPr>
              <w:spacing w:after="0" w:line="240" w:lineRule="auto"/>
              <w:jc w:val="right"/>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7.3</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c>
          <w:tcPr>
            <w:tcW w:w="960" w:type="dxa"/>
            <w:shd w:val="clear" w:color="auto" w:fill="auto"/>
            <w:noWrap/>
            <w:vAlign w:val="bottom"/>
            <w:hideMark/>
          </w:tcPr>
          <w:p w:rsidR="005874C3" w:rsidRPr="005874C3" w:rsidRDefault="005874C3" w:rsidP="005874C3">
            <w:pPr>
              <w:spacing w:after="0" w:line="240" w:lineRule="auto"/>
              <w:rPr>
                <w:rFonts w:ascii="Calibri" w:eastAsia="Times New Roman" w:hAnsi="Calibri" w:cs="Times New Roman"/>
                <w:color w:val="000000"/>
                <w:sz w:val="20"/>
                <w:szCs w:val="20"/>
                <w:lang w:eastAsia="en-US"/>
              </w:rPr>
            </w:pPr>
            <w:r w:rsidRPr="005874C3">
              <w:rPr>
                <w:rFonts w:ascii="Calibri" w:eastAsia="Times New Roman" w:hAnsi="Calibri" w:cs="Times New Roman"/>
                <w:color w:val="000000"/>
                <w:sz w:val="20"/>
                <w:szCs w:val="20"/>
                <w:lang w:eastAsia="en-US"/>
              </w:rPr>
              <w:t>.</w:t>
            </w:r>
          </w:p>
        </w:tc>
      </w:tr>
    </w:tbl>
    <w:p w:rsidR="006400D5" w:rsidRDefault="006400D5" w:rsidP="00AF4735">
      <w:pPr>
        <w:jc w:val="both"/>
        <w:rPr>
          <w:rFonts w:ascii="Times New Roman" w:hAnsi="Times New Roman" w:cs="Times New Roman"/>
        </w:rPr>
      </w:pPr>
    </w:p>
    <w:p w:rsidR="000537ED" w:rsidRPr="003A5550" w:rsidRDefault="000537ED" w:rsidP="000537ED">
      <w:pPr>
        <w:jc w:val="both"/>
        <w:rPr>
          <w:rFonts w:ascii="Times New Roman" w:hAnsi="Times New Roman" w:cs="Times New Roman"/>
        </w:rPr>
      </w:pPr>
      <w:r w:rsidRPr="001E11D4">
        <w:rPr>
          <w:rFonts w:ascii="Times New Roman" w:hAnsi="Times New Roman" w:cs="Times New Roman"/>
          <w:b/>
        </w:rPr>
        <w:t>HTTCR87</w:t>
      </w:r>
      <w:r>
        <w:rPr>
          <w:rFonts w:ascii="Times New Roman" w:hAnsi="Times New Roman" w:cs="Times New Roman"/>
        </w:rPr>
        <w:t xml:space="preserve">: Height to the top of live crown collected for trees and saplings tagged in 1987 </w:t>
      </w:r>
      <w:r w:rsidR="0090556A">
        <w:rPr>
          <w:rFonts w:ascii="Times New Roman" w:hAnsi="Times New Roman" w:cs="Times New Roman"/>
        </w:rPr>
        <w:t>(</w:t>
      </w:r>
      <w:r w:rsidR="00767CBD">
        <w:rPr>
          <w:rFonts w:ascii="Times New Roman" w:hAnsi="Times New Roman" w:cs="Times New Roman"/>
        </w:rPr>
        <w:t xml:space="preserve">for trees </w:t>
      </w:r>
      <w:r w:rsidR="0090556A">
        <w:rPr>
          <w:rFonts w:ascii="Times New Roman" w:hAnsi="Times New Roman" w:cs="Times New Roman"/>
        </w:rPr>
        <w:t xml:space="preserve">mostly </w:t>
      </w:r>
      <w:r w:rsidR="00767CBD">
        <w:rPr>
          <w:rFonts w:ascii="Times New Roman" w:hAnsi="Times New Roman" w:cs="Times New Roman"/>
        </w:rPr>
        <w:t xml:space="preserve">only </w:t>
      </w:r>
      <w:r w:rsidR="0090556A">
        <w:rPr>
          <w:rFonts w:ascii="Times New Roman" w:hAnsi="Times New Roman" w:cs="Times New Roman"/>
        </w:rPr>
        <w:t xml:space="preserve">for PIRU) </w:t>
      </w:r>
      <w:r>
        <w:rPr>
          <w:rFonts w:ascii="Times New Roman" w:hAnsi="Times New Roman" w:cs="Times New Roman"/>
        </w:rPr>
        <w:t xml:space="preserve">and some trees tagged in 1986. </w:t>
      </w:r>
      <w:r>
        <w:rPr>
          <w:rFonts w:ascii="Times New Roman" w:hAnsi="Times New Roman" w:cs="Times New Roman"/>
        </w:rPr>
        <w:tab/>
        <w:t xml:space="preserve">Data for 1986 trees were entered in Lixi/Noah in 2013. Only one column was used to record height in </w:t>
      </w:r>
      <w:r w:rsidRPr="00486B29">
        <w:rPr>
          <w:rFonts w:ascii="Times New Roman" w:hAnsi="Times New Roman" w:cs="Times New Roman"/>
          <w:i/>
        </w:rPr>
        <w:t>mas98.ssd</w:t>
      </w:r>
      <w:r>
        <w:rPr>
          <w:rFonts w:ascii="Times New Roman" w:hAnsi="Times New Roman" w:cs="Times New Roman"/>
        </w:rPr>
        <w:t xml:space="preserve"> which was TOTHT, while there is both TOTHT and HTTCR recorded on hard copies for trees, so HTTCR were added by Lixi in 2013 referring to hard copies, except for plot </w:t>
      </w:r>
      <w:r w:rsidRPr="00486B29">
        <w:rPr>
          <w:rFonts w:ascii="Times New Roman" w:hAnsi="Times New Roman" w:cs="Times New Roman"/>
        </w:rPr>
        <w:t xml:space="preserve">22, 23, 24, 26, 27 which had no hardcopies of </w:t>
      </w:r>
      <w:proofErr w:type="spellStart"/>
      <w:proofErr w:type="gramStart"/>
      <w:r w:rsidRPr="00486B29">
        <w:rPr>
          <w:rFonts w:ascii="Times New Roman" w:hAnsi="Times New Roman" w:cs="Times New Roman"/>
        </w:rPr>
        <w:t>HTs</w:t>
      </w:r>
      <w:r>
        <w:rPr>
          <w:rFonts w:ascii="Times New Roman" w:hAnsi="Times New Roman" w:cs="Times New Roman"/>
        </w:rPr>
        <w:t>.</w:t>
      </w:r>
      <w:proofErr w:type="spellEnd"/>
      <w:r>
        <w:rPr>
          <w:rFonts w:ascii="Times New Roman" w:hAnsi="Times New Roman" w:cs="Times New Roman"/>
        </w:rPr>
        <w:t>.</w:t>
      </w:r>
      <w:proofErr w:type="gramEnd"/>
      <w:r>
        <w:rPr>
          <w:rFonts w:ascii="Times New Roman" w:hAnsi="Times New Roman" w:cs="Times New Roman"/>
        </w:rPr>
        <w:t xml:space="preserve"> Most 87 tagged trees miss heights though, a few missing for saplings.</w:t>
      </w:r>
      <w:r w:rsidR="00433E71">
        <w:rPr>
          <w:rFonts w:ascii="Times New Roman" w:hAnsi="Times New Roman" w:cs="Times New Roman"/>
        </w:rPr>
        <w:t xml:space="preserve">  Dead trees would only have a TOTHT87 but not HTTCR87.</w:t>
      </w:r>
    </w:p>
    <w:p w:rsidR="00487E63" w:rsidRPr="003A5550" w:rsidRDefault="00932A09" w:rsidP="00487E63">
      <w:pPr>
        <w:jc w:val="both"/>
        <w:rPr>
          <w:rFonts w:ascii="Times New Roman" w:hAnsi="Times New Roman" w:cs="Times New Roman"/>
        </w:rPr>
      </w:pPr>
      <w:r w:rsidRPr="001E11D4">
        <w:rPr>
          <w:rFonts w:ascii="Times New Roman" w:hAnsi="Times New Roman" w:cs="Times New Roman"/>
          <w:b/>
        </w:rPr>
        <w:lastRenderedPageBreak/>
        <w:t>TOTHT87</w:t>
      </w:r>
      <w:r>
        <w:rPr>
          <w:rFonts w:ascii="Times New Roman" w:hAnsi="Times New Roman" w:cs="Times New Roman"/>
        </w:rPr>
        <w:t>: Total</w:t>
      </w:r>
      <w:r w:rsidR="00486B29">
        <w:rPr>
          <w:rFonts w:ascii="Times New Roman" w:hAnsi="Times New Roman" w:cs="Times New Roman"/>
        </w:rPr>
        <w:t xml:space="preserve"> </w:t>
      </w:r>
      <w:r w:rsidRPr="00E96C8C">
        <w:rPr>
          <w:rFonts w:ascii="Times New Roman" w:hAnsi="Times New Roman" w:cs="Times New Roman"/>
        </w:rPr>
        <w:t>heights</w:t>
      </w:r>
      <w:r>
        <w:rPr>
          <w:rFonts w:ascii="Times New Roman" w:hAnsi="Times New Roman" w:cs="Times New Roman"/>
        </w:rPr>
        <w:t xml:space="preserve"> (including the dead top if there is one)</w:t>
      </w:r>
      <w:r w:rsidR="000E2556" w:rsidRPr="00E96C8C">
        <w:rPr>
          <w:rFonts w:ascii="Times New Roman" w:hAnsi="Times New Roman" w:cs="Times New Roman"/>
        </w:rPr>
        <w:t xml:space="preserve"> collected in 1987</w:t>
      </w:r>
      <w:r>
        <w:rPr>
          <w:rFonts w:ascii="Times New Roman" w:hAnsi="Times New Roman" w:cs="Times New Roman"/>
        </w:rPr>
        <w:t xml:space="preserve"> for</w:t>
      </w:r>
      <w:r w:rsidR="000E2556">
        <w:rPr>
          <w:rFonts w:ascii="Times New Roman" w:hAnsi="Times New Roman" w:cs="Times New Roman"/>
        </w:rPr>
        <w:t xml:space="preserve"> </w:t>
      </w:r>
      <w:r>
        <w:rPr>
          <w:rFonts w:ascii="Times New Roman" w:hAnsi="Times New Roman" w:cs="Times New Roman"/>
        </w:rPr>
        <w:t xml:space="preserve">1987 newly tagged tree/saplings and some 1986 tagged trees. Saplings were only collected for one Height on the hard copies, which should be HTTCR, so TOTHT87 was set to be the same as HTTCR87 for saplings. </w:t>
      </w:r>
      <w:r w:rsidR="00486B29">
        <w:rPr>
          <w:rFonts w:ascii="Times New Roman" w:hAnsi="Times New Roman" w:cs="Times New Roman"/>
        </w:rPr>
        <w:t xml:space="preserve">DATA </w:t>
      </w:r>
      <w:r w:rsidR="003271E5">
        <w:rPr>
          <w:rFonts w:ascii="Times New Roman" w:hAnsi="Times New Roman" w:cs="Times New Roman"/>
        </w:rPr>
        <w:t xml:space="preserve">for 86 tagged trees were missing in </w:t>
      </w:r>
      <w:r w:rsidR="003271E5" w:rsidRPr="003271E5">
        <w:rPr>
          <w:rFonts w:ascii="Times New Roman" w:hAnsi="Times New Roman" w:cs="Times New Roman"/>
          <w:i/>
        </w:rPr>
        <w:t>mas98</w:t>
      </w:r>
      <w:r w:rsidR="003271E5">
        <w:rPr>
          <w:rFonts w:ascii="Times New Roman" w:hAnsi="Times New Roman" w:cs="Times New Roman"/>
        </w:rPr>
        <w:t xml:space="preserve"> and entered by Lixi/Noah in 2013</w:t>
      </w:r>
      <w:r w:rsidR="00486B29">
        <w:rPr>
          <w:rFonts w:ascii="Times New Roman" w:hAnsi="Times New Roman" w:cs="Times New Roman"/>
        </w:rPr>
        <w:t xml:space="preserve"> too</w:t>
      </w:r>
    </w:p>
    <w:p w:rsidR="000127D4" w:rsidRDefault="000127D4" w:rsidP="00AF4735">
      <w:pPr>
        <w:jc w:val="both"/>
        <w:rPr>
          <w:rFonts w:ascii="Times New Roman" w:hAnsi="Times New Roman" w:cs="Times New Roman"/>
        </w:rPr>
      </w:pPr>
      <w:r w:rsidRPr="001E11D4">
        <w:rPr>
          <w:rFonts w:ascii="Times New Roman" w:hAnsi="Times New Roman" w:cs="Times New Roman"/>
          <w:b/>
        </w:rPr>
        <w:t>CRHT87</w:t>
      </w:r>
      <w:r w:rsidR="000B50DC">
        <w:rPr>
          <w:rFonts w:ascii="Times New Roman" w:hAnsi="Times New Roman" w:cs="Times New Roman"/>
        </w:rPr>
        <w:t xml:space="preserve">: </w:t>
      </w:r>
      <w:r w:rsidR="00DA27CE">
        <w:rPr>
          <w:rFonts w:ascii="Times New Roman" w:hAnsi="Times New Roman" w:cs="Times New Roman"/>
        </w:rPr>
        <w:t>Height of a crown collected in 1987 for 87 newly tagged trees (DBH87&gt;=5cm) and some 86 tagged trees</w:t>
      </w:r>
      <w:proofErr w:type="gramStart"/>
      <w:r w:rsidR="000B50DC">
        <w:rPr>
          <w:rFonts w:ascii="Times New Roman" w:hAnsi="Times New Roman" w:cs="Times New Roman"/>
        </w:rPr>
        <w:t>.</w:t>
      </w:r>
      <w:r w:rsidR="00DA27CE">
        <w:rPr>
          <w:rFonts w:ascii="Times New Roman" w:hAnsi="Times New Roman" w:cs="Times New Roman"/>
        </w:rPr>
        <w:t>(</w:t>
      </w:r>
      <w:proofErr w:type="gramEnd"/>
      <w:r w:rsidR="00DA27CE">
        <w:rPr>
          <w:rFonts w:ascii="Times New Roman" w:hAnsi="Times New Roman" w:cs="Times New Roman"/>
        </w:rPr>
        <w:t xml:space="preserve">recorded as HT to the base and top of the crown). </w:t>
      </w:r>
    </w:p>
    <w:p w:rsidR="00CA6642" w:rsidRPr="00CA6642" w:rsidRDefault="00264DB9" w:rsidP="00CA6642">
      <w:pPr>
        <w:jc w:val="both"/>
        <w:rPr>
          <w:rFonts w:ascii="Times New Roman" w:hAnsi="Times New Roman" w:cs="Times New Roman"/>
          <w:color w:val="FF0000"/>
        </w:rPr>
      </w:pPr>
      <w:r w:rsidRPr="001E11D4">
        <w:rPr>
          <w:rFonts w:ascii="Times New Roman" w:hAnsi="Times New Roman" w:cs="Times New Roman"/>
          <w:b/>
        </w:rPr>
        <w:t>C</w:t>
      </w:r>
      <w:r w:rsidR="000127D4" w:rsidRPr="001E11D4">
        <w:rPr>
          <w:rFonts w:ascii="Times New Roman" w:hAnsi="Times New Roman" w:cs="Times New Roman"/>
          <w:b/>
        </w:rPr>
        <w:t>POS87</w:t>
      </w:r>
      <w:r w:rsidR="00C53DBE" w:rsidRPr="001E11D4">
        <w:rPr>
          <w:rFonts w:ascii="Times New Roman" w:hAnsi="Times New Roman" w:cs="Times New Roman"/>
          <w:b/>
        </w:rPr>
        <w:t>:</w:t>
      </w:r>
      <w:r w:rsidR="00C53DBE">
        <w:rPr>
          <w:rFonts w:ascii="Times New Roman" w:hAnsi="Times New Roman" w:cs="Times New Roman"/>
        </w:rPr>
        <w:t xml:space="preserve"> crown position for</w:t>
      </w:r>
      <w:r w:rsidR="00CA6642">
        <w:rPr>
          <w:rFonts w:ascii="Times New Roman" w:hAnsi="Times New Roman" w:cs="Times New Roman"/>
        </w:rPr>
        <w:t xml:space="preserve"> both live and dead trees (&gt;=5cm)</w:t>
      </w:r>
      <w:r w:rsidR="00997835">
        <w:rPr>
          <w:rFonts w:ascii="Times New Roman" w:hAnsi="Times New Roman" w:cs="Times New Roman"/>
        </w:rPr>
        <w:t>. Some were for 86 tagged trees</w:t>
      </w:r>
      <w:r w:rsidR="00CA6642">
        <w:rPr>
          <w:rFonts w:ascii="Times New Roman" w:hAnsi="Times New Roman" w:cs="Times New Roman"/>
        </w:rPr>
        <w:t xml:space="preserve">. </w:t>
      </w:r>
    </w:p>
    <w:p w:rsidR="003E4866" w:rsidRDefault="00264DB9" w:rsidP="003E4866">
      <w:pPr>
        <w:jc w:val="both"/>
        <w:rPr>
          <w:rFonts w:ascii="Times New Roman" w:hAnsi="Times New Roman" w:cs="Times New Roman"/>
        </w:rPr>
      </w:pPr>
      <w:r w:rsidRPr="001E11D4">
        <w:rPr>
          <w:rFonts w:ascii="Times New Roman" w:hAnsi="Times New Roman" w:cs="Times New Roman"/>
          <w:b/>
        </w:rPr>
        <w:t>CLITOP</w:t>
      </w:r>
      <w:r w:rsidR="003E4866" w:rsidRPr="001E11D4">
        <w:rPr>
          <w:rFonts w:ascii="Times New Roman" w:hAnsi="Times New Roman" w:cs="Times New Roman"/>
          <w:b/>
        </w:rPr>
        <w:t>87</w:t>
      </w:r>
      <w:r w:rsidR="00F20A11">
        <w:rPr>
          <w:rFonts w:ascii="Times New Roman" w:hAnsi="Times New Roman" w:cs="Times New Roman"/>
        </w:rPr>
        <w:t xml:space="preserve">: </w:t>
      </w:r>
      <w:r w:rsidR="006F6749" w:rsidRPr="00664E48">
        <w:rPr>
          <w:rFonts w:ascii="Times New Roman" w:hAnsi="Times New Roman"/>
          <w:color w:val="000000"/>
          <w:spacing w:val="-2"/>
          <w:sz w:val="24"/>
          <w:szCs w:val="24"/>
        </w:rPr>
        <w:t>angle to the top of a tree's crown measured with a clinometer</w:t>
      </w:r>
      <w:r w:rsidR="006F6749">
        <w:rPr>
          <w:rFonts w:ascii="Times New Roman" w:hAnsi="Times New Roman" w:cs="Times New Roman"/>
        </w:rPr>
        <w:t xml:space="preserve">, </w:t>
      </w:r>
      <w:r w:rsidR="00F20A11">
        <w:rPr>
          <w:rFonts w:ascii="Times New Roman" w:hAnsi="Times New Roman" w:cs="Times New Roman"/>
        </w:rPr>
        <w:t>recorded for trees only.</w:t>
      </w:r>
    </w:p>
    <w:p w:rsidR="00876E61" w:rsidRDefault="000127D4" w:rsidP="00AF4735">
      <w:pPr>
        <w:jc w:val="both"/>
        <w:rPr>
          <w:rFonts w:ascii="Times New Roman" w:hAnsi="Times New Roman" w:cs="Times New Roman"/>
        </w:rPr>
      </w:pPr>
      <w:r w:rsidRPr="001E11D4">
        <w:rPr>
          <w:rFonts w:ascii="Times New Roman" w:hAnsi="Times New Roman" w:cs="Times New Roman"/>
          <w:b/>
        </w:rPr>
        <w:t>DECM87</w:t>
      </w:r>
      <w:r w:rsidR="00A97ADE">
        <w:rPr>
          <w:rFonts w:ascii="Times New Roman" w:hAnsi="Times New Roman" w:cs="Times New Roman"/>
        </w:rPr>
        <w:t xml:space="preserve">: </w:t>
      </w:r>
      <w:r w:rsidR="000A40CC">
        <w:rPr>
          <w:rFonts w:ascii="Times New Roman" w:hAnsi="Times New Roman" w:cs="Times New Roman"/>
        </w:rPr>
        <w:t xml:space="preserve">Collected for both trees and saplings. </w:t>
      </w:r>
      <w:proofErr w:type="gramStart"/>
      <w:r w:rsidR="00A97ADE">
        <w:rPr>
          <w:rFonts w:ascii="Times New Roman" w:hAnsi="Times New Roman" w:cs="Times New Roman"/>
        </w:rPr>
        <w:t xml:space="preserve">1, 2, 3, 4, </w:t>
      </w:r>
      <w:r w:rsidR="00A97ADE" w:rsidRPr="005B1E57">
        <w:rPr>
          <w:rFonts w:ascii="Times New Roman" w:hAnsi="Times New Roman" w:cs="Times New Roman"/>
          <w:b/>
          <w:color w:val="FF0000"/>
        </w:rPr>
        <w:t>5</w:t>
      </w:r>
      <w:r w:rsidR="00A97ADE" w:rsidRPr="005B1E57">
        <w:rPr>
          <w:rFonts w:ascii="Times New Roman" w:hAnsi="Times New Roman" w:cs="Times New Roman"/>
          <w:b/>
        </w:rPr>
        <w:t>.</w:t>
      </w:r>
      <w:proofErr w:type="gramEnd"/>
      <w:r w:rsidR="00A97ADE">
        <w:rPr>
          <w:rFonts w:ascii="Times New Roman" w:hAnsi="Times New Roman" w:cs="Times New Roman"/>
        </w:rPr>
        <w:t xml:space="preserve"> </w:t>
      </w:r>
      <w:r w:rsidR="004B1C99" w:rsidRPr="004B1C99">
        <w:rPr>
          <w:rFonts w:ascii="Times New Roman" w:hAnsi="Times New Roman" w:cs="Times New Roman"/>
          <w:color w:val="0070C0"/>
        </w:rPr>
        <w:t>5 could be dead but snapped off, but uncertain, for sure it was dead.</w:t>
      </w:r>
      <w:r w:rsidR="004B1C99">
        <w:rPr>
          <w:rFonts w:ascii="Times New Roman" w:hAnsi="Times New Roman" w:cs="Times New Roman"/>
          <w:color w:val="0070C0"/>
        </w:rPr>
        <w:t xml:space="preserve"> PAP</w:t>
      </w:r>
      <w:r w:rsidR="000A40CC">
        <w:rPr>
          <w:rFonts w:ascii="Times New Roman" w:hAnsi="Times New Roman" w:cs="Times New Roman"/>
          <w:color w:val="0070C0"/>
        </w:rPr>
        <w:t xml:space="preserve"> </w:t>
      </w:r>
    </w:p>
    <w:p w:rsidR="000127D4" w:rsidRDefault="000127D4" w:rsidP="00AF4735">
      <w:pPr>
        <w:jc w:val="both"/>
        <w:rPr>
          <w:rFonts w:ascii="Times New Roman" w:hAnsi="Times New Roman" w:cs="Times New Roman"/>
          <w:b/>
        </w:rPr>
      </w:pPr>
      <w:r w:rsidRPr="001E11D4">
        <w:rPr>
          <w:rFonts w:ascii="Times New Roman" w:hAnsi="Times New Roman" w:cs="Times New Roman"/>
          <w:b/>
        </w:rPr>
        <w:t>DECW87</w:t>
      </w:r>
    </w:p>
    <w:p w:rsidR="00681750" w:rsidRPr="00823117" w:rsidRDefault="00681750" w:rsidP="00AF4735">
      <w:pPr>
        <w:jc w:val="both"/>
        <w:rPr>
          <w:rFonts w:ascii="Times New Roman" w:hAnsi="Times New Roman" w:cs="Times New Roman"/>
        </w:rPr>
      </w:pPr>
      <w:r w:rsidRPr="008F18C1">
        <w:rPr>
          <w:rFonts w:ascii="Times New Roman" w:hAnsi="Times New Roman" w:cs="Times New Roman"/>
          <w:b/>
          <w:sz w:val="24"/>
          <w:szCs w:val="24"/>
        </w:rPr>
        <w:t>DSAPP8</w:t>
      </w:r>
      <w:r>
        <w:rPr>
          <w:rFonts w:ascii="Times New Roman" w:hAnsi="Times New Roman" w:cs="Times New Roman"/>
          <w:b/>
          <w:sz w:val="24"/>
          <w:szCs w:val="24"/>
        </w:rPr>
        <w:t>7/DSAPA87/DSAPB87</w:t>
      </w:r>
      <w:r w:rsidR="00823117">
        <w:rPr>
          <w:rFonts w:ascii="Times New Roman" w:hAnsi="Times New Roman" w:cs="Times New Roman"/>
          <w:b/>
          <w:sz w:val="24"/>
          <w:szCs w:val="24"/>
        </w:rPr>
        <w:t xml:space="preserve">: </w:t>
      </w:r>
      <w:r w:rsidR="00823117">
        <w:rPr>
          <w:rFonts w:ascii="Times New Roman" w:hAnsi="Times New Roman" w:cs="Times New Roman"/>
          <w:sz w:val="24"/>
          <w:szCs w:val="24"/>
        </w:rPr>
        <w:t xml:space="preserve">dead PIRU/ABBA/BECO saplings count in 1987. </w:t>
      </w:r>
      <w:proofErr w:type="gramStart"/>
      <w:r w:rsidR="008B1D1A">
        <w:rPr>
          <w:rFonts w:ascii="Times New Roman" w:hAnsi="Times New Roman" w:cs="Times New Roman"/>
          <w:sz w:val="24"/>
          <w:szCs w:val="24"/>
        </w:rPr>
        <w:t>Entered in 2013.</w:t>
      </w:r>
      <w:proofErr w:type="gramEnd"/>
      <w:r w:rsidR="008B1D1A">
        <w:rPr>
          <w:rFonts w:ascii="Times New Roman" w:hAnsi="Times New Roman" w:cs="Times New Roman"/>
          <w:sz w:val="24"/>
          <w:szCs w:val="24"/>
        </w:rPr>
        <w:t xml:space="preserve"> </w:t>
      </w:r>
      <w:r w:rsidR="00823117">
        <w:rPr>
          <w:rFonts w:ascii="Times New Roman" w:hAnsi="Times New Roman" w:cs="Times New Roman"/>
          <w:sz w:val="24"/>
          <w:szCs w:val="24"/>
        </w:rPr>
        <w:t>Missing for some subplots/plots where no hand written hard copies could be found.</w:t>
      </w:r>
    </w:p>
    <w:p w:rsidR="000127D4" w:rsidRDefault="000127D4" w:rsidP="00AF4735">
      <w:pPr>
        <w:jc w:val="both"/>
        <w:rPr>
          <w:rFonts w:ascii="Times New Roman" w:hAnsi="Times New Roman" w:cs="Times New Roman"/>
        </w:rPr>
      </w:pPr>
      <w:r w:rsidRPr="001E11D4">
        <w:rPr>
          <w:rFonts w:ascii="Times New Roman" w:hAnsi="Times New Roman" w:cs="Times New Roman"/>
          <w:b/>
        </w:rPr>
        <w:t>HT88</w:t>
      </w:r>
      <w:r w:rsidR="006F61F7">
        <w:rPr>
          <w:rFonts w:ascii="Times New Roman" w:hAnsi="Times New Roman" w:cs="Times New Roman"/>
        </w:rPr>
        <w:t xml:space="preserve">: tree height collected in 1988 for </w:t>
      </w:r>
      <w:r w:rsidR="00997835">
        <w:rPr>
          <w:rFonts w:ascii="Times New Roman" w:hAnsi="Times New Roman" w:cs="Times New Roman"/>
        </w:rPr>
        <w:t>88 tagged new saplings in m.</w:t>
      </w:r>
    </w:p>
    <w:p w:rsidR="00D50320" w:rsidRDefault="00264DB9" w:rsidP="00AF4735">
      <w:pPr>
        <w:jc w:val="both"/>
        <w:rPr>
          <w:rFonts w:ascii="Times New Roman" w:hAnsi="Times New Roman" w:cs="Times New Roman"/>
        </w:rPr>
      </w:pPr>
      <w:r w:rsidRPr="001E11D4">
        <w:rPr>
          <w:rFonts w:ascii="Times New Roman" w:hAnsi="Times New Roman" w:cs="Times New Roman"/>
          <w:b/>
        </w:rPr>
        <w:t>C</w:t>
      </w:r>
      <w:r w:rsidR="00D50320" w:rsidRPr="001E11D4">
        <w:rPr>
          <w:rFonts w:ascii="Times New Roman" w:hAnsi="Times New Roman" w:cs="Times New Roman"/>
          <w:b/>
        </w:rPr>
        <w:t>POS88</w:t>
      </w:r>
      <w:r w:rsidR="00C53DBE">
        <w:rPr>
          <w:rFonts w:ascii="Times New Roman" w:hAnsi="Times New Roman" w:cs="Times New Roman"/>
        </w:rPr>
        <w:t>: Cro</w:t>
      </w:r>
      <w:r w:rsidR="002A784C">
        <w:rPr>
          <w:rFonts w:ascii="Times New Roman" w:hAnsi="Times New Roman" w:cs="Times New Roman"/>
        </w:rPr>
        <w:t xml:space="preserve">wn position </w:t>
      </w:r>
      <w:r w:rsidR="00BD7515">
        <w:rPr>
          <w:rFonts w:ascii="Times New Roman" w:hAnsi="Times New Roman" w:cs="Times New Roman"/>
        </w:rPr>
        <w:t xml:space="preserve">measured in 1988 </w:t>
      </w:r>
      <w:r w:rsidR="002A784C">
        <w:rPr>
          <w:rFonts w:ascii="Times New Roman" w:hAnsi="Times New Roman" w:cs="Times New Roman"/>
        </w:rPr>
        <w:t>for 86 tagged</w:t>
      </w:r>
      <w:r w:rsidR="00942BBB">
        <w:rPr>
          <w:rFonts w:ascii="Times New Roman" w:hAnsi="Times New Roman" w:cs="Times New Roman"/>
        </w:rPr>
        <w:t xml:space="preserve"> live or dead</w:t>
      </w:r>
      <w:r w:rsidR="002A784C">
        <w:rPr>
          <w:rFonts w:ascii="Times New Roman" w:hAnsi="Times New Roman" w:cs="Times New Roman"/>
        </w:rPr>
        <w:t xml:space="preserve"> trees.</w:t>
      </w:r>
    </w:p>
    <w:p w:rsidR="000127D4" w:rsidRPr="001E11D4" w:rsidRDefault="000127D4" w:rsidP="00AF4735">
      <w:pPr>
        <w:jc w:val="both"/>
        <w:rPr>
          <w:rFonts w:ascii="Times New Roman" w:hAnsi="Times New Roman" w:cs="Times New Roman"/>
          <w:b/>
        </w:rPr>
      </w:pPr>
      <w:r w:rsidRPr="001E11D4">
        <w:rPr>
          <w:rFonts w:ascii="Times New Roman" w:hAnsi="Times New Roman" w:cs="Times New Roman"/>
          <w:b/>
        </w:rPr>
        <w:t>DECM88</w:t>
      </w:r>
      <w:r w:rsidR="00A602A8">
        <w:rPr>
          <w:rFonts w:ascii="Times New Roman" w:hAnsi="Times New Roman" w:cs="Times New Roman"/>
          <w:b/>
        </w:rPr>
        <w:t xml:space="preserve">: </w:t>
      </w:r>
      <w:r w:rsidR="005B1E57" w:rsidRPr="004B1C99">
        <w:rPr>
          <w:rFonts w:ascii="Times New Roman" w:hAnsi="Times New Roman" w:cs="Times New Roman"/>
          <w:color w:val="FF0000"/>
        </w:rPr>
        <w:t>0</w:t>
      </w:r>
      <w:r w:rsidR="005B1E57" w:rsidRPr="005B1E57">
        <w:rPr>
          <w:rFonts w:ascii="Times New Roman" w:hAnsi="Times New Roman" w:cs="Times New Roman"/>
        </w:rPr>
        <w:t>, 1, 2, 3, 4,</w:t>
      </w:r>
      <w:r w:rsidR="005B1E57" w:rsidRPr="005B1E57">
        <w:rPr>
          <w:rFonts w:ascii="Times New Roman" w:hAnsi="Times New Roman" w:cs="Times New Roman"/>
          <w:color w:val="FF0000"/>
        </w:rPr>
        <w:t xml:space="preserve"> </w:t>
      </w:r>
      <w:r w:rsidR="005B1E57" w:rsidRPr="005B1E57">
        <w:rPr>
          <w:rFonts w:ascii="Times New Roman" w:hAnsi="Times New Roman" w:cs="Times New Roman"/>
          <w:b/>
          <w:color w:val="FF0000"/>
        </w:rPr>
        <w:t>5.</w:t>
      </w:r>
      <w:r w:rsidR="005B1E57">
        <w:rPr>
          <w:rFonts w:ascii="Times New Roman" w:hAnsi="Times New Roman" w:cs="Times New Roman"/>
          <w:color w:val="FF0000"/>
        </w:rPr>
        <w:t xml:space="preserve"> </w:t>
      </w:r>
      <w:r w:rsidR="005B1E57" w:rsidRPr="005B1E57">
        <w:rPr>
          <w:rFonts w:ascii="Times New Roman" w:hAnsi="Times New Roman" w:cs="Times New Roman"/>
        </w:rPr>
        <w:t>Decline class collected for 1986 tagged trees.</w:t>
      </w:r>
    </w:p>
    <w:p w:rsidR="000127D4" w:rsidRDefault="000127D4" w:rsidP="00AF4735">
      <w:pPr>
        <w:jc w:val="both"/>
        <w:rPr>
          <w:rFonts w:ascii="Times New Roman" w:hAnsi="Times New Roman" w:cs="Times New Roman"/>
          <w:b/>
        </w:rPr>
      </w:pPr>
      <w:r w:rsidRPr="001E11D4">
        <w:rPr>
          <w:rFonts w:ascii="Times New Roman" w:hAnsi="Times New Roman" w:cs="Times New Roman"/>
          <w:b/>
        </w:rPr>
        <w:t>DECW88</w:t>
      </w:r>
    </w:p>
    <w:p w:rsidR="00681750" w:rsidRPr="001E11D4" w:rsidRDefault="00681750" w:rsidP="00AF4735">
      <w:pPr>
        <w:jc w:val="both"/>
        <w:rPr>
          <w:rFonts w:ascii="Times New Roman" w:hAnsi="Times New Roman" w:cs="Times New Roman"/>
          <w:b/>
        </w:rPr>
      </w:pPr>
      <w:r w:rsidRPr="008F18C1">
        <w:rPr>
          <w:rFonts w:ascii="Times New Roman" w:hAnsi="Times New Roman" w:cs="Times New Roman"/>
          <w:b/>
          <w:sz w:val="24"/>
          <w:szCs w:val="24"/>
        </w:rPr>
        <w:t>DSAPP88/DSAPA88/DSAPB88</w:t>
      </w:r>
      <w:r w:rsidR="00823117">
        <w:rPr>
          <w:rFonts w:ascii="Times New Roman" w:hAnsi="Times New Roman" w:cs="Times New Roman"/>
          <w:b/>
          <w:sz w:val="24"/>
          <w:szCs w:val="24"/>
        </w:rPr>
        <w:t xml:space="preserve">: </w:t>
      </w:r>
      <w:r w:rsidR="00823117">
        <w:rPr>
          <w:rFonts w:ascii="Times New Roman" w:hAnsi="Times New Roman" w:cs="Times New Roman"/>
          <w:sz w:val="24"/>
          <w:szCs w:val="24"/>
        </w:rPr>
        <w:t xml:space="preserve">dead PIRU/ABBA/BECO saplings count in 1988. </w:t>
      </w:r>
      <w:r w:rsidR="008B1D1A">
        <w:rPr>
          <w:rFonts w:ascii="Times New Roman" w:hAnsi="Times New Roman" w:cs="Times New Roman"/>
          <w:sz w:val="24"/>
          <w:szCs w:val="24"/>
        </w:rPr>
        <w:t>DSAPA88 was set as missing for plot 5, subplot 3, because there are two sets of same data.</w:t>
      </w:r>
    </w:p>
    <w:p w:rsidR="000127D4" w:rsidRDefault="000127D4" w:rsidP="00AF4735">
      <w:pPr>
        <w:jc w:val="both"/>
        <w:rPr>
          <w:rFonts w:ascii="Times New Roman" w:hAnsi="Times New Roman" w:cs="Times New Roman"/>
        </w:rPr>
      </w:pPr>
      <w:r w:rsidRPr="001E11D4">
        <w:rPr>
          <w:rFonts w:ascii="Times New Roman" w:hAnsi="Times New Roman" w:cs="Times New Roman"/>
          <w:b/>
        </w:rPr>
        <w:t>E</w:t>
      </w:r>
      <w:r w:rsidR="00264DB9" w:rsidRPr="001E11D4">
        <w:rPr>
          <w:rFonts w:ascii="Times New Roman" w:hAnsi="Times New Roman" w:cs="Times New Roman"/>
          <w:b/>
        </w:rPr>
        <w:t>X87-EX</w:t>
      </w:r>
      <w:r w:rsidRPr="001E11D4">
        <w:rPr>
          <w:rFonts w:ascii="Times New Roman" w:hAnsi="Times New Roman" w:cs="Times New Roman"/>
          <w:b/>
        </w:rPr>
        <w:t>83</w:t>
      </w:r>
      <w:r w:rsidR="00987334">
        <w:rPr>
          <w:rFonts w:ascii="Times New Roman" w:hAnsi="Times New Roman" w:cs="Times New Roman"/>
        </w:rPr>
        <w:t>: extension growth collected for 1988 tagged saplings.</w:t>
      </w:r>
      <w:r w:rsidR="00A60115">
        <w:rPr>
          <w:rFonts w:ascii="Times New Roman" w:hAnsi="Times New Roman" w:cs="Times New Roman"/>
        </w:rPr>
        <w:t xml:space="preserve"> No 0 values found.</w:t>
      </w:r>
    </w:p>
    <w:p w:rsidR="005803C9" w:rsidRDefault="00763641" w:rsidP="00AF4735">
      <w:pPr>
        <w:jc w:val="both"/>
        <w:rPr>
          <w:rFonts w:ascii="Times New Roman" w:hAnsi="Times New Roman" w:cs="Times New Roman"/>
        </w:rPr>
      </w:pPr>
      <w:r w:rsidRPr="001E11D4">
        <w:rPr>
          <w:rFonts w:ascii="Times New Roman" w:hAnsi="Times New Roman" w:cs="Times New Roman"/>
          <w:b/>
        </w:rPr>
        <w:t>WD89OL</w:t>
      </w:r>
      <w:r w:rsidR="000F1360" w:rsidRPr="001E11D4">
        <w:rPr>
          <w:rFonts w:ascii="Times New Roman" w:hAnsi="Times New Roman" w:cs="Times New Roman"/>
          <w:b/>
        </w:rPr>
        <w:t>:</w:t>
      </w:r>
      <w:r w:rsidR="000F1360">
        <w:rPr>
          <w:rFonts w:ascii="Times New Roman" w:hAnsi="Times New Roman" w:cs="Times New Roman"/>
        </w:rPr>
        <w:t xml:space="preserve"> Whether characteristic winter damage is visible on 1987</w:t>
      </w:r>
      <w:r w:rsidR="000F1360" w:rsidRPr="000F1360">
        <w:rPr>
          <w:rFonts w:ascii="Times New Roman" w:hAnsi="Times New Roman" w:cs="Times New Roman"/>
          <w:color w:val="C00000"/>
        </w:rPr>
        <w:t>(1989?)</w:t>
      </w:r>
      <w:r w:rsidR="000F1360">
        <w:rPr>
          <w:rFonts w:ascii="Times New Roman" w:hAnsi="Times New Roman" w:cs="Times New Roman"/>
        </w:rPr>
        <w:t xml:space="preserve"> or older growth. 1=Yes; 0= No.</w:t>
      </w:r>
    </w:p>
    <w:p w:rsidR="005803C9" w:rsidRDefault="00763641" w:rsidP="00AF4735">
      <w:pPr>
        <w:jc w:val="both"/>
        <w:rPr>
          <w:rFonts w:ascii="Times New Roman" w:hAnsi="Times New Roman" w:cs="Times New Roman"/>
        </w:rPr>
      </w:pPr>
      <w:r w:rsidRPr="001E11D4">
        <w:rPr>
          <w:rFonts w:ascii="Times New Roman" w:hAnsi="Times New Roman" w:cs="Times New Roman"/>
          <w:b/>
        </w:rPr>
        <w:t>WD89AV</w:t>
      </w:r>
      <w:r w:rsidR="000F1360">
        <w:rPr>
          <w:rFonts w:ascii="Times New Roman" w:hAnsi="Times New Roman" w:cs="Times New Roman"/>
        </w:rPr>
        <w:t>: Average winter damage</w:t>
      </w:r>
    </w:p>
    <w:p w:rsidR="005803C9" w:rsidRDefault="00763641" w:rsidP="00AF4735">
      <w:pPr>
        <w:jc w:val="both"/>
        <w:rPr>
          <w:rFonts w:ascii="Times New Roman" w:hAnsi="Times New Roman" w:cs="Times New Roman"/>
        </w:rPr>
      </w:pPr>
      <w:r w:rsidRPr="001E11D4">
        <w:rPr>
          <w:rFonts w:ascii="Times New Roman" w:hAnsi="Times New Roman" w:cs="Times New Roman"/>
          <w:b/>
        </w:rPr>
        <w:t>EXWI89</w:t>
      </w:r>
      <w:r w:rsidR="000F1360">
        <w:rPr>
          <w:rFonts w:ascii="Times New Roman" w:hAnsi="Times New Roman" w:cs="Times New Roman"/>
        </w:rPr>
        <w:t>: Degree of exposure to wind</w:t>
      </w:r>
    </w:p>
    <w:p w:rsidR="005803C9" w:rsidRPr="001E11D4" w:rsidRDefault="005803C9" w:rsidP="00AF4735">
      <w:pPr>
        <w:jc w:val="both"/>
        <w:rPr>
          <w:rFonts w:ascii="Times New Roman" w:hAnsi="Times New Roman" w:cs="Times New Roman"/>
          <w:b/>
        </w:rPr>
      </w:pPr>
      <w:r w:rsidRPr="001E11D4">
        <w:rPr>
          <w:rFonts w:ascii="Times New Roman" w:hAnsi="Times New Roman" w:cs="Times New Roman"/>
          <w:b/>
        </w:rPr>
        <w:t>DECM89</w:t>
      </w:r>
    </w:p>
    <w:p w:rsidR="005F6730" w:rsidRDefault="005F6730" w:rsidP="00AF4735">
      <w:pPr>
        <w:jc w:val="both"/>
        <w:rPr>
          <w:rFonts w:ascii="Times New Roman" w:hAnsi="Times New Roman" w:cs="Times New Roman"/>
        </w:rPr>
      </w:pPr>
      <w:r w:rsidRPr="001E11D4">
        <w:rPr>
          <w:rFonts w:ascii="Times New Roman" w:hAnsi="Times New Roman" w:cs="Times New Roman"/>
          <w:b/>
        </w:rPr>
        <w:t>L</w:t>
      </w:r>
      <w:r w:rsidR="00763641" w:rsidRPr="001E11D4">
        <w:rPr>
          <w:rFonts w:ascii="Times New Roman" w:hAnsi="Times New Roman" w:cs="Times New Roman"/>
          <w:b/>
        </w:rPr>
        <w:t>VBD</w:t>
      </w:r>
      <w:r w:rsidRPr="001E11D4">
        <w:rPr>
          <w:rFonts w:ascii="Times New Roman" w:hAnsi="Times New Roman" w:cs="Times New Roman"/>
          <w:b/>
        </w:rPr>
        <w:t>89</w:t>
      </w:r>
      <w:r w:rsidR="000F1360">
        <w:rPr>
          <w:rFonts w:ascii="Times New Roman" w:hAnsi="Times New Roman" w:cs="Times New Roman"/>
        </w:rPr>
        <w:t>: Number of live buds of ten examined in section for some PIRU trees</w:t>
      </w:r>
    </w:p>
    <w:p w:rsidR="00B46D8A" w:rsidRPr="00B46D8A" w:rsidRDefault="000127D4" w:rsidP="009E6FB4">
      <w:pPr>
        <w:jc w:val="both"/>
        <w:rPr>
          <w:rFonts w:ascii="Times New Roman" w:hAnsi="Times New Roman" w:cs="Times New Roman"/>
        </w:rPr>
      </w:pPr>
      <w:r w:rsidRPr="001E11D4">
        <w:rPr>
          <w:rFonts w:ascii="Times New Roman" w:hAnsi="Times New Roman" w:cs="Times New Roman"/>
          <w:b/>
        </w:rPr>
        <w:t>DBH98</w:t>
      </w:r>
      <w:r w:rsidR="00B36822">
        <w:rPr>
          <w:rFonts w:ascii="Times New Roman" w:hAnsi="Times New Roman" w:cs="Times New Roman"/>
        </w:rPr>
        <w:t>:</w:t>
      </w:r>
      <w:r w:rsidR="009E6FB4">
        <w:rPr>
          <w:rFonts w:ascii="Times New Roman" w:hAnsi="Times New Roman" w:cs="Times New Roman"/>
        </w:rPr>
        <w:t xml:space="preserve"> </w:t>
      </w:r>
      <w:r w:rsidR="00EF0C02">
        <w:rPr>
          <w:rFonts w:ascii="Times New Roman" w:hAnsi="Times New Roman" w:cs="Times New Roman"/>
        </w:rPr>
        <w:t xml:space="preserve">DBH measured for live </w:t>
      </w:r>
      <w:r w:rsidR="00497EBE">
        <w:rPr>
          <w:rFonts w:ascii="Times New Roman" w:hAnsi="Times New Roman" w:cs="Times New Roman"/>
        </w:rPr>
        <w:t xml:space="preserve">and dead </w:t>
      </w:r>
      <w:r w:rsidR="00EF0C02">
        <w:rPr>
          <w:rFonts w:ascii="Times New Roman" w:hAnsi="Times New Roman" w:cs="Times New Roman"/>
        </w:rPr>
        <w:t>trees and saplings that were tall enough in 1998</w:t>
      </w:r>
      <w:r w:rsidR="00497EBE">
        <w:rPr>
          <w:rFonts w:ascii="Times New Roman" w:hAnsi="Times New Roman" w:cs="Times New Roman"/>
        </w:rPr>
        <w:t xml:space="preserve">. </w:t>
      </w:r>
      <w:r w:rsidR="005E5732">
        <w:rPr>
          <w:rFonts w:ascii="Times New Roman" w:hAnsi="Times New Roman" w:cs="Times New Roman"/>
        </w:rPr>
        <w:t xml:space="preserve">Saplings that was not tall enough to be measured for DBH had DBH98 equal to 0. </w:t>
      </w:r>
      <w:r w:rsidR="00497EBE">
        <w:rPr>
          <w:rFonts w:ascii="Times New Roman" w:hAnsi="Times New Roman" w:cs="Times New Roman"/>
        </w:rPr>
        <w:t>Some DBH98 were missing. If DBH98</w:t>
      </w:r>
      <w:r w:rsidR="00AA69D8">
        <w:rPr>
          <w:rFonts w:ascii="Times New Roman" w:hAnsi="Times New Roman" w:cs="Times New Roman"/>
        </w:rPr>
        <w:t xml:space="preserve"> is equal to 0 for a dead plant</w:t>
      </w:r>
      <w:r w:rsidR="00497EBE">
        <w:rPr>
          <w:rFonts w:ascii="Times New Roman" w:hAnsi="Times New Roman" w:cs="Times New Roman"/>
        </w:rPr>
        <w:t xml:space="preserve">, it was set as missing. </w:t>
      </w:r>
      <w:r w:rsidR="00F665E6">
        <w:rPr>
          <w:rFonts w:ascii="Times New Roman" w:hAnsi="Times New Roman" w:cs="Times New Roman"/>
        </w:rPr>
        <w:t>Plants with TOTHT98 less than 1.37 but DBH98 greater than 0 were double checked and no co</w:t>
      </w:r>
      <w:r w:rsidR="002D51BF">
        <w:rPr>
          <w:rFonts w:ascii="Times New Roman" w:hAnsi="Times New Roman" w:cs="Times New Roman"/>
        </w:rPr>
        <w:t>rrections needed. It is probably</w:t>
      </w:r>
      <w:r w:rsidR="00F665E6">
        <w:rPr>
          <w:rFonts w:ascii="Times New Roman" w:hAnsi="Times New Roman" w:cs="Times New Roman"/>
        </w:rPr>
        <w:t xml:space="preserve"> because breast height was estimated along the stem, but h</w:t>
      </w:r>
      <w:r w:rsidR="002D51BF">
        <w:rPr>
          <w:rFonts w:ascii="Times New Roman" w:hAnsi="Times New Roman" w:cs="Times New Roman"/>
        </w:rPr>
        <w:t>eights were measured vertically and the plant was leaning.</w:t>
      </w:r>
      <w:r w:rsidR="00B46D8A">
        <w:rPr>
          <w:rFonts w:ascii="Times New Roman" w:hAnsi="Times New Roman" w:cs="Times New Roman"/>
        </w:rPr>
        <w:t xml:space="preserve"> If </w:t>
      </w:r>
      <w:r w:rsidR="00B46D8A">
        <w:rPr>
          <w:rFonts w:ascii="Times New Roman" w:hAnsi="Times New Roman" w:cs="Times New Roman"/>
        </w:rPr>
        <w:lastRenderedPageBreak/>
        <w:t xml:space="preserve">TOTHT98 is taller than 1.37 and DBH98 is equal to 0, DBH98 was set as missing. </w:t>
      </w:r>
      <w:r w:rsidR="00FE64E2">
        <w:rPr>
          <w:rFonts w:ascii="Times New Roman" w:hAnsi="Times New Roman" w:cs="Times New Roman"/>
        </w:rPr>
        <w:t xml:space="preserve">Details see </w:t>
      </w:r>
      <w:hyperlink w:anchor="_APPENDIX_=8_DBH" w:history="1">
        <w:r w:rsidR="00D167C2" w:rsidRPr="00D167C2">
          <w:rPr>
            <w:rStyle w:val="Hyperlink"/>
            <w:rFonts w:ascii="Times New Roman" w:hAnsi="Times New Roman" w:cs="Times New Roman"/>
          </w:rPr>
          <w:t>APPENDIX 8</w:t>
        </w:r>
      </w:hyperlink>
      <w:r w:rsidR="00D167C2">
        <w:rPr>
          <w:rFonts w:ascii="Times New Roman" w:hAnsi="Times New Roman" w:cs="Times New Roman"/>
        </w:rPr>
        <w:t>.</w:t>
      </w:r>
    </w:p>
    <w:p w:rsidR="00F325DE" w:rsidRDefault="00B65FB8" w:rsidP="00AF4735">
      <w:pPr>
        <w:jc w:val="both"/>
        <w:rPr>
          <w:rFonts w:ascii="Times New Roman" w:hAnsi="Times New Roman" w:cs="Times New Roman"/>
          <w:color w:val="C00000"/>
        </w:rPr>
      </w:pPr>
      <w:r w:rsidRPr="00B65FB8">
        <w:rPr>
          <w:rFonts w:ascii="Times New Roman" w:hAnsi="Times New Roman" w:cs="Times New Roman"/>
          <w:color w:val="C00000"/>
        </w:rPr>
        <w:t>DBH decrease not adjusted yet.</w:t>
      </w:r>
      <w:r w:rsidR="005551D0">
        <w:rPr>
          <w:rFonts w:ascii="Times New Roman" w:hAnsi="Times New Roman" w:cs="Times New Roman"/>
          <w:color w:val="C00000"/>
        </w:rPr>
        <w:t xml:space="preserve"> DBH jumped more than one DBH class</w:t>
      </w:r>
      <w:r w:rsidR="007A031C">
        <w:rPr>
          <w:rFonts w:ascii="Times New Roman" w:hAnsi="Times New Roman" w:cs="Times New Roman"/>
          <w:color w:val="C00000"/>
        </w:rPr>
        <w:t xml:space="preserve"> not adjusted </w:t>
      </w:r>
      <w:proofErr w:type="spellStart"/>
      <w:r w:rsidR="007A031C">
        <w:rPr>
          <w:rFonts w:ascii="Times New Roman" w:hAnsi="Times New Roman" w:cs="Times New Roman"/>
          <w:color w:val="C00000"/>
        </w:rPr>
        <w:t>yet.</w:t>
      </w:r>
      <w:r w:rsidR="00F325DE">
        <w:rPr>
          <w:rFonts w:ascii="Times New Roman" w:hAnsi="Times New Roman" w:cs="Times New Roman"/>
          <w:color w:val="C00000"/>
        </w:rPr>
        <w:t>h</w:t>
      </w:r>
      <w:proofErr w:type="spellEnd"/>
    </w:p>
    <w:p w:rsidR="000127D4" w:rsidRDefault="00F9035F" w:rsidP="00AF4735">
      <w:pPr>
        <w:jc w:val="both"/>
        <w:rPr>
          <w:rFonts w:ascii="Times New Roman" w:hAnsi="Times New Roman" w:cs="Times New Roman"/>
          <w:color w:val="C00000"/>
        </w:rPr>
      </w:pPr>
      <w:r w:rsidRPr="001E11D4">
        <w:rPr>
          <w:rFonts w:ascii="Times New Roman" w:hAnsi="Times New Roman" w:cs="Times New Roman"/>
          <w:b/>
        </w:rPr>
        <w:t>TOT</w:t>
      </w:r>
      <w:r w:rsidR="000127D4" w:rsidRPr="001E11D4">
        <w:rPr>
          <w:rFonts w:ascii="Times New Roman" w:hAnsi="Times New Roman" w:cs="Times New Roman"/>
          <w:b/>
        </w:rPr>
        <w:t>HT98</w:t>
      </w:r>
      <w:r w:rsidR="00C07512">
        <w:rPr>
          <w:rFonts w:ascii="Times New Roman" w:hAnsi="Times New Roman" w:cs="Times New Roman"/>
        </w:rPr>
        <w:t xml:space="preserve">: </w:t>
      </w:r>
      <w:r w:rsidR="001C5F04">
        <w:rPr>
          <w:rFonts w:ascii="Times New Roman" w:hAnsi="Times New Roman" w:cs="Times New Roman"/>
        </w:rPr>
        <w:t>Total height measured in 1998</w:t>
      </w:r>
      <w:r w:rsidR="00D55740">
        <w:rPr>
          <w:rFonts w:ascii="Times New Roman" w:hAnsi="Times New Roman" w:cs="Times New Roman"/>
        </w:rPr>
        <w:t xml:space="preserve"> for both trees and saplings</w:t>
      </w:r>
      <w:r w:rsidR="001C5F04">
        <w:rPr>
          <w:rFonts w:ascii="Times New Roman" w:hAnsi="Times New Roman" w:cs="Times New Roman"/>
        </w:rPr>
        <w:t xml:space="preserve">. </w:t>
      </w:r>
      <w:r w:rsidR="001C5F04" w:rsidRPr="00E96C8C">
        <w:rPr>
          <w:rFonts w:ascii="Times New Roman" w:hAnsi="Times New Roman" w:cs="Times New Roman"/>
        </w:rPr>
        <w:t>It’s the height to the dead top when a tree has a dead top, and</w:t>
      </w:r>
      <w:r w:rsidR="001C5F04">
        <w:rPr>
          <w:rFonts w:ascii="Times New Roman" w:hAnsi="Times New Roman" w:cs="Times New Roman"/>
        </w:rPr>
        <w:t xml:space="preserve"> it would be larger than HTTCR98</w:t>
      </w:r>
      <w:r w:rsidR="001C5F04" w:rsidRPr="00E96C8C">
        <w:rPr>
          <w:rFonts w:ascii="Times New Roman" w:hAnsi="Times New Roman" w:cs="Times New Roman"/>
        </w:rPr>
        <w:t xml:space="preserve"> in that case. </w:t>
      </w:r>
      <w:r w:rsidR="005777C2">
        <w:rPr>
          <w:rFonts w:ascii="Times New Roman" w:hAnsi="Times New Roman" w:cs="Times New Roman"/>
        </w:rPr>
        <w:t>When a tree doesn’t have a dead top, TOTHT98 is equal to HTTCR98.</w:t>
      </w:r>
      <w:r w:rsidR="00C07512" w:rsidRPr="00C07512">
        <w:rPr>
          <w:rFonts w:ascii="Times New Roman" w:hAnsi="Times New Roman" w:cs="Times New Roman"/>
          <w:color w:val="C00000"/>
        </w:rPr>
        <w:t>HT decrease not checked or adjusted neither.</w:t>
      </w:r>
    </w:p>
    <w:p w:rsidR="00C97CA2" w:rsidRPr="008F6194" w:rsidRDefault="001C5F04" w:rsidP="001C5F04">
      <w:pPr>
        <w:jc w:val="both"/>
        <w:rPr>
          <w:rFonts w:ascii="Times New Roman" w:hAnsi="Times New Roman"/>
          <w:b/>
          <w:color w:val="FF0000"/>
          <w:spacing w:val="-3"/>
          <w:sz w:val="24"/>
          <w:szCs w:val="24"/>
        </w:rPr>
      </w:pPr>
      <w:r w:rsidRPr="001E11D4">
        <w:rPr>
          <w:rFonts w:ascii="Times New Roman" w:hAnsi="Times New Roman" w:cs="Times New Roman"/>
          <w:b/>
        </w:rPr>
        <w:t>HTTCR98:</w:t>
      </w:r>
      <w:r>
        <w:rPr>
          <w:rFonts w:ascii="Times New Roman" w:hAnsi="Times New Roman" w:cs="Times New Roman"/>
        </w:rPr>
        <w:t xml:space="preserve"> </w:t>
      </w:r>
      <w:r w:rsidR="00D341A9">
        <w:rPr>
          <w:rFonts w:ascii="Times New Roman" w:hAnsi="Times New Roman"/>
          <w:spacing w:val="-3"/>
          <w:sz w:val="24"/>
          <w:szCs w:val="24"/>
        </w:rPr>
        <w:t xml:space="preserve">Height to the top of live </w:t>
      </w:r>
      <w:r w:rsidRPr="00F108F9">
        <w:rPr>
          <w:rFonts w:ascii="Times New Roman" w:hAnsi="Times New Roman"/>
          <w:spacing w:val="-3"/>
          <w:sz w:val="24"/>
          <w:szCs w:val="24"/>
        </w:rPr>
        <w:t>crown</w:t>
      </w:r>
      <w:r w:rsidR="000102D5">
        <w:rPr>
          <w:rFonts w:ascii="Times New Roman" w:hAnsi="Times New Roman"/>
          <w:spacing w:val="-3"/>
          <w:sz w:val="24"/>
          <w:szCs w:val="24"/>
        </w:rPr>
        <w:t xml:space="preserve"> for both trees and saplings</w:t>
      </w:r>
      <w:r w:rsidR="00E117F1">
        <w:rPr>
          <w:rFonts w:ascii="Times New Roman" w:hAnsi="Times New Roman"/>
          <w:spacing w:val="-3"/>
          <w:sz w:val="24"/>
          <w:szCs w:val="24"/>
        </w:rPr>
        <w:t>.</w:t>
      </w:r>
      <w:r w:rsidR="000102D5">
        <w:rPr>
          <w:rFonts w:ascii="Times New Roman" w:hAnsi="Times New Roman"/>
          <w:spacing w:val="-3"/>
          <w:sz w:val="24"/>
          <w:szCs w:val="24"/>
        </w:rPr>
        <w:t xml:space="preserve"> Some are missing when TOTHT98 is available.  </w:t>
      </w:r>
      <w:r w:rsidR="0069350C">
        <w:rPr>
          <w:rFonts w:ascii="Times New Roman" w:hAnsi="Times New Roman"/>
          <w:spacing w:val="-3"/>
          <w:sz w:val="24"/>
          <w:szCs w:val="24"/>
        </w:rPr>
        <w:t>When HTTCR98 is missing and the plant is alive, HTTCR98 was set to be the same as TOTHT98.</w:t>
      </w:r>
    </w:p>
    <w:p w:rsidR="00F9035F" w:rsidRDefault="00F9035F" w:rsidP="00F9035F">
      <w:pPr>
        <w:jc w:val="both"/>
        <w:rPr>
          <w:rFonts w:ascii="Times New Roman" w:hAnsi="Times New Roman" w:cs="Times New Roman"/>
        </w:rPr>
      </w:pPr>
      <w:r w:rsidRPr="001E11D4">
        <w:rPr>
          <w:rFonts w:ascii="Times New Roman" w:hAnsi="Times New Roman" w:cs="Times New Roman"/>
          <w:b/>
        </w:rPr>
        <w:t>HTBCR98</w:t>
      </w:r>
      <w:r>
        <w:rPr>
          <w:rFonts w:ascii="Times New Roman" w:hAnsi="Times New Roman" w:cs="Times New Roman"/>
        </w:rPr>
        <w:t xml:space="preserve">: </w:t>
      </w:r>
      <w:r w:rsidRPr="00664E48">
        <w:rPr>
          <w:rFonts w:ascii="Times New Roman" w:hAnsi="Times New Roman"/>
          <w:color w:val="000000"/>
          <w:spacing w:val="-2"/>
          <w:sz w:val="24"/>
          <w:szCs w:val="24"/>
        </w:rPr>
        <w:t>height to the base of live crown</w:t>
      </w:r>
    </w:p>
    <w:p w:rsidR="00F9035F" w:rsidRDefault="00F9035F" w:rsidP="00AF4735">
      <w:pPr>
        <w:jc w:val="both"/>
        <w:rPr>
          <w:rFonts w:ascii="Times New Roman" w:hAnsi="Times New Roman" w:cs="Times New Roman"/>
        </w:rPr>
      </w:pPr>
      <w:r w:rsidRPr="001E11D4">
        <w:rPr>
          <w:rFonts w:ascii="Times New Roman" w:hAnsi="Times New Roman" w:cs="Times New Roman"/>
          <w:b/>
        </w:rPr>
        <w:t>CRHT98</w:t>
      </w:r>
      <w:r w:rsidR="001C5F04">
        <w:rPr>
          <w:rFonts w:ascii="Times New Roman" w:hAnsi="Times New Roman" w:cs="Times New Roman"/>
        </w:rPr>
        <w:t xml:space="preserve">: crown </w:t>
      </w:r>
      <w:r w:rsidR="006C4C83">
        <w:rPr>
          <w:rFonts w:ascii="Times New Roman" w:hAnsi="Times New Roman" w:cs="Times New Roman"/>
        </w:rPr>
        <w:t>height (</w:t>
      </w:r>
      <w:r w:rsidR="001C5F04">
        <w:rPr>
          <w:rFonts w:ascii="Times New Roman" w:hAnsi="Times New Roman" w:cs="Times New Roman"/>
        </w:rPr>
        <w:t>from base of crown to top), which is calculated as HTTCR98-HTBCR98.</w:t>
      </w:r>
    </w:p>
    <w:p w:rsidR="00246DD5" w:rsidRDefault="00246DD5" w:rsidP="00246DD5">
      <w:pPr>
        <w:jc w:val="both"/>
        <w:rPr>
          <w:rFonts w:ascii="Times New Roman" w:hAnsi="Times New Roman" w:cs="Times New Roman"/>
        </w:rPr>
      </w:pPr>
      <w:r w:rsidRPr="001E11D4">
        <w:rPr>
          <w:rFonts w:ascii="Times New Roman" w:hAnsi="Times New Roman" w:cs="Times New Roman"/>
          <w:b/>
        </w:rPr>
        <w:t>SNHT98</w:t>
      </w:r>
      <w:r w:rsidR="009910A3">
        <w:rPr>
          <w:rFonts w:ascii="Times New Roman" w:hAnsi="Times New Roman" w:cs="Times New Roman"/>
        </w:rPr>
        <w:t xml:space="preserve">: </w:t>
      </w:r>
      <w:r w:rsidR="009910A3" w:rsidRPr="00664E48">
        <w:rPr>
          <w:rFonts w:ascii="Times New Roman" w:hAnsi="Times New Roman"/>
          <w:color w:val="000000"/>
          <w:spacing w:val="-2"/>
          <w:sz w:val="24"/>
          <w:szCs w:val="24"/>
        </w:rPr>
        <w:t xml:space="preserve">height in </w:t>
      </w:r>
      <w:r w:rsidR="006C4C83" w:rsidRPr="00664E48">
        <w:rPr>
          <w:rFonts w:ascii="Times New Roman" w:hAnsi="Times New Roman"/>
          <w:color w:val="000000"/>
          <w:spacing w:val="-2"/>
          <w:sz w:val="24"/>
          <w:szCs w:val="24"/>
        </w:rPr>
        <w:t>which a</w:t>
      </w:r>
      <w:r w:rsidR="009910A3" w:rsidRPr="00664E48">
        <w:rPr>
          <w:rFonts w:ascii="Times New Roman" w:hAnsi="Times New Roman"/>
          <w:color w:val="000000"/>
          <w:spacing w:val="-2"/>
          <w:sz w:val="24"/>
          <w:szCs w:val="24"/>
        </w:rPr>
        <w:t xml:space="preserve"> tree has snapped</w:t>
      </w:r>
      <w:r w:rsidR="00F32C6C">
        <w:rPr>
          <w:rFonts w:ascii="Times New Roman" w:hAnsi="Times New Roman"/>
          <w:color w:val="000000"/>
          <w:spacing w:val="-2"/>
          <w:sz w:val="24"/>
          <w:szCs w:val="24"/>
        </w:rPr>
        <w:t>, recorded mostly for dead plants, and 2 live plants, see DECAY98.</w:t>
      </w:r>
    </w:p>
    <w:p w:rsidR="000F05C4" w:rsidRDefault="000F05C4" w:rsidP="000F05C4">
      <w:pPr>
        <w:jc w:val="both"/>
        <w:rPr>
          <w:rFonts w:ascii="Times New Roman" w:hAnsi="Times New Roman" w:cs="Times New Roman"/>
        </w:rPr>
      </w:pPr>
      <w:r w:rsidRPr="001E11D4">
        <w:rPr>
          <w:rFonts w:ascii="Times New Roman" w:hAnsi="Times New Roman" w:cs="Times New Roman"/>
          <w:b/>
        </w:rPr>
        <w:t>SNAZ98</w:t>
      </w:r>
      <w:r w:rsidR="009910A3">
        <w:rPr>
          <w:rFonts w:ascii="Times New Roman" w:hAnsi="Times New Roman" w:cs="Times New Roman"/>
        </w:rPr>
        <w:t xml:space="preserve">: </w:t>
      </w:r>
      <w:r w:rsidR="009910A3" w:rsidRPr="00664E48">
        <w:rPr>
          <w:rFonts w:ascii="Times New Roman" w:hAnsi="Times New Roman"/>
          <w:color w:val="000000"/>
          <w:spacing w:val="-3"/>
          <w:sz w:val="24"/>
          <w:szCs w:val="24"/>
        </w:rPr>
        <w:t>azimuth (</w:t>
      </w:r>
      <w:proofErr w:type="spellStart"/>
      <w:r w:rsidR="009910A3" w:rsidRPr="00664E48">
        <w:rPr>
          <w:rFonts w:ascii="Times New Roman" w:hAnsi="Times New Roman"/>
          <w:color w:val="000000"/>
          <w:spacing w:val="-3"/>
          <w:sz w:val="24"/>
          <w:szCs w:val="24"/>
        </w:rPr>
        <w:t>direcion</w:t>
      </w:r>
      <w:proofErr w:type="spellEnd"/>
      <w:r w:rsidR="009910A3" w:rsidRPr="00664E48">
        <w:rPr>
          <w:rFonts w:ascii="Times New Roman" w:hAnsi="Times New Roman"/>
          <w:color w:val="000000"/>
          <w:spacing w:val="-3"/>
          <w:sz w:val="24"/>
          <w:szCs w:val="24"/>
        </w:rPr>
        <w:t>) an individual has snapped or tipped-up</w:t>
      </w:r>
      <w:r w:rsidR="009910A3">
        <w:rPr>
          <w:rFonts w:ascii="Times New Roman" w:hAnsi="Times New Roman"/>
          <w:color w:val="000000"/>
          <w:spacing w:val="-3"/>
          <w:sz w:val="24"/>
          <w:szCs w:val="24"/>
        </w:rPr>
        <w:t xml:space="preserve"> </w:t>
      </w:r>
    </w:p>
    <w:p w:rsidR="00246DD5" w:rsidRDefault="00246DD5" w:rsidP="00246DD5">
      <w:pPr>
        <w:jc w:val="both"/>
        <w:rPr>
          <w:rFonts w:ascii="Times New Roman" w:hAnsi="Times New Roman" w:cs="Times New Roman"/>
        </w:rPr>
      </w:pPr>
      <w:r w:rsidRPr="001E11D4">
        <w:rPr>
          <w:rFonts w:ascii="Times New Roman" w:hAnsi="Times New Roman" w:cs="Times New Roman"/>
          <w:b/>
        </w:rPr>
        <w:t>CRBASE98</w:t>
      </w:r>
      <w:r w:rsidR="00BF2182">
        <w:rPr>
          <w:rFonts w:ascii="Times New Roman" w:hAnsi="Times New Roman" w:cs="Times New Roman"/>
        </w:rPr>
        <w:t xml:space="preserve">: </w:t>
      </w:r>
      <w:r w:rsidR="00BF2182" w:rsidRPr="00BF2182">
        <w:rPr>
          <w:rFonts w:ascii="Times New Roman" w:hAnsi="Times New Roman" w:cs="Times New Roman"/>
        </w:rPr>
        <w:t>angle to the base of a tree crown</w:t>
      </w:r>
    </w:p>
    <w:p w:rsidR="00246DD5" w:rsidRDefault="00246DD5" w:rsidP="00246DD5">
      <w:pPr>
        <w:jc w:val="both"/>
        <w:rPr>
          <w:rFonts w:ascii="Times New Roman" w:hAnsi="Times New Roman" w:cs="Times New Roman"/>
          <w:color w:val="FF0000"/>
        </w:rPr>
      </w:pPr>
      <w:r w:rsidRPr="001E11D4">
        <w:rPr>
          <w:rFonts w:ascii="Times New Roman" w:hAnsi="Times New Roman" w:cs="Times New Roman"/>
          <w:b/>
        </w:rPr>
        <w:t>CRPOS98</w:t>
      </w:r>
      <w:r w:rsidR="00C53DBE">
        <w:rPr>
          <w:rFonts w:ascii="Times New Roman" w:hAnsi="Times New Roman" w:cs="Times New Roman"/>
        </w:rPr>
        <w:t>: crown</w:t>
      </w:r>
      <w:r w:rsidR="00286331">
        <w:rPr>
          <w:rFonts w:ascii="Times New Roman" w:hAnsi="Times New Roman" w:cs="Times New Roman"/>
        </w:rPr>
        <w:t xml:space="preserve"> position for trees and some </w:t>
      </w:r>
      <w:proofErr w:type="gramStart"/>
      <w:r w:rsidR="00286331">
        <w:rPr>
          <w:rFonts w:ascii="Times New Roman" w:hAnsi="Times New Roman" w:cs="Times New Roman"/>
        </w:rPr>
        <w:t>saplings</w:t>
      </w:r>
      <w:r w:rsidR="0035139A">
        <w:rPr>
          <w:rFonts w:ascii="Times New Roman" w:hAnsi="Times New Roman" w:cs="Times New Roman"/>
        </w:rPr>
        <w:t>(</w:t>
      </w:r>
      <w:proofErr w:type="gramEnd"/>
      <w:r w:rsidR="0035139A">
        <w:rPr>
          <w:rFonts w:ascii="Times New Roman" w:hAnsi="Times New Roman" w:cs="Times New Roman"/>
        </w:rPr>
        <w:t>most saplings don’t have CPOS98)</w:t>
      </w:r>
      <w:r w:rsidR="00286331">
        <w:rPr>
          <w:rFonts w:ascii="Times New Roman" w:hAnsi="Times New Roman" w:cs="Times New Roman"/>
        </w:rPr>
        <w:t>.</w:t>
      </w:r>
      <w:r w:rsidR="00343B03">
        <w:rPr>
          <w:rFonts w:ascii="Times New Roman" w:hAnsi="Times New Roman" w:cs="Times New Roman"/>
        </w:rPr>
        <w:t xml:space="preserve"> </w:t>
      </w:r>
      <w:proofErr w:type="gramStart"/>
      <w:r w:rsidR="00343B03">
        <w:rPr>
          <w:rFonts w:ascii="Times New Roman" w:hAnsi="Times New Roman" w:cs="Times New Roman"/>
        </w:rPr>
        <w:t>Mostly collected for live plants, only a few for dead plants.</w:t>
      </w:r>
      <w:proofErr w:type="gramEnd"/>
      <w:r w:rsidR="00963EE2">
        <w:rPr>
          <w:rFonts w:ascii="Times New Roman" w:hAnsi="Times New Roman" w:cs="Times New Roman"/>
        </w:rPr>
        <w:t xml:space="preserve"> </w:t>
      </w:r>
    </w:p>
    <w:p w:rsidR="0035139A" w:rsidRPr="0035139A" w:rsidRDefault="0035139A" w:rsidP="00246DD5">
      <w:pPr>
        <w:jc w:val="both"/>
        <w:rPr>
          <w:rFonts w:ascii="Times New Roman" w:hAnsi="Times New Roman" w:cs="Times New Roman"/>
        </w:rPr>
      </w:pPr>
      <w:r w:rsidRPr="0035139A">
        <w:rPr>
          <w:rFonts w:ascii="Times New Roman" w:hAnsi="Times New Roman" w:cs="Times New Roman"/>
        </w:rPr>
        <w:t>2 “saplings” had CPOS98 as d, which are not correct:</w:t>
      </w:r>
    </w:p>
    <w:tbl>
      <w:tblPr>
        <w:tblW w:w="11355" w:type="dxa"/>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468"/>
        <w:gridCol w:w="539"/>
        <w:gridCol w:w="655"/>
        <w:gridCol w:w="707"/>
        <w:gridCol w:w="761"/>
        <w:gridCol w:w="761"/>
        <w:gridCol w:w="640"/>
        <w:gridCol w:w="634"/>
        <w:gridCol w:w="880"/>
        <w:gridCol w:w="720"/>
        <w:gridCol w:w="790"/>
        <w:gridCol w:w="3342"/>
      </w:tblGrid>
      <w:tr w:rsidR="0035139A" w:rsidRPr="0035139A" w:rsidTr="0035139A">
        <w:trPr>
          <w:trHeight w:val="300"/>
        </w:trPr>
        <w:tc>
          <w:tcPr>
            <w:tcW w:w="458" w:type="dxa"/>
            <w:shd w:val="clear" w:color="auto" w:fill="auto"/>
            <w:noWrap/>
            <w:vAlign w:val="bottom"/>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PL</w:t>
            </w:r>
          </w:p>
        </w:tc>
        <w:tc>
          <w:tcPr>
            <w:tcW w:w="440" w:type="dxa"/>
            <w:shd w:val="clear" w:color="auto" w:fill="auto"/>
            <w:noWrap/>
            <w:vAlign w:val="bottom"/>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SPL</w:t>
            </w:r>
          </w:p>
        </w:tc>
        <w:tc>
          <w:tcPr>
            <w:tcW w:w="539" w:type="dxa"/>
            <w:shd w:val="clear" w:color="auto" w:fill="auto"/>
            <w:noWrap/>
            <w:vAlign w:val="bottom"/>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TAG</w:t>
            </w:r>
          </w:p>
        </w:tc>
        <w:tc>
          <w:tcPr>
            <w:tcW w:w="655" w:type="dxa"/>
            <w:shd w:val="clear" w:color="auto" w:fill="auto"/>
            <w:noWrap/>
            <w:vAlign w:val="bottom"/>
          </w:tcPr>
          <w:p w:rsidR="0035139A" w:rsidRPr="0035139A" w:rsidRDefault="0035139A" w:rsidP="003D3E23">
            <w:pPr>
              <w:spacing w:after="0" w:line="240" w:lineRule="auto"/>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SPEC</w:t>
            </w:r>
          </w:p>
        </w:tc>
        <w:tc>
          <w:tcPr>
            <w:tcW w:w="653" w:type="dxa"/>
            <w:shd w:val="clear" w:color="auto" w:fill="auto"/>
            <w:noWrap/>
            <w:vAlign w:val="bottom"/>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YRTAG</w:t>
            </w:r>
          </w:p>
        </w:tc>
        <w:tc>
          <w:tcPr>
            <w:tcW w:w="701" w:type="dxa"/>
            <w:shd w:val="clear" w:color="auto" w:fill="auto"/>
            <w:noWrap/>
            <w:vAlign w:val="bottom"/>
          </w:tcPr>
          <w:p w:rsidR="0035139A" w:rsidRPr="0035139A" w:rsidRDefault="0035139A" w:rsidP="003D3E23">
            <w:pPr>
              <w:spacing w:after="0" w:line="240" w:lineRule="auto"/>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STAT98</w:t>
            </w:r>
          </w:p>
        </w:tc>
        <w:tc>
          <w:tcPr>
            <w:tcW w:w="701" w:type="dxa"/>
            <w:shd w:val="clear" w:color="auto" w:fill="auto"/>
            <w:noWrap/>
            <w:vAlign w:val="bottom"/>
          </w:tcPr>
          <w:p w:rsidR="0035139A" w:rsidRPr="0035139A" w:rsidRDefault="0035139A" w:rsidP="003D3E23">
            <w:pPr>
              <w:spacing w:after="0" w:line="240" w:lineRule="auto"/>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STAT10</w:t>
            </w:r>
          </w:p>
        </w:tc>
        <w:tc>
          <w:tcPr>
            <w:tcW w:w="593" w:type="dxa"/>
            <w:shd w:val="clear" w:color="auto" w:fill="auto"/>
            <w:noWrap/>
            <w:vAlign w:val="bottom"/>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BQDX</w:t>
            </w:r>
          </w:p>
        </w:tc>
        <w:tc>
          <w:tcPr>
            <w:tcW w:w="588" w:type="dxa"/>
            <w:shd w:val="clear" w:color="auto" w:fill="auto"/>
            <w:noWrap/>
            <w:vAlign w:val="bottom"/>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BQDY</w:t>
            </w:r>
          </w:p>
        </w:tc>
        <w:tc>
          <w:tcPr>
            <w:tcW w:w="806" w:type="dxa"/>
            <w:shd w:val="clear" w:color="auto" w:fill="auto"/>
            <w:noWrap/>
            <w:vAlign w:val="bottom"/>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HTTCR98</w:t>
            </w:r>
          </w:p>
        </w:tc>
        <w:tc>
          <w:tcPr>
            <w:tcW w:w="664" w:type="dxa"/>
            <w:shd w:val="clear" w:color="auto" w:fill="auto"/>
            <w:noWrap/>
            <w:vAlign w:val="bottom"/>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DBH98</w:t>
            </w:r>
          </w:p>
        </w:tc>
        <w:tc>
          <w:tcPr>
            <w:tcW w:w="726" w:type="dxa"/>
            <w:shd w:val="clear" w:color="auto" w:fill="auto"/>
            <w:noWrap/>
            <w:vAlign w:val="bottom"/>
          </w:tcPr>
          <w:p w:rsidR="0035139A" w:rsidRPr="0035139A" w:rsidRDefault="0035139A" w:rsidP="003D3E23">
            <w:pPr>
              <w:spacing w:after="0" w:line="240" w:lineRule="auto"/>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CPOS98</w:t>
            </w:r>
          </w:p>
        </w:tc>
        <w:tc>
          <w:tcPr>
            <w:tcW w:w="3831" w:type="dxa"/>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Pr>
                <w:rFonts w:ascii="Calibri" w:eastAsia="Times New Roman" w:hAnsi="Calibri" w:cs="Times New Roman"/>
                <w:color w:val="000000"/>
                <w:sz w:val="18"/>
                <w:szCs w:val="18"/>
              </w:rPr>
              <w:t>Lixi Notes</w:t>
            </w:r>
          </w:p>
        </w:tc>
      </w:tr>
      <w:tr w:rsidR="0035139A" w:rsidRPr="0035139A" w:rsidTr="0035139A">
        <w:trPr>
          <w:trHeight w:val="300"/>
        </w:trPr>
        <w:tc>
          <w:tcPr>
            <w:tcW w:w="458" w:type="dxa"/>
            <w:shd w:val="clear" w:color="auto" w:fill="auto"/>
            <w:noWrap/>
            <w:vAlign w:val="bottom"/>
            <w:hideMark/>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18</w:t>
            </w:r>
          </w:p>
        </w:tc>
        <w:tc>
          <w:tcPr>
            <w:tcW w:w="440" w:type="dxa"/>
            <w:shd w:val="clear" w:color="auto" w:fill="auto"/>
            <w:noWrap/>
            <w:vAlign w:val="bottom"/>
            <w:hideMark/>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1</w:t>
            </w:r>
          </w:p>
        </w:tc>
        <w:tc>
          <w:tcPr>
            <w:tcW w:w="539" w:type="dxa"/>
            <w:shd w:val="clear" w:color="auto" w:fill="auto"/>
            <w:noWrap/>
            <w:vAlign w:val="bottom"/>
            <w:hideMark/>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461</w:t>
            </w:r>
          </w:p>
        </w:tc>
        <w:tc>
          <w:tcPr>
            <w:tcW w:w="655" w:type="dxa"/>
            <w:shd w:val="clear" w:color="auto" w:fill="auto"/>
            <w:noWrap/>
            <w:vAlign w:val="bottom"/>
            <w:hideMark/>
          </w:tcPr>
          <w:p w:rsidR="0035139A" w:rsidRPr="0035139A" w:rsidRDefault="0035139A" w:rsidP="003D3E23">
            <w:pPr>
              <w:spacing w:after="0" w:line="240" w:lineRule="auto"/>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PIRU</w:t>
            </w:r>
          </w:p>
        </w:tc>
        <w:tc>
          <w:tcPr>
            <w:tcW w:w="653" w:type="dxa"/>
            <w:shd w:val="clear" w:color="auto" w:fill="auto"/>
            <w:noWrap/>
            <w:vAlign w:val="bottom"/>
            <w:hideMark/>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1987</w:t>
            </w:r>
          </w:p>
        </w:tc>
        <w:tc>
          <w:tcPr>
            <w:tcW w:w="701" w:type="dxa"/>
            <w:shd w:val="clear" w:color="auto" w:fill="auto"/>
            <w:noWrap/>
            <w:vAlign w:val="bottom"/>
            <w:hideMark/>
          </w:tcPr>
          <w:p w:rsidR="0035139A" w:rsidRPr="0035139A" w:rsidRDefault="0035139A" w:rsidP="003D3E23">
            <w:pPr>
              <w:spacing w:after="0" w:line="240" w:lineRule="auto"/>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ALIVE</w:t>
            </w:r>
          </w:p>
        </w:tc>
        <w:tc>
          <w:tcPr>
            <w:tcW w:w="701" w:type="dxa"/>
            <w:shd w:val="clear" w:color="auto" w:fill="auto"/>
            <w:noWrap/>
            <w:vAlign w:val="bottom"/>
            <w:hideMark/>
          </w:tcPr>
          <w:p w:rsidR="0035139A" w:rsidRPr="0035139A" w:rsidRDefault="0035139A" w:rsidP="003D3E23">
            <w:pPr>
              <w:spacing w:after="0" w:line="240" w:lineRule="auto"/>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ALIVE</w:t>
            </w:r>
          </w:p>
        </w:tc>
        <w:tc>
          <w:tcPr>
            <w:tcW w:w="593" w:type="dxa"/>
            <w:shd w:val="clear" w:color="auto" w:fill="auto"/>
            <w:noWrap/>
            <w:vAlign w:val="bottom"/>
            <w:hideMark/>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1</w:t>
            </w:r>
          </w:p>
        </w:tc>
        <w:tc>
          <w:tcPr>
            <w:tcW w:w="588" w:type="dxa"/>
            <w:shd w:val="clear" w:color="auto" w:fill="auto"/>
            <w:noWrap/>
            <w:vAlign w:val="bottom"/>
            <w:hideMark/>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1</w:t>
            </w:r>
          </w:p>
        </w:tc>
        <w:tc>
          <w:tcPr>
            <w:tcW w:w="806" w:type="dxa"/>
            <w:shd w:val="clear" w:color="auto" w:fill="auto"/>
            <w:noWrap/>
            <w:vAlign w:val="bottom"/>
            <w:hideMark/>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4.9</w:t>
            </w:r>
          </w:p>
        </w:tc>
        <w:tc>
          <w:tcPr>
            <w:tcW w:w="664" w:type="dxa"/>
            <w:shd w:val="clear" w:color="auto" w:fill="auto"/>
            <w:noWrap/>
            <w:vAlign w:val="bottom"/>
            <w:hideMark/>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4.9</w:t>
            </w:r>
          </w:p>
        </w:tc>
        <w:tc>
          <w:tcPr>
            <w:tcW w:w="726" w:type="dxa"/>
            <w:shd w:val="clear" w:color="auto" w:fill="auto"/>
            <w:noWrap/>
            <w:vAlign w:val="bottom"/>
            <w:hideMark/>
          </w:tcPr>
          <w:p w:rsidR="0035139A" w:rsidRPr="0035139A" w:rsidRDefault="0035139A" w:rsidP="003D3E23">
            <w:pPr>
              <w:spacing w:after="0" w:line="240" w:lineRule="auto"/>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d</w:t>
            </w:r>
          </w:p>
        </w:tc>
        <w:tc>
          <w:tcPr>
            <w:tcW w:w="3831" w:type="dxa"/>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 xml:space="preserve">On the hard copy, this tree had no CPOS collected, but both DECM, DECW, and ICE damage is </w:t>
            </w:r>
            <w:proofErr w:type="gramStart"/>
            <w:r w:rsidRPr="0035139A">
              <w:rPr>
                <w:rFonts w:ascii="Calibri" w:eastAsia="Times New Roman" w:hAnsi="Calibri" w:cs="Times New Roman"/>
                <w:color w:val="000000"/>
                <w:sz w:val="18"/>
                <w:szCs w:val="18"/>
              </w:rPr>
              <w:t>1.,</w:t>
            </w:r>
            <w:proofErr w:type="gramEnd"/>
            <w:r w:rsidRPr="0035139A">
              <w:rPr>
                <w:rFonts w:ascii="Calibri" w:eastAsia="Times New Roman" w:hAnsi="Calibri" w:cs="Times New Roman"/>
                <w:color w:val="000000"/>
                <w:sz w:val="18"/>
                <w:szCs w:val="18"/>
              </w:rPr>
              <w:t xml:space="preserve"> which are already inmas98.ssd. Leave CRPOS as missing.</w:t>
            </w:r>
          </w:p>
        </w:tc>
      </w:tr>
      <w:tr w:rsidR="0035139A" w:rsidRPr="0035139A" w:rsidTr="0035139A">
        <w:trPr>
          <w:trHeight w:val="300"/>
        </w:trPr>
        <w:tc>
          <w:tcPr>
            <w:tcW w:w="458" w:type="dxa"/>
            <w:shd w:val="clear" w:color="auto" w:fill="auto"/>
            <w:noWrap/>
            <w:vAlign w:val="bottom"/>
            <w:hideMark/>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25</w:t>
            </w:r>
          </w:p>
        </w:tc>
        <w:tc>
          <w:tcPr>
            <w:tcW w:w="440" w:type="dxa"/>
            <w:shd w:val="clear" w:color="auto" w:fill="auto"/>
            <w:noWrap/>
            <w:vAlign w:val="bottom"/>
            <w:hideMark/>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1</w:t>
            </w:r>
          </w:p>
        </w:tc>
        <w:tc>
          <w:tcPr>
            <w:tcW w:w="539" w:type="dxa"/>
            <w:shd w:val="clear" w:color="auto" w:fill="auto"/>
            <w:noWrap/>
            <w:vAlign w:val="bottom"/>
            <w:hideMark/>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938</w:t>
            </w:r>
          </w:p>
        </w:tc>
        <w:tc>
          <w:tcPr>
            <w:tcW w:w="655" w:type="dxa"/>
            <w:shd w:val="clear" w:color="auto" w:fill="auto"/>
            <w:noWrap/>
            <w:vAlign w:val="bottom"/>
            <w:hideMark/>
          </w:tcPr>
          <w:p w:rsidR="0035139A" w:rsidRPr="0035139A" w:rsidRDefault="0035139A" w:rsidP="003D3E23">
            <w:pPr>
              <w:spacing w:after="0" w:line="240" w:lineRule="auto"/>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ABBA</w:t>
            </w:r>
          </w:p>
        </w:tc>
        <w:tc>
          <w:tcPr>
            <w:tcW w:w="653" w:type="dxa"/>
            <w:shd w:val="clear" w:color="auto" w:fill="auto"/>
            <w:noWrap/>
            <w:vAlign w:val="bottom"/>
            <w:hideMark/>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1987</w:t>
            </w:r>
          </w:p>
        </w:tc>
        <w:tc>
          <w:tcPr>
            <w:tcW w:w="701" w:type="dxa"/>
            <w:shd w:val="clear" w:color="auto" w:fill="auto"/>
            <w:noWrap/>
            <w:vAlign w:val="bottom"/>
            <w:hideMark/>
          </w:tcPr>
          <w:p w:rsidR="0035139A" w:rsidRPr="0035139A" w:rsidRDefault="0035139A" w:rsidP="003D3E23">
            <w:pPr>
              <w:spacing w:after="0" w:line="240" w:lineRule="auto"/>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ALIVE</w:t>
            </w:r>
          </w:p>
        </w:tc>
        <w:tc>
          <w:tcPr>
            <w:tcW w:w="701" w:type="dxa"/>
            <w:shd w:val="clear" w:color="auto" w:fill="auto"/>
            <w:noWrap/>
            <w:vAlign w:val="bottom"/>
            <w:hideMark/>
          </w:tcPr>
          <w:p w:rsidR="0035139A" w:rsidRPr="0035139A" w:rsidRDefault="0035139A" w:rsidP="003D3E23">
            <w:pPr>
              <w:spacing w:after="0" w:line="240" w:lineRule="auto"/>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DEAD</w:t>
            </w:r>
          </w:p>
        </w:tc>
        <w:tc>
          <w:tcPr>
            <w:tcW w:w="593" w:type="dxa"/>
            <w:shd w:val="clear" w:color="auto" w:fill="auto"/>
            <w:noWrap/>
            <w:vAlign w:val="bottom"/>
            <w:hideMark/>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5</w:t>
            </w:r>
          </w:p>
        </w:tc>
        <w:tc>
          <w:tcPr>
            <w:tcW w:w="588" w:type="dxa"/>
            <w:shd w:val="clear" w:color="auto" w:fill="auto"/>
            <w:noWrap/>
            <w:vAlign w:val="bottom"/>
            <w:hideMark/>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4</w:t>
            </w:r>
          </w:p>
        </w:tc>
        <w:tc>
          <w:tcPr>
            <w:tcW w:w="806" w:type="dxa"/>
            <w:shd w:val="clear" w:color="auto" w:fill="auto"/>
            <w:noWrap/>
            <w:vAlign w:val="bottom"/>
            <w:hideMark/>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2.8</w:t>
            </w:r>
          </w:p>
        </w:tc>
        <w:tc>
          <w:tcPr>
            <w:tcW w:w="664" w:type="dxa"/>
            <w:shd w:val="clear" w:color="auto" w:fill="auto"/>
            <w:noWrap/>
            <w:vAlign w:val="bottom"/>
            <w:hideMark/>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4.3</w:t>
            </w:r>
          </w:p>
        </w:tc>
        <w:tc>
          <w:tcPr>
            <w:tcW w:w="726" w:type="dxa"/>
            <w:shd w:val="clear" w:color="auto" w:fill="auto"/>
            <w:noWrap/>
            <w:vAlign w:val="bottom"/>
            <w:hideMark/>
          </w:tcPr>
          <w:p w:rsidR="0035139A" w:rsidRPr="0035139A" w:rsidRDefault="0035139A" w:rsidP="003D3E23">
            <w:pPr>
              <w:spacing w:after="0" w:line="240" w:lineRule="auto"/>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d</w:t>
            </w:r>
          </w:p>
        </w:tc>
        <w:tc>
          <w:tcPr>
            <w:tcW w:w="3831" w:type="dxa"/>
          </w:tcPr>
          <w:p w:rsidR="0035139A" w:rsidRPr="0035139A" w:rsidRDefault="0035139A" w:rsidP="003D3E23">
            <w:pPr>
              <w:spacing w:after="0" w:line="240" w:lineRule="auto"/>
              <w:jc w:val="right"/>
              <w:rPr>
                <w:rFonts w:ascii="Calibri" w:eastAsia="Times New Roman" w:hAnsi="Calibri" w:cs="Times New Roman"/>
                <w:color w:val="000000"/>
                <w:sz w:val="18"/>
                <w:szCs w:val="18"/>
              </w:rPr>
            </w:pPr>
            <w:r w:rsidRPr="0035139A">
              <w:rPr>
                <w:rFonts w:ascii="Calibri" w:eastAsia="Times New Roman" w:hAnsi="Calibri" w:cs="Times New Roman"/>
                <w:color w:val="000000"/>
                <w:sz w:val="18"/>
                <w:szCs w:val="18"/>
              </w:rPr>
              <w:t>Didn’t find hand-written hard copies. The other 2 dominant trees in the same plot have height of 8.6 and 9.7. All co-dominant tree s in the same plot have height taller than 6.4. This is probably an error. Leave CRPOS as missing</w:t>
            </w:r>
          </w:p>
        </w:tc>
      </w:tr>
    </w:tbl>
    <w:p w:rsidR="0035139A" w:rsidRDefault="0035139A" w:rsidP="00246DD5">
      <w:pPr>
        <w:jc w:val="both"/>
        <w:rPr>
          <w:rFonts w:ascii="Times New Roman" w:hAnsi="Times New Roman" w:cs="Times New Roman"/>
        </w:rPr>
      </w:pPr>
    </w:p>
    <w:p w:rsidR="00246DD5" w:rsidRDefault="00246DD5" w:rsidP="00246DD5">
      <w:pPr>
        <w:jc w:val="both"/>
        <w:rPr>
          <w:rFonts w:ascii="Times New Roman" w:hAnsi="Times New Roman" w:cs="Times New Roman"/>
        </w:rPr>
      </w:pPr>
      <w:r w:rsidRPr="001E11D4">
        <w:rPr>
          <w:rFonts w:ascii="Times New Roman" w:hAnsi="Times New Roman" w:cs="Times New Roman"/>
          <w:b/>
        </w:rPr>
        <w:t>DECM98</w:t>
      </w:r>
      <w:r w:rsidR="000C1E3E">
        <w:rPr>
          <w:rFonts w:ascii="Times New Roman" w:hAnsi="Times New Roman" w:cs="Times New Roman"/>
        </w:rPr>
        <w:t>: 1, 2, 3, 4.</w:t>
      </w:r>
    </w:p>
    <w:p w:rsidR="00246DD5" w:rsidRDefault="00246DD5" w:rsidP="00246DD5">
      <w:pPr>
        <w:jc w:val="both"/>
        <w:rPr>
          <w:rFonts w:ascii="Times New Roman" w:hAnsi="Times New Roman" w:cs="Times New Roman"/>
          <w:b/>
        </w:rPr>
      </w:pPr>
      <w:r w:rsidRPr="001E11D4">
        <w:rPr>
          <w:rFonts w:ascii="Times New Roman" w:hAnsi="Times New Roman" w:cs="Times New Roman"/>
          <w:b/>
        </w:rPr>
        <w:t>DECW98</w:t>
      </w:r>
    </w:p>
    <w:p w:rsidR="008F7BEC" w:rsidRDefault="00F8108F" w:rsidP="00F8108F">
      <w:pPr>
        <w:jc w:val="both"/>
        <w:rPr>
          <w:rFonts w:ascii="Times New Roman" w:hAnsi="Times New Roman" w:cs="Times New Roman"/>
        </w:rPr>
      </w:pPr>
      <w:r w:rsidRPr="001E11D4">
        <w:rPr>
          <w:rFonts w:ascii="Times New Roman" w:hAnsi="Times New Roman" w:cs="Times New Roman"/>
          <w:b/>
        </w:rPr>
        <w:t>COND98</w:t>
      </w:r>
      <w:r w:rsidR="008F7BEC">
        <w:rPr>
          <w:rFonts w:ascii="Times New Roman" w:hAnsi="Times New Roman" w:cs="Times New Roman"/>
          <w:b/>
        </w:rPr>
        <w:t>:</w:t>
      </w:r>
      <w:r w:rsidR="008F7BEC" w:rsidRPr="008F7BEC">
        <w:rPr>
          <w:rFonts w:ascii="Times New Roman" w:hAnsi="Times New Roman" w:cs="Times New Roman"/>
        </w:rPr>
        <w:t>1=standing dead;</w:t>
      </w:r>
      <w:r w:rsidR="008F7BEC">
        <w:rPr>
          <w:rFonts w:ascii="Times New Roman" w:hAnsi="Times New Roman" w:cs="Times New Roman"/>
        </w:rPr>
        <w:t xml:space="preserve"> 2=snapped off; 3=tipped up; 4=leaning;</w:t>
      </w:r>
    </w:p>
    <w:p w:rsidR="00F8108F" w:rsidRDefault="00F8108F" w:rsidP="00F8108F">
      <w:pPr>
        <w:jc w:val="both"/>
        <w:rPr>
          <w:rFonts w:ascii="Times New Roman" w:hAnsi="Times New Roman" w:cs="Times New Roman"/>
        </w:rPr>
      </w:pPr>
      <w:r w:rsidRPr="001E11D4">
        <w:rPr>
          <w:rFonts w:ascii="Times New Roman" w:hAnsi="Times New Roman" w:cs="Times New Roman"/>
          <w:b/>
        </w:rPr>
        <w:t>DECAY98</w:t>
      </w:r>
      <w:r w:rsidR="008F7BEC">
        <w:rPr>
          <w:rFonts w:ascii="Times New Roman" w:hAnsi="Times New Roman" w:cs="Times New Roman"/>
          <w:b/>
        </w:rPr>
        <w:t xml:space="preserve">: </w:t>
      </w:r>
      <w:r w:rsidR="008F7BEC">
        <w:rPr>
          <w:rFonts w:ascii="Times New Roman" w:hAnsi="Times New Roman" w:cs="Times New Roman"/>
        </w:rPr>
        <w:t xml:space="preserve">1=recently dead, has fine twigs and bark; 2=older, has large branches, likely losing bark; 3=advanced stages of </w:t>
      </w:r>
      <w:proofErr w:type="gramStart"/>
      <w:r w:rsidR="008F7BEC">
        <w:rPr>
          <w:rFonts w:ascii="Times New Roman" w:hAnsi="Times New Roman" w:cs="Times New Roman"/>
        </w:rPr>
        <w:t>decay ,</w:t>
      </w:r>
      <w:proofErr w:type="gramEnd"/>
      <w:r w:rsidR="008F7BEC">
        <w:rPr>
          <w:rFonts w:ascii="Times New Roman" w:hAnsi="Times New Roman" w:cs="Times New Roman"/>
        </w:rPr>
        <w:t xml:space="preserve"> may have some bark; 4=on the ground, soft, punky, bark falls off easily; 5=punky to core; 6=snagging; 7=no found (in the protocol but not found for DECAY98).</w:t>
      </w:r>
    </w:p>
    <w:p w:rsidR="002B7567" w:rsidRPr="00661090" w:rsidRDefault="002B7567" w:rsidP="00F8108F">
      <w:pPr>
        <w:jc w:val="both"/>
        <w:rPr>
          <w:rFonts w:ascii="Times New Roman" w:hAnsi="Times New Roman" w:cs="Times New Roman"/>
          <w:color w:val="0070C0"/>
        </w:rPr>
      </w:pPr>
      <w:r w:rsidRPr="00661090">
        <w:rPr>
          <w:rFonts w:ascii="Times New Roman" w:hAnsi="Times New Roman" w:cs="Times New Roman"/>
          <w:color w:val="0070C0"/>
        </w:rPr>
        <w:lastRenderedPageBreak/>
        <w:t>Plants had COND98 or/and DECAY98 collected, but had STAT98=’ALIVE’ (YRMORT=. In mas98.ss</w:t>
      </w:r>
      <w:r w:rsidR="007A637F" w:rsidRPr="00661090">
        <w:rPr>
          <w:rFonts w:ascii="Times New Roman" w:hAnsi="Times New Roman" w:cs="Times New Roman"/>
          <w:color w:val="0070C0"/>
        </w:rPr>
        <w:t>d</w:t>
      </w:r>
      <w:r w:rsidRPr="00661090">
        <w:rPr>
          <w:rFonts w:ascii="Times New Roman" w:hAnsi="Times New Roman" w:cs="Times New Roman"/>
          <w:color w:val="0070C0"/>
        </w:rPr>
        <w:t>):</w:t>
      </w:r>
      <w:r w:rsidR="007A637F" w:rsidRPr="00661090">
        <w:rPr>
          <w:rFonts w:ascii="Times New Roman" w:hAnsi="Times New Roman" w:cs="Times New Roman"/>
          <w:color w:val="0070C0"/>
        </w:rPr>
        <w:t xml:space="preserve"> if still LIVE in 2010</w:t>
      </w:r>
      <w:r w:rsidR="009D2420" w:rsidRPr="00661090">
        <w:rPr>
          <w:rFonts w:ascii="Times New Roman" w:hAnsi="Times New Roman" w:cs="Times New Roman"/>
          <w:color w:val="0070C0"/>
        </w:rPr>
        <w:t xml:space="preserve"> or found evidence on hand written hardcopies</w:t>
      </w:r>
      <w:r w:rsidR="007A637F" w:rsidRPr="00661090">
        <w:rPr>
          <w:rFonts w:ascii="Times New Roman" w:hAnsi="Times New Roman" w:cs="Times New Roman"/>
          <w:color w:val="0070C0"/>
        </w:rPr>
        <w:t xml:space="preserve">, COND/DECAY98 </w:t>
      </w:r>
      <w:r w:rsidR="009D2420" w:rsidRPr="00661090">
        <w:rPr>
          <w:rFonts w:ascii="Times New Roman" w:hAnsi="Times New Roman" w:cs="Times New Roman"/>
          <w:color w:val="0070C0"/>
        </w:rPr>
        <w:t>was set</w:t>
      </w:r>
      <w:r w:rsidR="007A637F" w:rsidRPr="00661090">
        <w:rPr>
          <w:rFonts w:ascii="Times New Roman" w:hAnsi="Times New Roman" w:cs="Times New Roman"/>
          <w:color w:val="0070C0"/>
        </w:rPr>
        <w:t xml:space="preserve"> missing. </w:t>
      </w:r>
    </w:p>
    <w:tbl>
      <w:tblPr>
        <w:tblW w:w="1223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489"/>
        <w:gridCol w:w="719"/>
        <w:gridCol w:w="723"/>
        <w:gridCol w:w="723"/>
        <w:gridCol w:w="723"/>
        <w:gridCol w:w="723"/>
        <w:gridCol w:w="723"/>
        <w:gridCol w:w="840"/>
        <w:gridCol w:w="729"/>
        <w:gridCol w:w="809"/>
        <w:gridCol w:w="729"/>
        <w:gridCol w:w="799"/>
        <w:gridCol w:w="862"/>
        <w:gridCol w:w="2173"/>
      </w:tblGrid>
      <w:tr w:rsidR="009C5755" w:rsidRPr="009C5755" w:rsidTr="009C5755">
        <w:trPr>
          <w:trHeight w:val="300"/>
        </w:trPr>
        <w:tc>
          <w:tcPr>
            <w:tcW w:w="467"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roofErr w:type="spellStart"/>
            <w:r w:rsidRPr="009C5755">
              <w:rPr>
                <w:rFonts w:ascii="Calibri" w:eastAsia="Times New Roman" w:hAnsi="Calibri" w:cs="Times New Roman"/>
                <w:sz w:val="18"/>
                <w:szCs w:val="18"/>
                <w:lang w:eastAsia="en-US"/>
              </w:rPr>
              <w:t>pl</w:t>
            </w:r>
            <w:proofErr w:type="spellEnd"/>
          </w:p>
        </w:tc>
        <w:tc>
          <w:tcPr>
            <w:tcW w:w="48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roofErr w:type="spellStart"/>
            <w:r w:rsidRPr="009C5755">
              <w:rPr>
                <w:rFonts w:ascii="Calibri" w:eastAsia="Times New Roman" w:hAnsi="Calibri" w:cs="Times New Roman"/>
                <w:sz w:val="18"/>
                <w:szCs w:val="18"/>
                <w:lang w:eastAsia="en-US"/>
              </w:rPr>
              <w:t>spl</w:t>
            </w:r>
            <w:proofErr w:type="spellEnd"/>
          </w:p>
        </w:tc>
        <w:tc>
          <w:tcPr>
            <w:tcW w:w="71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tag</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spec</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stat86</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stat87</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stat98</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stat10</w:t>
            </w:r>
          </w:p>
        </w:tc>
        <w:tc>
          <w:tcPr>
            <w:tcW w:w="840"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decm98</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dbh98</w:t>
            </w:r>
          </w:p>
        </w:tc>
        <w:tc>
          <w:tcPr>
            <w:tcW w:w="80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totht98</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dbh10</w:t>
            </w:r>
          </w:p>
        </w:tc>
        <w:tc>
          <w:tcPr>
            <w:tcW w:w="79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cond98</w:t>
            </w:r>
          </w:p>
        </w:tc>
        <w:tc>
          <w:tcPr>
            <w:tcW w:w="862"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decay98</w:t>
            </w:r>
          </w:p>
        </w:tc>
        <w:tc>
          <w:tcPr>
            <w:tcW w:w="2173" w:type="dxa"/>
          </w:tcPr>
          <w:p w:rsidR="009C5755" w:rsidRPr="009C5755" w:rsidRDefault="009C5755" w:rsidP="004168B5">
            <w:pPr>
              <w:spacing w:after="0" w:line="240" w:lineRule="auto"/>
              <w:rPr>
                <w:rFonts w:ascii="Calibri" w:eastAsia="Times New Roman" w:hAnsi="Calibri" w:cs="Times New Roman"/>
                <w:color w:val="0070C0"/>
                <w:sz w:val="18"/>
                <w:szCs w:val="18"/>
                <w:lang w:eastAsia="en-US"/>
              </w:rPr>
            </w:pPr>
            <w:r w:rsidRPr="009C5755">
              <w:rPr>
                <w:rFonts w:ascii="Calibri" w:eastAsia="Times New Roman" w:hAnsi="Calibri" w:cs="Times New Roman"/>
                <w:color w:val="0070C0"/>
                <w:sz w:val="18"/>
                <w:szCs w:val="18"/>
                <w:lang w:eastAsia="en-US"/>
              </w:rPr>
              <w:t>1998 hardcopies</w:t>
            </w:r>
          </w:p>
        </w:tc>
      </w:tr>
      <w:tr w:rsidR="009C5755" w:rsidRPr="009C5755" w:rsidTr="009C5755">
        <w:trPr>
          <w:trHeight w:val="300"/>
        </w:trPr>
        <w:tc>
          <w:tcPr>
            <w:tcW w:w="467"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4</w:t>
            </w:r>
          </w:p>
        </w:tc>
        <w:tc>
          <w:tcPr>
            <w:tcW w:w="48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w:t>
            </w:r>
          </w:p>
        </w:tc>
        <w:tc>
          <w:tcPr>
            <w:tcW w:w="71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123</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SOAM</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NF</w:t>
            </w:r>
          </w:p>
        </w:tc>
        <w:tc>
          <w:tcPr>
            <w:tcW w:w="840"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0</w:t>
            </w:r>
          </w:p>
        </w:tc>
        <w:tc>
          <w:tcPr>
            <w:tcW w:w="80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1.2</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9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2</w:t>
            </w:r>
          </w:p>
        </w:tc>
        <w:tc>
          <w:tcPr>
            <w:tcW w:w="862"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2173" w:type="dxa"/>
          </w:tcPr>
          <w:p w:rsidR="009C5755" w:rsidRPr="009C5755" w:rsidRDefault="0029416F" w:rsidP="004168B5">
            <w:pPr>
              <w:spacing w:after="0" w:line="240" w:lineRule="auto"/>
              <w:rPr>
                <w:rFonts w:ascii="Calibri" w:eastAsia="Times New Roman" w:hAnsi="Calibri" w:cs="Times New Roman"/>
                <w:color w:val="0070C0"/>
                <w:sz w:val="18"/>
                <w:szCs w:val="18"/>
                <w:lang w:eastAsia="en-US"/>
              </w:rPr>
            </w:pPr>
            <w:r>
              <w:rPr>
                <w:rFonts w:ascii="Calibri" w:eastAsia="Times New Roman" w:hAnsi="Calibri" w:cs="Times New Roman"/>
                <w:color w:val="0070C0"/>
                <w:sz w:val="18"/>
                <w:szCs w:val="18"/>
                <w:lang w:eastAsia="en-US"/>
              </w:rPr>
              <w:t>Note: “ Snapped off 1m”</w:t>
            </w:r>
          </w:p>
        </w:tc>
      </w:tr>
      <w:tr w:rsidR="009C5755" w:rsidRPr="009C5755" w:rsidTr="009C5755">
        <w:trPr>
          <w:trHeight w:val="300"/>
        </w:trPr>
        <w:tc>
          <w:tcPr>
            <w:tcW w:w="467"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4</w:t>
            </w:r>
          </w:p>
        </w:tc>
        <w:tc>
          <w:tcPr>
            <w:tcW w:w="48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4</w:t>
            </w:r>
          </w:p>
        </w:tc>
        <w:tc>
          <w:tcPr>
            <w:tcW w:w="71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98880</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SOAM</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NF</w:t>
            </w:r>
          </w:p>
        </w:tc>
        <w:tc>
          <w:tcPr>
            <w:tcW w:w="840"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0</w:t>
            </w:r>
          </w:p>
        </w:tc>
        <w:tc>
          <w:tcPr>
            <w:tcW w:w="80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1.2</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9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2</w:t>
            </w:r>
          </w:p>
        </w:tc>
        <w:tc>
          <w:tcPr>
            <w:tcW w:w="862"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2173" w:type="dxa"/>
          </w:tcPr>
          <w:p w:rsidR="009C5755" w:rsidRPr="009C5755" w:rsidRDefault="0029416F" w:rsidP="004168B5">
            <w:pPr>
              <w:spacing w:after="0" w:line="240" w:lineRule="auto"/>
              <w:rPr>
                <w:rFonts w:ascii="Calibri" w:eastAsia="Times New Roman" w:hAnsi="Calibri" w:cs="Times New Roman"/>
                <w:color w:val="0070C0"/>
                <w:sz w:val="18"/>
                <w:szCs w:val="18"/>
                <w:lang w:eastAsia="en-US"/>
              </w:rPr>
            </w:pPr>
            <w:r>
              <w:rPr>
                <w:rFonts w:ascii="Calibri" w:eastAsia="Times New Roman" w:hAnsi="Calibri" w:cs="Times New Roman"/>
                <w:color w:val="0070C0"/>
                <w:sz w:val="18"/>
                <w:szCs w:val="18"/>
                <w:lang w:eastAsia="en-US"/>
              </w:rPr>
              <w:t>Note:” snapped at 1.1m”</w:t>
            </w:r>
          </w:p>
        </w:tc>
      </w:tr>
      <w:tr w:rsidR="009C5755" w:rsidRPr="009C5755" w:rsidTr="009C5755">
        <w:trPr>
          <w:trHeight w:val="300"/>
        </w:trPr>
        <w:tc>
          <w:tcPr>
            <w:tcW w:w="467"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11</w:t>
            </w:r>
          </w:p>
        </w:tc>
        <w:tc>
          <w:tcPr>
            <w:tcW w:w="48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2</w:t>
            </w:r>
          </w:p>
        </w:tc>
        <w:tc>
          <w:tcPr>
            <w:tcW w:w="71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1190</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BECO</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840"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9.8</w:t>
            </w:r>
          </w:p>
        </w:tc>
        <w:tc>
          <w:tcPr>
            <w:tcW w:w="80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10.1</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9.80</w:t>
            </w:r>
          </w:p>
        </w:tc>
        <w:tc>
          <w:tcPr>
            <w:tcW w:w="79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w:t>
            </w:r>
          </w:p>
        </w:tc>
        <w:tc>
          <w:tcPr>
            <w:tcW w:w="862"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3</w:t>
            </w:r>
          </w:p>
        </w:tc>
        <w:tc>
          <w:tcPr>
            <w:tcW w:w="2173" w:type="dxa"/>
          </w:tcPr>
          <w:p w:rsidR="009C5755" w:rsidRPr="009C5755" w:rsidRDefault="009C5755" w:rsidP="004168B5">
            <w:pPr>
              <w:spacing w:after="0" w:line="240" w:lineRule="auto"/>
              <w:rPr>
                <w:rFonts w:ascii="Calibri" w:eastAsia="Times New Roman" w:hAnsi="Calibri" w:cs="Times New Roman"/>
                <w:color w:val="0070C0"/>
                <w:sz w:val="18"/>
                <w:szCs w:val="18"/>
                <w:lang w:eastAsia="en-US"/>
              </w:rPr>
            </w:pPr>
            <w:r w:rsidRPr="009C5755">
              <w:rPr>
                <w:rFonts w:ascii="Calibri" w:eastAsia="Times New Roman" w:hAnsi="Calibri" w:cs="Times New Roman"/>
                <w:color w:val="0070C0"/>
                <w:sz w:val="18"/>
                <w:szCs w:val="18"/>
                <w:lang w:eastAsia="en-US"/>
              </w:rPr>
              <w:t>It was</w:t>
            </w:r>
            <w:r>
              <w:rPr>
                <w:rFonts w:ascii="Calibri" w:eastAsia="Times New Roman" w:hAnsi="Calibri" w:cs="Times New Roman"/>
                <w:color w:val="0070C0"/>
                <w:sz w:val="18"/>
                <w:szCs w:val="18"/>
                <w:lang w:eastAsia="en-US"/>
              </w:rPr>
              <w:t xml:space="preserve"> </w:t>
            </w:r>
            <w:r w:rsidRPr="009C5755">
              <w:rPr>
                <w:rFonts w:ascii="Calibri" w:eastAsia="Times New Roman" w:hAnsi="Calibri" w:cs="Times New Roman"/>
                <w:color w:val="0070C0"/>
                <w:sz w:val="18"/>
                <w:szCs w:val="18"/>
                <w:lang w:eastAsia="en-US"/>
              </w:rPr>
              <w:t>DEAD</w:t>
            </w:r>
            <w:r>
              <w:rPr>
                <w:rFonts w:ascii="Calibri" w:eastAsia="Times New Roman" w:hAnsi="Calibri" w:cs="Times New Roman"/>
                <w:color w:val="0070C0"/>
                <w:sz w:val="18"/>
                <w:szCs w:val="18"/>
                <w:lang w:eastAsia="en-US"/>
              </w:rPr>
              <w:t>(tag was 190)</w:t>
            </w:r>
          </w:p>
        </w:tc>
      </w:tr>
      <w:tr w:rsidR="009C5755" w:rsidRPr="009C5755" w:rsidTr="009C5755">
        <w:trPr>
          <w:trHeight w:val="300"/>
        </w:trPr>
        <w:tc>
          <w:tcPr>
            <w:tcW w:w="467"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13</w:t>
            </w:r>
          </w:p>
        </w:tc>
        <w:tc>
          <w:tcPr>
            <w:tcW w:w="48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3</w:t>
            </w:r>
          </w:p>
        </w:tc>
        <w:tc>
          <w:tcPr>
            <w:tcW w:w="71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945</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ABBA</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840"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2</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8.2</w:t>
            </w:r>
          </w:p>
        </w:tc>
        <w:tc>
          <w:tcPr>
            <w:tcW w:w="80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7.2</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10.70</w:t>
            </w:r>
          </w:p>
        </w:tc>
        <w:tc>
          <w:tcPr>
            <w:tcW w:w="79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w:t>
            </w:r>
          </w:p>
        </w:tc>
        <w:tc>
          <w:tcPr>
            <w:tcW w:w="862"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2173" w:type="dxa"/>
          </w:tcPr>
          <w:p w:rsidR="009C5755" w:rsidRPr="009C5755" w:rsidRDefault="00661090" w:rsidP="004168B5">
            <w:pPr>
              <w:spacing w:after="0" w:line="240" w:lineRule="auto"/>
              <w:rPr>
                <w:rFonts w:ascii="Calibri" w:eastAsia="Times New Roman" w:hAnsi="Calibri" w:cs="Times New Roman"/>
                <w:color w:val="0070C0"/>
                <w:sz w:val="18"/>
                <w:szCs w:val="18"/>
                <w:lang w:eastAsia="en-US"/>
              </w:rPr>
            </w:pPr>
            <w:r>
              <w:rPr>
                <w:rFonts w:ascii="Calibri" w:eastAsia="Times New Roman" w:hAnsi="Calibri" w:cs="Times New Roman"/>
                <w:color w:val="0070C0"/>
                <w:sz w:val="18"/>
                <w:szCs w:val="18"/>
                <w:lang w:eastAsia="en-US"/>
              </w:rPr>
              <w:t>Should set COND98 missing</w:t>
            </w:r>
          </w:p>
        </w:tc>
      </w:tr>
      <w:tr w:rsidR="009C5755" w:rsidRPr="009C5755" w:rsidTr="009C5755">
        <w:trPr>
          <w:trHeight w:val="300"/>
        </w:trPr>
        <w:tc>
          <w:tcPr>
            <w:tcW w:w="467"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14</w:t>
            </w:r>
          </w:p>
        </w:tc>
        <w:tc>
          <w:tcPr>
            <w:tcW w:w="48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w:t>
            </w:r>
          </w:p>
        </w:tc>
        <w:tc>
          <w:tcPr>
            <w:tcW w:w="71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661</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PIRU</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840"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9.5</w:t>
            </w:r>
          </w:p>
        </w:tc>
        <w:tc>
          <w:tcPr>
            <w:tcW w:w="80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6.6</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10.40</w:t>
            </w:r>
          </w:p>
        </w:tc>
        <w:tc>
          <w:tcPr>
            <w:tcW w:w="79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w:t>
            </w:r>
          </w:p>
        </w:tc>
        <w:tc>
          <w:tcPr>
            <w:tcW w:w="862"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2173" w:type="dxa"/>
          </w:tcPr>
          <w:p w:rsidR="009C5755" w:rsidRPr="009C5755" w:rsidRDefault="00661090" w:rsidP="004168B5">
            <w:pPr>
              <w:spacing w:after="0" w:line="240" w:lineRule="auto"/>
              <w:rPr>
                <w:rFonts w:ascii="Calibri" w:eastAsia="Times New Roman" w:hAnsi="Calibri" w:cs="Times New Roman"/>
                <w:color w:val="0070C0"/>
                <w:sz w:val="18"/>
                <w:szCs w:val="18"/>
                <w:lang w:eastAsia="en-US"/>
              </w:rPr>
            </w:pPr>
            <w:r>
              <w:rPr>
                <w:rFonts w:ascii="Calibri" w:eastAsia="Times New Roman" w:hAnsi="Calibri" w:cs="Times New Roman"/>
                <w:color w:val="0070C0"/>
                <w:sz w:val="18"/>
                <w:szCs w:val="18"/>
                <w:lang w:eastAsia="en-US"/>
              </w:rPr>
              <w:t>Should set COND98 missing</w:t>
            </w:r>
          </w:p>
        </w:tc>
      </w:tr>
      <w:tr w:rsidR="009C5755" w:rsidRPr="009C5755" w:rsidTr="009C5755">
        <w:trPr>
          <w:trHeight w:val="300"/>
        </w:trPr>
        <w:tc>
          <w:tcPr>
            <w:tcW w:w="467"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14</w:t>
            </w:r>
          </w:p>
        </w:tc>
        <w:tc>
          <w:tcPr>
            <w:tcW w:w="48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4</w:t>
            </w:r>
          </w:p>
        </w:tc>
        <w:tc>
          <w:tcPr>
            <w:tcW w:w="71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646</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BECO</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DEAD</w:t>
            </w:r>
          </w:p>
        </w:tc>
        <w:tc>
          <w:tcPr>
            <w:tcW w:w="840"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10.7</w:t>
            </w:r>
          </w:p>
        </w:tc>
        <w:tc>
          <w:tcPr>
            <w:tcW w:w="80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5.4</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9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w:t>
            </w:r>
          </w:p>
        </w:tc>
        <w:tc>
          <w:tcPr>
            <w:tcW w:w="862"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2173" w:type="dxa"/>
          </w:tcPr>
          <w:p w:rsidR="009C5755" w:rsidRPr="009C5755" w:rsidRDefault="0029416F" w:rsidP="004168B5">
            <w:pPr>
              <w:spacing w:after="0" w:line="240" w:lineRule="auto"/>
              <w:rPr>
                <w:rFonts w:ascii="Calibri" w:eastAsia="Times New Roman" w:hAnsi="Calibri" w:cs="Times New Roman"/>
                <w:color w:val="0070C0"/>
                <w:sz w:val="18"/>
                <w:szCs w:val="18"/>
                <w:lang w:eastAsia="en-US"/>
              </w:rPr>
            </w:pPr>
            <w:proofErr w:type="spellStart"/>
            <w:r>
              <w:rPr>
                <w:rFonts w:ascii="Calibri" w:eastAsia="Times New Roman" w:hAnsi="Calibri" w:cs="Times New Roman"/>
                <w:color w:val="0070C0"/>
                <w:sz w:val="18"/>
                <w:szCs w:val="18"/>
                <w:lang w:eastAsia="en-US"/>
              </w:rPr>
              <w:t>Note:”only</w:t>
            </w:r>
            <w:proofErr w:type="spellEnd"/>
            <w:r>
              <w:rPr>
                <w:rFonts w:ascii="Calibri" w:eastAsia="Times New Roman" w:hAnsi="Calibri" w:cs="Times New Roman"/>
                <w:color w:val="0070C0"/>
                <w:sz w:val="18"/>
                <w:szCs w:val="18"/>
                <w:lang w:eastAsia="en-US"/>
              </w:rPr>
              <w:t xml:space="preserve"> one live branch, almost dead”.</w:t>
            </w:r>
          </w:p>
        </w:tc>
      </w:tr>
      <w:tr w:rsidR="009C5755" w:rsidRPr="009C5755" w:rsidTr="009C5755">
        <w:trPr>
          <w:trHeight w:val="300"/>
        </w:trPr>
        <w:tc>
          <w:tcPr>
            <w:tcW w:w="467"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21</w:t>
            </w:r>
          </w:p>
        </w:tc>
        <w:tc>
          <w:tcPr>
            <w:tcW w:w="48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2</w:t>
            </w:r>
          </w:p>
        </w:tc>
        <w:tc>
          <w:tcPr>
            <w:tcW w:w="71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125</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PIRU</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DEAD</w:t>
            </w:r>
          </w:p>
        </w:tc>
        <w:tc>
          <w:tcPr>
            <w:tcW w:w="840"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2</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29.8</w:t>
            </w:r>
          </w:p>
        </w:tc>
        <w:tc>
          <w:tcPr>
            <w:tcW w:w="80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13.2</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9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3</w:t>
            </w:r>
          </w:p>
        </w:tc>
        <w:tc>
          <w:tcPr>
            <w:tcW w:w="862"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w:t>
            </w:r>
          </w:p>
        </w:tc>
        <w:tc>
          <w:tcPr>
            <w:tcW w:w="2173" w:type="dxa"/>
          </w:tcPr>
          <w:p w:rsidR="009C5755" w:rsidRPr="009C5755" w:rsidRDefault="0029416F" w:rsidP="004168B5">
            <w:pPr>
              <w:spacing w:after="0" w:line="240" w:lineRule="auto"/>
              <w:rPr>
                <w:rFonts w:ascii="Calibri" w:eastAsia="Times New Roman" w:hAnsi="Calibri" w:cs="Times New Roman"/>
                <w:color w:val="0070C0"/>
                <w:sz w:val="18"/>
                <w:szCs w:val="18"/>
                <w:lang w:eastAsia="en-US"/>
              </w:rPr>
            </w:pPr>
            <w:r>
              <w:rPr>
                <w:rFonts w:ascii="Calibri" w:eastAsia="Times New Roman" w:hAnsi="Calibri" w:cs="Times New Roman"/>
                <w:color w:val="0070C0"/>
                <w:sz w:val="18"/>
                <w:szCs w:val="18"/>
                <w:lang w:eastAsia="en-US"/>
              </w:rPr>
              <w:t>Had TOTHT, and HTCR, seems to be alive.</w:t>
            </w:r>
          </w:p>
        </w:tc>
      </w:tr>
    </w:tbl>
    <w:p w:rsidR="000127D4" w:rsidRPr="001E11D4" w:rsidRDefault="005E41D3" w:rsidP="00AF4735">
      <w:pPr>
        <w:jc w:val="both"/>
        <w:rPr>
          <w:rFonts w:ascii="Times New Roman" w:hAnsi="Times New Roman" w:cs="Times New Roman"/>
          <w:b/>
        </w:rPr>
      </w:pPr>
      <w:r w:rsidRPr="001E11D4">
        <w:rPr>
          <w:rFonts w:ascii="Times New Roman" w:hAnsi="Times New Roman" w:cs="Times New Roman"/>
          <w:b/>
        </w:rPr>
        <w:t>AOL</w:t>
      </w:r>
      <w:r w:rsidR="000127D4" w:rsidRPr="001E11D4">
        <w:rPr>
          <w:rFonts w:ascii="Times New Roman" w:hAnsi="Times New Roman" w:cs="Times New Roman"/>
          <w:b/>
        </w:rPr>
        <w:t>98</w:t>
      </w:r>
    </w:p>
    <w:p w:rsidR="000A3FF4" w:rsidRDefault="000A3FF4" w:rsidP="00AF4735">
      <w:pPr>
        <w:jc w:val="both"/>
        <w:rPr>
          <w:rFonts w:ascii="Times New Roman" w:hAnsi="Times New Roman" w:cs="Times New Roman"/>
        </w:rPr>
      </w:pPr>
      <w:r w:rsidRPr="001E11D4">
        <w:rPr>
          <w:rFonts w:ascii="Times New Roman" w:hAnsi="Times New Roman" w:cs="Times New Roman"/>
          <w:b/>
        </w:rPr>
        <w:t>NOTE98</w:t>
      </w:r>
      <w:r w:rsidR="00E44FB8" w:rsidRPr="001E11D4">
        <w:rPr>
          <w:rFonts w:ascii="Times New Roman" w:hAnsi="Times New Roman" w:cs="Times New Roman"/>
          <w:b/>
        </w:rPr>
        <w:t>:</w:t>
      </w:r>
      <w:r w:rsidR="00042E2B">
        <w:rPr>
          <w:rFonts w:ascii="Times New Roman" w:hAnsi="Times New Roman" w:cs="Times New Roman"/>
        </w:rPr>
        <w:t xml:space="preserve"> created basing on mainly CODE98A in mas98.ssd</w:t>
      </w:r>
    </w:p>
    <w:p w:rsidR="00B71751" w:rsidRDefault="00B71751" w:rsidP="0039219C">
      <w:pPr>
        <w:pStyle w:val="ListParagraph"/>
        <w:numPr>
          <w:ilvl w:val="0"/>
          <w:numId w:val="8"/>
        </w:numPr>
        <w:jc w:val="both"/>
        <w:rPr>
          <w:rFonts w:ascii="Times New Roman" w:hAnsi="Times New Roman" w:cs="Times New Roman"/>
        </w:rPr>
      </w:pPr>
      <w:r>
        <w:rPr>
          <w:rFonts w:ascii="Times New Roman" w:hAnsi="Times New Roman" w:cs="Times New Roman"/>
        </w:rPr>
        <w:t>HTC: height measured by clinometer</w:t>
      </w:r>
    </w:p>
    <w:p w:rsidR="00E44FB8" w:rsidRDefault="00E44FB8" w:rsidP="0039219C">
      <w:pPr>
        <w:pStyle w:val="ListParagraph"/>
        <w:numPr>
          <w:ilvl w:val="0"/>
          <w:numId w:val="8"/>
        </w:numPr>
        <w:jc w:val="both"/>
        <w:rPr>
          <w:rFonts w:ascii="Times New Roman" w:hAnsi="Times New Roman" w:cs="Times New Roman"/>
        </w:rPr>
      </w:pPr>
      <w:r>
        <w:rPr>
          <w:rFonts w:ascii="Times New Roman" w:hAnsi="Times New Roman" w:cs="Times New Roman"/>
        </w:rPr>
        <w:t>NL=new leader</w:t>
      </w:r>
    </w:p>
    <w:p w:rsidR="00E44FB8" w:rsidRDefault="00E44FB8" w:rsidP="0039219C">
      <w:pPr>
        <w:pStyle w:val="ListParagraph"/>
        <w:numPr>
          <w:ilvl w:val="0"/>
          <w:numId w:val="8"/>
        </w:numPr>
        <w:jc w:val="both"/>
        <w:rPr>
          <w:rFonts w:ascii="Times New Roman" w:hAnsi="Times New Roman" w:cs="Times New Roman"/>
        </w:rPr>
      </w:pPr>
      <w:r>
        <w:rPr>
          <w:rFonts w:ascii="Times New Roman" w:hAnsi="Times New Roman" w:cs="Times New Roman"/>
        </w:rPr>
        <w:t>NYR=no precise year of recruitment.</w:t>
      </w:r>
      <w:r w:rsidR="00B71751">
        <w:rPr>
          <w:rFonts w:ascii="Times New Roman" w:hAnsi="Times New Roman" w:cs="Times New Roman"/>
        </w:rPr>
        <w:t xml:space="preserve"> Plants that were in plot but not tagged in 1986/87, and were tagged in 1998.</w:t>
      </w:r>
    </w:p>
    <w:p w:rsidR="00E44FB8" w:rsidRDefault="00E44FB8" w:rsidP="0039219C">
      <w:pPr>
        <w:pStyle w:val="ListParagraph"/>
        <w:numPr>
          <w:ilvl w:val="0"/>
          <w:numId w:val="8"/>
        </w:numPr>
        <w:jc w:val="both"/>
        <w:rPr>
          <w:rFonts w:ascii="Times New Roman" w:hAnsi="Times New Roman" w:cs="Times New Roman"/>
        </w:rPr>
      </w:pPr>
      <w:r>
        <w:rPr>
          <w:rFonts w:ascii="Times New Roman" w:hAnsi="Times New Roman" w:cs="Times New Roman"/>
        </w:rPr>
        <w:t>OUT=plants outside the plot. But since we have been collecting data on them, so we keep them in our data set.</w:t>
      </w:r>
    </w:p>
    <w:p w:rsidR="00E44FB8" w:rsidRDefault="00E44FB8" w:rsidP="0039219C">
      <w:pPr>
        <w:pStyle w:val="ListParagraph"/>
        <w:numPr>
          <w:ilvl w:val="0"/>
          <w:numId w:val="8"/>
        </w:numPr>
        <w:jc w:val="both"/>
        <w:rPr>
          <w:rFonts w:ascii="Times New Roman" w:hAnsi="Times New Roman" w:cs="Times New Roman"/>
        </w:rPr>
      </w:pPr>
      <w:r>
        <w:rPr>
          <w:rFonts w:ascii="Times New Roman" w:hAnsi="Times New Roman" w:cs="Times New Roman"/>
        </w:rPr>
        <w:t>PM=precise measurements. Trees measured from the tree core.</w:t>
      </w:r>
    </w:p>
    <w:p w:rsidR="00E44FB8" w:rsidRPr="00AE7A44" w:rsidRDefault="00E44FB8" w:rsidP="0039219C">
      <w:pPr>
        <w:pStyle w:val="ListParagraph"/>
        <w:numPr>
          <w:ilvl w:val="0"/>
          <w:numId w:val="8"/>
        </w:numPr>
        <w:jc w:val="both"/>
        <w:rPr>
          <w:rFonts w:ascii="Times New Roman" w:hAnsi="Times New Roman" w:cs="Times New Roman"/>
          <w:b/>
          <w:color w:val="FF0000"/>
        </w:rPr>
      </w:pPr>
      <w:r w:rsidRPr="00AE7A44">
        <w:rPr>
          <w:rFonts w:ascii="Times New Roman" w:hAnsi="Times New Roman" w:cs="Times New Roman"/>
          <w:b/>
          <w:color w:val="FF0000"/>
        </w:rPr>
        <w:t>RL=</w:t>
      </w:r>
      <w:r w:rsidR="00964F26">
        <w:rPr>
          <w:rFonts w:ascii="Times New Roman" w:hAnsi="Times New Roman" w:cs="Times New Roman"/>
          <w:b/>
          <w:color w:val="FF0000"/>
        </w:rPr>
        <w:t xml:space="preserve">old tag lost, </w:t>
      </w:r>
      <w:r w:rsidRPr="00AE7A44">
        <w:rPr>
          <w:rFonts w:ascii="Times New Roman" w:hAnsi="Times New Roman" w:cs="Times New Roman"/>
          <w:b/>
          <w:color w:val="FF0000"/>
        </w:rPr>
        <w:t>relabeled plants</w:t>
      </w:r>
      <w:r w:rsidR="00964F26">
        <w:rPr>
          <w:rFonts w:ascii="Times New Roman" w:hAnsi="Times New Roman" w:cs="Times New Roman"/>
          <w:b/>
          <w:color w:val="FF0000"/>
        </w:rPr>
        <w:t>. Not sure if relabeled with the same number or not.</w:t>
      </w:r>
    </w:p>
    <w:p w:rsidR="00E44FB8" w:rsidRDefault="00E44FB8" w:rsidP="0039219C">
      <w:pPr>
        <w:pStyle w:val="ListParagraph"/>
        <w:numPr>
          <w:ilvl w:val="0"/>
          <w:numId w:val="8"/>
        </w:numPr>
        <w:jc w:val="both"/>
        <w:rPr>
          <w:rFonts w:ascii="Times New Roman" w:hAnsi="Times New Roman" w:cs="Times New Roman"/>
        </w:rPr>
      </w:pPr>
      <w:r>
        <w:rPr>
          <w:rFonts w:ascii="Times New Roman" w:hAnsi="Times New Roman" w:cs="Times New Roman"/>
        </w:rPr>
        <w:t>ST1-#/ST2-#/ST3-#/ST4-#/ST5-#</w:t>
      </w:r>
      <w:r w:rsidR="00CF5BCF">
        <w:rPr>
          <w:rFonts w:ascii="Times New Roman" w:hAnsi="Times New Roman" w:cs="Times New Roman"/>
        </w:rPr>
        <w:t>: Individual sharing base with 1, 2, 3, 4, or 5 other stems. When it shares base with 2 or more other stems, # is the tag number of one of the other stems.</w:t>
      </w:r>
    </w:p>
    <w:p w:rsidR="00E44FB8" w:rsidRDefault="00E44FB8" w:rsidP="0039219C">
      <w:pPr>
        <w:pStyle w:val="ListParagraph"/>
        <w:numPr>
          <w:ilvl w:val="0"/>
          <w:numId w:val="8"/>
        </w:numPr>
        <w:jc w:val="both"/>
        <w:rPr>
          <w:rFonts w:ascii="Times New Roman" w:hAnsi="Times New Roman" w:cs="Times New Roman"/>
        </w:rPr>
      </w:pPr>
      <w:r>
        <w:rPr>
          <w:rFonts w:ascii="Times New Roman" w:hAnsi="Times New Roman" w:cs="Times New Roman"/>
        </w:rPr>
        <w:t>TM=tag moved. New DBH location due to injury.</w:t>
      </w:r>
    </w:p>
    <w:p w:rsidR="00B71751" w:rsidRDefault="00B71751" w:rsidP="0039219C">
      <w:pPr>
        <w:pStyle w:val="ListParagraph"/>
        <w:numPr>
          <w:ilvl w:val="0"/>
          <w:numId w:val="8"/>
        </w:numPr>
        <w:jc w:val="both"/>
        <w:rPr>
          <w:rFonts w:ascii="Times New Roman" w:hAnsi="Times New Roman" w:cs="Times New Roman"/>
        </w:rPr>
      </w:pPr>
      <w:r>
        <w:rPr>
          <w:rFonts w:ascii="Times New Roman" w:hAnsi="Times New Roman" w:cs="Times New Roman"/>
        </w:rPr>
        <w:t>TG=tag found on the ground. For dead plants. STAT98 would be set as PD (possible dead).</w:t>
      </w:r>
    </w:p>
    <w:p w:rsidR="008E1BF5" w:rsidRDefault="008E1BF5" w:rsidP="0039219C">
      <w:pPr>
        <w:pStyle w:val="ListParagraph"/>
        <w:numPr>
          <w:ilvl w:val="0"/>
          <w:numId w:val="8"/>
        </w:numPr>
        <w:jc w:val="both"/>
        <w:rPr>
          <w:rFonts w:ascii="Times New Roman" w:hAnsi="Times New Roman" w:cs="Times New Roman"/>
        </w:rPr>
      </w:pPr>
      <w:r>
        <w:rPr>
          <w:rFonts w:ascii="Times New Roman" w:hAnsi="Times New Roman" w:cs="Times New Roman"/>
        </w:rPr>
        <w:t>TNF=tag not found. Dead tree in mapped location. STAT98 was set as PD.</w:t>
      </w:r>
    </w:p>
    <w:p w:rsidR="002A351E" w:rsidRDefault="002A351E" w:rsidP="0039219C">
      <w:pPr>
        <w:pStyle w:val="ListParagraph"/>
        <w:numPr>
          <w:ilvl w:val="0"/>
          <w:numId w:val="8"/>
        </w:numPr>
        <w:jc w:val="both"/>
        <w:rPr>
          <w:rFonts w:ascii="Times New Roman" w:hAnsi="Times New Roman" w:cs="Times New Roman"/>
        </w:rPr>
      </w:pPr>
      <w:r>
        <w:rPr>
          <w:rFonts w:ascii="Times New Roman" w:hAnsi="Times New Roman" w:cs="Times New Roman"/>
        </w:rPr>
        <w:t>CUT=tree cut down by trail. YRMORT was set as 1998 if not dead in 1986/1987.</w:t>
      </w:r>
    </w:p>
    <w:p w:rsidR="00D72871" w:rsidRPr="00AF767C" w:rsidRDefault="00D14D70" w:rsidP="00AF4735">
      <w:pPr>
        <w:pStyle w:val="ListParagraph"/>
        <w:numPr>
          <w:ilvl w:val="0"/>
          <w:numId w:val="8"/>
        </w:numPr>
        <w:jc w:val="both"/>
        <w:rPr>
          <w:rFonts w:ascii="Times New Roman" w:hAnsi="Times New Roman" w:cs="Times New Roman"/>
          <w:b/>
        </w:rPr>
      </w:pPr>
      <w:r w:rsidRPr="00D72871">
        <w:rPr>
          <w:rFonts w:ascii="Times New Roman" w:hAnsi="Times New Roman" w:cs="Times New Roman"/>
        </w:rPr>
        <w:t xml:space="preserve">NTD=newly tagged dead trees. </w:t>
      </w:r>
    </w:p>
    <w:p w:rsidR="000127D4" w:rsidRPr="00FA2E80" w:rsidRDefault="005E41D3" w:rsidP="00D72871">
      <w:pPr>
        <w:jc w:val="both"/>
        <w:rPr>
          <w:rFonts w:ascii="Times New Roman" w:hAnsi="Times New Roman" w:cs="Times New Roman"/>
        </w:rPr>
      </w:pPr>
      <w:r w:rsidRPr="00D72871">
        <w:rPr>
          <w:rFonts w:ascii="Times New Roman" w:hAnsi="Times New Roman" w:cs="Times New Roman"/>
          <w:b/>
        </w:rPr>
        <w:t>WD</w:t>
      </w:r>
      <w:r w:rsidR="000127D4" w:rsidRPr="00D72871">
        <w:rPr>
          <w:rFonts w:ascii="Times New Roman" w:hAnsi="Times New Roman" w:cs="Times New Roman"/>
          <w:b/>
        </w:rPr>
        <w:t>98</w:t>
      </w:r>
      <w:r w:rsidR="00FA2E80">
        <w:rPr>
          <w:rFonts w:ascii="Times New Roman" w:hAnsi="Times New Roman" w:cs="Times New Roman"/>
          <w:b/>
        </w:rPr>
        <w:t xml:space="preserve">: </w:t>
      </w:r>
      <w:r w:rsidR="00FA2E80">
        <w:rPr>
          <w:rFonts w:ascii="Times New Roman" w:hAnsi="Times New Roman" w:cs="Times New Roman"/>
        </w:rPr>
        <w:t xml:space="preserve">the level of winter injury an individual has in 1998. </w:t>
      </w:r>
      <w:proofErr w:type="gramStart"/>
      <w:r w:rsidR="00FA2E80">
        <w:rPr>
          <w:rFonts w:ascii="Times New Roman" w:hAnsi="Times New Roman" w:cs="Times New Roman"/>
        </w:rPr>
        <w:t>Only had values of 0 and 1, while 1 means no winter damage visible.</w:t>
      </w:r>
      <w:proofErr w:type="gramEnd"/>
      <w:r w:rsidR="00FA2E80">
        <w:rPr>
          <w:rFonts w:ascii="Times New Roman" w:hAnsi="Times New Roman" w:cs="Times New Roman"/>
        </w:rPr>
        <w:t xml:space="preserve"> 0s were set as missing.</w:t>
      </w:r>
    </w:p>
    <w:p w:rsidR="000127D4" w:rsidRPr="00736D6B" w:rsidRDefault="000127D4" w:rsidP="00AF4735">
      <w:pPr>
        <w:jc w:val="both"/>
        <w:rPr>
          <w:rFonts w:ascii="Times New Roman" w:hAnsi="Times New Roman" w:cs="Times New Roman"/>
        </w:rPr>
      </w:pPr>
      <w:r w:rsidRPr="001E11D4">
        <w:rPr>
          <w:rFonts w:ascii="Times New Roman" w:hAnsi="Times New Roman" w:cs="Times New Roman"/>
          <w:b/>
        </w:rPr>
        <w:t>ICE98</w:t>
      </w:r>
      <w:r w:rsidR="00736D6B">
        <w:rPr>
          <w:rFonts w:ascii="Times New Roman" w:hAnsi="Times New Roman" w:cs="Times New Roman"/>
          <w:b/>
        </w:rPr>
        <w:t xml:space="preserve">: </w:t>
      </w:r>
      <w:r w:rsidR="00736D6B">
        <w:rPr>
          <w:rFonts w:ascii="Times New Roman" w:hAnsi="Times New Roman" w:cs="Times New Roman"/>
        </w:rPr>
        <w:t>the level of ice damage a tree suffered from the January 1998 ice storm. Only had values of 0 and 1, and 0s were set as missing.</w:t>
      </w:r>
    </w:p>
    <w:p w:rsidR="000127D4" w:rsidRPr="001E11D4" w:rsidRDefault="000127D4" w:rsidP="00AF4735">
      <w:pPr>
        <w:jc w:val="both"/>
        <w:rPr>
          <w:rFonts w:ascii="Times New Roman" w:hAnsi="Times New Roman" w:cs="Times New Roman"/>
          <w:b/>
        </w:rPr>
      </w:pPr>
      <w:r w:rsidRPr="001E11D4">
        <w:rPr>
          <w:rFonts w:ascii="Times New Roman" w:hAnsi="Times New Roman" w:cs="Times New Roman"/>
          <w:b/>
        </w:rPr>
        <w:t>DBH10</w:t>
      </w:r>
    </w:p>
    <w:p w:rsidR="000127D4" w:rsidRPr="001E11D4" w:rsidRDefault="000127D4" w:rsidP="00AF4735">
      <w:pPr>
        <w:jc w:val="both"/>
        <w:rPr>
          <w:rFonts w:ascii="Times New Roman" w:hAnsi="Times New Roman" w:cs="Times New Roman"/>
          <w:b/>
        </w:rPr>
      </w:pPr>
      <w:r w:rsidRPr="001E11D4">
        <w:rPr>
          <w:rFonts w:ascii="Times New Roman" w:hAnsi="Times New Roman" w:cs="Times New Roman"/>
          <w:b/>
        </w:rPr>
        <w:t>HT</w:t>
      </w:r>
      <w:r w:rsidR="00F522B4" w:rsidRPr="001E11D4">
        <w:rPr>
          <w:rFonts w:ascii="Times New Roman" w:hAnsi="Times New Roman" w:cs="Times New Roman"/>
          <w:b/>
        </w:rPr>
        <w:t>TCR</w:t>
      </w:r>
      <w:r w:rsidRPr="001E11D4">
        <w:rPr>
          <w:rFonts w:ascii="Times New Roman" w:hAnsi="Times New Roman" w:cs="Times New Roman"/>
          <w:b/>
        </w:rPr>
        <w:t>10</w:t>
      </w:r>
      <w:r w:rsidR="00FF0D98" w:rsidRPr="001E11D4">
        <w:rPr>
          <w:rFonts w:ascii="Times New Roman" w:hAnsi="Times New Roman" w:cs="Times New Roman"/>
          <w:b/>
        </w:rPr>
        <w:t>:</w:t>
      </w:r>
    </w:p>
    <w:p w:rsidR="006C65B2" w:rsidRDefault="006C65B2" w:rsidP="00AF4735">
      <w:pPr>
        <w:jc w:val="both"/>
        <w:rPr>
          <w:rFonts w:ascii="Times New Roman" w:hAnsi="Times New Roman" w:cs="Times New Roman"/>
        </w:rPr>
      </w:pPr>
      <w:r>
        <w:rPr>
          <w:rFonts w:ascii="Times New Roman" w:hAnsi="Times New Roman" w:cs="Times New Roman"/>
        </w:rPr>
        <w:t>Three plants had HT slightly larger than 1.37 and DBH10 equal to 0, they were set as missing:</w:t>
      </w:r>
    </w:p>
    <w:tbl>
      <w:tblPr>
        <w:tblStyle w:val="TableGrid"/>
        <w:tblW w:w="0" w:type="auto"/>
        <w:tblLook w:val="04A0" w:firstRow="1" w:lastRow="0" w:firstColumn="1" w:lastColumn="0" w:noHBand="0" w:noVBand="1"/>
      </w:tblPr>
      <w:tblGrid>
        <w:gridCol w:w="960"/>
        <w:gridCol w:w="960"/>
        <w:gridCol w:w="960"/>
        <w:gridCol w:w="960"/>
        <w:gridCol w:w="960"/>
        <w:gridCol w:w="960"/>
        <w:gridCol w:w="1219"/>
        <w:gridCol w:w="960"/>
        <w:gridCol w:w="1219"/>
      </w:tblGrid>
      <w:tr w:rsidR="005C4D5F" w:rsidRPr="006C65B2" w:rsidTr="00080A51">
        <w:trPr>
          <w:trHeight w:val="300"/>
        </w:trPr>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PPLOT</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SPLOT</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TAG</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SPEC</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CLASS</w:t>
            </w:r>
          </w:p>
        </w:tc>
        <w:tc>
          <w:tcPr>
            <w:tcW w:w="960" w:type="dxa"/>
          </w:tcPr>
          <w:p w:rsidR="005C4D5F" w:rsidRPr="006C65B2" w:rsidRDefault="005C4D5F" w:rsidP="006C65B2">
            <w:pPr>
              <w:jc w:val="both"/>
              <w:rPr>
                <w:rFonts w:ascii="Times New Roman" w:hAnsi="Times New Roman" w:cs="Times New Roman"/>
                <w:b/>
                <w:bCs/>
              </w:rPr>
            </w:pPr>
            <w:r>
              <w:rPr>
                <w:rFonts w:ascii="Times New Roman" w:hAnsi="Times New Roman" w:cs="Times New Roman"/>
                <w:b/>
                <w:bCs/>
              </w:rPr>
              <w:t>DBH98</w:t>
            </w:r>
          </w:p>
        </w:tc>
        <w:tc>
          <w:tcPr>
            <w:tcW w:w="960" w:type="dxa"/>
          </w:tcPr>
          <w:p w:rsidR="005C4D5F" w:rsidRPr="006C65B2" w:rsidRDefault="005C4D5F" w:rsidP="006C65B2">
            <w:pPr>
              <w:jc w:val="both"/>
              <w:rPr>
                <w:rFonts w:ascii="Times New Roman" w:hAnsi="Times New Roman" w:cs="Times New Roman"/>
                <w:b/>
                <w:bCs/>
              </w:rPr>
            </w:pPr>
            <w:r>
              <w:rPr>
                <w:rFonts w:ascii="Times New Roman" w:hAnsi="Times New Roman" w:cs="Times New Roman"/>
                <w:b/>
                <w:bCs/>
              </w:rPr>
              <w:t>TOTHT98</w:t>
            </w:r>
          </w:p>
        </w:tc>
        <w:tc>
          <w:tcPr>
            <w:tcW w:w="960" w:type="dxa"/>
            <w:noWrap/>
            <w:hideMark/>
          </w:tcPr>
          <w:p w:rsidR="005C4D5F" w:rsidRPr="006C65B2" w:rsidRDefault="005C4D5F" w:rsidP="006C65B2">
            <w:pPr>
              <w:jc w:val="both"/>
              <w:rPr>
                <w:rFonts w:ascii="Times New Roman" w:hAnsi="Times New Roman" w:cs="Times New Roman"/>
                <w:b/>
                <w:bCs/>
              </w:rPr>
            </w:pPr>
            <w:r w:rsidRPr="006C65B2">
              <w:rPr>
                <w:rFonts w:ascii="Times New Roman" w:hAnsi="Times New Roman" w:cs="Times New Roman"/>
                <w:b/>
                <w:bCs/>
              </w:rPr>
              <w:t>DBH10</w:t>
            </w:r>
          </w:p>
        </w:tc>
        <w:tc>
          <w:tcPr>
            <w:tcW w:w="1219" w:type="dxa"/>
            <w:noWrap/>
            <w:hideMark/>
          </w:tcPr>
          <w:p w:rsidR="005C4D5F" w:rsidRPr="006C65B2" w:rsidRDefault="005C4D5F" w:rsidP="006C65B2">
            <w:pPr>
              <w:jc w:val="both"/>
              <w:rPr>
                <w:rFonts w:ascii="Times New Roman" w:hAnsi="Times New Roman" w:cs="Times New Roman"/>
                <w:b/>
                <w:bCs/>
              </w:rPr>
            </w:pPr>
            <w:r w:rsidRPr="006C65B2">
              <w:rPr>
                <w:rFonts w:ascii="Times New Roman" w:hAnsi="Times New Roman" w:cs="Times New Roman"/>
                <w:b/>
                <w:bCs/>
              </w:rPr>
              <w:t>HTTCR10</w:t>
            </w:r>
          </w:p>
        </w:tc>
      </w:tr>
      <w:tr w:rsidR="005C4D5F" w:rsidRPr="006C65B2" w:rsidTr="00080A51">
        <w:trPr>
          <w:trHeight w:val="300"/>
        </w:trPr>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lastRenderedPageBreak/>
              <w:t>8</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3</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98899</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ABBA</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P</w:t>
            </w:r>
          </w:p>
        </w:tc>
        <w:tc>
          <w:tcPr>
            <w:tcW w:w="960" w:type="dxa"/>
          </w:tcPr>
          <w:p w:rsidR="005C4D5F" w:rsidRPr="006C65B2" w:rsidRDefault="005C4D5F" w:rsidP="006C65B2">
            <w:pPr>
              <w:jc w:val="both"/>
              <w:rPr>
                <w:rFonts w:ascii="Times New Roman" w:hAnsi="Times New Roman" w:cs="Times New Roman"/>
                <w:b/>
                <w:bCs/>
              </w:rPr>
            </w:pPr>
            <w:r>
              <w:rPr>
                <w:rFonts w:ascii="Times New Roman" w:hAnsi="Times New Roman" w:cs="Times New Roman"/>
                <w:b/>
                <w:bCs/>
              </w:rPr>
              <w:t>0</w:t>
            </w:r>
          </w:p>
        </w:tc>
        <w:tc>
          <w:tcPr>
            <w:tcW w:w="960" w:type="dxa"/>
          </w:tcPr>
          <w:p w:rsidR="005C4D5F" w:rsidRPr="006C65B2" w:rsidRDefault="005C4D5F" w:rsidP="006C65B2">
            <w:pPr>
              <w:jc w:val="both"/>
              <w:rPr>
                <w:rFonts w:ascii="Times New Roman" w:hAnsi="Times New Roman" w:cs="Times New Roman"/>
                <w:b/>
                <w:bCs/>
              </w:rPr>
            </w:pPr>
            <w:r>
              <w:rPr>
                <w:rFonts w:ascii="Times New Roman" w:hAnsi="Times New Roman" w:cs="Times New Roman"/>
                <w:b/>
                <w:bCs/>
              </w:rPr>
              <w:t>1.2</w:t>
            </w:r>
          </w:p>
        </w:tc>
        <w:tc>
          <w:tcPr>
            <w:tcW w:w="960" w:type="dxa"/>
            <w:noWrap/>
            <w:hideMark/>
          </w:tcPr>
          <w:p w:rsidR="005C4D5F" w:rsidRPr="006C65B2" w:rsidRDefault="005C4D5F" w:rsidP="006C65B2">
            <w:pPr>
              <w:jc w:val="both"/>
              <w:rPr>
                <w:rFonts w:ascii="Times New Roman" w:hAnsi="Times New Roman" w:cs="Times New Roman"/>
                <w:b/>
                <w:bCs/>
              </w:rPr>
            </w:pPr>
            <w:r w:rsidRPr="006C65B2">
              <w:rPr>
                <w:rFonts w:ascii="Times New Roman" w:hAnsi="Times New Roman" w:cs="Times New Roman"/>
                <w:b/>
                <w:bCs/>
              </w:rPr>
              <w:t>0.00</w:t>
            </w:r>
          </w:p>
        </w:tc>
        <w:tc>
          <w:tcPr>
            <w:tcW w:w="1219" w:type="dxa"/>
            <w:noWrap/>
            <w:hideMark/>
          </w:tcPr>
          <w:p w:rsidR="005C4D5F" w:rsidRPr="006C65B2" w:rsidRDefault="005C4D5F" w:rsidP="006C65B2">
            <w:pPr>
              <w:jc w:val="both"/>
              <w:rPr>
                <w:rFonts w:ascii="Times New Roman" w:hAnsi="Times New Roman" w:cs="Times New Roman"/>
                <w:b/>
                <w:bCs/>
              </w:rPr>
            </w:pPr>
            <w:r w:rsidRPr="006C65B2">
              <w:rPr>
                <w:rFonts w:ascii="Times New Roman" w:hAnsi="Times New Roman" w:cs="Times New Roman"/>
                <w:b/>
                <w:bCs/>
              </w:rPr>
              <w:t>1.48</w:t>
            </w:r>
          </w:p>
        </w:tc>
      </w:tr>
      <w:tr w:rsidR="005C4D5F" w:rsidRPr="006C65B2" w:rsidTr="00080A51">
        <w:trPr>
          <w:trHeight w:val="300"/>
        </w:trPr>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8</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3</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98973</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ABBA</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P</w:t>
            </w:r>
          </w:p>
        </w:tc>
        <w:tc>
          <w:tcPr>
            <w:tcW w:w="960" w:type="dxa"/>
          </w:tcPr>
          <w:p w:rsidR="005C4D5F" w:rsidRPr="006C65B2" w:rsidRDefault="005C4D5F" w:rsidP="006C65B2">
            <w:pPr>
              <w:jc w:val="both"/>
              <w:rPr>
                <w:rFonts w:ascii="Times New Roman" w:hAnsi="Times New Roman" w:cs="Times New Roman"/>
                <w:b/>
                <w:bCs/>
              </w:rPr>
            </w:pPr>
            <w:r>
              <w:rPr>
                <w:rFonts w:ascii="Times New Roman" w:hAnsi="Times New Roman" w:cs="Times New Roman"/>
                <w:b/>
                <w:bCs/>
              </w:rPr>
              <w:t>0</w:t>
            </w:r>
          </w:p>
        </w:tc>
        <w:tc>
          <w:tcPr>
            <w:tcW w:w="960" w:type="dxa"/>
          </w:tcPr>
          <w:p w:rsidR="005C4D5F" w:rsidRPr="006C65B2" w:rsidRDefault="005C4D5F" w:rsidP="006C65B2">
            <w:pPr>
              <w:jc w:val="both"/>
              <w:rPr>
                <w:rFonts w:ascii="Times New Roman" w:hAnsi="Times New Roman" w:cs="Times New Roman"/>
                <w:b/>
                <w:bCs/>
              </w:rPr>
            </w:pPr>
            <w:r>
              <w:rPr>
                <w:rFonts w:ascii="Times New Roman" w:hAnsi="Times New Roman" w:cs="Times New Roman"/>
                <w:b/>
                <w:bCs/>
              </w:rPr>
              <w:t>1.3</w:t>
            </w:r>
          </w:p>
        </w:tc>
        <w:tc>
          <w:tcPr>
            <w:tcW w:w="960" w:type="dxa"/>
            <w:noWrap/>
            <w:hideMark/>
          </w:tcPr>
          <w:p w:rsidR="005C4D5F" w:rsidRPr="006C65B2" w:rsidRDefault="005C4D5F" w:rsidP="006C65B2">
            <w:pPr>
              <w:jc w:val="both"/>
              <w:rPr>
                <w:rFonts w:ascii="Times New Roman" w:hAnsi="Times New Roman" w:cs="Times New Roman"/>
                <w:b/>
                <w:bCs/>
              </w:rPr>
            </w:pPr>
            <w:r w:rsidRPr="006C65B2">
              <w:rPr>
                <w:rFonts w:ascii="Times New Roman" w:hAnsi="Times New Roman" w:cs="Times New Roman"/>
                <w:b/>
                <w:bCs/>
              </w:rPr>
              <w:t>0.00</w:t>
            </w:r>
          </w:p>
        </w:tc>
        <w:tc>
          <w:tcPr>
            <w:tcW w:w="1219" w:type="dxa"/>
            <w:noWrap/>
            <w:hideMark/>
          </w:tcPr>
          <w:p w:rsidR="005C4D5F" w:rsidRPr="006C65B2" w:rsidRDefault="005C4D5F" w:rsidP="006C65B2">
            <w:pPr>
              <w:jc w:val="both"/>
              <w:rPr>
                <w:rFonts w:ascii="Times New Roman" w:hAnsi="Times New Roman" w:cs="Times New Roman"/>
                <w:b/>
                <w:bCs/>
              </w:rPr>
            </w:pPr>
            <w:r w:rsidRPr="006C65B2">
              <w:rPr>
                <w:rFonts w:ascii="Times New Roman" w:hAnsi="Times New Roman" w:cs="Times New Roman"/>
                <w:b/>
                <w:bCs/>
              </w:rPr>
              <w:t>1.47</w:t>
            </w:r>
          </w:p>
        </w:tc>
      </w:tr>
      <w:tr w:rsidR="005C4D5F" w:rsidRPr="006C65B2" w:rsidTr="00080A51">
        <w:trPr>
          <w:trHeight w:val="300"/>
        </w:trPr>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23</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4</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1317</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ABBA</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P</w:t>
            </w:r>
          </w:p>
        </w:tc>
        <w:tc>
          <w:tcPr>
            <w:tcW w:w="960" w:type="dxa"/>
          </w:tcPr>
          <w:p w:rsidR="005C4D5F" w:rsidRPr="006C65B2" w:rsidRDefault="005C4D5F" w:rsidP="006C65B2">
            <w:pPr>
              <w:jc w:val="both"/>
              <w:rPr>
                <w:rFonts w:ascii="Times New Roman" w:hAnsi="Times New Roman" w:cs="Times New Roman"/>
                <w:b/>
                <w:bCs/>
              </w:rPr>
            </w:pPr>
          </w:p>
        </w:tc>
        <w:tc>
          <w:tcPr>
            <w:tcW w:w="960" w:type="dxa"/>
          </w:tcPr>
          <w:p w:rsidR="005C4D5F" w:rsidRPr="006C65B2" w:rsidRDefault="005C4D5F" w:rsidP="006C65B2">
            <w:pPr>
              <w:jc w:val="both"/>
              <w:rPr>
                <w:rFonts w:ascii="Times New Roman" w:hAnsi="Times New Roman" w:cs="Times New Roman"/>
                <w:b/>
                <w:bCs/>
              </w:rPr>
            </w:pPr>
          </w:p>
        </w:tc>
        <w:tc>
          <w:tcPr>
            <w:tcW w:w="960" w:type="dxa"/>
            <w:noWrap/>
            <w:hideMark/>
          </w:tcPr>
          <w:p w:rsidR="005C4D5F" w:rsidRPr="006C65B2" w:rsidRDefault="005C4D5F" w:rsidP="006C65B2">
            <w:pPr>
              <w:jc w:val="both"/>
              <w:rPr>
                <w:rFonts w:ascii="Times New Roman" w:hAnsi="Times New Roman" w:cs="Times New Roman"/>
                <w:b/>
                <w:bCs/>
              </w:rPr>
            </w:pPr>
            <w:r w:rsidRPr="006C65B2">
              <w:rPr>
                <w:rFonts w:ascii="Times New Roman" w:hAnsi="Times New Roman" w:cs="Times New Roman"/>
                <w:b/>
                <w:bCs/>
              </w:rPr>
              <w:t>0.00</w:t>
            </w:r>
          </w:p>
        </w:tc>
        <w:tc>
          <w:tcPr>
            <w:tcW w:w="1219" w:type="dxa"/>
            <w:noWrap/>
            <w:hideMark/>
          </w:tcPr>
          <w:p w:rsidR="005C4D5F" w:rsidRPr="006C65B2" w:rsidRDefault="005C4D5F" w:rsidP="006C65B2">
            <w:pPr>
              <w:jc w:val="both"/>
              <w:rPr>
                <w:rFonts w:ascii="Times New Roman" w:hAnsi="Times New Roman" w:cs="Times New Roman"/>
                <w:b/>
                <w:bCs/>
              </w:rPr>
            </w:pPr>
            <w:r w:rsidRPr="006C65B2">
              <w:rPr>
                <w:rFonts w:ascii="Times New Roman" w:hAnsi="Times New Roman" w:cs="Times New Roman"/>
                <w:b/>
                <w:bCs/>
              </w:rPr>
              <w:t>1.38</w:t>
            </w:r>
          </w:p>
        </w:tc>
      </w:tr>
    </w:tbl>
    <w:p w:rsidR="002B4F36" w:rsidRDefault="00EC72AC" w:rsidP="00AF4735">
      <w:pPr>
        <w:jc w:val="both"/>
        <w:rPr>
          <w:rFonts w:ascii="Times New Roman" w:hAnsi="Times New Roman" w:cs="Times New Roman"/>
          <w:color w:val="FF0000"/>
        </w:rPr>
      </w:pPr>
      <w:r>
        <w:rPr>
          <w:rFonts w:ascii="Times New Roman" w:hAnsi="Times New Roman" w:cs="Times New Roman"/>
        </w:rPr>
        <w:t xml:space="preserve">Plants with HT less than 1.37, but </w:t>
      </w:r>
      <w:r w:rsidR="008379C0">
        <w:rPr>
          <w:rFonts w:ascii="Times New Roman" w:hAnsi="Times New Roman" w:cs="Times New Roman"/>
        </w:rPr>
        <w:t>DBH10 greater</w:t>
      </w:r>
      <w:r>
        <w:rPr>
          <w:rFonts w:ascii="Times New Roman" w:hAnsi="Times New Roman" w:cs="Times New Roman"/>
        </w:rPr>
        <w:t xml:space="preserve"> than 0:</w:t>
      </w:r>
      <w:r w:rsidR="008379C0">
        <w:rPr>
          <w:rFonts w:ascii="Times New Roman" w:hAnsi="Times New Roman" w:cs="Times New Roman"/>
        </w:rPr>
        <w:t xml:space="preserve"> </w:t>
      </w:r>
      <w:r w:rsidR="008379C0" w:rsidRPr="008379C0">
        <w:rPr>
          <w:rFonts w:ascii="Times New Roman" w:hAnsi="Times New Roman" w:cs="Times New Roman"/>
          <w:color w:val="FF0000"/>
        </w:rPr>
        <w:t xml:space="preserve">one observation looks like typo on </w:t>
      </w:r>
      <w:proofErr w:type="spellStart"/>
      <w:r w:rsidR="008379C0" w:rsidRPr="008379C0">
        <w:rPr>
          <w:rFonts w:ascii="Times New Roman" w:hAnsi="Times New Roman" w:cs="Times New Roman"/>
          <w:color w:val="FF0000"/>
        </w:rPr>
        <w:t>datalogger</w:t>
      </w:r>
      <w:proofErr w:type="spellEnd"/>
      <w:r w:rsidR="002B4F36">
        <w:rPr>
          <w:rFonts w:ascii="Times New Roman" w:hAnsi="Times New Roman" w:cs="Times New Roman"/>
          <w:color w:val="FF0000"/>
        </w:rPr>
        <w:t xml:space="preserve">. </w:t>
      </w:r>
    </w:p>
    <w:p w:rsidR="006C65B2" w:rsidRDefault="002B4F36" w:rsidP="00AF4735">
      <w:pPr>
        <w:jc w:val="both"/>
        <w:rPr>
          <w:rFonts w:ascii="Times New Roman" w:hAnsi="Times New Roman" w:cs="Times New Roman"/>
          <w:b/>
          <w:color w:val="0070C0"/>
        </w:rPr>
      </w:pPr>
      <w:r w:rsidRPr="002B4F36">
        <w:rPr>
          <w:rFonts w:ascii="Times New Roman" w:hAnsi="Times New Roman" w:cs="Times New Roman"/>
          <w:color w:val="0070C0"/>
        </w:rPr>
        <w:t>PAP:</w:t>
      </w:r>
      <w:r>
        <w:rPr>
          <w:rFonts w:ascii="Times New Roman" w:hAnsi="Times New Roman" w:cs="Times New Roman"/>
          <w:color w:val="FF0000"/>
        </w:rPr>
        <w:t xml:space="preserve"> </w:t>
      </w:r>
      <w:r w:rsidRPr="002B4F36">
        <w:rPr>
          <w:rFonts w:ascii="Times New Roman" w:hAnsi="Times New Roman" w:cs="Times New Roman"/>
          <w:color w:val="0070C0"/>
        </w:rPr>
        <w:t>Could be 1.57.still a very short fat plant, should probably set as missing</w:t>
      </w:r>
      <w:r w:rsidR="00343B03">
        <w:rPr>
          <w:rFonts w:ascii="Times New Roman" w:hAnsi="Times New Roman" w:cs="Times New Roman"/>
          <w:color w:val="0070C0"/>
        </w:rPr>
        <w:t xml:space="preserve">. Other short fat plants could be snapped. </w:t>
      </w:r>
      <w:proofErr w:type="gramStart"/>
      <w:r w:rsidR="00343B03">
        <w:rPr>
          <w:rFonts w:ascii="Times New Roman" w:hAnsi="Times New Roman" w:cs="Times New Roman"/>
          <w:color w:val="0070C0"/>
        </w:rPr>
        <w:t>Probably vertical height and breast height along the stem for a leaning plant.</w:t>
      </w:r>
      <w:proofErr w:type="gramEnd"/>
      <w:r w:rsidR="00343B03">
        <w:rPr>
          <w:rFonts w:ascii="Times New Roman" w:hAnsi="Times New Roman" w:cs="Times New Roman"/>
          <w:color w:val="0070C0"/>
        </w:rPr>
        <w:t xml:space="preserve"> Or height was measured on a sloped plot vertically above the ground, if measured from different sides, would get different heights. </w:t>
      </w:r>
      <w:r w:rsidR="00343B03" w:rsidRPr="00343B03">
        <w:rPr>
          <w:rFonts w:ascii="Times New Roman" w:hAnsi="Times New Roman" w:cs="Times New Roman"/>
          <w:b/>
          <w:color w:val="0070C0"/>
        </w:rPr>
        <w:t>Breast height is supposed to be measured along the stem!</w:t>
      </w:r>
    </w:p>
    <w:p w:rsidR="00A34AA8" w:rsidRDefault="00A34AA8" w:rsidP="00AF4735">
      <w:pPr>
        <w:jc w:val="both"/>
        <w:rPr>
          <w:rFonts w:ascii="Times New Roman" w:hAnsi="Times New Roman" w:cs="Times New Roman"/>
        </w:rPr>
      </w:pPr>
      <w:proofErr w:type="spellStart"/>
      <w:r>
        <w:rPr>
          <w:rFonts w:ascii="Times New Roman" w:hAnsi="Times New Roman" w:cs="Times New Roman"/>
          <w:b/>
          <w:color w:val="0070C0"/>
        </w:rPr>
        <w:t>Allometry</w:t>
      </w:r>
      <w:proofErr w:type="spellEnd"/>
      <w:r>
        <w:rPr>
          <w:rFonts w:ascii="Times New Roman" w:hAnsi="Times New Roman" w:cs="Times New Roman"/>
          <w:b/>
          <w:color w:val="0070C0"/>
        </w:rPr>
        <w:t xml:space="preserve">: whether to exclude </w:t>
      </w:r>
      <w:proofErr w:type="gramStart"/>
      <w:r>
        <w:rPr>
          <w:rFonts w:ascii="Times New Roman" w:hAnsi="Times New Roman" w:cs="Times New Roman"/>
          <w:b/>
          <w:color w:val="0070C0"/>
        </w:rPr>
        <w:t>these leaning plant</w:t>
      </w:r>
      <w:proofErr w:type="gramEnd"/>
      <w:r>
        <w:rPr>
          <w:rFonts w:ascii="Times New Roman" w:hAnsi="Times New Roman" w:cs="Times New Roman"/>
          <w:b/>
          <w:color w:val="0070C0"/>
        </w:rPr>
        <w:t>?</w:t>
      </w:r>
    </w:p>
    <w:tbl>
      <w:tblPr>
        <w:tblStyle w:val="TableGrid"/>
        <w:tblW w:w="10805" w:type="dxa"/>
        <w:tblLook w:val="04A0" w:firstRow="1" w:lastRow="0" w:firstColumn="1" w:lastColumn="0" w:noHBand="0" w:noVBand="1"/>
      </w:tblPr>
      <w:tblGrid>
        <w:gridCol w:w="902"/>
        <w:gridCol w:w="902"/>
        <w:gridCol w:w="903"/>
        <w:gridCol w:w="903"/>
        <w:gridCol w:w="1268"/>
        <w:gridCol w:w="903"/>
        <w:gridCol w:w="1157"/>
        <w:gridCol w:w="1158"/>
        <w:gridCol w:w="903"/>
        <w:gridCol w:w="903"/>
        <w:gridCol w:w="987"/>
      </w:tblGrid>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proofErr w:type="spellStart"/>
            <w:r w:rsidRPr="00EC72AC">
              <w:rPr>
                <w:rFonts w:ascii="Times New Roman" w:hAnsi="Times New Roman" w:cs="Times New Roman"/>
              </w:rPr>
              <w:t>pplot</w:t>
            </w:r>
            <w:proofErr w:type="spellEnd"/>
          </w:p>
        </w:tc>
        <w:tc>
          <w:tcPr>
            <w:tcW w:w="902" w:type="dxa"/>
            <w:noWrap/>
            <w:hideMark/>
          </w:tcPr>
          <w:p w:rsidR="00343B03" w:rsidRPr="00EC72AC" w:rsidRDefault="00343B03" w:rsidP="00EC72AC">
            <w:pPr>
              <w:jc w:val="both"/>
              <w:rPr>
                <w:rFonts w:ascii="Times New Roman" w:hAnsi="Times New Roman" w:cs="Times New Roman"/>
              </w:rPr>
            </w:pPr>
            <w:proofErr w:type="spellStart"/>
            <w:r w:rsidRPr="00EC72AC">
              <w:rPr>
                <w:rFonts w:ascii="Times New Roman" w:hAnsi="Times New Roman" w:cs="Times New Roman"/>
              </w:rPr>
              <w:t>splot</w:t>
            </w:r>
            <w:proofErr w:type="spellEnd"/>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tag</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spec</w:t>
            </w:r>
          </w:p>
        </w:tc>
        <w:tc>
          <w:tcPr>
            <w:tcW w:w="126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YRMORT</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DBH98</w:t>
            </w:r>
          </w:p>
        </w:tc>
        <w:tc>
          <w:tcPr>
            <w:tcW w:w="1157"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TOTHT98</w:t>
            </w:r>
          </w:p>
        </w:tc>
        <w:tc>
          <w:tcPr>
            <w:tcW w:w="115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HTTCR98</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dbh10</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httcr10</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CPOS10</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4</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3</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9264</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p>
        </w:tc>
        <w:tc>
          <w:tcPr>
            <w:tcW w:w="1157" w:type="dxa"/>
            <w:noWrap/>
            <w:hideMark/>
          </w:tcPr>
          <w:p w:rsidR="00343B03" w:rsidRPr="00EC72AC" w:rsidRDefault="00343B03" w:rsidP="00EC72AC">
            <w:pPr>
              <w:jc w:val="both"/>
              <w:rPr>
                <w:rFonts w:ascii="Times New Roman" w:hAnsi="Times New Roman" w:cs="Times New Roman"/>
              </w:rPr>
            </w:pPr>
          </w:p>
        </w:tc>
        <w:tc>
          <w:tcPr>
            <w:tcW w:w="115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4.9</w:t>
            </w:r>
          </w:p>
        </w:tc>
        <w:tc>
          <w:tcPr>
            <w:tcW w:w="903" w:type="dxa"/>
            <w:noWrap/>
            <w:hideMark/>
          </w:tcPr>
          <w:p w:rsidR="00343B03" w:rsidRPr="00486D77" w:rsidRDefault="00343B03" w:rsidP="00EC72AC">
            <w:pPr>
              <w:jc w:val="both"/>
              <w:rPr>
                <w:rFonts w:ascii="Times New Roman" w:hAnsi="Times New Roman" w:cs="Times New Roman"/>
                <w:b/>
                <w:color w:val="FF0000"/>
              </w:rPr>
            </w:pPr>
            <w:r w:rsidRPr="00486D77">
              <w:rPr>
                <w:rFonts w:ascii="Times New Roman" w:hAnsi="Times New Roman" w:cs="Times New Roman"/>
                <w:b/>
                <w:color w:val="FF0000"/>
              </w:rPr>
              <w:t>0.157</w:t>
            </w:r>
          </w:p>
        </w:tc>
        <w:tc>
          <w:tcPr>
            <w:tcW w:w="903" w:type="dxa"/>
          </w:tcPr>
          <w:p w:rsidR="00343B03" w:rsidRPr="00486D77" w:rsidRDefault="00343B03" w:rsidP="00EC72AC">
            <w:pPr>
              <w:jc w:val="both"/>
              <w:rPr>
                <w:rFonts w:ascii="Times New Roman" w:hAnsi="Times New Roman" w:cs="Times New Roman"/>
                <w:b/>
                <w:color w:val="FF0000"/>
              </w:rPr>
            </w:pPr>
            <w:r>
              <w:rPr>
                <w:rFonts w:ascii="Times New Roman" w:hAnsi="Times New Roman" w:cs="Times New Roman"/>
                <w:b/>
                <w:color w:val="FF0000"/>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13</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98172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w:t>
            </w:r>
          </w:p>
        </w:tc>
        <w:tc>
          <w:tcPr>
            <w:tcW w:w="1157"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1.1</w:t>
            </w:r>
          </w:p>
        </w:tc>
        <w:tc>
          <w:tcPr>
            <w:tcW w:w="115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1.1</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0.91</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1.14</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14</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293</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w:t>
            </w:r>
          </w:p>
        </w:tc>
        <w:tc>
          <w:tcPr>
            <w:tcW w:w="1157"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0.9</w:t>
            </w:r>
          </w:p>
        </w:tc>
        <w:tc>
          <w:tcPr>
            <w:tcW w:w="115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0.9</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1.29</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14</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98114</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w:t>
            </w:r>
          </w:p>
        </w:tc>
        <w:tc>
          <w:tcPr>
            <w:tcW w:w="1157"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w:t>
            </w:r>
          </w:p>
        </w:tc>
        <w:tc>
          <w:tcPr>
            <w:tcW w:w="115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1.06</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1.08</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14</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98115</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0.2</w:t>
            </w:r>
          </w:p>
        </w:tc>
        <w:tc>
          <w:tcPr>
            <w:tcW w:w="1157"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1.4</w:t>
            </w:r>
          </w:p>
        </w:tc>
        <w:tc>
          <w:tcPr>
            <w:tcW w:w="115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1.4</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1.3</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16</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98612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3.7</w:t>
            </w:r>
          </w:p>
        </w:tc>
        <w:tc>
          <w:tcPr>
            <w:tcW w:w="1157"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2.8</w:t>
            </w:r>
          </w:p>
        </w:tc>
        <w:tc>
          <w:tcPr>
            <w:tcW w:w="115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2.8</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5.3</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1.37</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20</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3</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662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3.6</w:t>
            </w:r>
          </w:p>
        </w:tc>
        <w:tc>
          <w:tcPr>
            <w:tcW w:w="1157"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3.2</w:t>
            </w:r>
          </w:p>
        </w:tc>
        <w:tc>
          <w:tcPr>
            <w:tcW w:w="115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3.2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4.63</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1.2</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20</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3</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666</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PIRU</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w:t>
            </w:r>
          </w:p>
        </w:tc>
        <w:tc>
          <w:tcPr>
            <w:tcW w:w="1157"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0.6</w:t>
            </w:r>
          </w:p>
        </w:tc>
        <w:tc>
          <w:tcPr>
            <w:tcW w:w="115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0.6</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1.37</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0.48</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26</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4</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259</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p>
        </w:tc>
        <w:tc>
          <w:tcPr>
            <w:tcW w:w="1157" w:type="dxa"/>
            <w:noWrap/>
            <w:hideMark/>
          </w:tcPr>
          <w:p w:rsidR="00343B03" w:rsidRPr="00EC72AC" w:rsidRDefault="00343B03" w:rsidP="00EC72AC">
            <w:pPr>
              <w:jc w:val="both"/>
              <w:rPr>
                <w:rFonts w:ascii="Times New Roman" w:hAnsi="Times New Roman" w:cs="Times New Roman"/>
              </w:rPr>
            </w:pPr>
          </w:p>
        </w:tc>
        <w:tc>
          <w:tcPr>
            <w:tcW w:w="115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0.23</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1.27</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26</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4</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261.2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p>
        </w:tc>
        <w:tc>
          <w:tcPr>
            <w:tcW w:w="1157" w:type="dxa"/>
            <w:noWrap/>
            <w:hideMark/>
          </w:tcPr>
          <w:p w:rsidR="00343B03" w:rsidRPr="00EC72AC" w:rsidRDefault="00343B03" w:rsidP="00EC72AC">
            <w:pPr>
              <w:jc w:val="both"/>
              <w:rPr>
                <w:rFonts w:ascii="Times New Roman" w:hAnsi="Times New Roman" w:cs="Times New Roman"/>
              </w:rPr>
            </w:pPr>
          </w:p>
        </w:tc>
        <w:tc>
          <w:tcPr>
            <w:tcW w:w="115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0.31</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1.37</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26</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4</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272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p>
        </w:tc>
        <w:tc>
          <w:tcPr>
            <w:tcW w:w="1157" w:type="dxa"/>
            <w:noWrap/>
            <w:hideMark/>
          </w:tcPr>
          <w:p w:rsidR="00343B03" w:rsidRPr="00EC72AC" w:rsidRDefault="00343B03" w:rsidP="00EC72AC">
            <w:pPr>
              <w:jc w:val="both"/>
              <w:rPr>
                <w:rFonts w:ascii="Times New Roman" w:hAnsi="Times New Roman" w:cs="Times New Roman"/>
              </w:rPr>
            </w:pPr>
          </w:p>
        </w:tc>
        <w:tc>
          <w:tcPr>
            <w:tcW w:w="115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0.19</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1.32</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bl>
    <w:p w:rsidR="00EC72AC" w:rsidRDefault="00EC72AC" w:rsidP="00AF4735">
      <w:pPr>
        <w:jc w:val="both"/>
        <w:rPr>
          <w:rFonts w:ascii="Times New Roman" w:hAnsi="Times New Roman" w:cs="Times New Roman"/>
        </w:rPr>
      </w:pPr>
    </w:p>
    <w:p w:rsidR="00D770AA" w:rsidRDefault="000127D4" w:rsidP="00D770AA">
      <w:pPr>
        <w:spacing w:after="0" w:line="360" w:lineRule="auto"/>
        <w:jc w:val="both"/>
        <w:rPr>
          <w:rFonts w:ascii="Times New Roman" w:hAnsi="Times New Roman" w:cs="Times New Roman"/>
        </w:rPr>
      </w:pPr>
      <w:r w:rsidRPr="001E11D4">
        <w:rPr>
          <w:rFonts w:ascii="Times New Roman" w:hAnsi="Times New Roman" w:cs="Times New Roman"/>
          <w:b/>
        </w:rPr>
        <w:t>DECM10</w:t>
      </w:r>
      <w:r w:rsidR="00D770AA">
        <w:rPr>
          <w:rFonts w:ascii="Times New Roman" w:hAnsi="Times New Roman" w:cs="Times New Roman"/>
          <w:b/>
        </w:rPr>
        <w:t xml:space="preserve">: </w:t>
      </w:r>
      <w:r w:rsidR="00D770AA">
        <w:rPr>
          <w:rFonts w:ascii="Times New Roman" w:hAnsi="Times New Roman" w:cs="Times New Roman"/>
        </w:rPr>
        <w:t xml:space="preserve">For plot 4~6, </w:t>
      </w:r>
      <w:r w:rsidR="00D770AA">
        <w:rPr>
          <w:rFonts w:ascii="Times New Roman" w:hAnsi="Times New Roman" w:cs="Times New Roman" w:hint="eastAsia"/>
        </w:rPr>
        <w:t xml:space="preserve">Decline class data </w:t>
      </w:r>
      <w:r w:rsidR="00D770AA">
        <w:rPr>
          <w:rFonts w:ascii="Times New Roman" w:hAnsi="Times New Roman" w:cs="Times New Roman"/>
        </w:rPr>
        <w:t xml:space="preserve">were </w:t>
      </w:r>
      <w:r w:rsidR="00D770AA">
        <w:rPr>
          <w:rFonts w:ascii="Times New Roman" w:hAnsi="Times New Roman" w:cs="Times New Roman" w:hint="eastAsia"/>
        </w:rPr>
        <w:t xml:space="preserve">collected </w:t>
      </w:r>
      <w:r w:rsidR="00D770AA">
        <w:rPr>
          <w:rFonts w:ascii="Times New Roman" w:hAnsi="Times New Roman" w:cs="Times New Roman"/>
        </w:rPr>
        <w:t xml:space="preserve">in all 4 subplots </w:t>
      </w:r>
      <w:r w:rsidR="00D770AA">
        <w:rPr>
          <w:rFonts w:ascii="Times New Roman" w:hAnsi="Times New Roman" w:cs="Times New Roman" w:hint="eastAsia"/>
        </w:rPr>
        <w:t xml:space="preserve">for </w:t>
      </w:r>
      <w:r w:rsidR="00D770AA" w:rsidRPr="00272F8E">
        <w:rPr>
          <w:rFonts w:ascii="Times New Roman" w:hAnsi="Times New Roman" w:cs="Times New Roman"/>
        </w:rPr>
        <w:t>coniferous t</w:t>
      </w:r>
      <w:r w:rsidR="00D770AA">
        <w:rPr>
          <w:rFonts w:ascii="Times New Roman" w:hAnsi="Times New Roman" w:cs="Times New Roman"/>
        </w:rPr>
        <w:t xml:space="preserve">rees and saplings such as Abba and </w:t>
      </w:r>
      <w:proofErr w:type="spellStart"/>
      <w:r w:rsidR="00D770AA">
        <w:rPr>
          <w:rFonts w:ascii="Times New Roman" w:hAnsi="Times New Roman" w:cs="Times New Roman"/>
        </w:rPr>
        <w:t>Piru</w:t>
      </w:r>
      <w:proofErr w:type="spellEnd"/>
      <w:r w:rsidR="00D770AA">
        <w:rPr>
          <w:rFonts w:ascii="Times New Roman" w:hAnsi="Times New Roman" w:cs="Times New Roman"/>
        </w:rPr>
        <w:t xml:space="preserve">; For plot 7~27, data only collected in the free subplot. Some are missing. It was collected for PIRU trees and saplings in 4 additional spruce ears in each plot, some are missing. </w:t>
      </w:r>
    </w:p>
    <w:p w:rsidR="000127D4" w:rsidRPr="0035139A" w:rsidRDefault="005E41D3" w:rsidP="00AF4735">
      <w:pPr>
        <w:jc w:val="both"/>
        <w:rPr>
          <w:rFonts w:ascii="Times New Roman" w:hAnsi="Times New Roman" w:cs="Times New Roman"/>
        </w:rPr>
      </w:pPr>
      <w:r w:rsidRPr="001E11D4">
        <w:rPr>
          <w:rFonts w:ascii="Times New Roman" w:hAnsi="Times New Roman" w:cs="Times New Roman"/>
          <w:b/>
        </w:rPr>
        <w:t>C</w:t>
      </w:r>
      <w:r w:rsidR="000127D4" w:rsidRPr="001E11D4">
        <w:rPr>
          <w:rFonts w:ascii="Times New Roman" w:hAnsi="Times New Roman" w:cs="Times New Roman"/>
          <w:b/>
        </w:rPr>
        <w:t>POS10</w:t>
      </w:r>
      <w:r w:rsidR="00C53DBE" w:rsidRPr="001E11D4">
        <w:rPr>
          <w:rFonts w:ascii="Times New Roman" w:hAnsi="Times New Roman" w:cs="Times New Roman"/>
          <w:b/>
        </w:rPr>
        <w:t>:</w:t>
      </w:r>
      <w:r w:rsidR="00C53DBE">
        <w:rPr>
          <w:rFonts w:ascii="Times New Roman" w:hAnsi="Times New Roman" w:cs="Times New Roman"/>
        </w:rPr>
        <w:t xml:space="preserve"> crown position for trees and saplings.</w:t>
      </w:r>
      <w:r w:rsidR="00ED62A9">
        <w:rPr>
          <w:rFonts w:ascii="Times New Roman" w:hAnsi="Times New Roman" w:cs="Times New Roman"/>
        </w:rPr>
        <w:t xml:space="preserve"> </w:t>
      </w:r>
      <w:r w:rsidR="002B4F36" w:rsidRPr="0035139A">
        <w:rPr>
          <w:rFonts w:ascii="Times New Roman" w:hAnsi="Times New Roman" w:cs="Times New Roman"/>
        </w:rPr>
        <w:t>Mostly collected for live</w:t>
      </w:r>
      <w:r w:rsidR="0035139A" w:rsidRPr="0035139A">
        <w:rPr>
          <w:rFonts w:ascii="Times New Roman" w:hAnsi="Times New Roman" w:cs="Times New Roman"/>
        </w:rPr>
        <w:t xml:space="preserve"> trees and </w:t>
      </w:r>
      <w:proofErr w:type="spellStart"/>
      <w:r w:rsidR="0035139A" w:rsidRPr="0035139A">
        <w:rPr>
          <w:rFonts w:ascii="Times New Roman" w:hAnsi="Times New Roman" w:cs="Times New Roman"/>
        </w:rPr>
        <w:t>saplings</w:t>
      </w:r>
      <w:proofErr w:type="gramStart"/>
      <w:r w:rsidR="0035139A" w:rsidRPr="0035139A">
        <w:rPr>
          <w:rFonts w:ascii="Times New Roman" w:hAnsi="Times New Roman" w:cs="Times New Roman"/>
        </w:rPr>
        <w:t>,only</w:t>
      </w:r>
      <w:proofErr w:type="spellEnd"/>
      <w:proofErr w:type="gramEnd"/>
      <w:r w:rsidR="0035139A" w:rsidRPr="0035139A">
        <w:rPr>
          <w:rFonts w:ascii="Times New Roman" w:hAnsi="Times New Roman" w:cs="Times New Roman"/>
        </w:rPr>
        <w:t xml:space="preserve"> a few for dead plants., some saplings miss CPOS10.</w:t>
      </w:r>
    </w:p>
    <w:p w:rsidR="0035139A" w:rsidRPr="0035139A" w:rsidRDefault="0035139A" w:rsidP="00AF4735">
      <w:pPr>
        <w:jc w:val="both"/>
        <w:rPr>
          <w:rFonts w:ascii="Times New Roman" w:hAnsi="Times New Roman" w:cs="Times New Roman"/>
        </w:rPr>
      </w:pPr>
      <w:r w:rsidRPr="0035139A">
        <w:rPr>
          <w:rFonts w:ascii="Times New Roman" w:hAnsi="Times New Roman" w:cs="Times New Roman"/>
        </w:rPr>
        <w:t>One “sapling” CPOS10 equal to c, which is not correct:</w:t>
      </w:r>
    </w:p>
    <w:tbl>
      <w:tblPr>
        <w:tblW w:w="1042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440"/>
        <w:gridCol w:w="539"/>
        <w:gridCol w:w="655"/>
        <w:gridCol w:w="653"/>
        <w:gridCol w:w="701"/>
        <w:gridCol w:w="701"/>
        <w:gridCol w:w="593"/>
        <w:gridCol w:w="588"/>
        <w:gridCol w:w="806"/>
        <w:gridCol w:w="664"/>
        <w:gridCol w:w="726"/>
        <w:gridCol w:w="960"/>
        <w:gridCol w:w="1943"/>
      </w:tblGrid>
      <w:tr w:rsidR="0035139A" w:rsidTr="003D3E23">
        <w:trPr>
          <w:trHeight w:val="300"/>
        </w:trPr>
        <w:tc>
          <w:tcPr>
            <w:tcW w:w="458" w:type="dxa"/>
            <w:shd w:val="clear" w:color="auto" w:fill="auto"/>
            <w:noWrap/>
            <w:vAlign w:val="bottom"/>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PL</w:t>
            </w:r>
          </w:p>
        </w:tc>
        <w:tc>
          <w:tcPr>
            <w:tcW w:w="440" w:type="dxa"/>
            <w:shd w:val="clear" w:color="auto" w:fill="auto"/>
            <w:noWrap/>
            <w:vAlign w:val="bottom"/>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SPL</w:t>
            </w:r>
          </w:p>
        </w:tc>
        <w:tc>
          <w:tcPr>
            <w:tcW w:w="539" w:type="dxa"/>
            <w:shd w:val="clear" w:color="auto" w:fill="auto"/>
            <w:noWrap/>
            <w:vAlign w:val="bottom"/>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TAG</w:t>
            </w:r>
          </w:p>
        </w:tc>
        <w:tc>
          <w:tcPr>
            <w:tcW w:w="655" w:type="dxa"/>
            <w:shd w:val="clear" w:color="auto" w:fill="auto"/>
            <w:noWrap/>
            <w:vAlign w:val="bottom"/>
          </w:tcPr>
          <w:p w:rsidR="0035139A" w:rsidRPr="00B71D6D" w:rsidRDefault="0035139A" w:rsidP="003D3E2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SPEC</w:t>
            </w:r>
          </w:p>
        </w:tc>
        <w:tc>
          <w:tcPr>
            <w:tcW w:w="653" w:type="dxa"/>
            <w:shd w:val="clear" w:color="auto" w:fill="auto"/>
            <w:noWrap/>
            <w:vAlign w:val="bottom"/>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YRTAG</w:t>
            </w:r>
          </w:p>
        </w:tc>
        <w:tc>
          <w:tcPr>
            <w:tcW w:w="701" w:type="dxa"/>
            <w:shd w:val="clear" w:color="auto" w:fill="auto"/>
            <w:noWrap/>
            <w:vAlign w:val="bottom"/>
          </w:tcPr>
          <w:p w:rsidR="0035139A" w:rsidRPr="00B71D6D" w:rsidRDefault="0035139A" w:rsidP="003D3E2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STAT98</w:t>
            </w:r>
          </w:p>
        </w:tc>
        <w:tc>
          <w:tcPr>
            <w:tcW w:w="701" w:type="dxa"/>
            <w:shd w:val="clear" w:color="auto" w:fill="auto"/>
            <w:noWrap/>
            <w:vAlign w:val="bottom"/>
          </w:tcPr>
          <w:p w:rsidR="0035139A" w:rsidRPr="00B71D6D" w:rsidRDefault="0035139A" w:rsidP="003D3E2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STAT10</w:t>
            </w:r>
          </w:p>
        </w:tc>
        <w:tc>
          <w:tcPr>
            <w:tcW w:w="593" w:type="dxa"/>
            <w:shd w:val="clear" w:color="auto" w:fill="auto"/>
            <w:noWrap/>
            <w:vAlign w:val="bottom"/>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BQDX</w:t>
            </w:r>
          </w:p>
        </w:tc>
        <w:tc>
          <w:tcPr>
            <w:tcW w:w="588" w:type="dxa"/>
            <w:shd w:val="clear" w:color="auto" w:fill="auto"/>
            <w:noWrap/>
            <w:vAlign w:val="bottom"/>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BQDY</w:t>
            </w:r>
          </w:p>
        </w:tc>
        <w:tc>
          <w:tcPr>
            <w:tcW w:w="644" w:type="dxa"/>
            <w:shd w:val="clear" w:color="auto" w:fill="auto"/>
            <w:noWrap/>
            <w:vAlign w:val="bottom"/>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HTTCR10</w:t>
            </w:r>
          </w:p>
        </w:tc>
        <w:tc>
          <w:tcPr>
            <w:tcW w:w="580" w:type="dxa"/>
            <w:shd w:val="clear" w:color="auto" w:fill="auto"/>
            <w:noWrap/>
            <w:vAlign w:val="bottom"/>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DBH10</w:t>
            </w:r>
          </w:p>
        </w:tc>
        <w:tc>
          <w:tcPr>
            <w:tcW w:w="564" w:type="dxa"/>
            <w:shd w:val="clear" w:color="auto" w:fill="auto"/>
            <w:noWrap/>
            <w:vAlign w:val="bottom"/>
          </w:tcPr>
          <w:p w:rsidR="0035139A" w:rsidRPr="00B71D6D" w:rsidRDefault="0035139A" w:rsidP="003D3E2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CPOS10</w:t>
            </w:r>
          </w:p>
        </w:tc>
        <w:tc>
          <w:tcPr>
            <w:tcW w:w="960" w:type="dxa"/>
            <w:shd w:val="clear" w:color="auto" w:fill="auto"/>
            <w:noWrap/>
            <w:vAlign w:val="bottom"/>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YEAR</w:t>
            </w:r>
          </w:p>
        </w:tc>
        <w:tc>
          <w:tcPr>
            <w:tcW w:w="2351" w:type="dxa"/>
          </w:tcPr>
          <w:p w:rsidR="0035139A" w:rsidRDefault="0035139A" w:rsidP="003D3E23">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Lixi Notes.</w:t>
            </w:r>
          </w:p>
        </w:tc>
      </w:tr>
      <w:tr w:rsidR="0035139A" w:rsidRPr="00B71D6D" w:rsidTr="003D3E23">
        <w:trPr>
          <w:trHeight w:val="300"/>
        </w:trPr>
        <w:tc>
          <w:tcPr>
            <w:tcW w:w="458" w:type="dxa"/>
            <w:shd w:val="clear" w:color="auto" w:fill="auto"/>
            <w:noWrap/>
            <w:vAlign w:val="bottom"/>
            <w:hideMark/>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sidRPr="00B71D6D">
              <w:rPr>
                <w:rFonts w:ascii="Calibri" w:eastAsia="Times New Roman" w:hAnsi="Calibri" w:cs="Times New Roman"/>
                <w:color w:val="000000"/>
                <w:sz w:val="16"/>
                <w:szCs w:val="16"/>
              </w:rPr>
              <w:t>17</w:t>
            </w:r>
          </w:p>
        </w:tc>
        <w:tc>
          <w:tcPr>
            <w:tcW w:w="440" w:type="dxa"/>
            <w:shd w:val="clear" w:color="auto" w:fill="auto"/>
            <w:noWrap/>
            <w:vAlign w:val="bottom"/>
            <w:hideMark/>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sidRPr="00B71D6D">
              <w:rPr>
                <w:rFonts w:ascii="Calibri" w:eastAsia="Times New Roman" w:hAnsi="Calibri" w:cs="Times New Roman"/>
                <w:color w:val="000000"/>
                <w:sz w:val="16"/>
                <w:szCs w:val="16"/>
              </w:rPr>
              <w:t>4</w:t>
            </w:r>
          </w:p>
        </w:tc>
        <w:tc>
          <w:tcPr>
            <w:tcW w:w="539" w:type="dxa"/>
            <w:shd w:val="clear" w:color="auto" w:fill="auto"/>
            <w:noWrap/>
            <w:vAlign w:val="bottom"/>
            <w:hideMark/>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sidRPr="00B71D6D">
              <w:rPr>
                <w:rFonts w:ascii="Calibri" w:eastAsia="Times New Roman" w:hAnsi="Calibri" w:cs="Times New Roman"/>
                <w:color w:val="000000"/>
                <w:sz w:val="16"/>
                <w:szCs w:val="16"/>
              </w:rPr>
              <w:t>210</w:t>
            </w:r>
          </w:p>
        </w:tc>
        <w:tc>
          <w:tcPr>
            <w:tcW w:w="655" w:type="dxa"/>
            <w:shd w:val="clear" w:color="auto" w:fill="auto"/>
            <w:noWrap/>
            <w:vAlign w:val="bottom"/>
            <w:hideMark/>
          </w:tcPr>
          <w:p w:rsidR="0035139A" w:rsidRPr="00B71D6D" w:rsidRDefault="0035139A" w:rsidP="003D3E23">
            <w:pPr>
              <w:spacing w:after="0" w:line="240" w:lineRule="auto"/>
              <w:rPr>
                <w:rFonts w:ascii="Calibri" w:eastAsia="Times New Roman" w:hAnsi="Calibri" w:cs="Times New Roman"/>
                <w:color w:val="000000"/>
                <w:sz w:val="16"/>
                <w:szCs w:val="16"/>
              </w:rPr>
            </w:pPr>
            <w:r w:rsidRPr="00B71D6D">
              <w:rPr>
                <w:rFonts w:ascii="Calibri" w:eastAsia="Times New Roman" w:hAnsi="Calibri" w:cs="Times New Roman"/>
                <w:color w:val="000000"/>
                <w:sz w:val="16"/>
                <w:szCs w:val="16"/>
              </w:rPr>
              <w:t>ACPE</w:t>
            </w:r>
          </w:p>
        </w:tc>
        <w:tc>
          <w:tcPr>
            <w:tcW w:w="653" w:type="dxa"/>
            <w:shd w:val="clear" w:color="auto" w:fill="auto"/>
            <w:noWrap/>
            <w:vAlign w:val="bottom"/>
            <w:hideMark/>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sidRPr="00B71D6D">
              <w:rPr>
                <w:rFonts w:ascii="Calibri" w:eastAsia="Times New Roman" w:hAnsi="Calibri" w:cs="Times New Roman"/>
                <w:color w:val="000000"/>
                <w:sz w:val="16"/>
                <w:szCs w:val="16"/>
              </w:rPr>
              <w:t>2010</w:t>
            </w:r>
          </w:p>
        </w:tc>
        <w:tc>
          <w:tcPr>
            <w:tcW w:w="701" w:type="dxa"/>
            <w:shd w:val="clear" w:color="auto" w:fill="auto"/>
            <w:noWrap/>
            <w:vAlign w:val="bottom"/>
            <w:hideMark/>
          </w:tcPr>
          <w:p w:rsidR="0035139A" w:rsidRPr="00B71D6D" w:rsidRDefault="0035139A" w:rsidP="003D3E23">
            <w:pPr>
              <w:spacing w:after="0" w:line="240" w:lineRule="auto"/>
              <w:rPr>
                <w:rFonts w:ascii="Calibri" w:eastAsia="Times New Roman" w:hAnsi="Calibri" w:cs="Times New Roman"/>
                <w:color w:val="000000"/>
                <w:sz w:val="16"/>
                <w:szCs w:val="16"/>
              </w:rPr>
            </w:pPr>
          </w:p>
        </w:tc>
        <w:tc>
          <w:tcPr>
            <w:tcW w:w="701" w:type="dxa"/>
            <w:shd w:val="clear" w:color="auto" w:fill="auto"/>
            <w:noWrap/>
            <w:vAlign w:val="bottom"/>
            <w:hideMark/>
          </w:tcPr>
          <w:p w:rsidR="0035139A" w:rsidRPr="00B71D6D" w:rsidRDefault="0035139A" w:rsidP="003D3E23">
            <w:pPr>
              <w:spacing w:after="0" w:line="240" w:lineRule="auto"/>
              <w:rPr>
                <w:rFonts w:ascii="Calibri" w:eastAsia="Times New Roman" w:hAnsi="Calibri" w:cs="Times New Roman"/>
                <w:color w:val="000000"/>
                <w:sz w:val="16"/>
                <w:szCs w:val="16"/>
              </w:rPr>
            </w:pPr>
            <w:r w:rsidRPr="00B71D6D">
              <w:rPr>
                <w:rFonts w:ascii="Calibri" w:eastAsia="Times New Roman" w:hAnsi="Calibri" w:cs="Times New Roman"/>
                <w:color w:val="000000"/>
                <w:sz w:val="16"/>
                <w:szCs w:val="16"/>
              </w:rPr>
              <w:t>ALIVE</w:t>
            </w:r>
          </w:p>
        </w:tc>
        <w:tc>
          <w:tcPr>
            <w:tcW w:w="593" w:type="dxa"/>
            <w:shd w:val="clear" w:color="auto" w:fill="auto"/>
            <w:noWrap/>
            <w:vAlign w:val="bottom"/>
            <w:hideMark/>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sidRPr="00B71D6D">
              <w:rPr>
                <w:rFonts w:ascii="Calibri" w:eastAsia="Times New Roman" w:hAnsi="Calibri" w:cs="Times New Roman"/>
                <w:color w:val="000000"/>
                <w:sz w:val="16"/>
                <w:szCs w:val="16"/>
              </w:rPr>
              <w:t>8</w:t>
            </w:r>
          </w:p>
        </w:tc>
        <w:tc>
          <w:tcPr>
            <w:tcW w:w="588" w:type="dxa"/>
            <w:shd w:val="clear" w:color="auto" w:fill="auto"/>
            <w:noWrap/>
            <w:vAlign w:val="bottom"/>
            <w:hideMark/>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sidRPr="00B71D6D">
              <w:rPr>
                <w:rFonts w:ascii="Calibri" w:eastAsia="Times New Roman" w:hAnsi="Calibri" w:cs="Times New Roman"/>
                <w:color w:val="000000"/>
                <w:sz w:val="16"/>
                <w:szCs w:val="16"/>
              </w:rPr>
              <w:t>4</w:t>
            </w:r>
          </w:p>
        </w:tc>
        <w:tc>
          <w:tcPr>
            <w:tcW w:w="644" w:type="dxa"/>
            <w:shd w:val="clear" w:color="auto" w:fill="auto"/>
            <w:noWrap/>
            <w:vAlign w:val="bottom"/>
            <w:hideMark/>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sidRPr="00B71D6D">
              <w:rPr>
                <w:rFonts w:ascii="Calibri" w:eastAsia="Times New Roman" w:hAnsi="Calibri" w:cs="Times New Roman"/>
                <w:color w:val="000000"/>
                <w:sz w:val="16"/>
                <w:szCs w:val="16"/>
              </w:rPr>
              <w:t>1.52</w:t>
            </w:r>
          </w:p>
        </w:tc>
        <w:tc>
          <w:tcPr>
            <w:tcW w:w="580" w:type="dxa"/>
            <w:shd w:val="clear" w:color="auto" w:fill="auto"/>
            <w:noWrap/>
            <w:vAlign w:val="bottom"/>
            <w:hideMark/>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sidRPr="00B71D6D">
              <w:rPr>
                <w:rFonts w:ascii="Calibri" w:eastAsia="Times New Roman" w:hAnsi="Calibri" w:cs="Times New Roman"/>
                <w:color w:val="000000"/>
                <w:sz w:val="16"/>
                <w:szCs w:val="16"/>
              </w:rPr>
              <w:t>0.46</w:t>
            </w:r>
          </w:p>
        </w:tc>
        <w:tc>
          <w:tcPr>
            <w:tcW w:w="564" w:type="dxa"/>
            <w:shd w:val="clear" w:color="auto" w:fill="auto"/>
            <w:noWrap/>
            <w:vAlign w:val="bottom"/>
            <w:hideMark/>
          </w:tcPr>
          <w:p w:rsidR="0035139A" w:rsidRPr="00B71D6D" w:rsidRDefault="0035139A" w:rsidP="003D3E23">
            <w:pPr>
              <w:spacing w:after="0" w:line="240" w:lineRule="auto"/>
              <w:rPr>
                <w:rFonts w:ascii="Calibri" w:eastAsia="Times New Roman" w:hAnsi="Calibri" w:cs="Times New Roman"/>
                <w:color w:val="000000"/>
                <w:sz w:val="16"/>
                <w:szCs w:val="16"/>
              </w:rPr>
            </w:pPr>
            <w:r w:rsidRPr="00B71D6D">
              <w:rPr>
                <w:rFonts w:ascii="Calibri" w:eastAsia="Times New Roman" w:hAnsi="Calibri" w:cs="Times New Roman"/>
                <w:color w:val="000000"/>
                <w:sz w:val="16"/>
                <w:szCs w:val="16"/>
              </w:rPr>
              <w:t>c</w:t>
            </w:r>
          </w:p>
        </w:tc>
        <w:tc>
          <w:tcPr>
            <w:tcW w:w="960" w:type="dxa"/>
            <w:shd w:val="clear" w:color="auto" w:fill="auto"/>
            <w:noWrap/>
            <w:vAlign w:val="bottom"/>
            <w:hideMark/>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sidRPr="00B71D6D">
              <w:rPr>
                <w:rFonts w:ascii="Calibri" w:eastAsia="Times New Roman" w:hAnsi="Calibri" w:cs="Times New Roman"/>
                <w:color w:val="000000"/>
                <w:sz w:val="16"/>
                <w:szCs w:val="16"/>
              </w:rPr>
              <w:t>2010</w:t>
            </w:r>
          </w:p>
        </w:tc>
        <w:tc>
          <w:tcPr>
            <w:tcW w:w="2351" w:type="dxa"/>
          </w:tcPr>
          <w:p w:rsidR="0035139A" w:rsidRPr="00B71D6D" w:rsidRDefault="0035139A" w:rsidP="003D3E23">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The CPOS must be a mistake. Looking at plants around it, it should be overtopped.</w:t>
            </w:r>
          </w:p>
        </w:tc>
      </w:tr>
    </w:tbl>
    <w:p w:rsidR="0035139A" w:rsidRDefault="0035139A" w:rsidP="00AF4735">
      <w:pPr>
        <w:jc w:val="both"/>
        <w:rPr>
          <w:rFonts w:ascii="Times New Roman" w:hAnsi="Times New Roman" w:cs="Times New Roman"/>
        </w:rPr>
      </w:pPr>
    </w:p>
    <w:p w:rsidR="000127D4" w:rsidRDefault="000127D4" w:rsidP="00AF4735">
      <w:pPr>
        <w:jc w:val="both"/>
        <w:rPr>
          <w:rFonts w:ascii="Times New Roman" w:hAnsi="Times New Roman" w:cs="Times New Roman"/>
          <w:color w:val="FF0000"/>
        </w:rPr>
      </w:pPr>
      <w:r w:rsidRPr="001E11D4">
        <w:rPr>
          <w:rFonts w:ascii="Times New Roman" w:hAnsi="Times New Roman" w:cs="Times New Roman"/>
          <w:b/>
        </w:rPr>
        <w:t>COND10</w:t>
      </w:r>
      <w:r w:rsidR="0092563E">
        <w:rPr>
          <w:rFonts w:ascii="Times New Roman" w:hAnsi="Times New Roman" w:cs="Times New Roman"/>
          <w:b/>
        </w:rPr>
        <w:t xml:space="preserve">: </w:t>
      </w:r>
      <w:r w:rsidR="003425F9">
        <w:rPr>
          <w:rFonts w:ascii="Times New Roman" w:hAnsi="Times New Roman" w:cs="Times New Roman"/>
        </w:rPr>
        <w:t>1=standing dead;</w:t>
      </w:r>
      <w:r w:rsidR="00226299">
        <w:rPr>
          <w:rFonts w:ascii="Times New Roman" w:hAnsi="Times New Roman" w:cs="Times New Roman"/>
        </w:rPr>
        <w:t xml:space="preserve"> 2=snapped off; 3=</w:t>
      </w:r>
      <w:proofErr w:type="spellStart"/>
      <w:r w:rsidR="00226299">
        <w:rPr>
          <w:rFonts w:ascii="Times New Roman" w:hAnsi="Times New Roman" w:cs="Times New Roman"/>
        </w:rPr>
        <w:t>tipuped</w:t>
      </w:r>
      <w:proofErr w:type="spellEnd"/>
      <w:r w:rsidR="00226299">
        <w:rPr>
          <w:rFonts w:ascii="Times New Roman" w:hAnsi="Times New Roman" w:cs="Times New Roman"/>
        </w:rPr>
        <w:t xml:space="preserve"> up; 4=leaning; </w:t>
      </w:r>
      <w:r w:rsidR="00226299">
        <w:rPr>
          <w:rFonts w:ascii="Times New Roman" w:hAnsi="Times New Roman" w:cs="Times New Roman"/>
          <w:color w:val="FF0000"/>
        </w:rPr>
        <w:t xml:space="preserve">7? </w:t>
      </w:r>
      <w:proofErr w:type="gramStart"/>
      <w:r w:rsidR="00370B56">
        <w:rPr>
          <w:rFonts w:ascii="Times New Roman" w:hAnsi="Times New Roman" w:cs="Times New Roman"/>
          <w:color w:val="FF0000"/>
        </w:rPr>
        <w:t>Only one 7.</w:t>
      </w:r>
      <w:proofErr w:type="gramEnd"/>
      <w:r w:rsidR="00370B56">
        <w:rPr>
          <w:rFonts w:ascii="Times New Roman" w:hAnsi="Times New Roman" w:cs="Times New Roman"/>
          <w:color w:val="FF0000"/>
        </w:rPr>
        <w:t xml:space="preserve"> </w:t>
      </w:r>
      <w:proofErr w:type="gramStart"/>
      <w:r w:rsidR="00370B56">
        <w:rPr>
          <w:rFonts w:ascii="Times New Roman" w:hAnsi="Times New Roman" w:cs="Times New Roman"/>
          <w:color w:val="FF0000"/>
        </w:rPr>
        <w:t>Dead in 1986.</w:t>
      </w:r>
      <w:proofErr w:type="gramEnd"/>
      <w:r w:rsidR="00370B56">
        <w:rPr>
          <w:rFonts w:ascii="Times New Roman" w:hAnsi="Times New Roman" w:cs="Times New Roman"/>
          <w:color w:val="FF0000"/>
        </w:rPr>
        <w:t xml:space="preserve"> No other data collected in 2010. </w:t>
      </w:r>
    </w:p>
    <w:p w:rsidR="000127D4" w:rsidRDefault="000127D4" w:rsidP="00AF4735">
      <w:pPr>
        <w:jc w:val="both"/>
        <w:rPr>
          <w:rFonts w:ascii="Times New Roman" w:hAnsi="Times New Roman" w:cs="Times New Roman"/>
          <w:color w:val="FF0000"/>
        </w:rPr>
      </w:pPr>
      <w:r w:rsidRPr="001E11D4">
        <w:rPr>
          <w:rFonts w:ascii="Times New Roman" w:hAnsi="Times New Roman" w:cs="Times New Roman"/>
          <w:b/>
        </w:rPr>
        <w:lastRenderedPageBreak/>
        <w:t>DECAY10</w:t>
      </w:r>
      <w:r w:rsidR="00BF2262" w:rsidRPr="00BF2262">
        <w:rPr>
          <w:rFonts w:ascii="Times New Roman" w:hAnsi="Times New Roman" w:cs="Times New Roman"/>
          <w:b/>
          <w:color w:val="FF0000"/>
        </w:rPr>
        <w:t xml:space="preserve">: </w:t>
      </w:r>
      <w:r w:rsidR="0092563E" w:rsidRPr="007C7273">
        <w:rPr>
          <w:rFonts w:ascii="Times New Roman" w:hAnsi="Times New Roman" w:cs="Times New Roman"/>
        </w:rPr>
        <w:t>1</w:t>
      </w:r>
      <w:r w:rsidR="007C7273" w:rsidRPr="007C7273">
        <w:rPr>
          <w:rFonts w:ascii="Times New Roman" w:hAnsi="Times New Roman" w:cs="Times New Roman"/>
        </w:rPr>
        <w:t>=recently dead; 2=older, has larger branches, likely losing bark; 3=advanced stages of decay, may have some bark; 4</w:t>
      </w:r>
      <w:proofErr w:type="gramStart"/>
      <w:r w:rsidR="007C7273" w:rsidRPr="007C7273">
        <w:rPr>
          <w:rFonts w:ascii="Times New Roman" w:hAnsi="Times New Roman" w:cs="Times New Roman"/>
        </w:rPr>
        <w:t>,=</w:t>
      </w:r>
      <w:proofErr w:type="gramEnd"/>
      <w:r w:rsidR="007C7273" w:rsidRPr="007C7273">
        <w:rPr>
          <w:rFonts w:ascii="Times New Roman" w:hAnsi="Times New Roman" w:cs="Times New Roman"/>
        </w:rPr>
        <w:t>on ground, soft, punky, bark falls off easily; 5=punky to core; 6=sagging;</w:t>
      </w:r>
      <w:r w:rsidR="0092563E" w:rsidRPr="007C7273">
        <w:rPr>
          <w:rFonts w:ascii="Times New Roman" w:hAnsi="Times New Roman" w:cs="Times New Roman"/>
        </w:rPr>
        <w:t xml:space="preserve"> </w:t>
      </w:r>
      <w:r w:rsidR="0092563E" w:rsidRPr="00825E60">
        <w:rPr>
          <w:rFonts w:ascii="Times New Roman" w:hAnsi="Times New Roman" w:cs="Times New Roman"/>
          <w:color w:val="FF0000"/>
        </w:rPr>
        <w:t>7</w:t>
      </w:r>
      <w:r w:rsidR="007C7273" w:rsidRPr="00825E60">
        <w:rPr>
          <w:rFonts w:ascii="Times New Roman" w:hAnsi="Times New Roman" w:cs="Times New Roman"/>
          <w:color w:val="FF0000"/>
        </w:rPr>
        <w:t>=not found</w:t>
      </w:r>
      <w:r w:rsidR="007C7273" w:rsidRPr="007C7273">
        <w:rPr>
          <w:rFonts w:ascii="Times New Roman" w:hAnsi="Times New Roman" w:cs="Times New Roman"/>
        </w:rPr>
        <w:t>;</w:t>
      </w:r>
      <w:r w:rsidR="00F97A0A">
        <w:rPr>
          <w:rFonts w:ascii="Times New Roman" w:hAnsi="Times New Roman" w:cs="Times New Roman"/>
          <w:color w:val="FF0000"/>
        </w:rPr>
        <w:t>,</w:t>
      </w:r>
      <w:r w:rsidR="00ED62A9">
        <w:rPr>
          <w:rFonts w:ascii="Times New Roman" w:hAnsi="Times New Roman" w:cs="Times New Roman"/>
          <w:color w:val="FF0000"/>
        </w:rPr>
        <w:t xml:space="preserve"> 8</w:t>
      </w:r>
      <w:r w:rsidR="00F97A0A">
        <w:rPr>
          <w:rFonts w:ascii="Times New Roman" w:hAnsi="Times New Roman" w:cs="Times New Roman"/>
          <w:color w:val="FF0000"/>
        </w:rPr>
        <w:t xml:space="preserve"> 11</w:t>
      </w:r>
    </w:p>
    <w:p w:rsidR="00925E3E" w:rsidRDefault="00925E3E" w:rsidP="00AF4735">
      <w:pPr>
        <w:jc w:val="both"/>
        <w:rPr>
          <w:rFonts w:ascii="Times New Roman" w:hAnsi="Times New Roman" w:cs="Times New Roman"/>
          <w:color w:val="FF0000"/>
        </w:rPr>
      </w:pPr>
      <w:r>
        <w:rPr>
          <w:rFonts w:ascii="Times New Roman" w:hAnsi="Times New Roman" w:cs="Times New Roman"/>
          <w:color w:val="FF0000"/>
        </w:rPr>
        <w:t>COND10 or DECAY10 collected for live plants:</w:t>
      </w:r>
      <w:r w:rsidR="00D37343">
        <w:rPr>
          <w:rFonts w:ascii="Times New Roman" w:hAnsi="Times New Roman" w:cs="Times New Roman"/>
          <w:color w:val="FF0000"/>
        </w:rPr>
        <w:t xml:space="preserve"> make STAT/COND/DECAY missing. Field </w:t>
      </w:r>
      <w:proofErr w:type="gramStart"/>
      <w:r w:rsidR="00D37343">
        <w:rPr>
          <w:rFonts w:ascii="Times New Roman" w:hAnsi="Times New Roman" w:cs="Times New Roman"/>
          <w:color w:val="FF0000"/>
        </w:rPr>
        <w:t>check</w:t>
      </w:r>
      <w:proofErr w:type="gramEnd"/>
      <w:r w:rsidR="00D37343">
        <w:rPr>
          <w:rFonts w:ascii="Times New Roman" w:hAnsi="Times New Roman" w:cs="Times New Roman"/>
          <w:color w:val="FF0000"/>
        </w:rPr>
        <w:t xml:space="preserve"> in the future; ask PAP.</w:t>
      </w:r>
    </w:p>
    <w:p w:rsidR="002B4F36" w:rsidRPr="002B4F36" w:rsidRDefault="002B4F36" w:rsidP="00AF4735">
      <w:pPr>
        <w:jc w:val="both"/>
        <w:rPr>
          <w:rFonts w:ascii="Times New Roman" w:hAnsi="Times New Roman" w:cs="Times New Roman"/>
          <w:color w:val="0070C0"/>
        </w:rPr>
      </w:pPr>
      <w:r w:rsidRPr="002B4F36">
        <w:rPr>
          <w:rFonts w:ascii="Times New Roman" w:hAnsi="Times New Roman" w:cs="Times New Roman"/>
          <w:color w:val="0070C0"/>
        </w:rPr>
        <w:t xml:space="preserve">If two or more variables to indicate it </w:t>
      </w:r>
      <w:proofErr w:type="gramStart"/>
      <w:r w:rsidRPr="002B4F36">
        <w:rPr>
          <w:rFonts w:ascii="Times New Roman" w:hAnsi="Times New Roman" w:cs="Times New Roman"/>
          <w:color w:val="0070C0"/>
        </w:rPr>
        <w:t>was</w:t>
      </w:r>
      <w:proofErr w:type="gramEnd"/>
      <w:r w:rsidRPr="002B4F36">
        <w:rPr>
          <w:rFonts w:ascii="Times New Roman" w:hAnsi="Times New Roman" w:cs="Times New Roman"/>
          <w:color w:val="0070C0"/>
        </w:rPr>
        <w:t xml:space="preserve"> live (</w:t>
      </w:r>
      <w:proofErr w:type="spellStart"/>
      <w:r w:rsidRPr="002B4F36">
        <w:rPr>
          <w:rFonts w:ascii="Times New Roman" w:hAnsi="Times New Roman" w:cs="Times New Roman"/>
          <w:color w:val="0070C0"/>
        </w:rPr>
        <w:t>expecially</w:t>
      </w:r>
      <w:proofErr w:type="spellEnd"/>
      <w:r w:rsidRPr="002B4F36">
        <w:rPr>
          <w:rFonts w:ascii="Times New Roman" w:hAnsi="Times New Roman" w:cs="Times New Roman"/>
          <w:color w:val="0070C0"/>
        </w:rPr>
        <w:t xml:space="preserve"> DBH), we can probably trust it’s live. Data could be shifted. PAP</w:t>
      </w:r>
    </w:p>
    <w:tbl>
      <w:tblPr>
        <w:tblW w:w="11038"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505"/>
        <w:gridCol w:w="723"/>
        <w:gridCol w:w="666"/>
        <w:gridCol w:w="762"/>
        <w:gridCol w:w="822"/>
        <w:gridCol w:w="776"/>
        <w:gridCol w:w="776"/>
        <w:gridCol w:w="954"/>
        <w:gridCol w:w="954"/>
        <w:gridCol w:w="910"/>
        <w:gridCol w:w="960"/>
        <w:gridCol w:w="918"/>
        <w:gridCol w:w="854"/>
      </w:tblGrid>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PL</w:t>
            </w:r>
          </w:p>
        </w:tc>
        <w:tc>
          <w:tcPr>
            <w:tcW w:w="505"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SPL</w:t>
            </w:r>
          </w:p>
        </w:tc>
        <w:tc>
          <w:tcPr>
            <w:tcW w:w="723"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TAG</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SPEC</w:t>
            </w:r>
          </w:p>
        </w:tc>
        <w:tc>
          <w:tcPr>
            <w:tcW w:w="76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YRTAG</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STAT10</w:t>
            </w:r>
          </w:p>
        </w:tc>
        <w:tc>
          <w:tcPr>
            <w:tcW w:w="77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DBH98</w:t>
            </w:r>
          </w:p>
        </w:tc>
        <w:tc>
          <w:tcPr>
            <w:tcW w:w="77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DBH10</w:t>
            </w:r>
          </w:p>
        </w:tc>
        <w:tc>
          <w:tcPr>
            <w:tcW w:w="9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HTTCR98</w:t>
            </w:r>
          </w:p>
        </w:tc>
        <w:tc>
          <w:tcPr>
            <w:tcW w:w="9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HTTCR10</w:t>
            </w:r>
          </w:p>
        </w:tc>
        <w:tc>
          <w:tcPr>
            <w:tcW w:w="910"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COND10</w:t>
            </w:r>
          </w:p>
        </w:tc>
        <w:tc>
          <w:tcPr>
            <w:tcW w:w="960"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DECAY10</w:t>
            </w:r>
          </w:p>
        </w:tc>
        <w:tc>
          <w:tcPr>
            <w:tcW w:w="918"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DECM10</w:t>
            </w: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CPOS10</w:t>
            </w:r>
          </w:p>
        </w:tc>
      </w:tr>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5</w:t>
            </w:r>
          </w:p>
        </w:tc>
        <w:tc>
          <w:tcPr>
            <w:tcW w:w="505"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3</w:t>
            </w:r>
          </w:p>
        </w:tc>
        <w:tc>
          <w:tcPr>
            <w:tcW w:w="723"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98962</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ABBA</w:t>
            </w:r>
          </w:p>
        </w:tc>
        <w:tc>
          <w:tcPr>
            <w:tcW w:w="762"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1998</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ALIVE</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5.4</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5.70</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3.9</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3.75</w:t>
            </w:r>
          </w:p>
        </w:tc>
        <w:tc>
          <w:tcPr>
            <w:tcW w:w="91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96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91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o</w:t>
            </w:r>
          </w:p>
        </w:tc>
      </w:tr>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6</w:t>
            </w:r>
          </w:p>
        </w:tc>
        <w:tc>
          <w:tcPr>
            <w:tcW w:w="505"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w:t>
            </w:r>
          </w:p>
        </w:tc>
        <w:tc>
          <w:tcPr>
            <w:tcW w:w="723"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46</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ABBA</w:t>
            </w:r>
          </w:p>
        </w:tc>
        <w:tc>
          <w:tcPr>
            <w:tcW w:w="762"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1986</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ALIVE</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12.3</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15.60</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5.6</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8.96</w:t>
            </w:r>
          </w:p>
        </w:tc>
        <w:tc>
          <w:tcPr>
            <w:tcW w:w="91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960"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18"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roofErr w:type="spellStart"/>
            <w:r w:rsidRPr="00925E3E">
              <w:rPr>
                <w:rFonts w:ascii="Calibri" w:eastAsia="Times New Roman" w:hAnsi="Calibri" w:cs="Times New Roman"/>
                <w:sz w:val="20"/>
                <w:szCs w:val="20"/>
                <w:lang w:eastAsia="en-US"/>
              </w:rPr>
              <w:t>i</w:t>
            </w:r>
            <w:proofErr w:type="spellEnd"/>
          </w:p>
        </w:tc>
      </w:tr>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11</w:t>
            </w:r>
          </w:p>
        </w:tc>
        <w:tc>
          <w:tcPr>
            <w:tcW w:w="505"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723"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889</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ABBA</w:t>
            </w:r>
          </w:p>
        </w:tc>
        <w:tc>
          <w:tcPr>
            <w:tcW w:w="762"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1988</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ALIVE</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7.2</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11.70</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4.9</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8.34</w:t>
            </w:r>
          </w:p>
        </w:tc>
        <w:tc>
          <w:tcPr>
            <w:tcW w:w="91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96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w:t>
            </w:r>
          </w:p>
        </w:tc>
        <w:tc>
          <w:tcPr>
            <w:tcW w:w="91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roofErr w:type="spellStart"/>
            <w:r w:rsidRPr="00925E3E">
              <w:rPr>
                <w:rFonts w:ascii="Calibri" w:eastAsia="Times New Roman" w:hAnsi="Calibri" w:cs="Times New Roman"/>
                <w:sz w:val="20"/>
                <w:szCs w:val="20"/>
                <w:lang w:eastAsia="en-US"/>
              </w:rPr>
              <w:t>i</w:t>
            </w:r>
            <w:proofErr w:type="spellEnd"/>
          </w:p>
        </w:tc>
      </w:tr>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12</w:t>
            </w:r>
          </w:p>
        </w:tc>
        <w:tc>
          <w:tcPr>
            <w:tcW w:w="505"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723"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174</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PIRU</w:t>
            </w:r>
          </w:p>
        </w:tc>
        <w:tc>
          <w:tcPr>
            <w:tcW w:w="762"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1988</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ALIVE</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1.2</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1.66</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1.8</w:t>
            </w:r>
          </w:p>
        </w:tc>
        <w:tc>
          <w:tcPr>
            <w:tcW w:w="9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10"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8</w:t>
            </w:r>
          </w:p>
        </w:tc>
        <w:tc>
          <w:tcPr>
            <w:tcW w:w="918"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r>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13</w:t>
            </w:r>
          </w:p>
        </w:tc>
        <w:tc>
          <w:tcPr>
            <w:tcW w:w="505"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w:t>
            </w:r>
          </w:p>
        </w:tc>
        <w:tc>
          <w:tcPr>
            <w:tcW w:w="723"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933</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BECO</w:t>
            </w:r>
          </w:p>
        </w:tc>
        <w:tc>
          <w:tcPr>
            <w:tcW w:w="762"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1986</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ALIVE</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9.8</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12.60</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6.4</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6.97</w:t>
            </w:r>
          </w:p>
        </w:tc>
        <w:tc>
          <w:tcPr>
            <w:tcW w:w="910"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8</w:t>
            </w:r>
          </w:p>
        </w:tc>
        <w:tc>
          <w:tcPr>
            <w:tcW w:w="918"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c</w:t>
            </w:r>
          </w:p>
        </w:tc>
      </w:tr>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20</w:t>
            </w:r>
          </w:p>
        </w:tc>
        <w:tc>
          <w:tcPr>
            <w:tcW w:w="505"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3</w:t>
            </w:r>
          </w:p>
        </w:tc>
        <w:tc>
          <w:tcPr>
            <w:tcW w:w="723"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662</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ABBA</w:t>
            </w:r>
          </w:p>
        </w:tc>
        <w:tc>
          <w:tcPr>
            <w:tcW w:w="762"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1987</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ALIVE</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3.6</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4.63</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3.2</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1.2</w:t>
            </w:r>
          </w:p>
        </w:tc>
        <w:tc>
          <w:tcPr>
            <w:tcW w:w="910"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8</w:t>
            </w:r>
          </w:p>
        </w:tc>
        <w:tc>
          <w:tcPr>
            <w:tcW w:w="91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o</w:t>
            </w:r>
          </w:p>
        </w:tc>
      </w:tr>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24</w:t>
            </w:r>
          </w:p>
        </w:tc>
        <w:tc>
          <w:tcPr>
            <w:tcW w:w="505"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w:t>
            </w:r>
          </w:p>
        </w:tc>
        <w:tc>
          <w:tcPr>
            <w:tcW w:w="723"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2063</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ABBA</w:t>
            </w:r>
          </w:p>
        </w:tc>
        <w:tc>
          <w:tcPr>
            <w:tcW w:w="762"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2010</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ALIVE</w:t>
            </w:r>
          </w:p>
        </w:tc>
        <w:tc>
          <w:tcPr>
            <w:tcW w:w="77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5.90</w:t>
            </w:r>
          </w:p>
        </w:tc>
        <w:tc>
          <w:tcPr>
            <w:tcW w:w="9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1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w:t>
            </w:r>
          </w:p>
        </w:tc>
        <w:tc>
          <w:tcPr>
            <w:tcW w:w="96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918"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r>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27</w:t>
            </w:r>
          </w:p>
        </w:tc>
        <w:tc>
          <w:tcPr>
            <w:tcW w:w="505"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4</w:t>
            </w:r>
          </w:p>
        </w:tc>
        <w:tc>
          <w:tcPr>
            <w:tcW w:w="723"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331</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ABBA</w:t>
            </w:r>
          </w:p>
        </w:tc>
        <w:tc>
          <w:tcPr>
            <w:tcW w:w="762"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1987</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ALIVE</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13.7</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20.50</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8.2</w:t>
            </w:r>
          </w:p>
        </w:tc>
        <w:tc>
          <w:tcPr>
            <w:tcW w:w="9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10"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8</w:t>
            </w:r>
          </w:p>
        </w:tc>
        <w:tc>
          <w:tcPr>
            <w:tcW w:w="918"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r>
    </w:tbl>
    <w:p w:rsidR="00925E3E" w:rsidRDefault="00925E3E" w:rsidP="00AF4735">
      <w:pPr>
        <w:jc w:val="both"/>
        <w:rPr>
          <w:rFonts w:ascii="Times New Roman" w:hAnsi="Times New Roman" w:cs="Times New Roman"/>
          <w:color w:val="FF0000"/>
        </w:rPr>
      </w:pPr>
    </w:p>
    <w:p w:rsidR="009647EF" w:rsidRDefault="009647EF" w:rsidP="00AF4735">
      <w:pPr>
        <w:jc w:val="both"/>
        <w:rPr>
          <w:rFonts w:ascii="Times New Roman" w:hAnsi="Times New Roman" w:cs="Times New Roman"/>
          <w:color w:val="FF0000"/>
        </w:rPr>
      </w:pPr>
      <w:r>
        <w:rPr>
          <w:rFonts w:ascii="Times New Roman" w:hAnsi="Times New Roman" w:cs="Times New Roman"/>
          <w:color w:val="FF0000"/>
        </w:rPr>
        <w:t>All plants had DECAY10 equal to 7, 8, or 11, sorted by DECAY10, STAT10. (</w:t>
      </w:r>
      <w:proofErr w:type="gramStart"/>
      <w:r>
        <w:rPr>
          <w:rFonts w:ascii="Times New Roman" w:hAnsi="Times New Roman" w:cs="Times New Roman"/>
          <w:color w:val="FF0000"/>
        </w:rPr>
        <w:t>all</w:t>
      </w:r>
      <w:proofErr w:type="gramEnd"/>
      <w:r>
        <w:rPr>
          <w:rFonts w:ascii="Times New Roman" w:hAnsi="Times New Roman" w:cs="Times New Roman"/>
          <w:color w:val="FF0000"/>
        </w:rPr>
        <w:t xml:space="preserve"> data collected in 2010 are included in the table)</w:t>
      </w:r>
      <w:r w:rsidR="00326B0A">
        <w:rPr>
          <w:rFonts w:ascii="Times New Roman" w:hAnsi="Times New Roman" w:cs="Times New Roman"/>
          <w:color w:val="FF0000"/>
        </w:rPr>
        <w:t>.  PAP might know this.</w:t>
      </w:r>
      <w:r w:rsidR="00901346">
        <w:rPr>
          <w:rFonts w:ascii="Times New Roman" w:hAnsi="Times New Roman" w:cs="Times New Roman"/>
          <w:color w:val="FF0000"/>
        </w:rPr>
        <w:t xml:space="preserve"> </w:t>
      </w:r>
    </w:p>
    <w:p w:rsidR="00ED62A9" w:rsidRDefault="00901346" w:rsidP="00AF4735">
      <w:pPr>
        <w:jc w:val="both"/>
        <w:rPr>
          <w:rFonts w:ascii="Times New Roman" w:hAnsi="Times New Roman" w:cs="Times New Roman"/>
          <w:color w:val="FF0000"/>
        </w:rPr>
      </w:pPr>
      <w:r>
        <w:rPr>
          <w:rFonts w:ascii="Times New Roman" w:hAnsi="Times New Roman" w:cs="Times New Roman"/>
          <w:color w:val="FF0000"/>
        </w:rPr>
        <w:t>STAT10 might be more reliable than DECAY10.</w:t>
      </w:r>
      <w:r w:rsidR="00ED62A9">
        <w:rPr>
          <w:rFonts w:ascii="Times New Roman" w:hAnsi="Times New Roman" w:cs="Times New Roman"/>
          <w:color w:val="FF0000"/>
        </w:rPr>
        <w:t xml:space="preserve"> </w:t>
      </w:r>
    </w:p>
    <w:p w:rsidR="00901346" w:rsidRPr="00ED62A9" w:rsidRDefault="00ED62A9" w:rsidP="00AF4735">
      <w:pPr>
        <w:jc w:val="both"/>
        <w:rPr>
          <w:rFonts w:ascii="Times New Roman" w:hAnsi="Times New Roman" w:cs="Times New Roman"/>
          <w:color w:val="0070C0"/>
        </w:rPr>
      </w:pPr>
      <w:r w:rsidRPr="00ED62A9">
        <w:rPr>
          <w:rFonts w:ascii="Times New Roman" w:hAnsi="Times New Roman" w:cs="Times New Roman"/>
          <w:color w:val="0070C0"/>
        </w:rPr>
        <w:t>When a tree was found, set DECAY10 as missing. Probably just an error field crew made. PAP</w:t>
      </w:r>
    </w:p>
    <w:tbl>
      <w:tblPr>
        <w:tblW w:w="12527" w:type="dxa"/>
        <w:tblInd w:w="-1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
        <w:gridCol w:w="558"/>
        <w:gridCol w:w="854"/>
        <w:gridCol w:w="766"/>
        <w:gridCol w:w="797"/>
        <w:gridCol w:w="851"/>
        <w:gridCol w:w="851"/>
        <w:gridCol w:w="809"/>
        <w:gridCol w:w="809"/>
        <w:gridCol w:w="970"/>
        <w:gridCol w:w="970"/>
        <w:gridCol w:w="931"/>
        <w:gridCol w:w="975"/>
        <w:gridCol w:w="937"/>
        <w:gridCol w:w="960"/>
      </w:tblGrid>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6"/>
                <w:szCs w:val="16"/>
                <w:lang w:eastAsia="en-US"/>
              </w:rPr>
            </w:pPr>
            <w:r w:rsidRPr="00901346">
              <w:rPr>
                <w:rFonts w:ascii="Calibri" w:eastAsia="Times New Roman" w:hAnsi="Calibri" w:cs="Times New Roman"/>
                <w:sz w:val="16"/>
                <w:szCs w:val="16"/>
                <w:lang w:eastAsia="en-US"/>
              </w:rPr>
              <w:t>PL</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SPL</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TAG</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SPEC</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YRTAG</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STAT98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STAT10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DBH98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DBH10</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HTTCR98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HTTCR10</w:t>
            </w: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COND10</w:t>
            </w: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DECAY10</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DECM10</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CPOS10</w:t>
            </w: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98819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98851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797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98971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98980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BEAL</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602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932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10</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384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389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392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653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1411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98465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98583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98591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98999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630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952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753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908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523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832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869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BEAL</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98336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98340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98367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98379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98544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98811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98829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98831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98840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98890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201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203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215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98339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98361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98701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98702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98752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98753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98864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98893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98806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98812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98846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98848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107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98815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98842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98849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98856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98877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98880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98884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816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98957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98906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98927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98366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614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557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98887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98976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565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918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919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920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923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458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909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999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358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404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687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688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741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905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98316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98319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98324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98333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98464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98536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98550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98551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98553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98589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98596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612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98198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98593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98101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561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98155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98158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98312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98353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98041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98209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98210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98220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o</w:t>
            </w: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98261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98292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98410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98417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98723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98786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98790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98806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1.66</w:t>
            </w: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933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12.60</w:t>
            </w: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6.4</w:t>
            </w: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6.97</w:t>
            </w: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c</w:t>
            </w: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662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3.6</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4.63</w:t>
            </w: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w:t>
            </w: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o</w:t>
            </w: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13.7</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20.50</w:t>
            </w: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216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98870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98889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744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767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801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803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PRPE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804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805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807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814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820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833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98909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619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PRPE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359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820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911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1910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315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790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853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855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864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98571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957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958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1267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1296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1959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270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380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266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939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798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802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818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98901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98907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98967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98970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98976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98996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98919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98920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98392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507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638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641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834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BEAL</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98359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BEAL</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98628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98634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98654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98655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98661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602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607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630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BEAL</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698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98352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98676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98684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BEAL</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838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BEAL</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903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BEAL</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650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717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727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98014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98330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98363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98626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527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535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561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98611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981000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98669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98698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98497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98614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98866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98900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5731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98972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469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477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908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912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915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931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1165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98499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885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10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419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860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861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355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368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650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651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654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661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740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743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1414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98318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98332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98472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98515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98534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98537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98538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98549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98555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98881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772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956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960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971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745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98509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98510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446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450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462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470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98055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541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566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582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1281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1283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98117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557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694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833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98621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604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98605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471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208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280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98182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625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98521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565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750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552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456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589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590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668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98178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406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411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98658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98517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98523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470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98646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98654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98655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869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98325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98337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98339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98964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98984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98998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98301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98188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98193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98194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98336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98104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98105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98106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98149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98152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98154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98163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98169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98307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98315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98323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98342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98343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98351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98369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98372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98393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98395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98399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467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706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886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98034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98036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98046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98050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98208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98222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UNID</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98234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98235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98240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98263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98265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98278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98295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98329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98430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98457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98468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98473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98474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98482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98484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98495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98708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98711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98794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98795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98848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98852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98856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98875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98884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98885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98888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98899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733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878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98416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216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98937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98079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407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98966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98918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1129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bl>
    <w:p w:rsidR="009647EF" w:rsidRPr="00BF2262" w:rsidRDefault="009647EF" w:rsidP="00AF4735">
      <w:pPr>
        <w:jc w:val="both"/>
        <w:rPr>
          <w:rFonts w:ascii="Times New Roman" w:hAnsi="Times New Roman" w:cs="Times New Roman"/>
          <w:color w:val="FF0000"/>
        </w:rPr>
      </w:pPr>
    </w:p>
    <w:p w:rsidR="000127D4" w:rsidRPr="001E11D4" w:rsidRDefault="000127D4" w:rsidP="00AF4735">
      <w:pPr>
        <w:jc w:val="both"/>
        <w:rPr>
          <w:rFonts w:ascii="Times New Roman" w:hAnsi="Times New Roman" w:cs="Times New Roman"/>
          <w:b/>
        </w:rPr>
      </w:pPr>
      <w:r w:rsidRPr="001E11D4">
        <w:rPr>
          <w:rFonts w:ascii="Times New Roman" w:hAnsi="Times New Roman" w:cs="Times New Roman"/>
          <w:b/>
        </w:rPr>
        <w:t>AOL10</w:t>
      </w:r>
    </w:p>
    <w:p w:rsidR="000127D4" w:rsidRPr="001E11D4" w:rsidRDefault="000127D4" w:rsidP="00AF4735">
      <w:pPr>
        <w:jc w:val="both"/>
        <w:rPr>
          <w:rFonts w:ascii="Times New Roman" w:hAnsi="Times New Roman" w:cs="Times New Roman"/>
          <w:b/>
          <w:color w:val="FF0000"/>
        </w:rPr>
      </w:pPr>
      <w:r w:rsidRPr="001E11D4">
        <w:rPr>
          <w:rFonts w:ascii="Times New Roman" w:hAnsi="Times New Roman" w:cs="Times New Roman"/>
          <w:b/>
          <w:color w:val="FF0000"/>
        </w:rPr>
        <w:t>NOTE10</w:t>
      </w:r>
    </w:p>
    <w:p w:rsidR="003E4B8E" w:rsidRDefault="003E4B8E" w:rsidP="0039219C">
      <w:pPr>
        <w:pStyle w:val="ListParagraph"/>
        <w:numPr>
          <w:ilvl w:val="0"/>
          <w:numId w:val="28"/>
        </w:numPr>
        <w:jc w:val="both"/>
        <w:rPr>
          <w:rFonts w:ascii="Times New Roman" w:hAnsi="Times New Roman" w:cs="Times New Roman"/>
        </w:rPr>
      </w:pPr>
      <w:r>
        <w:rPr>
          <w:rFonts w:ascii="Times New Roman" w:hAnsi="Times New Roman" w:cs="Times New Roman"/>
        </w:rPr>
        <w:t xml:space="preserve">CAC: 2010 come back alive trees that could be newly tagged plants with tags taken from previously tagged dead plants, which need to be field check in the future (We compared DBH or other data from </w:t>
      </w:r>
      <w:proofErr w:type="spellStart"/>
      <w:r>
        <w:rPr>
          <w:rFonts w:ascii="Times New Roman" w:hAnsi="Times New Roman" w:cs="Times New Roman"/>
        </w:rPr>
        <w:t>pervious</w:t>
      </w:r>
      <w:proofErr w:type="spellEnd"/>
      <w:r>
        <w:rPr>
          <w:rFonts w:ascii="Times New Roman" w:hAnsi="Times New Roman" w:cs="Times New Roman"/>
        </w:rPr>
        <w:t xml:space="preserve"> years and 2010, and decided they were not s</w:t>
      </w:r>
      <w:r w:rsidR="00F80F32">
        <w:rPr>
          <w:rFonts w:ascii="Times New Roman" w:hAnsi="Times New Roman" w:cs="Times New Roman"/>
        </w:rPr>
        <w:t>o possible to be the same plant and should be field checked later)</w:t>
      </w:r>
      <w:r>
        <w:rPr>
          <w:rFonts w:ascii="Times New Roman" w:hAnsi="Times New Roman" w:cs="Times New Roman"/>
        </w:rPr>
        <w:t xml:space="preserve"> Detail see </w:t>
      </w:r>
      <w:r w:rsidR="00F80F32">
        <w:rPr>
          <w:rFonts w:ascii="Times New Roman" w:hAnsi="Times New Roman" w:cs="Times New Roman"/>
        </w:rPr>
        <w:t>“Problems and Corrections 2010.dox”.</w:t>
      </w:r>
    </w:p>
    <w:p w:rsidR="003E4B8E" w:rsidRDefault="003E4B8E" w:rsidP="0039219C">
      <w:pPr>
        <w:pStyle w:val="ListParagraph"/>
        <w:numPr>
          <w:ilvl w:val="0"/>
          <w:numId w:val="28"/>
        </w:numPr>
        <w:jc w:val="both"/>
        <w:rPr>
          <w:rFonts w:ascii="Times New Roman" w:hAnsi="Times New Roman" w:cs="Times New Roman"/>
        </w:rPr>
      </w:pPr>
      <w:r>
        <w:rPr>
          <w:rFonts w:ascii="Times New Roman" w:hAnsi="Times New Roman" w:cs="Times New Roman"/>
        </w:rPr>
        <w:t xml:space="preserve">CA: </w:t>
      </w:r>
      <w:r w:rsidR="00F80F32">
        <w:rPr>
          <w:rFonts w:ascii="Times New Roman" w:hAnsi="Times New Roman" w:cs="Times New Roman"/>
        </w:rPr>
        <w:t xml:space="preserve">2010 come back </w:t>
      </w:r>
      <w:proofErr w:type="gramStart"/>
      <w:r w:rsidR="00F80F32">
        <w:rPr>
          <w:rFonts w:ascii="Times New Roman" w:hAnsi="Times New Roman" w:cs="Times New Roman"/>
        </w:rPr>
        <w:t>alive</w:t>
      </w:r>
      <w:proofErr w:type="gramEnd"/>
      <w:r w:rsidR="00F80F32">
        <w:rPr>
          <w:rFonts w:ascii="Times New Roman" w:hAnsi="Times New Roman" w:cs="Times New Roman"/>
        </w:rPr>
        <w:t xml:space="preserve"> trees that got filed checked and confirmed in 2011.</w:t>
      </w:r>
    </w:p>
    <w:p w:rsidR="00791D9B" w:rsidRDefault="00723BA5" w:rsidP="0039219C">
      <w:pPr>
        <w:pStyle w:val="ListParagraph"/>
        <w:numPr>
          <w:ilvl w:val="0"/>
          <w:numId w:val="28"/>
        </w:numPr>
        <w:jc w:val="both"/>
        <w:rPr>
          <w:rFonts w:ascii="Times New Roman" w:hAnsi="Times New Roman" w:cs="Times New Roman"/>
        </w:rPr>
      </w:pPr>
      <w:r>
        <w:rPr>
          <w:rFonts w:ascii="Times New Roman" w:hAnsi="Times New Roman" w:cs="Times New Roman"/>
        </w:rPr>
        <w:t>CS</w:t>
      </w:r>
      <w:r w:rsidR="00D72871">
        <w:rPr>
          <w:rFonts w:ascii="Times New Roman" w:hAnsi="Times New Roman" w:cs="Times New Roman"/>
        </w:rPr>
        <w:t>: plants with species identification changed in 2010.</w:t>
      </w:r>
    </w:p>
    <w:p w:rsidR="00420D0F" w:rsidRDefault="00D72871" w:rsidP="0039219C">
      <w:pPr>
        <w:pStyle w:val="ListParagraph"/>
        <w:numPr>
          <w:ilvl w:val="0"/>
          <w:numId w:val="28"/>
        </w:numPr>
        <w:jc w:val="both"/>
        <w:rPr>
          <w:rFonts w:ascii="Times New Roman" w:hAnsi="Times New Roman" w:cs="Times New Roman"/>
        </w:rPr>
      </w:pPr>
      <w:r w:rsidRPr="00420D0F">
        <w:rPr>
          <w:rFonts w:ascii="Times New Roman" w:hAnsi="Times New Roman" w:cs="Times New Roman"/>
        </w:rPr>
        <w:t>NTD</w:t>
      </w:r>
      <w:r w:rsidR="00420D0F">
        <w:rPr>
          <w:rFonts w:ascii="Times New Roman" w:hAnsi="Times New Roman" w:cs="Times New Roman"/>
        </w:rPr>
        <w:t>: newly tagged dead plants</w:t>
      </w:r>
    </w:p>
    <w:p w:rsidR="00723BA5" w:rsidRPr="00420D0F" w:rsidRDefault="00723BA5" w:rsidP="0039219C">
      <w:pPr>
        <w:pStyle w:val="ListParagraph"/>
        <w:numPr>
          <w:ilvl w:val="0"/>
          <w:numId w:val="28"/>
        </w:numPr>
        <w:jc w:val="both"/>
        <w:rPr>
          <w:rFonts w:ascii="Times New Roman" w:hAnsi="Times New Roman" w:cs="Times New Roman"/>
        </w:rPr>
      </w:pPr>
      <w:r w:rsidRPr="00420D0F">
        <w:rPr>
          <w:rFonts w:ascii="Times New Roman" w:hAnsi="Times New Roman" w:cs="Times New Roman"/>
        </w:rPr>
        <w:t xml:space="preserve">RL#: Previously tagged plants were relabeled in 2010. # </w:t>
      </w:r>
      <w:proofErr w:type="gramStart"/>
      <w:r w:rsidRPr="00420D0F">
        <w:rPr>
          <w:rFonts w:ascii="Times New Roman" w:hAnsi="Times New Roman" w:cs="Times New Roman"/>
        </w:rPr>
        <w:t>if</w:t>
      </w:r>
      <w:proofErr w:type="gramEnd"/>
      <w:r w:rsidRPr="00420D0F">
        <w:rPr>
          <w:rFonts w:ascii="Times New Roman" w:hAnsi="Times New Roman" w:cs="Times New Roman"/>
        </w:rPr>
        <w:t xml:space="preserve"> the old tag number it had.</w:t>
      </w:r>
    </w:p>
    <w:p w:rsidR="00723BA5" w:rsidRDefault="00723BA5" w:rsidP="0039219C">
      <w:pPr>
        <w:pStyle w:val="ListParagraph"/>
        <w:numPr>
          <w:ilvl w:val="0"/>
          <w:numId w:val="28"/>
        </w:numPr>
        <w:jc w:val="both"/>
        <w:rPr>
          <w:rFonts w:ascii="Times New Roman" w:hAnsi="Times New Roman" w:cs="Times New Roman"/>
        </w:rPr>
      </w:pPr>
      <w:r>
        <w:rPr>
          <w:rFonts w:ascii="Times New Roman" w:hAnsi="Times New Roman" w:cs="Times New Roman"/>
        </w:rPr>
        <w:t>Top broke of:</w:t>
      </w:r>
    </w:p>
    <w:p w:rsidR="00EA5516" w:rsidRPr="00EA5516" w:rsidRDefault="00EA5516" w:rsidP="00EA5516">
      <w:pPr>
        <w:jc w:val="both"/>
        <w:rPr>
          <w:rFonts w:ascii="Times New Roman" w:hAnsi="Times New Roman" w:cs="Times New Roman"/>
        </w:rPr>
      </w:pPr>
      <w:r w:rsidRPr="00EA5516">
        <w:rPr>
          <w:rFonts w:ascii="Times New Roman" w:hAnsi="Times New Roman" w:cs="Times New Roman"/>
          <w:b/>
        </w:rPr>
        <w:t>DBH11</w:t>
      </w:r>
      <w:r>
        <w:rPr>
          <w:rFonts w:ascii="Times New Roman" w:hAnsi="Times New Roman" w:cs="Times New Roman"/>
          <w:b/>
        </w:rPr>
        <w:t xml:space="preserve">: </w:t>
      </w:r>
      <w:r w:rsidRPr="00EA5516">
        <w:rPr>
          <w:rFonts w:ascii="Times New Roman" w:hAnsi="Times New Roman" w:cs="Times New Roman"/>
        </w:rPr>
        <w:t>DBH</w:t>
      </w:r>
      <w:r>
        <w:rPr>
          <w:rFonts w:ascii="Times New Roman" w:hAnsi="Times New Roman" w:cs="Times New Roman"/>
          <w:b/>
        </w:rPr>
        <w:t xml:space="preserve"> </w:t>
      </w:r>
      <w:r>
        <w:rPr>
          <w:rFonts w:ascii="Times New Roman" w:hAnsi="Times New Roman" w:cs="Times New Roman"/>
        </w:rPr>
        <w:t>field check done in 2011.</w:t>
      </w:r>
    </w:p>
    <w:p w:rsidR="00EA5516" w:rsidRPr="00EA5516" w:rsidRDefault="00EA5516" w:rsidP="00EA5516">
      <w:pPr>
        <w:jc w:val="both"/>
        <w:rPr>
          <w:rFonts w:ascii="Times New Roman" w:hAnsi="Times New Roman" w:cs="Times New Roman"/>
          <w:b/>
        </w:rPr>
      </w:pPr>
      <w:r w:rsidRPr="00EA5516">
        <w:rPr>
          <w:rFonts w:ascii="Times New Roman" w:hAnsi="Times New Roman" w:cs="Times New Roman"/>
          <w:b/>
        </w:rPr>
        <w:t>DAH11</w:t>
      </w:r>
    </w:p>
    <w:p w:rsidR="00EA5516" w:rsidRPr="00EA5516" w:rsidRDefault="00EA5516" w:rsidP="00EA5516">
      <w:pPr>
        <w:jc w:val="both"/>
        <w:rPr>
          <w:rFonts w:ascii="Times New Roman" w:hAnsi="Times New Roman" w:cs="Times New Roman"/>
          <w:b/>
        </w:rPr>
      </w:pPr>
      <w:r w:rsidRPr="00EA5516">
        <w:rPr>
          <w:rFonts w:ascii="Times New Roman" w:hAnsi="Times New Roman" w:cs="Times New Roman"/>
          <w:b/>
        </w:rPr>
        <w:t>HTTCR11</w:t>
      </w:r>
    </w:p>
    <w:p w:rsidR="00EA5516" w:rsidRPr="00EA5516" w:rsidRDefault="00EA5516" w:rsidP="00EA5516">
      <w:pPr>
        <w:jc w:val="both"/>
        <w:rPr>
          <w:rFonts w:ascii="Times New Roman" w:hAnsi="Times New Roman" w:cs="Times New Roman"/>
          <w:b/>
        </w:rPr>
      </w:pPr>
      <w:r w:rsidRPr="00EA5516">
        <w:rPr>
          <w:rFonts w:ascii="Times New Roman" w:hAnsi="Times New Roman" w:cs="Times New Roman"/>
          <w:b/>
        </w:rPr>
        <w:t>CII11</w:t>
      </w:r>
    </w:p>
    <w:p w:rsidR="00EA5516" w:rsidRPr="00EA5516" w:rsidRDefault="00EA5516" w:rsidP="00EA5516">
      <w:pPr>
        <w:jc w:val="both"/>
        <w:rPr>
          <w:rFonts w:ascii="Times New Roman" w:hAnsi="Times New Roman" w:cs="Times New Roman"/>
          <w:b/>
        </w:rPr>
      </w:pPr>
      <w:r w:rsidRPr="00EA5516">
        <w:rPr>
          <w:rFonts w:ascii="Times New Roman" w:hAnsi="Times New Roman" w:cs="Times New Roman"/>
          <w:b/>
        </w:rPr>
        <w:t>NOTE11:</w:t>
      </w:r>
    </w:p>
    <w:p w:rsidR="000127D4" w:rsidRPr="001E11D4" w:rsidRDefault="005E41D3" w:rsidP="00AF4735">
      <w:pPr>
        <w:jc w:val="both"/>
        <w:rPr>
          <w:rFonts w:ascii="Times New Roman" w:hAnsi="Times New Roman" w:cs="Times New Roman"/>
          <w:b/>
        </w:rPr>
      </w:pPr>
      <w:r w:rsidRPr="001E11D4">
        <w:rPr>
          <w:rFonts w:ascii="Times New Roman" w:hAnsi="Times New Roman" w:cs="Times New Roman"/>
          <w:b/>
        </w:rPr>
        <w:t>ELEV</w:t>
      </w:r>
    </w:p>
    <w:p w:rsidR="000127D4" w:rsidRPr="001E11D4" w:rsidRDefault="000127D4" w:rsidP="00AF4735">
      <w:pPr>
        <w:jc w:val="both"/>
        <w:rPr>
          <w:rFonts w:ascii="Times New Roman" w:hAnsi="Times New Roman" w:cs="Times New Roman"/>
          <w:b/>
        </w:rPr>
      </w:pPr>
      <w:r w:rsidRPr="001E11D4">
        <w:rPr>
          <w:rFonts w:ascii="Times New Roman" w:hAnsi="Times New Roman" w:cs="Times New Roman"/>
          <w:b/>
        </w:rPr>
        <w:t>ELEV</w:t>
      </w:r>
      <w:r w:rsidR="005E41D3" w:rsidRPr="001E11D4">
        <w:rPr>
          <w:rFonts w:ascii="Times New Roman" w:hAnsi="Times New Roman" w:cs="Times New Roman"/>
          <w:b/>
        </w:rPr>
        <w:t>CL</w:t>
      </w:r>
    </w:p>
    <w:p w:rsidR="000127D4" w:rsidRPr="001E11D4" w:rsidRDefault="005E41D3" w:rsidP="00AF4735">
      <w:pPr>
        <w:jc w:val="both"/>
        <w:rPr>
          <w:rFonts w:ascii="Times New Roman" w:hAnsi="Times New Roman" w:cs="Times New Roman"/>
          <w:b/>
        </w:rPr>
      </w:pPr>
      <w:r w:rsidRPr="001E11D4">
        <w:rPr>
          <w:rFonts w:ascii="Times New Roman" w:hAnsi="Times New Roman" w:cs="Times New Roman"/>
          <w:b/>
        </w:rPr>
        <w:t>ASP</w:t>
      </w:r>
    </w:p>
    <w:p w:rsidR="000127D4" w:rsidRPr="001E11D4" w:rsidRDefault="000127D4" w:rsidP="00AF4735">
      <w:pPr>
        <w:jc w:val="both"/>
        <w:rPr>
          <w:rFonts w:ascii="Times New Roman" w:hAnsi="Times New Roman" w:cs="Times New Roman"/>
          <w:b/>
        </w:rPr>
      </w:pPr>
      <w:r w:rsidRPr="001E11D4">
        <w:rPr>
          <w:rFonts w:ascii="Times New Roman" w:hAnsi="Times New Roman" w:cs="Times New Roman"/>
          <w:b/>
        </w:rPr>
        <w:t>ASP</w:t>
      </w:r>
      <w:r w:rsidR="005E41D3" w:rsidRPr="001E11D4">
        <w:rPr>
          <w:rFonts w:ascii="Times New Roman" w:hAnsi="Times New Roman" w:cs="Times New Roman"/>
          <w:b/>
        </w:rPr>
        <w:t>CL</w:t>
      </w:r>
    </w:p>
    <w:p w:rsidR="000127D4" w:rsidRPr="001E11D4" w:rsidRDefault="000127D4" w:rsidP="00AF4735">
      <w:pPr>
        <w:jc w:val="both"/>
        <w:rPr>
          <w:rFonts w:ascii="Times New Roman" w:hAnsi="Times New Roman" w:cs="Times New Roman"/>
          <w:b/>
        </w:rPr>
      </w:pPr>
      <w:r w:rsidRPr="001E11D4">
        <w:rPr>
          <w:rFonts w:ascii="Times New Roman" w:hAnsi="Times New Roman" w:cs="Times New Roman"/>
          <w:b/>
        </w:rPr>
        <w:lastRenderedPageBreak/>
        <w:t>SOIL</w:t>
      </w:r>
      <w:r w:rsidR="005E41D3" w:rsidRPr="001E11D4">
        <w:rPr>
          <w:rFonts w:ascii="Times New Roman" w:hAnsi="Times New Roman" w:cs="Times New Roman"/>
          <w:b/>
        </w:rPr>
        <w:t>CL</w:t>
      </w:r>
    </w:p>
    <w:p w:rsidR="000127D4" w:rsidRDefault="000127D4" w:rsidP="00AF4735">
      <w:pPr>
        <w:jc w:val="both"/>
        <w:rPr>
          <w:rFonts w:ascii="Times New Roman" w:hAnsi="Times New Roman" w:cs="Times New Roman"/>
        </w:rPr>
      </w:pPr>
      <w:r w:rsidRPr="001E11D4">
        <w:rPr>
          <w:rFonts w:ascii="Times New Roman" w:hAnsi="Times New Roman" w:cs="Times New Roman"/>
          <w:b/>
        </w:rPr>
        <w:t>SLOPE</w:t>
      </w:r>
      <w:r w:rsidR="00DA6298" w:rsidRPr="001E11D4">
        <w:rPr>
          <w:rFonts w:ascii="Times New Roman" w:hAnsi="Times New Roman" w:cs="Times New Roman"/>
          <w:b/>
        </w:rPr>
        <w:t>8687</w:t>
      </w:r>
      <w:r w:rsidR="00FB2463">
        <w:rPr>
          <w:rFonts w:ascii="Times New Roman" w:hAnsi="Times New Roman" w:cs="Times New Roman"/>
        </w:rPr>
        <w:t>: slope collected in 86/87 in percentage.</w:t>
      </w:r>
    </w:p>
    <w:p w:rsidR="000127D4" w:rsidRPr="001E11D4" w:rsidRDefault="005E41D3" w:rsidP="00AF4735">
      <w:pPr>
        <w:jc w:val="both"/>
        <w:rPr>
          <w:rFonts w:ascii="Times New Roman" w:hAnsi="Times New Roman" w:cs="Times New Roman"/>
          <w:b/>
        </w:rPr>
      </w:pPr>
      <w:r w:rsidRPr="001E11D4">
        <w:rPr>
          <w:rFonts w:ascii="Times New Roman" w:hAnsi="Times New Roman" w:cs="Times New Roman"/>
          <w:b/>
        </w:rPr>
        <w:t>SLOPCL</w:t>
      </w:r>
      <w:r w:rsidR="00DA6298" w:rsidRPr="001E11D4">
        <w:rPr>
          <w:rFonts w:ascii="Times New Roman" w:hAnsi="Times New Roman" w:cs="Times New Roman"/>
          <w:b/>
        </w:rPr>
        <w:t>8687</w:t>
      </w:r>
    </w:p>
    <w:p w:rsidR="000127D4" w:rsidRPr="001E11D4" w:rsidRDefault="000127D4" w:rsidP="00AF4735">
      <w:pPr>
        <w:jc w:val="both"/>
        <w:rPr>
          <w:rFonts w:ascii="Times New Roman" w:hAnsi="Times New Roman" w:cs="Times New Roman"/>
          <w:b/>
        </w:rPr>
      </w:pPr>
      <w:r w:rsidRPr="001E11D4">
        <w:rPr>
          <w:rFonts w:ascii="Times New Roman" w:hAnsi="Times New Roman" w:cs="Times New Roman"/>
          <w:b/>
        </w:rPr>
        <w:t>LAND</w:t>
      </w:r>
    </w:p>
    <w:p w:rsidR="000127D4" w:rsidRDefault="005E41D3" w:rsidP="00AF4735">
      <w:pPr>
        <w:jc w:val="both"/>
        <w:rPr>
          <w:rFonts w:ascii="Times New Roman" w:hAnsi="Times New Roman" w:cs="Times New Roman"/>
          <w:b/>
        </w:rPr>
      </w:pPr>
      <w:r w:rsidRPr="001E11D4">
        <w:rPr>
          <w:rFonts w:ascii="Times New Roman" w:hAnsi="Times New Roman" w:cs="Times New Roman"/>
          <w:b/>
        </w:rPr>
        <w:t>MICR</w:t>
      </w:r>
    </w:p>
    <w:p w:rsidR="000C674A" w:rsidRPr="00972AEA" w:rsidRDefault="000C674A" w:rsidP="00AF4735">
      <w:pPr>
        <w:jc w:val="both"/>
        <w:rPr>
          <w:rFonts w:ascii="Times New Roman" w:hAnsi="Times New Roman" w:cs="Times New Roman"/>
        </w:rPr>
      </w:pPr>
      <w:r>
        <w:rPr>
          <w:rFonts w:ascii="Times New Roman" w:hAnsi="Times New Roman" w:cs="Times New Roman"/>
          <w:b/>
        </w:rPr>
        <w:t>MDBH8687/MDBH98/MDBH10</w:t>
      </w:r>
      <w:r w:rsidR="00972AEA">
        <w:rPr>
          <w:rFonts w:ascii="Times New Roman" w:hAnsi="Times New Roman" w:cs="Times New Roman"/>
          <w:b/>
        </w:rPr>
        <w:t xml:space="preserve">: </w:t>
      </w:r>
      <w:r w:rsidR="00972AEA">
        <w:rPr>
          <w:rFonts w:ascii="Times New Roman" w:hAnsi="Times New Roman" w:cs="Times New Roman"/>
        </w:rPr>
        <w:t>maximum DBH for each plot (excluding additional spruce)</w:t>
      </w:r>
    </w:p>
    <w:p w:rsidR="00C5195C" w:rsidRDefault="003661E2" w:rsidP="00C5195C">
      <w:pPr>
        <w:jc w:val="both"/>
        <w:rPr>
          <w:rFonts w:ascii="Times New Roman" w:hAnsi="Times New Roman" w:cs="Times New Roman"/>
          <w:sz w:val="24"/>
          <w:szCs w:val="24"/>
        </w:rPr>
      </w:pPr>
      <w:r>
        <w:rPr>
          <w:rFonts w:ascii="Times New Roman" w:hAnsi="Times New Roman" w:cs="Times New Roman"/>
          <w:sz w:val="24"/>
          <w:szCs w:val="24"/>
        </w:rPr>
        <w:t xml:space="preserve">     </w:t>
      </w:r>
    </w:p>
    <w:p w:rsidR="006E5FB9" w:rsidRDefault="00A554A4" w:rsidP="006E5FB9">
      <w:pPr>
        <w:pStyle w:val="Heading2"/>
        <w:jc w:val="both"/>
        <w:rPr>
          <w:rFonts w:ascii="Times New Roman" w:hAnsi="Times New Roman" w:cs="Times New Roman"/>
          <w:color w:val="auto"/>
          <w:sz w:val="24"/>
          <w:szCs w:val="24"/>
        </w:rPr>
      </w:pPr>
      <w:bookmarkStart w:id="10" w:name="_Toc341952055"/>
      <w:r>
        <w:rPr>
          <w:rFonts w:ascii="Times New Roman" w:hAnsi="Times New Roman" w:cs="Times New Roman"/>
          <w:color w:val="auto"/>
          <w:sz w:val="24"/>
          <w:szCs w:val="24"/>
        </w:rPr>
        <w:t>1.10</w:t>
      </w:r>
      <w:r w:rsidR="006E5FB9" w:rsidRPr="002A609D">
        <w:rPr>
          <w:rFonts w:ascii="Times New Roman" w:hAnsi="Times New Roman" w:cs="Times New Roman"/>
          <w:color w:val="auto"/>
          <w:sz w:val="24"/>
          <w:szCs w:val="24"/>
        </w:rPr>
        <w:t xml:space="preserve"> Mast</w:t>
      </w:r>
      <w:r w:rsidR="00154F99">
        <w:rPr>
          <w:rFonts w:ascii="Times New Roman" w:hAnsi="Times New Roman" w:cs="Times New Roman"/>
          <w:color w:val="auto"/>
          <w:sz w:val="24"/>
          <w:szCs w:val="24"/>
        </w:rPr>
        <w:t xml:space="preserve">er file </w:t>
      </w:r>
      <w:r w:rsidR="006E5FB9">
        <w:rPr>
          <w:rFonts w:ascii="Times New Roman" w:hAnsi="Times New Roman" w:cs="Times New Roman"/>
          <w:color w:val="auto"/>
          <w:sz w:val="24"/>
          <w:szCs w:val="24"/>
        </w:rPr>
        <w:t>with estimated height and bole volume data</w:t>
      </w:r>
      <w:r w:rsidR="00154F99">
        <w:rPr>
          <w:rFonts w:ascii="Times New Roman" w:hAnsi="Times New Roman" w:cs="Times New Roman"/>
          <w:color w:val="auto"/>
          <w:sz w:val="24"/>
          <w:szCs w:val="24"/>
        </w:rPr>
        <w:t xml:space="preserve"> added</w:t>
      </w:r>
      <w:bookmarkEnd w:id="10"/>
      <w:r w:rsidR="004428BF">
        <w:rPr>
          <w:rFonts w:ascii="Times New Roman" w:hAnsi="Times New Roman" w:cs="Times New Roman"/>
          <w:color w:val="auto"/>
          <w:sz w:val="24"/>
          <w:szCs w:val="24"/>
        </w:rPr>
        <w:t xml:space="preserve"> </w:t>
      </w:r>
    </w:p>
    <w:p w:rsidR="00972AEA" w:rsidRPr="00972AEA" w:rsidRDefault="00972AEA" w:rsidP="00972AEA">
      <w:r>
        <w:rPr>
          <w:rFonts w:ascii="Times New Roman" w:hAnsi="Times New Roman" w:cs="Times New Roman"/>
        </w:rPr>
        <w:t>Noah first estimated HT and BV in 2012. Details about the estimate see “</w:t>
      </w:r>
      <w:r w:rsidRPr="00972AEA">
        <w:rPr>
          <w:rFonts w:ascii="Times New Roman" w:hAnsi="Times New Roman" w:cs="Times New Roman"/>
        </w:rPr>
        <w:t>HT and BV estimation Lixi</w:t>
      </w:r>
      <w:r>
        <w:rPr>
          <w:rFonts w:ascii="Times New Roman" w:hAnsi="Times New Roman" w:cs="Times New Roman"/>
        </w:rPr>
        <w:t>.docx”.</w:t>
      </w:r>
    </w:p>
    <w:p w:rsidR="002D2ADB" w:rsidRPr="00972AEA" w:rsidRDefault="00972AEA" w:rsidP="002D2ADB">
      <w:pPr>
        <w:rPr>
          <w:rStyle w:val="Hyperlink"/>
          <w:rFonts w:ascii="Times New Roman" w:hAnsi="Times New Roman" w:cs="Times New Roman"/>
          <w:u w:val="none"/>
        </w:rPr>
      </w:pPr>
      <w:r>
        <w:rPr>
          <w:rFonts w:ascii="Times New Roman" w:hAnsi="Times New Roman" w:cs="Times New Roman"/>
        </w:rPr>
        <w:t xml:space="preserve">The latest </w:t>
      </w:r>
      <w:r w:rsidR="002D2ADB">
        <w:rPr>
          <w:rFonts w:ascii="Times New Roman" w:hAnsi="Times New Roman" w:cs="Times New Roman"/>
        </w:rPr>
        <w:t xml:space="preserve">estimated height and bole volume </w:t>
      </w:r>
      <w:r>
        <w:rPr>
          <w:rFonts w:ascii="Times New Roman" w:hAnsi="Times New Roman" w:cs="Times New Roman"/>
        </w:rPr>
        <w:t xml:space="preserve">from Noah </w:t>
      </w:r>
      <w:r w:rsidR="002D2ADB">
        <w:rPr>
          <w:rFonts w:ascii="Times New Roman" w:hAnsi="Times New Roman" w:cs="Times New Roman"/>
        </w:rPr>
        <w:t xml:space="preserve">for permanent </w:t>
      </w:r>
      <w:r>
        <w:rPr>
          <w:rFonts w:ascii="Times New Roman" w:hAnsi="Times New Roman" w:cs="Times New Roman"/>
        </w:rPr>
        <w:t>was done in 2015</w:t>
      </w:r>
      <w:r w:rsidR="002D2ADB">
        <w:rPr>
          <w:rFonts w:ascii="Times New Roman" w:hAnsi="Times New Roman" w:cs="Times New Roman"/>
        </w:rPr>
        <w:t xml:space="preserve">. </w:t>
      </w:r>
      <w:proofErr w:type="gramStart"/>
      <w:r w:rsidR="002D2ADB">
        <w:rPr>
          <w:rFonts w:ascii="Times New Roman" w:hAnsi="Times New Roman" w:cs="Times New Roman"/>
        </w:rPr>
        <w:t>This part of data were</w:t>
      </w:r>
      <w:proofErr w:type="gramEnd"/>
      <w:r w:rsidR="002D2ADB">
        <w:rPr>
          <w:rFonts w:ascii="Times New Roman" w:hAnsi="Times New Roman" w:cs="Times New Roman"/>
        </w:rPr>
        <w:t xml:space="preserve"> added to pptreemas10.ssd master file</w:t>
      </w:r>
      <w:r w:rsidRPr="00972AEA">
        <w:rPr>
          <w:rStyle w:val="Hyperlink"/>
          <w:rFonts w:ascii="Times New Roman" w:hAnsi="Times New Roman" w:cs="Times New Roman"/>
          <w:color w:val="FF0000"/>
          <w:u w:val="none"/>
        </w:rPr>
        <w:t>. Need to get documentation from Noah</w:t>
      </w:r>
    </w:p>
    <w:p w:rsidR="003E6B01" w:rsidRPr="00972AEA" w:rsidRDefault="003E6B01" w:rsidP="002D2ADB">
      <w:pPr>
        <w:rPr>
          <w:rFonts w:ascii="Times New Roman" w:hAnsi="Times New Roman" w:cs="Times New Roman"/>
          <w:color w:val="0070C0"/>
        </w:rPr>
      </w:pPr>
      <w:r w:rsidRPr="00972AEA">
        <w:rPr>
          <w:rStyle w:val="Hyperlink"/>
          <w:rFonts w:ascii="Times New Roman" w:hAnsi="Times New Roman" w:cs="Times New Roman"/>
          <w:color w:val="0070C0"/>
          <w:u w:val="none"/>
        </w:rPr>
        <w:t xml:space="preserve">While DBH is not measured </w:t>
      </w:r>
      <w:r w:rsidR="00482897" w:rsidRPr="00972AEA">
        <w:rPr>
          <w:rStyle w:val="Hyperlink"/>
          <w:rFonts w:ascii="Times New Roman" w:hAnsi="Times New Roman" w:cs="Times New Roman"/>
          <w:color w:val="0070C0"/>
          <w:u w:val="none"/>
        </w:rPr>
        <w:t>but only</w:t>
      </w:r>
      <w:r w:rsidRPr="00972AEA">
        <w:rPr>
          <w:rStyle w:val="Hyperlink"/>
          <w:rFonts w:ascii="Times New Roman" w:hAnsi="Times New Roman" w:cs="Times New Roman"/>
          <w:color w:val="0070C0"/>
          <w:u w:val="none"/>
        </w:rPr>
        <w:t xml:space="preserve"> Height is measured (1987 saplings and 1988 saplings), DBH was NOT estimated, thus BV was not estimated.</w:t>
      </w:r>
    </w:p>
    <w:p w:rsidR="004B692F" w:rsidRDefault="004B692F" w:rsidP="002D2ADB">
      <w:pPr>
        <w:rPr>
          <w:rFonts w:ascii="Times New Roman" w:hAnsi="Times New Roman" w:cs="Times New Roman"/>
          <w:b/>
        </w:rPr>
      </w:pPr>
      <w:r>
        <w:rPr>
          <w:rFonts w:ascii="Times New Roman" w:hAnsi="Times New Roman" w:cs="Times New Roman"/>
          <w:b/>
        </w:rPr>
        <w:t xml:space="preserve">SAS program: </w:t>
      </w:r>
      <w:r w:rsidRPr="004B692F">
        <w:rPr>
          <w:rFonts w:ascii="Times New Roman" w:hAnsi="Times New Roman" w:cs="Times New Roman"/>
        </w:rPr>
        <w:t xml:space="preserve">R:\MOOSHUBB\longterm\lixi </w:t>
      </w:r>
      <w:proofErr w:type="spellStart"/>
      <w:r w:rsidRPr="004B692F">
        <w:rPr>
          <w:rFonts w:ascii="Times New Roman" w:hAnsi="Times New Roman" w:cs="Times New Roman"/>
        </w:rPr>
        <w:t>kong</w:t>
      </w:r>
      <w:proofErr w:type="spellEnd"/>
      <w:r w:rsidRPr="004B692F">
        <w:rPr>
          <w:rFonts w:ascii="Times New Roman" w:hAnsi="Times New Roman" w:cs="Times New Roman"/>
        </w:rPr>
        <w:t>\Perm2010</w:t>
      </w:r>
      <w:r>
        <w:rPr>
          <w:rFonts w:ascii="Times New Roman" w:hAnsi="Times New Roman" w:cs="Times New Roman"/>
        </w:rPr>
        <w:t>\</w:t>
      </w:r>
      <w:r w:rsidR="002D6F16">
        <w:rPr>
          <w:rFonts w:ascii="Times New Roman" w:hAnsi="Times New Roman" w:cs="Times New Roman"/>
        </w:rPr>
        <w:t>pptreemas10bv</w:t>
      </w:r>
      <w:r>
        <w:rPr>
          <w:rFonts w:ascii="Times New Roman" w:hAnsi="Times New Roman" w:cs="Times New Roman"/>
        </w:rPr>
        <w:t>.sas</w:t>
      </w:r>
    </w:p>
    <w:p w:rsidR="006E5FB9" w:rsidRDefault="006E5FB9" w:rsidP="002D2ADB">
      <w:pPr>
        <w:rPr>
          <w:rFonts w:ascii="Times New Roman" w:hAnsi="Times New Roman" w:cs="Times New Roman"/>
          <w:i/>
        </w:rPr>
      </w:pPr>
      <w:r w:rsidRPr="00521D20">
        <w:rPr>
          <w:rFonts w:ascii="Times New Roman" w:hAnsi="Times New Roman" w:cs="Times New Roman"/>
          <w:b/>
        </w:rPr>
        <w:t>SAS data set:</w:t>
      </w:r>
      <w:r>
        <w:rPr>
          <w:rFonts w:ascii="Times New Roman" w:hAnsi="Times New Roman" w:cs="Times New Roman"/>
        </w:rPr>
        <w:t xml:space="preserve"> </w:t>
      </w:r>
      <w:hyperlink r:id="rId14" w:history="1">
        <w:r w:rsidRPr="00A27F73">
          <w:rPr>
            <w:rStyle w:val="Hyperlink"/>
            <w:rFonts w:ascii="Times New Roman" w:hAnsi="Times New Roman" w:cs="Times New Roman"/>
            <w:i/>
          </w:rPr>
          <w:t xml:space="preserve">R:\MOOSHUBB\longterm\lixi </w:t>
        </w:r>
        <w:proofErr w:type="spellStart"/>
        <w:r w:rsidRPr="00A27F73">
          <w:rPr>
            <w:rStyle w:val="Hyperlink"/>
            <w:rFonts w:ascii="Times New Roman" w:hAnsi="Times New Roman" w:cs="Times New Roman"/>
            <w:i/>
          </w:rPr>
          <w:t>kong</w:t>
        </w:r>
        <w:proofErr w:type="spellEnd"/>
        <w:r w:rsidRPr="00A27F73">
          <w:rPr>
            <w:rStyle w:val="Hyperlink"/>
            <w:rFonts w:ascii="Times New Roman" w:hAnsi="Times New Roman" w:cs="Times New Roman"/>
            <w:i/>
          </w:rPr>
          <w:t>\Perm2010\pptreemas10</w:t>
        </w:r>
        <w:r>
          <w:rPr>
            <w:rStyle w:val="Hyperlink"/>
            <w:rFonts w:ascii="Times New Roman" w:hAnsi="Times New Roman" w:cs="Times New Roman"/>
            <w:i/>
          </w:rPr>
          <w:t>bv</w:t>
        </w:r>
        <w:r w:rsidRPr="00A27F73">
          <w:rPr>
            <w:rStyle w:val="Hyperlink"/>
            <w:rFonts w:ascii="Times New Roman" w:hAnsi="Times New Roman" w:cs="Times New Roman"/>
            <w:i/>
          </w:rPr>
          <w:t>.ssd</w:t>
        </w:r>
      </w:hyperlink>
    </w:p>
    <w:p w:rsidR="006E5FB9" w:rsidRDefault="002D2ADB" w:rsidP="006E5FB9">
      <w:pPr>
        <w:rPr>
          <w:rFonts w:ascii="Times New Roman" w:hAnsi="Times New Roman" w:cs="Times New Roman"/>
        </w:rPr>
      </w:pPr>
      <w:r>
        <w:rPr>
          <w:rFonts w:ascii="Times New Roman" w:hAnsi="Times New Roman" w:cs="Times New Roman"/>
        </w:rPr>
        <w:t>Variables added:</w:t>
      </w:r>
    </w:p>
    <w:p w:rsidR="00176E6C" w:rsidRDefault="00176E6C" w:rsidP="006E5FB9">
      <w:pPr>
        <w:rPr>
          <w:rFonts w:ascii="Times New Roman" w:hAnsi="Times New Roman" w:cs="Times New Roman"/>
        </w:rPr>
      </w:pPr>
      <w:r>
        <w:rPr>
          <w:rFonts w:ascii="Times New Roman" w:hAnsi="Times New Roman" w:cs="Times New Roman"/>
        </w:rPr>
        <w:t>EBV86/EBV87/EBV98/EBV10: estimated bole volume for 86, 87, 98, 10 live plants.</w:t>
      </w:r>
    </w:p>
    <w:p w:rsidR="00412C97" w:rsidRDefault="00412C97" w:rsidP="006E5FB9">
      <w:pPr>
        <w:rPr>
          <w:rFonts w:ascii="Times New Roman" w:hAnsi="Times New Roman" w:cs="Times New Roman"/>
        </w:rPr>
      </w:pPr>
      <w:r>
        <w:rPr>
          <w:rFonts w:ascii="Times New Roman" w:hAnsi="Times New Roman" w:cs="Times New Roman"/>
        </w:rPr>
        <w:t>M</w:t>
      </w:r>
      <w:r w:rsidR="00972AEA">
        <w:rPr>
          <w:rFonts w:ascii="Times New Roman" w:hAnsi="Times New Roman" w:cs="Times New Roman"/>
        </w:rPr>
        <w:t>AX</w:t>
      </w:r>
      <w:r>
        <w:rPr>
          <w:rFonts w:ascii="Times New Roman" w:hAnsi="Times New Roman" w:cs="Times New Roman"/>
        </w:rPr>
        <w:t>BV86</w:t>
      </w:r>
      <w:r w:rsidR="00972AEA">
        <w:rPr>
          <w:rFonts w:ascii="Times New Roman" w:hAnsi="Times New Roman" w:cs="Times New Roman"/>
        </w:rPr>
        <w:t>87</w:t>
      </w:r>
      <w:r>
        <w:rPr>
          <w:rFonts w:ascii="Times New Roman" w:hAnsi="Times New Roman" w:cs="Times New Roman"/>
        </w:rPr>
        <w:t>/M</w:t>
      </w:r>
      <w:r w:rsidR="00972AEA">
        <w:rPr>
          <w:rFonts w:ascii="Times New Roman" w:hAnsi="Times New Roman" w:cs="Times New Roman"/>
        </w:rPr>
        <w:t>AX</w:t>
      </w:r>
      <w:r>
        <w:rPr>
          <w:rFonts w:ascii="Times New Roman" w:hAnsi="Times New Roman" w:cs="Times New Roman"/>
        </w:rPr>
        <w:t>BV98/M</w:t>
      </w:r>
      <w:r w:rsidR="00972AEA">
        <w:rPr>
          <w:rFonts w:ascii="Times New Roman" w:hAnsi="Times New Roman" w:cs="Times New Roman"/>
        </w:rPr>
        <w:t>AX</w:t>
      </w:r>
      <w:r>
        <w:rPr>
          <w:rFonts w:ascii="Times New Roman" w:hAnsi="Times New Roman" w:cs="Times New Roman"/>
        </w:rPr>
        <w:t>BV10: maximal bole volume for each plot in each year</w:t>
      </w:r>
      <w:r w:rsidR="00972AEA">
        <w:rPr>
          <w:rFonts w:ascii="Times New Roman" w:hAnsi="Times New Roman" w:cs="Times New Roman"/>
        </w:rPr>
        <w:t xml:space="preserve"> (excluding additional spruce)</w:t>
      </w:r>
      <w:r>
        <w:rPr>
          <w:rFonts w:ascii="Times New Roman" w:hAnsi="Times New Roman" w:cs="Times New Roman"/>
        </w:rPr>
        <w:t xml:space="preserve">. </w:t>
      </w:r>
    </w:p>
    <w:p w:rsidR="00176E6C" w:rsidRDefault="00972AEA" w:rsidP="006E5FB9">
      <w:pPr>
        <w:rPr>
          <w:rFonts w:ascii="Times New Roman" w:hAnsi="Times New Roman" w:cs="Times New Roman"/>
        </w:rPr>
      </w:pPr>
      <w:r>
        <w:rPr>
          <w:rFonts w:ascii="Times New Roman" w:hAnsi="Times New Roman" w:cs="Times New Roman"/>
        </w:rPr>
        <w:t>EHT</w:t>
      </w:r>
      <w:r w:rsidR="00E26910">
        <w:rPr>
          <w:rFonts w:ascii="Times New Roman" w:hAnsi="Times New Roman" w:cs="Times New Roman"/>
        </w:rPr>
        <w:t>86/EHT87/EHT98/EHT</w:t>
      </w:r>
      <w:r w:rsidR="00176E6C">
        <w:rPr>
          <w:rFonts w:ascii="Times New Roman" w:hAnsi="Times New Roman" w:cs="Times New Roman"/>
        </w:rPr>
        <w:t>10: variable indicates whether height in a certain year was estimated. 1=estimated; NA=measured</w:t>
      </w:r>
      <w:r w:rsidR="004B127E">
        <w:rPr>
          <w:rFonts w:ascii="Times New Roman" w:hAnsi="Times New Roman" w:cs="Times New Roman"/>
        </w:rPr>
        <w:t>. Heights were estimated for:</w:t>
      </w:r>
    </w:p>
    <w:p w:rsidR="004B127E" w:rsidRDefault="004B127E" w:rsidP="004B127E">
      <w:pPr>
        <w:pStyle w:val="ListParagraph"/>
        <w:numPr>
          <w:ilvl w:val="0"/>
          <w:numId w:val="31"/>
        </w:numPr>
        <w:rPr>
          <w:rFonts w:ascii="Times New Roman" w:hAnsi="Times New Roman" w:cs="Times New Roman"/>
        </w:rPr>
      </w:pPr>
      <w:r>
        <w:rPr>
          <w:rFonts w:ascii="Times New Roman" w:hAnsi="Times New Roman" w:cs="Times New Roman"/>
        </w:rPr>
        <w:t>1986: Additional spruce and other regular trees that we forgot to collect HT in 1986(</w:t>
      </w:r>
      <w:r w:rsidR="00972AEA">
        <w:rPr>
          <w:rFonts w:ascii="Times New Roman" w:hAnsi="Times New Roman" w:cs="Times New Roman"/>
        </w:rPr>
        <w:t>we collected height in 1987 for some of them. mainly subplot 2 for plot 14 and plot 15.</w:t>
      </w:r>
      <w:r>
        <w:rPr>
          <w:rFonts w:ascii="Times New Roman" w:hAnsi="Times New Roman" w:cs="Times New Roman"/>
        </w:rPr>
        <w:t>)</w:t>
      </w:r>
    </w:p>
    <w:p w:rsidR="004B127E" w:rsidRDefault="004B127E" w:rsidP="004B127E">
      <w:pPr>
        <w:pStyle w:val="ListParagraph"/>
        <w:numPr>
          <w:ilvl w:val="0"/>
          <w:numId w:val="31"/>
        </w:numPr>
        <w:rPr>
          <w:rFonts w:ascii="Times New Roman" w:hAnsi="Times New Roman" w:cs="Times New Roman"/>
        </w:rPr>
      </w:pPr>
      <w:r>
        <w:rPr>
          <w:rFonts w:ascii="Times New Roman" w:hAnsi="Times New Roman" w:cs="Times New Roman"/>
        </w:rPr>
        <w:t xml:space="preserve">1987: </w:t>
      </w:r>
      <w:r w:rsidR="00107824">
        <w:rPr>
          <w:rFonts w:ascii="Times New Roman" w:hAnsi="Times New Roman" w:cs="Times New Roman"/>
        </w:rPr>
        <w:t>Additional spruce and all other non-PIRU regular trees</w:t>
      </w:r>
    </w:p>
    <w:p w:rsidR="00107824" w:rsidRDefault="00107824" w:rsidP="004B127E">
      <w:pPr>
        <w:pStyle w:val="ListParagraph"/>
        <w:numPr>
          <w:ilvl w:val="0"/>
          <w:numId w:val="31"/>
        </w:numPr>
        <w:rPr>
          <w:rFonts w:ascii="Times New Roman" w:hAnsi="Times New Roman" w:cs="Times New Roman"/>
        </w:rPr>
      </w:pPr>
      <w:r>
        <w:rPr>
          <w:rFonts w:ascii="Times New Roman" w:hAnsi="Times New Roman" w:cs="Times New Roman"/>
        </w:rPr>
        <w:t>1998: Additional spruce and some other regular trees</w:t>
      </w:r>
    </w:p>
    <w:p w:rsidR="00107824" w:rsidRPr="004B127E" w:rsidRDefault="00107824" w:rsidP="004B127E">
      <w:pPr>
        <w:pStyle w:val="ListParagraph"/>
        <w:numPr>
          <w:ilvl w:val="0"/>
          <w:numId w:val="31"/>
        </w:numPr>
        <w:rPr>
          <w:rFonts w:ascii="Times New Roman" w:hAnsi="Times New Roman" w:cs="Times New Roman"/>
        </w:rPr>
      </w:pPr>
      <w:r>
        <w:rPr>
          <w:rFonts w:ascii="Times New Roman" w:hAnsi="Times New Roman" w:cs="Times New Roman"/>
        </w:rPr>
        <w:t>2010: Additional spruce and other regular trees that we didn’t collect HTs (mainly in plot 7-27, non-free subplot).</w:t>
      </w:r>
    </w:p>
    <w:p w:rsidR="00F62FA0" w:rsidRPr="00C5195C" w:rsidRDefault="00C5195C" w:rsidP="00C5195C">
      <w:pPr>
        <w:pStyle w:val="Heading1"/>
        <w:rPr>
          <w:rFonts w:ascii="Times New Roman" w:eastAsiaTheme="minorEastAsia" w:hAnsi="Times New Roman" w:cs="Times New Roman"/>
          <w:color w:val="auto"/>
          <w:sz w:val="22"/>
          <w:szCs w:val="22"/>
        </w:rPr>
      </w:pPr>
      <w:bookmarkStart w:id="11" w:name="_Toc341952056"/>
      <w:r w:rsidRPr="00C5195C">
        <w:rPr>
          <w:rFonts w:ascii="Times New Roman" w:hAnsi="Times New Roman" w:cs="Times New Roman"/>
          <w:color w:val="auto"/>
          <w:sz w:val="24"/>
          <w:szCs w:val="24"/>
        </w:rPr>
        <w:lastRenderedPageBreak/>
        <w:t>2. Herb/Shrub/Seedling data</w:t>
      </w:r>
      <w:bookmarkEnd w:id="11"/>
      <w:r w:rsidR="003661E2" w:rsidRPr="00C5195C">
        <w:rPr>
          <w:rFonts w:ascii="Times New Roman" w:hAnsi="Times New Roman" w:cs="Times New Roman"/>
          <w:color w:val="auto"/>
          <w:sz w:val="24"/>
          <w:szCs w:val="24"/>
        </w:rPr>
        <w:t xml:space="preserve">                                                                                                                                                                                                                                                                                                                                                                                                                                                                                                                                                                                                                                                                                                                                                                                                                                                                                                                                                                                                                                                                                                                                                                                                                                                                                                                                                                                                                                                                                                                                                                                                                                                                                                                                                                                                                                                                                                                                                                                                                                                                                                                                                                                                                                                                                                                                                                                                                                                                                                                                                                                                                                                                                                                                                                                                                                                                                                                                                                                                                                                                                                                                                                                                                                                                                                                                                                                 </w:t>
      </w:r>
      <w:r w:rsidRPr="00C5195C">
        <w:rPr>
          <w:rFonts w:ascii="Times New Roman" w:hAnsi="Times New Roman" w:cs="Times New Roman"/>
          <w:color w:val="auto"/>
          <w:sz w:val="24"/>
          <w:szCs w:val="24"/>
        </w:rPr>
        <w:t xml:space="preserve">                </w:t>
      </w:r>
    </w:p>
    <w:p w:rsidR="00DB79FB" w:rsidRDefault="00931831" w:rsidP="00AF4735">
      <w:pPr>
        <w:pStyle w:val="Heading2"/>
        <w:jc w:val="both"/>
        <w:rPr>
          <w:rFonts w:ascii="Times New Roman" w:hAnsi="Times New Roman" w:cs="Times New Roman"/>
          <w:color w:val="auto"/>
          <w:sz w:val="24"/>
          <w:szCs w:val="24"/>
        </w:rPr>
      </w:pPr>
      <w:bookmarkStart w:id="12" w:name="_Toc341952057"/>
      <w:r w:rsidRPr="00C93894">
        <w:rPr>
          <w:rFonts w:ascii="Times New Roman" w:hAnsi="Times New Roman" w:cs="Times New Roman"/>
          <w:color w:val="auto"/>
          <w:sz w:val="24"/>
          <w:szCs w:val="24"/>
        </w:rPr>
        <w:t>2.1 Data collected in 1986</w:t>
      </w:r>
      <w:bookmarkEnd w:id="12"/>
    </w:p>
    <w:p w:rsidR="00224A6E" w:rsidRPr="00224A6E" w:rsidRDefault="00224A6E" w:rsidP="00224A6E">
      <w:pPr>
        <w:pStyle w:val="Heading3"/>
        <w:rPr>
          <w:rFonts w:ascii="Times New Roman" w:hAnsi="Times New Roman" w:cs="Times New Roman"/>
          <w:color w:val="auto"/>
        </w:rPr>
      </w:pPr>
      <w:r w:rsidRPr="00224A6E">
        <w:rPr>
          <w:rFonts w:ascii="Times New Roman" w:hAnsi="Times New Roman" w:cs="Times New Roman"/>
          <w:color w:val="auto"/>
        </w:rPr>
        <w:t>2.1.1 Data overview</w:t>
      </w:r>
    </w:p>
    <w:p w:rsidR="00FF2148" w:rsidRPr="00FF2148" w:rsidRDefault="003907DA" w:rsidP="0039219C">
      <w:pPr>
        <w:pStyle w:val="ListParagraph"/>
        <w:numPr>
          <w:ilvl w:val="0"/>
          <w:numId w:val="9"/>
        </w:numPr>
        <w:jc w:val="both"/>
        <w:rPr>
          <w:rFonts w:ascii="Times New Roman" w:hAnsi="Times New Roman" w:cs="Times New Roman"/>
          <w:color w:val="7030A0"/>
        </w:rPr>
      </w:pPr>
      <w:r w:rsidRPr="00FF2148">
        <w:rPr>
          <w:rFonts w:ascii="Times New Roman" w:hAnsi="Times New Roman" w:cs="Times New Roman"/>
        </w:rPr>
        <w:t>In three randomly selected subplots</w:t>
      </w:r>
      <w:r w:rsidR="00915E7E" w:rsidRPr="00FF2148">
        <w:rPr>
          <w:rFonts w:ascii="Times New Roman" w:hAnsi="Times New Roman" w:cs="Times New Roman"/>
        </w:rPr>
        <w:t xml:space="preserve"> (non-free subplots)</w:t>
      </w:r>
      <w:r w:rsidRPr="00FF2148">
        <w:rPr>
          <w:rFonts w:ascii="Times New Roman" w:hAnsi="Times New Roman" w:cs="Times New Roman"/>
        </w:rPr>
        <w:t xml:space="preserve"> in each </w:t>
      </w:r>
      <w:r w:rsidR="00653E06" w:rsidRPr="00FF2148">
        <w:rPr>
          <w:rFonts w:ascii="Times New Roman" w:hAnsi="Times New Roman" w:cs="Times New Roman"/>
        </w:rPr>
        <w:t>of east side permanent plot 4~15</w:t>
      </w:r>
      <w:r w:rsidRPr="00FF2148">
        <w:rPr>
          <w:rFonts w:ascii="Times New Roman" w:hAnsi="Times New Roman" w:cs="Times New Roman"/>
        </w:rPr>
        <w:t xml:space="preserve">, </w:t>
      </w:r>
      <w:r w:rsidR="00653E06" w:rsidRPr="00FF2148">
        <w:rPr>
          <w:rFonts w:ascii="Times New Roman" w:hAnsi="Times New Roman" w:cs="Times New Roman"/>
        </w:rPr>
        <w:t>four 2*2m quadrats were randomly selected as herb/shrub/seedling quadrats.</w:t>
      </w:r>
      <w:r w:rsidR="00FA5779" w:rsidRPr="00FF2148">
        <w:rPr>
          <w:rFonts w:ascii="Times New Roman" w:hAnsi="Times New Roman" w:cs="Times New Roman"/>
        </w:rPr>
        <w:t xml:space="preserve"> </w:t>
      </w:r>
    </w:p>
    <w:p w:rsidR="00FF2148" w:rsidRPr="00FF2148" w:rsidRDefault="00FA5779" w:rsidP="0039219C">
      <w:pPr>
        <w:pStyle w:val="ListParagraph"/>
        <w:numPr>
          <w:ilvl w:val="0"/>
          <w:numId w:val="9"/>
        </w:numPr>
        <w:jc w:val="both"/>
        <w:rPr>
          <w:rFonts w:ascii="Times New Roman" w:hAnsi="Times New Roman" w:cs="Times New Roman"/>
          <w:color w:val="7030A0"/>
        </w:rPr>
      </w:pPr>
      <w:r w:rsidRPr="00FF2148">
        <w:rPr>
          <w:rFonts w:ascii="Times New Roman" w:hAnsi="Times New Roman" w:cs="Times New Roman"/>
        </w:rPr>
        <w:t xml:space="preserve">Percentage of cover of shrub were estimated in </w:t>
      </w:r>
      <w:r w:rsidR="00E7676F">
        <w:rPr>
          <w:rFonts w:ascii="Times New Roman" w:hAnsi="Times New Roman" w:cs="Times New Roman"/>
        </w:rPr>
        <w:t>four</w:t>
      </w:r>
      <w:r w:rsidRPr="00FF2148">
        <w:rPr>
          <w:rFonts w:ascii="Times New Roman" w:hAnsi="Times New Roman" w:cs="Times New Roman"/>
        </w:rPr>
        <w:t xml:space="preserve"> 2*2 quadrat</w:t>
      </w:r>
      <w:r w:rsidR="00E7676F">
        <w:rPr>
          <w:rFonts w:ascii="Times New Roman" w:hAnsi="Times New Roman" w:cs="Times New Roman"/>
        </w:rPr>
        <w:t xml:space="preserve"> in the three subplots for each plot.</w:t>
      </w:r>
    </w:p>
    <w:p w:rsidR="00FF2148" w:rsidRPr="00FF2148" w:rsidRDefault="00FA5779" w:rsidP="0039219C">
      <w:pPr>
        <w:pStyle w:val="ListParagraph"/>
        <w:numPr>
          <w:ilvl w:val="0"/>
          <w:numId w:val="9"/>
        </w:numPr>
        <w:jc w:val="both"/>
        <w:rPr>
          <w:rFonts w:ascii="Times New Roman" w:hAnsi="Times New Roman" w:cs="Times New Roman"/>
          <w:color w:val="7030A0"/>
        </w:rPr>
      </w:pPr>
      <w:r w:rsidRPr="00FF2148">
        <w:rPr>
          <w:rFonts w:ascii="Times New Roman" w:hAnsi="Times New Roman" w:cs="Times New Roman"/>
        </w:rPr>
        <w:t>number of seedling were counted in</w:t>
      </w:r>
      <w:r w:rsidR="00E7676F">
        <w:rPr>
          <w:rFonts w:ascii="Times New Roman" w:hAnsi="Times New Roman" w:cs="Times New Roman"/>
        </w:rPr>
        <w:t xml:space="preserve"> each of the four</w:t>
      </w:r>
      <w:r w:rsidRPr="00FF2148">
        <w:rPr>
          <w:rFonts w:ascii="Times New Roman" w:hAnsi="Times New Roman" w:cs="Times New Roman"/>
        </w:rPr>
        <w:t xml:space="preserve"> 2*2 quadrat, except when there are more than fifteen seedlings within the 1x1 meter herbaceous plot</w:t>
      </w:r>
      <w:r w:rsidR="00BF4B0C">
        <w:rPr>
          <w:rFonts w:ascii="Times New Roman" w:hAnsi="Times New Roman" w:cs="Times New Roman"/>
        </w:rPr>
        <w:t xml:space="preserve"> (closest to the center of the plot)</w:t>
      </w:r>
      <w:r w:rsidRPr="00FF2148">
        <w:rPr>
          <w:rFonts w:ascii="Times New Roman" w:hAnsi="Times New Roman" w:cs="Times New Roman"/>
        </w:rPr>
        <w:t>, only that 1x1 meter plot is looked at for number of seedlings</w:t>
      </w:r>
      <w:r w:rsidR="006A4618" w:rsidRPr="00FF2148">
        <w:rPr>
          <w:rFonts w:ascii="Times New Roman" w:hAnsi="Times New Roman" w:cs="Times New Roman"/>
        </w:rPr>
        <w:t xml:space="preserve"> (Seedlings were also counted in met station 2 and 3)</w:t>
      </w:r>
      <w:r w:rsidRPr="00FF2148">
        <w:rPr>
          <w:rFonts w:ascii="Times New Roman" w:hAnsi="Times New Roman" w:cs="Times New Roman"/>
        </w:rPr>
        <w:t xml:space="preserve">; </w:t>
      </w:r>
    </w:p>
    <w:p w:rsidR="00FF2148" w:rsidRPr="00FF2148" w:rsidRDefault="00FF2148" w:rsidP="0039219C">
      <w:pPr>
        <w:pStyle w:val="ListParagraph"/>
        <w:numPr>
          <w:ilvl w:val="0"/>
          <w:numId w:val="9"/>
        </w:numPr>
        <w:jc w:val="both"/>
        <w:rPr>
          <w:rFonts w:ascii="Times New Roman" w:hAnsi="Times New Roman" w:cs="Times New Roman"/>
          <w:color w:val="7030A0"/>
        </w:rPr>
      </w:pPr>
      <w:r w:rsidRPr="00FF2148">
        <w:rPr>
          <w:rFonts w:ascii="Times New Roman" w:hAnsi="Times New Roman" w:cs="Times New Roman"/>
        </w:rPr>
        <w:t xml:space="preserve">Number of saplings was counted in </w:t>
      </w:r>
      <w:r w:rsidR="00E7676F">
        <w:rPr>
          <w:rFonts w:ascii="Times New Roman" w:hAnsi="Times New Roman" w:cs="Times New Roman"/>
        </w:rPr>
        <w:t xml:space="preserve">the </w:t>
      </w:r>
      <w:r w:rsidRPr="00FF2148">
        <w:rPr>
          <w:rFonts w:ascii="Times New Roman" w:hAnsi="Times New Roman" w:cs="Times New Roman"/>
        </w:rPr>
        <w:t xml:space="preserve">four 2*2 quadrats </w:t>
      </w:r>
      <w:r w:rsidR="00E7676F">
        <w:rPr>
          <w:rFonts w:ascii="Times New Roman" w:hAnsi="Times New Roman" w:cs="Times New Roman"/>
        </w:rPr>
        <w:t>in three subplots for each plot.</w:t>
      </w:r>
    </w:p>
    <w:p w:rsidR="001B72B9" w:rsidRPr="00BF4B0C" w:rsidRDefault="00AA74AA" w:rsidP="0039219C">
      <w:pPr>
        <w:pStyle w:val="ListParagraph"/>
        <w:numPr>
          <w:ilvl w:val="0"/>
          <w:numId w:val="9"/>
        </w:numPr>
        <w:rPr>
          <w:rFonts w:ascii="Times New Roman" w:hAnsi="Times New Roman" w:cs="Times New Roman"/>
        </w:rPr>
      </w:pPr>
      <w:r w:rsidRPr="00BF4B0C">
        <w:rPr>
          <w:rFonts w:ascii="Times New Roman" w:hAnsi="Times New Roman" w:cs="Times New Roman"/>
        </w:rPr>
        <w:t xml:space="preserve">Percentage </w:t>
      </w:r>
      <w:r w:rsidR="00594256" w:rsidRPr="00BF4B0C">
        <w:rPr>
          <w:rFonts w:ascii="Times New Roman" w:hAnsi="Times New Roman" w:cs="Times New Roman"/>
        </w:rPr>
        <w:t xml:space="preserve">cover of plants </w:t>
      </w:r>
      <w:r w:rsidR="00383A9E">
        <w:rPr>
          <w:rFonts w:ascii="Times New Roman" w:hAnsi="Times New Roman" w:cs="Times New Roman"/>
        </w:rPr>
        <w:t>(less than 1m</w:t>
      </w:r>
      <w:r w:rsidR="00E950CE">
        <w:rPr>
          <w:rFonts w:ascii="Times New Roman" w:hAnsi="Times New Roman" w:cs="Times New Roman"/>
        </w:rPr>
        <w:t xml:space="preserve"> tall</w:t>
      </w:r>
      <w:r w:rsidR="00383A9E">
        <w:rPr>
          <w:rFonts w:ascii="Times New Roman" w:hAnsi="Times New Roman" w:cs="Times New Roman"/>
        </w:rPr>
        <w:t xml:space="preserve">) </w:t>
      </w:r>
      <w:r w:rsidR="00594256" w:rsidRPr="00BF4B0C">
        <w:rPr>
          <w:rFonts w:ascii="Times New Roman" w:hAnsi="Times New Roman" w:cs="Times New Roman"/>
        </w:rPr>
        <w:t>was</w:t>
      </w:r>
      <w:r w:rsidR="005E6C4E" w:rsidRPr="00BF4B0C">
        <w:rPr>
          <w:rFonts w:ascii="Times New Roman" w:hAnsi="Times New Roman" w:cs="Times New Roman"/>
        </w:rPr>
        <w:t xml:space="preserve"> </w:t>
      </w:r>
      <w:r w:rsidR="00594256" w:rsidRPr="00BF4B0C">
        <w:rPr>
          <w:rFonts w:ascii="Times New Roman" w:hAnsi="Times New Roman" w:cs="Times New Roman"/>
        </w:rPr>
        <w:t xml:space="preserve">estimated in four </w:t>
      </w:r>
      <w:r w:rsidR="005E6C4E" w:rsidRPr="00BF4B0C">
        <w:rPr>
          <w:rFonts w:ascii="Times New Roman" w:hAnsi="Times New Roman" w:cs="Times New Roman"/>
        </w:rPr>
        <w:t xml:space="preserve">1*1m </w:t>
      </w:r>
      <w:r w:rsidR="001B72B9" w:rsidRPr="00BF4B0C">
        <w:rPr>
          <w:rFonts w:ascii="Times New Roman" w:hAnsi="Times New Roman" w:cs="Times New Roman"/>
        </w:rPr>
        <w:t>quadrat</w:t>
      </w:r>
      <w:r w:rsidR="00594256" w:rsidRPr="00BF4B0C">
        <w:rPr>
          <w:rFonts w:ascii="Times New Roman" w:hAnsi="Times New Roman" w:cs="Times New Roman"/>
        </w:rPr>
        <w:t>s</w:t>
      </w:r>
      <w:r w:rsidR="001B72B9" w:rsidRPr="00BF4B0C">
        <w:rPr>
          <w:rFonts w:ascii="Times New Roman" w:hAnsi="Times New Roman" w:cs="Times New Roman"/>
        </w:rPr>
        <w:t xml:space="preserve"> </w:t>
      </w:r>
      <w:r w:rsidR="005E6C4E" w:rsidRPr="00BF4B0C">
        <w:rPr>
          <w:rFonts w:ascii="Times New Roman" w:hAnsi="Times New Roman" w:cs="Times New Roman"/>
        </w:rPr>
        <w:t>closest to the center of the plot</w:t>
      </w:r>
      <w:r w:rsidR="00D73E72" w:rsidRPr="00BF4B0C">
        <w:rPr>
          <w:rFonts w:ascii="Times New Roman" w:hAnsi="Times New Roman" w:cs="Times New Roman"/>
        </w:rPr>
        <w:t xml:space="preserve"> in the herbaceous strip</w:t>
      </w:r>
      <w:r w:rsidR="00C93105" w:rsidRPr="00BF4B0C">
        <w:rPr>
          <w:rFonts w:ascii="Times New Roman" w:hAnsi="Times New Roman" w:cs="Times New Roman"/>
        </w:rPr>
        <w:t>e</w:t>
      </w:r>
      <w:r w:rsidR="00D73E72" w:rsidRPr="00BF4B0C">
        <w:rPr>
          <w:rFonts w:ascii="Times New Roman" w:hAnsi="Times New Roman" w:cs="Times New Roman"/>
        </w:rPr>
        <w:t>s</w:t>
      </w:r>
      <w:r w:rsidR="003076AB" w:rsidRPr="00BF4B0C">
        <w:rPr>
          <w:rFonts w:ascii="Times New Roman" w:hAnsi="Times New Roman" w:cs="Times New Roman"/>
        </w:rPr>
        <w:t xml:space="preserve">. </w:t>
      </w:r>
      <w:r w:rsidR="00383A9E">
        <w:rPr>
          <w:rFonts w:ascii="Times New Roman" w:hAnsi="Times New Roman" w:cs="Times New Roman"/>
        </w:rPr>
        <w:t xml:space="preserve">All </w:t>
      </w:r>
      <w:r w:rsidR="0085086E">
        <w:rPr>
          <w:rFonts w:ascii="Times New Roman" w:hAnsi="Times New Roman" w:cs="Times New Roman"/>
        </w:rPr>
        <w:t>species (</w:t>
      </w:r>
      <w:r w:rsidR="003300CF">
        <w:rPr>
          <w:rFonts w:ascii="Times New Roman" w:hAnsi="Times New Roman" w:cs="Times New Roman"/>
        </w:rPr>
        <w:t>tree, herb, or shrub species)</w:t>
      </w:r>
      <w:r w:rsidR="00383A9E">
        <w:rPr>
          <w:rFonts w:ascii="Times New Roman" w:hAnsi="Times New Roman" w:cs="Times New Roman"/>
        </w:rPr>
        <w:t xml:space="preserve"> within the 1*1*1 cube </w:t>
      </w:r>
      <w:r w:rsidR="003300CF">
        <w:rPr>
          <w:rFonts w:ascii="Times New Roman" w:hAnsi="Times New Roman" w:cs="Times New Roman"/>
        </w:rPr>
        <w:t xml:space="preserve">were sampled. </w:t>
      </w:r>
      <w:r w:rsidR="005358C6">
        <w:rPr>
          <w:rFonts w:ascii="Times New Roman" w:hAnsi="Times New Roman" w:cs="Times New Roman"/>
        </w:rPr>
        <w:t xml:space="preserve">Lixi </w:t>
      </w:r>
      <w:r w:rsidR="00383A9E" w:rsidRPr="00BF4B0C">
        <w:rPr>
          <w:rFonts w:ascii="Times New Roman" w:hAnsi="Times New Roman" w:cs="Times New Roman"/>
        </w:rPr>
        <w:t>couldn’t</w:t>
      </w:r>
      <w:r w:rsidR="00BF4B0C" w:rsidRPr="00BF4B0C">
        <w:rPr>
          <w:rFonts w:ascii="Times New Roman" w:hAnsi="Times New Roman" w:cs="Times New Roman"/>
        </w:rPr>
        <w:t xml:space="preserve"> find electronic data, but found relevant data in hardcopies and entered then in Jan.2012 by Lixi/Noah.</w:t>
      </w:r>
    </w:p>
    <w:p w:rsidR="003907DA" w:rsidRPr="00FF2148" w:rsidRDefault="00782B40" w:rsidP="0039219C">
      <w:pPr>
        <w:pStyle w:val="ListParagraph"/>
        <w:numPr>
          <w:ilvl w:val="0"/>
          <w:numId w:val="9"/>
        </w:numPr>
        <w:jc w:val="both"/>
        <w:rPr>
          <w:rFonts w:ascii="Times New Roman" w:hAnsi="Times New Roman" w:cs="Times New Roman"/>
          <w:color w:val="7030A0"/>
        </w:rPr>
      </w:pPr>
      <w:r w:rsidRPr="00FF2148">
        <w:rPr>
          <w:rFonts w:ascii="Times New Roman" w:hAnsi="Times New Roman" w:cs="Times New Roman"/>
        </w:rPr>
        <w:t xml:space="preserve">For a list of all species found in 1986, see </w:t>
      </w:r>
      <w:hyperlink w:anchor="_APPENDIX_5_Permanent" w:history="1">
        <w:r w:rsidRPr="00FF2148">
          <w:rPr>
            <w:rStyle w:val="Hyperlink"/>
            <w:rFonts w:ascii="Times New Roman" w:hAnsi="Times New Roman" w:cs="Times New Roman"/>
          </w:rPr>
          <w:t>APPENDIX 5</w:t>
        </w:r>
      </w:hyperlink>
      <w:r w:rsidRPr="00FF2148">
        <w:rPr>
          <w:rFonts w:ascii="Times New Roman" w:hAnsi="Times New Roman" w:cs="Times New Roman"/>
        </w:rPr>
        <w:t>.</w:t>
      </w:r>
      <w:r w:rsidR="00E07346" w:rsidRPr="00E07346">
        <w:rPr>
          <w:rFonts w:ascii="Times New Roman" w:hAnsi="Times New Roman" w:cs="Times New Roman"/>
          <w:color w:val="C00000"/>
        </w:rPr>
        <w:t>(needs modification)</w:t>
      </w:r>
    </w:p>
    <w:p w:rsidR="00DA29C2" w:rsidRDefault="00224A6E" w:rsidP="00DA29C2">
      <w:pPr>
        <w:pStyle w:val="Heading3"/>
        <w:rPr>
          <w:rFonts w:ascii="Times New Roman" w:hAnsi="Times New Roman" w:cs="Times New Roman"/>
          <w:color w:val="auto"/>
        </w:rPr>
      </w:pPr>
      <w:r>
        <w:rPr>
          <w:rFonts w:ascii="Times New Roman" w:hAnsi="Times New Roman" w:cs="Times New Roman"/>
          <w:color w:val="auto"/>
        </w:rPr>
        <w:t>2.1.2</w:t>
      </w:r>
      <w:r w:rsidR="00DA29C2" w:rsidRPr="00DA29C2">
        <w:rPr>
          <w:rFonts w:ascii="Times New Roman" w:hAnsi="Times New Roman" w:cs="Times New Roman"/>
          <w:color w:val="auto"/>
        </w:rPr>
        <w:t xml:space="preserve"> </w:t>
      </w:r>
      <w:r w:rsidR="000F2927" w:rsidRPr="00DA29C2">
        <w:rPr>
          <w:rFonts w:ascii="Times New Roman" w:hAnsi="Times New Roman" w:cs="Times New Roman"/>
          <w:color w:val="auto"/>
        </w:rPr>
        <w:t xml:space="preserve">Shrub </w:t>
      </w:r>
      <w:r w:rsidR="00DA29C2">
        <w:rPr>
          <w:rFonts w:ascii="Times New Roman" w:hAnsi="Times New Roman" w:cs="Times New Roman"/>
          <w:color w:val="auto"/>
        </w:rPr>
        <w:t>cover,</w:t>
      </w:r>
      <w:r w:rsidR="000F2927" w:rsidRPr="00DA29C2">
        <w:rPr>
          <w:rFonts w:ascii="Times New Roman" w:hAnsi="Times New Roman" w:cs="Times New Roman"/>
          <w:color w:val="auto"/>
        </w:rPr>
        <w:t xml:space="preserve"> </w:t>
      </w:r>
      <w:r w:rsidR="00DA29C2">
        <w:rPr>
          <w:rFonts w:ascii="Times New Roman" w:hAnsi="Times New Roman" w:cs="Times New Roman"/>
          <w:color w:val="auto"/>
        </w:rPr>
        <w:t>sapling/seeding count data</w:t>
      </w:r>
    </w:p>
    <w:p w:rsidR="00E603B7" w:rsidRPr="00FF2148" w:rsidRDefault="00FE4778" w:rsidP="00DA29C2">
      <w:pPr>
        <w:spacing w:after="0"/>
        <w:jc w:val="both"/>
        <w:rPr>
          <w:rFonts w:ascii="Times New Roman" w:hAnsi="Times New Roman" w:cs="Times New Roman"/>
        </w:rPr>
      </w:pPr>
      <w:hyperlink r:id="rId15" w:history="1">
        <w:r w:rsidR="00E92B1D" w:rsidRPr="00DA29C2">
          <w:rPr>
            <w:rFonts w:ascii="Times New Roman" w:hAnsi="Times New Roman" w:cs="Times New Roman"/>
          </w:rPr>
          <w:t>R:\MOOSHUBB\longterm\Seedling\heshdat.ssd</w:t>
        </w:r>
      </w:hyperlink>
      <w:r w:rsidR="00FF2148" w:rsidRPr="00DA29C2">
        <w:rPr>
          <w:rFonts w:ascii="Times New Roman" w:hAnsi="Times New Roman" w:cs="Times New Roman"/>
        </w:rPr>
        <w:t xml:space="preserve"> </w:t>
      </w:r>
      <w:r w:rsidR="00FF2148" w:rsidRPr="00FF2148">
        <w:rPr>
          <w:rFonts w:ascii="Times New Roman" w:hAnsi="Times New Roman" w:cs="Times New Roman"/>
        </w:rPr>
        <w:t xml:space="preserve">(this data set </w:t>
      </w:r>
      <w:r w:rsidR="000F2927">
        <w:rPr>
          <w:rFonts w:ascii="Times New Roman" w:hAnsi="Times New Roman" w:cs="Times New Roman"/>
        </w:rPr>
        <w:t>also has</w:t>
      </w:r>
      <w:r w:rsidR="00FF2148" w:rsidRPr="00FF2148">
        <w:rPr>
          <w:rFonts w:ascii="Times New Roman" w:hAnsi="Times New Roman" w:cs="Times New Roman"/>
        </w:rPr>
        <w:t xml:space="preserve"> substrate data)</w:t>
      </w:r>
    </w:p>
    <w:p w:rsidR="00FF2148" w:rsidRDefault="00FF2148" w:rsidP="00AF4735">
      <w:pPr>
        <w:spacing w:after="0"/>
        <w:jc w:val="both"/>
        <w:rPr>
          <w:rFonts w:ascii="Times New Roman" w:hAnsi="Times New Roman" w:cs="Times New Roman"/>
        </w:rPr>
      </w:pPr>
      <w:r>
        <w:rPr>
          <w:rFonts w:ascii="Times New Roman" w:hAnsi="Times New Roman" w:cs="Times New Roman"/>
        </w:rPr>
        <w:t>PLOT</w:t>
      </w:r>
    </w:p>
    <w:p w:rsidR="00FF2148" w:rsidRDefault="00FF2148" w:rsidP="00AF4735">
      <w:pPr>
        <w:spacing w:after="0"/>
        <w:jc w:val="both"/>
        <w:rPr>
          <w:rFonts w:ascii="Times New Roman" w:hAnsi="Times New Roman" w:cs="Times New Roman"/>
        </w:rPr>
      </w:pPr>
      <w:r>
        <w:rPr>
          <w:rFonts w:ascii="Times New Roman" w:hAnsi="Times New Roman" w:cs="Times New Roman"/>
        </w:rPr>
        <w:t>SUBPLOT</w:t>
      </w:r>
    </w:p>
    <w:p w:rsidR="00FF2148" w:rsidRDefault="00FF2148" w:rsidP="00AF4735">
      <w:pPr>
        <w:spacing w:after="0"/>
        <w:jc w:val="both"/>
        <w:rPr>
          <w:rFonts w:ascii="Times New Roman" w:hAnsi="Times New Roman" w:cs="Times New Roman"/>
        </w:rPr>
      </w:pPr>
      <w:r>
        <w:rPr>
          <w:rFonts w:ascii="Times New Roman" w:hAnsi="Times New Roman" w:cs="Times New Roman"/>
        </w:rPr>
        <w:t>QUAD</w:t>
      </w:r>
      <w:r w:rsidR="00075A34">
        <w:rPr>
          <w:rFonts w:ascii="Times New Roman" w:hAnsi="Times New Roman" w:cs="Times New Roman"/>
        </w:rPr>
        <w:t xml:space="preserve">: </w:t>
      </w:r>
      <w:r w:rsidR="002E141D">
        <w:rPr>
          <w:rFonts w:ascii="Times New Roman" w:hAnsi="Times New Roman" w:cs="Times New Roman"/>
        </w:rPr>
        <w:t>Quadrat</w:t>
      </w:r>
      <w:r w:rsidR="00075A34">
        <w:rPr>
          <w:rFonts w:ascii="Times New Roman" w:hAnsi="Times New Roman" w:cs="Times New Roman"/>
        </w:rPr>
        <w:t xml:space="preserve"> location</w:t>
      </w:r>
    </w:p>
    <w:p w:rsidR="00FF2148" w:rsidRDefault="00FF2148" w:rsidP="00AF4735">
      <w:pPr>
        <w:spacing w:after="0"/>
        <w:jc w:val="both"/>
        <w:rPr>
          <w:rFonts w:ascii="Times New Roman" w:hAnsi="Times New Roman" w:cs="Times New Roman"/>
        </w:rPr>
      </w:pPr>
      <w:r>
        <w:rPr>
          <w:rFonts w:ascii="Times New Roman" w:hAnsi="Times New Roman" w:cs="Times New Roman"/>
        </w:rPr>
        <w:t>SPECIES</w:t>
      </w:r>
      <w:r w:rsidR="00F83AD5">
        <w:rPr>
          <w:rFonts w:ascii="Times New Roman" w:hAnsi="Times New Roman" w:cs="Times New Roman"/>
        </w:rPr>
        <w:t xml:space="preserve">: Species abbreviations. Some of them should be standardized, details see </w:t>
      </w:r>
      <w:hyperlink w:anchor="_APPENDIX_5_Herb/Shrub/Seedling" w:history="1">
        <w:r w:rsidR="00F83AD5" w:rsidRPr="00F83AD5">
          <w:rPr>
            <w:rStyle w:val="Hyperlink"/>
            <w:rFonts w:ascii="Times New Roman" w:hAnsi="Times New Roman" w:cs="Times New Roman"/>
          </w:rPr>
          <w:t>APPENDIX 5.</w:t>
        </w:r>
      </w:hyperlink>
    </w:p>
    <w:p w:rsidR="00BE0AD7" w:rsidRDefault="00FF2148" w:rsidP="00EF7E50">
      <w:pPr>
        <w:spacing w:after="0"/>
        <w:jc w:val="both"/>
        <w:rPr>
          <w:rFonts w:ascii="Times New Roman" w:hAnsi="Times New Roman" w:cs="Times New Roman"/>
          <w:color w:val="1F497D" w:themeColor="text2"/>
        </w:rPr>
      </w:pPr>
      <w:r>
        <w:rPr>
          <w:rFonts w:ascii="Times New Roman" w:hAnsi="Times New Roman" w:cs="Times New Roman"/>
        </w:rPr>
        <w:t>SHRUB</w:t>
      </w:r>
      <w:r w:rsidR="00887265">
        <w:rPr>
          <w:rFonts w:ascii="Times New Roman" w:hAnsi="Times New Roman" w:cs="Times New Roman"/>
        </w:rPr>
        <w:t xml:space="preserve">: </w:t>
      </w:r>
      <w:r w:rsidR="00887265" w:rsidRPr="00BE0AD7">
        <w:rPr>
          <w:rFonts w:ascii="Times New Roman" w:hAnsi="Times New Roman" w:cs="Times New Roman"/>
          <w:b/>
          <w:color w:val="1F497D" w:themeColor="text2"/>
        </w:rPr>
        <w:t>Percentage of shrub cover divided by 12</w:t>
      </w:r>
      <w:r w:rsidR="00EF7E50">
        <w:rPr>
          <w:rFonts w:ascii="Times New Roman" w:hAnsi="Times New Roman" w:cs="Times New Roman"/>
          <w:b/>
          <w:color w:val="1F497D" w:themeColor="text2"/>
        </w:rPr>
        <w:t>, only collected for “SHRUB” species.</w:t>
      </w:r>
      <w:r w:rsidR="00607728" w:rsidRPr="00BE0AD7">
        <w:rPr>
          <w:rFonts w:ascii="Times New Roman" w:hAnsi="Times New Roman" w:cs="Times New Roman"/>
          <w:color w:val="1F497D" w:themeColor="text2"/>
        </w:rPr>
        <w:t xml:space="preserve"> This is confirmed </w:t>
      </w:r>
      <w:r w:rsidR="007148E3" w:rsidRPr="00BE0AD7">
        <w:rPr>
          <w:rFonts w:ascii="Times New Roman" w:hAnsi="Times New Roman" w:cs="Times New Roman"/>
          <w:color w:val="1F497D" w:themeColor="text2"/>
        </w:rPr>
        <w:t xml:space="preserve">by </w:t>
      </w:r>
      <w:r w:rsidR="00607728" w:rsidRPr="00BE0AD7">
        <w:rPr>
          <w:rFonts w:ascii="Times New Roman" w:hAnsi="Times New Roman" w:cs="Times New Roman"/>
          <w:color w:val="1F497D" w:themeColor="text2"/>
        </w:rPr>
        <w:t xml:space="preserve">referring to hardcopies. </w:t>
      </w:r>
      <w:r w:rsidR="00607728" w:rsidRPr="00BE0AD7">
        <w:rPr>
          <w:rFonts w:ascii="Times New Roman" w:hAnsi="Times New Roman" w:cs="Times New Roman"/>
          <w:b/>
          <w:color w:val="1F497D" w:themeColor="text2"/>
        </w:rPr>
        <w:t xml:space="preserve">Also, when it’s recorded as &lt;1 </w:t>
      </w:r>
      <w:r w:rsidR="00F91CDC" w:rsidRPr="00BE0AD7">
        <w:rPr>
          <w:rFonts w:ascii="Times New Roman" w:hAnsi="Times New Roman" w:cs="Times New Roman"/>
          <w:b/>
          <w:color w:val="1F497D" w:themeColor="text2"/>
        </w:rPr>
        <w:t>in</w:t>
      </w:r>
      <w:r w:rsidR="00607728" w:rsidRPr="00BE0AD7">
        <w:rPr>
          <w:rFonts w:ascii="Times New Roman" w:hAnsi="Times New Roman" w:cs="Times New Roman"/>
          <w:b/>
          <w:color w:val="1F497D" w:themeColor="text2"/>
        </w:rPr>
        <w:t xml:space="preserve"> hard copy, it’s recorded as 0 in </w:t>
      </w:r>
      <w:proofErr w:type="spellStart"/>
      <w:r w:rsidR="00607728" w:rsidRPr="00BE0AD7">
        <w:rPr>
          <w:rFonts w:ascii="Times New Roman" w:hAnsi="Times New Roman" w:cs="Times New Roman"/>
          <w:b/>
          <w:i/>
          <w:color w:val="1F497D" w:themeColor="text2"/>
        </w:rPr>
        <w:t>heshdat.ssd</w:t>
      </w:r>
      <w:proofErr w:type="spellEnd"/>
      <w:r w:rsidR="00607728" w:rsidRPr="00BE0AD7">
        <w:rPr>
          <w:rFonts w:ascii="Times New Roman" w:hAnsi="Times New Roman" w:cs="Times New Roman"/>
          <w:b/>
          <w:i/>
          <w:color w:val="1F497D" w:themeColor="text2"/>
        </w:rPr>
        <w:t xml:space="preserve">. </w:t>
      </w:r>
      <w:r w:rsidR="00EF7E50">
        <w:rPr>
          <w:rFonts w:ascii="Times New Roman" w:hAnsi="Times New Roman" w:cs="Times New Roman"/>
          <w:b/>
          <w:color w:val="1F497D" w:themeColor="text2"/>
        </w:rPr>
        <w:t>In master file created by Lixi, I</w:t>
      </w:r>
      <w:r w:rsidR="00E82273" w:rsidRPr="00BE0AD7">
        <w:rPr>
          <w:rFonts w:ascii="Times New Roman" w:hAnsi="Times New Roman" w:cs="Times New Roman"/>
          <w:b/>
          <w:color w:val="1F497D" w:themeColor="text2"/>
        </w:rPr>
        <w:t xml:space="preserve"> recover</w:t>
      </w:r>
      <w:r w:rsidR="007148E3" w:rsidRPr="00BE0AD7">
        <w:rPr>
          <w:rFonts w:ascii="Times New Roman" w:hAnsi="Times New Roman" w:cs="Times New Roman"/>
          <w:b/>
          <w:color w:val="1F497D" w:themeColor="text2"/>
        </w:rPr>
        <w:t>ed</w:t>
      </w:r>
      <w:r w:rsidR="00E82273" w:rsidRPr="00BE0AD7">
        <w:rPr>
          <w:rFonts w:ascii="Times New Roman" w:hAnsi="Times New Roman" w:cs="Times New Roman"/>
          <w:b/>
          <w:color w:val="1F497D" w:themeColor="text2"/>
        </w:rPr>
        <w:t xml:space="preserve"> shrub cover as </w:t>
      </w:r>
      <w:r w:rsidR="008031DC" w:rsidRPr="00BE0AD7">
        <w:rPr>
          <w:rFonts w:ascii="Times New Roman" w:hAnsi="Times New Roman" w:cs="Times New Roman"/>
          <w:b/>
          <w:color w:val="1F497D" w:themeColor="text2"/>
        </w:rPr>
        <w:t>“Integer (</w:t>
      </w:r>
      <w:r w:rsidR="00E82273" w:rsidRPr="00BE0AD7">
        <w:rPr>
          <w:rFonts w:ascii="Times New Roman" w:hAnsi="Times New Roman" w:cs="Times New Roman"/>
          <w:b/>
          <w:color w:val="1F497D" w:themeColor="text2"/>
        </w:rPr>
        <w:t>SHRUB*12)</w:t>
      </w:r>
      <w:r w:rsidR="008031DC" w:rsidRPr="00BE0AD7">
        <w:rPr>
          <w:rFonts w:ascii="Times New Roman" w:hAnsi="Times New Roman" w:cs="Times New Roman"/>
          <w:b/>
          <w:color w:val="1F497D" w:themeColor="text2"/>
        </w:rPr>
        <w:t>”</w:t>
      </w:r>
      <w:r w:rsidR="00E82273" w:rsidRPr="00BE0AD7">
        <w:rPr>
          <w:rFonts w:ascii="Times New Roman" w:hAnsi="Times New Roman" w:cs="Times New Roman"/>
          <w:b/>
          <w:color w:val="1F497D" w:themeColor="text2"/>
        </w:rPr>
        <w:t>, and also add</w:t>
      </w:r>
      <w:r w:rsidR="007148E3" w:rsidRPr="00BE0AD7">
        <w:rPr>
          <w:rFonts w:ascii="Times New Roman" w:hAnsi="Times New Roman" w:cs="Times New Roman"/>
          <w:b/>
          <w:color w:val="1F497D" w:themeColor="text2"/>
        </w:rPr>
        <w:t>ed</w:t>
      </w:r>
      <w:r w:rsidR="00E82273" w:rsidRPr="00BE0AD7">
        <w:rPr>
          <w:rFonts w:ascii="Times New Roman" w:hAnsi="Times New Roman" w:cs="Times New Roman"/>
          <w:b/>
          <w:color w:val="1F497D" w:themeColor="text2"/>
        </w:rPr>
        <w:t xml:space="preserve"> in </w:t>
      </w:r>
      <w:r w:rsidR="008031DC" w:rsidRPr="00BE0AD7">
        <w:rPr>
          <w:rFonts w:ascii="Times New Roman" w:hAnsi="Times New Roman" w:cs="Times New Roman"/>
          <w:b/>
          <w:color w:val="1F497D" w:themeColor="text2"/>
        </w:rPr>
        <w:t>those “&lt;1” covers as 0.5 referring to hard copies.</w:t>
      </w:r>
      <w:r w:rsidR="00DA29C2" w:rsidRPr="00BE0AD7">
        <w:rPr>
          <w:rFonts w:ascii="Times New Roman" w:hAnsi="Times New Roman" w:cs="Times New Roman"/>
          <w:b/>
          <w:color w:val="1F497D" w:themeColor="text2"/>
        </w:rPr>
        <w:t xml:space="preserve"> Shrub cover was collected in2*2 area.</w:t>
      </w:r>
      <w:r w:rsidR="00BE0AD7" w:rsidRPr="00BE0AD7">
        <w:rPr>
          <w:rFonts w:ascii="Times New Roman" w:hAnsi="Times New Roman" w:cs="Times New Roman"/>
          <w:color w:val="1F497D" w:themeColor="text2"/>
        </w:rPr>
        <w:t xml:space="preserve"> </w:t>
      </w:r>
    </w:p>
    <w:p w:rsidR="00EF7E50" w:rsidRDefault="00EF7E50" w:rsidP="00EF7E50">
      <w:pPr>
        <w:spacing w:after="0"/>
        <w:jc w:val="both"/>
        <w:rPr>
          <w:rFonts w:ascii="Times New Roman" w:hAnsi="Times New Roman" w:cs="Times New Roman"/>
          <w:color w:val="1F497D" w:themeColor="text2"/>
        </w:rPr>
      </w:pPr>
      <w:r w:rsidRPr="00EF7E50">
        <w:rPr>
          <w:rFonts w:ascii="Times New Roman" w:hAnsi="Times New Roman" w:cs="Times New Roman"/>
          <w:b/>
          <w:color w:val="1F497D" w:themeColor="text2"/>
        </w:rPr>
        <w:t>ACSP</w:t>
      </w:r>
      <w:r>
        <w:rPr>
          <w:rFonts w:ascii="Times New Roman" w:hAnsi="Times New Roman" w:cs="Times New Roman"/>
          <w:color w:val="1F497D" w:themeColor="text2"/>
        </w:rPr>
        <w:t xml:space="preserve"> and </w:t>
      </w:r>
      <w:r w:rsidRPr="00EF7E50">
        <w:rPr>
          <w:rFonts w:ascii="Times New Roman" w:hAnsi="Times New Roman" w:cs="Times New Roman"/>
          <w:b/>
          <w:color w:val="1F497D" w:themeColor="text2"/>
        </w:rPr>
        <w:t>ACPE</w:t>
      </w:r>
      <w:r>
        <w:rPr>
          <w:rFonts w:ascii="Times New Roman" w:hAnsi="Times New Roman" w:cs="Times New Roman"/>
          <w:color w:val="1F497D" w:themeColor="text2"/>
        </w:rPr>
        <w:t xml:space="preserve"> are only treated as SHRUB</w:t>
      </w:r>
      <w:r w:rsidR="00CD0FEF">
        <w:rPr>
          <w:rFonts w:ascii="Times New Roman" w:hAnsi="Times New Roman" w:cs="Times New Roman"/>
          <w:color w:val="1F497D" w:themeColor="text2"/>
        </w:rPr>
        <w:t xml:space="preserve"> species, while </w:t>
      </w:r>
      <w:r w:rsidR="00CD0FEF" w:rsidRPr="00CD0FEF">
        <w:rPr>
          <w:rFonts w:ascii="Times New Roman" w:hAnsi="Times New Roman" w:cs="Times New Roman"/>
          <w:b/>
          <w:color w:val="1F497D" w:themeColor="text2"/>
        </w:rPr>
        <w:t>ACSA</w:t>
      </w:r>
      <w:r w:rsidR="00CD0FEF">
        <w:rPr>
          <w:rFonts w:ascii="Times New Roman" w:hAnsi="Times New Roman" w:cs="Times New Roman"/>
          <w:color w:val="1F497D" w:themeColor="text2"/>
        </w:rPr>
        <w:t xml:space="preserve"> is treated only as TREE species.</w:t>
      </w:r>
    </w:p>
    <w:p w:rsidR="00FF2148" w:rsidRPr="00BE0AD7" w:rsidRDefault="00BE0AD7" w:rsidP="00BE0AD7">
      <w:pPr>
        <w:jc w:val="both"/>
        <w:rPr>
          <w:rFonts w:ascii="Times New Roman" w:hAnsi="Times New Roman" w:cs="Times New Roman"/>
          <w:b/>
          <w:color w:val="1F497D" w:themeColor="text2"/>
        </w:rPr>
      </w:pPr>
      <w:r w:rsidRPr="00BE0AD7">
        <w:rPr>
          <w:rFonts w:ascii="Times New Roman" w:hAnsi="Times New Roman" w:cs="Times New Roman"/>
          <w:color w:val="1F497D" w:themeColor="text2"/>
        </w:rPr>
        <w:t>PLOT 4 SUBPLOT 3, ARNU, ARSPP are herb species, but have shrub cover data. Referring to hard copy, it also has shrub cover data for ARNU and ARSPP. These were probably collected by chance. The data was excluded from new master file to avoid confusion.</w:t>
      </w:r>
    </w:p>
    <w:p w:rsidR="00FF2148" w:rsidRPr="00AC7F19" w:rsidRDefault="00FF2148" w:rsidP="00AF4735">
      <w:pPr>
        <w:spacing w:after="0"/>
        <w:jc w:val="both"/>
        <w:rPr>
          <w:rFonts w:ascii="Times New Roman" w:hAnsi="Times New Roman" w:cs="Times New Roman"/>
          <w:color w:val="1F497D" w:themeColor="text2"/>
        </w:rPr>
      </w:pPr>
      <w:r>
        <w:rPr>
          <w:rFonts w:ascii="Times New Roman" w:hAnsi="Times New Roman" w:cs="Times New Roman"/>
        </w:rPr>
        <w:t>SAPS</w:t>
      </w:r>
      <w:r w:rsidR="00EB287C">
        <w:rPr>
          <w:rFonts w:ascii="Times New Roman" w:hAnsi="Times New Roman" w:cs="Times New Roman"/>
        </w:rPr>
        <w:t>: sapling counts in 2*2 plots</w:t>
      </w:r>
      <w:r w:rsidR="001A5612">
        <w:rPr>
          <w:rFonts w:ascii="Times New Roman" w:hAnsi="Times New Roman" w:cs="Times New Roman"/>
        </w:rPr>
        <w:t>.</w:t>
      </w:r>
      <w:r w:rsidR="00AC7F19">
        <w:rPr>
          <w:rFonts w:ascii="Times New Roman" w:hAnsi="Times New Roman" w:cs="Times New Roman"/>
        </w:rPr>
        <w:t xml:space="preserve"> </w:t>
      </w:r>
      <w:r w:rsidR="00AC7F19">
        <w:rPr>
          <w:rFonts w:ascii="Times New Roman" w:hAnsi="Times New Roman" w:cs="Times New Roman"/>
          <w:color w:val="1F497D" w:themeColor="text2"/>
        </w:rPr>
        <w:t>This was only collected in 1986 in the herbaceous areas, so this won’t be included in the new herb/shrub/seeding master files created by Lixi.</w:t>
      </w:r>
    </w:p>
    <w:p w:rsidR="00FF2148" w:rsidRDefault="00FF2148" w:rsidP="00AF4735">
      <w:pPr>
        <w:spacing w:after="0"/>
        <w:jc w:val="both"/>
        <w:rPr>
          <w:rFonts w:ascii="Times New Roman" w:hAnsi="Times New Roman" w:cs="Times New Roman"/>
        </w:rPr>
      </w:pPr>
      <w:r>
        <w:rPr>
          <w:rFonts w:ascii="Times New Roman" w:hAnsi="Times New Roman" w:cs="Times New Roman"/>
        </w:rPr>
        <w:t>SEED</w:t>
      </w:r>
      <w:r w:rsidR="001A5612">
        <w:rPr>
          <w:rFonts w:ascii="Times New Roman" w:hAnsi="Times New Roman" w:cs="Times New Roman"/>
        </w:rPr>
        <w:t>: see</w:t>
      </w:r>
      <w:r w:rsidR="00EB287C">
        <w:rPr>
          <w:rFonts w:ascii="Times New Roman" w:hAnsi="Times New Roman" w:cs="Times New Roman"/>
        </w:rPr>
        <w:t>dling counts in 1*1 or 2*2 plots</w:t>
      </w:r>
      <w:r w:rsidR="001A5612">
        <w:rPr>
          <w:rFonts w:ascii="Times New Roman" w:hAnsi="Times New Roman" w:cs="Times New Roman"/>
        </w:rPr>
        <w:t>.</w:t>
      </w:r>
      <w:r w:rsidR="00580D88">
        <w:rPr>
          <w:rFonts w:ascii="Times New Roman" w:hAnsi="Times New Roman" w:cs="Times New Roman"/>
        </w:rPr>
        <w:t xml:space="preserve"> Refer to PLOTSIZE for which plot area </w:t>
      </w:r>
      <w:proofErr w:type="spellStart"/>
      <w:r w:rsidR="00580D88">
        <w:rPr>
          <w:rFonts w:ascii="Times New Roman" w:hAnsi="Times New Roman" w:cs="Times New Roman"/>
        </w:rPr>
        <w:t>seedings</w:t>
      </w:r>
      <w:proofErr w:type="spellEnd"/>
      <w:r w:rsidR="00580D88">
        <w:rPr>
          <w:rFonts w:ascii="Times New Roman" w:hAnsi="Times New Roman" w:cs="Times New Roman"/>
        </w:rPr>
        <w:t xml:space="preserve"> were counted in.</w:t>
      </w:r>
    </w:p>
    <w:p w:rsidR="00FF2148" w:rsidRPr="00FF2148" w:rsidRDefault="00FF2148" w:rsidP="00AF4735">
      <w:pPr>
        <w:spacing w:after="0"/>
        <w:jc w:val="both"/>
        <w:rPr>
          <w:rFonts w:ascii="Times New Roman" w:hAnsi="Times New Roman" w:cs="Times New Roman"/>
        </w:rPr>
      </w:pPr>
      <w:r>
        <w:rPr>
          <w:rFonts w:ascii="Times New Roman" w:hAnsi="Times New Roman" w:cs="Times New Roman"/>
        </w:rPr>
        <w:t>PLOTSIZE</w:t>
      </w:r>
      <w:r w:rsidR="00D6114C">
        <w:rPr>
          <w:rFonts w:ascii="Times New Roman" w:hAnsi="Times New Roman" w:cs="Times New Roman"/>
        </w:rPr>
        <w:t>: Area where seedlings were counted. Recorded as 1 if seedlings were counted in 1*1, a</w:t>
      </w:r>
      <w:r w:rsidR="00EB287C">
        <w:rPr>
          <w:rFonts w:ascii="Times New Roman" w:hAnsi="Times New Roman" w:cs="Times New Roman"/>
        </w:rPr>
        <w:t>nd if PLOTSIZE has missing data</w:t>
      </w:r>
      <w:r w:rsidR="00D6114C">
        <w:rPr>
          <w:rFonts w:ascii="Times New Roman" w:hAnsi="Times New Roman" w:cs="Times New Roman"/>
        </w:rPr>
        <w:t>, it indicates seedlings were counted in 2*2.</w:t>
      </w:r>
    </w:p>
    <w:p w:rsidR="007C7CE0" w:rsidRPr="00DA29C2" w:rsidRDefault="00224A6E" w:rsidP="00DA29C2">
      <w:pPr>
        <w:pStyle w:val="Heading3"/>
        <w:rPr>
          <w:rFonts w:ascii="Times New Roman" w:hAnsi="Times New Roman" w:cs="Times New Roman"/>
          <w:color w:val="auto"/>
        </w:rPr>
      </w:pPr>
      <w:r>
        <w:rPr>
          <w:rFonts w:ascii="Times New Roman" w:hAnsi="Times New Roman" w:cs="Times New Roman"/>
          <w:color w:val="auto"/>
        </w:rPr>
        <w:t>2.1.3</w:t>
      </w:r>
      <w:r w:rsidR="00DA29C2" w:rsidRPr="00DA29C2">
        <w:rPr>
          <w:rFonts w:ascii="Times New Roman" w:hAnsi="Times New Roman" w:cs="Times New Roman"/>
          <w:color w:val="auto"/>
        </w:rPr>
        <w:t xml:space="preserve"> </w:t>
      </w:r>
      <w:r w:rsidR="007C7CE0" w:rsidRPr="00DA29C2">
        <w:rPr>
          <w:rFonts w:ascii="Times New Roman" w:hAnsi="Times New Roman" w:cs="Times New Roman"/>
          <w:color w:val="auto"/>
        </w:rPr>
        <w:t>Species co</w:t>
      </w:r>
      <w:r w:rsidR="003551E7" w:rsidRPr="00DA29C2">
        <w:rPr>
          <w:rFonts w:ascii="Times New Roman" w:hAnsi="Times New Roman" w:cs="Times New Roman"/>
          <w:color w:val="auto"/>
        </w:rPr>
        <w:t xml:space="preserve">ver data within the 1*1*1 cubes </w:t>
      </w:r>
    </w:p>
    <w:p w:rsidR="00EF3F02" w:rsidRDefault="00DA29C2" w:rsidP="00EF3F02">
      <w:pPr>
        <w:spacing w:after="0"/>
        <w:jc w:val="both"/>
        <w:rPr>
          <w:rFonts w:ascii="Times New Roman" w:hAnsi="Times New Roman" w:cs="Times New Roman"/>
        </w:rPr>
      </w:pPr>
      <w:proofErr w:type="gramStart"/>
      <w:r w:rsidRPr="00DA29C2">
        <w:rPr>
          <w:rFonts w:ascii="Times New Roman" w:hAnsi="Times New Roman" w:cs="Times New Roman"/>
        </w:rPr>
        <w:t>first</w:t>
      </w:r>
      <w:proofErr w:type="gramEnd"/>
      <w:r>
        <w:rPr>
          <w:rFonts w:ascii="Times New Roman" w:hAnsi="Times New Roman" w:cs="Times New Roman"/>
        </w:rPr>
        <w:t xml:space="preserve"> entered electronically in 2012: </w:t>
      </w:r>
      <w:r w:rsidR="00EF3F02" w:rsidRPr="00EF3F02">
        <w:rPr>
          <w:rFonts w:ascii="Times New Roman" w:hAnsi="Times New Roman" w:cs="Times New Roman"/>
        </w:rPr>
        <w:t xml:space="preserve">R:\MOOSHUBB\longterm\lixi </w:t>
      </w:r>
      <w:proofErr w:type="spellStart"/>
      <w:r w:rsidR="00EF3F02" w:rsidRPr="00EF3F02">
        <w:rPr>
          <w:rFonts w:ascii="Times New Roman" w:hAnsi="Times New Roman" w:cs="Times New Roman"/>
        </w:rPr>
        <w:t>kong</w:t>
      </w:r>
      <w:proofErr w:type="spellEnd"/>
      <w:r w:rsidR="00EF3F02" w:rsidRPr="00EF3F02">
        <w:rPr>
          <w:rFonts w:ascii="Times New Roman" w:hAnsi="Times New Roman" w:cs="Times New Roman"/>
        </w:rPr>
        <w:t>\Perm2010\hss86.xls</w:t>
      </w:r>
    </w:p>
    <w:p w:rsidR="00DA29C2" w:rsidRPr="00DA29C2" w:rsidRDefault="00224A6E" w:rsidP="00DA29C2">
      <w:pPr>
        <w:pStyle w:val="Heading3"/>
        <w:rPr>
          <w:rFonts w:ascii="Times New Roman" w:hAnsi="Times New Roman" w:cs="Times New Roman"/>
          <w:color w:val="auto"/>
        </w:rPr>
      </w:pPr>
      <w:r>
        <w:rPr>
          <w:rFonts w:ascii="Times New Roman" w:hAnsi="Times New Roman" w:cs="Times New Roman"/>
          <w:color w:val="auto"/>
        </w:rPr>
        <w:lastRenderedPageBreak/>
        <w:t>2.1.4</w:t>
      </w:r>
      <w:r w:rsidR="00DA29C2" w:rsidRPr="00DA29C2">
        <w:rPr>
          <w:rFonts w:ascii="Times New Roman" w:hAnsi="Times New Roman" w:cs="Times New Roman"/>
          <w:color w:val="auto"/>
        </w:rPr>
        <w:t xml:space="preserve"> 1986 herb/shrub/seedling master file</w:t>
      </w:r>
      <w:r w:rsidR="00FF7480">
        <w:rPr>
          <w:rFonts w:ascii="Times New Roman" w:hAnsi="Times New Roman" w:cs="Times New Roman"/>
          <w:color w:val="auto"/>
        </w:rPr>
        <w:t xml:space="preserve"> created by Lixi</w:t>
      </w:r>
    </w:p>
    <w:p w:rsidR="000E1D4C" w:rsidRPr="000E1D4C" w:rsidRDefault="000E1D4C" w:rsidP="00EF3F02">
      <w:pPr>
        <w:spacing w:after="0"/>
        <w:jc w:val="both"/>
        <w:rPr>
          <w:rFonts w:ascii="Times New Roman" w:hAnsi="Times New Roman" w:cs="Times New Roman"/>
          <w:b/>
        </w:rPr>
      </w:pPr>
      <w:r w:rsidRPr="000E1D4C">
        <w:rPr>
          <w:rFonts w:ascii="Times New Roman" w:hAnsi="Times New Roman" w:cs="Times New Roman"/>
          <w:b/>
        </w:rPr>
        <w:t>SAS program Lixi created to edit the old data:</w:t>
      </w:r>
    </w:p>
    <w:p w:rsidR="000E1D4C" w:rsidRDefault="000E1D4C" w:rsidP="00EF3F02">
      <w:pPr>
        <w:spacing w:after="0"/>
        <w:jc w:val="both"/>
        <w:rPr>
          <w:rFonts w:ascii="Times New Roman" w:hAnsi="Times New Roman" w:cs="Times New Roman"/>
        </w:rPr>
      </w:pPr>
      <w:r w:rsidRPr="000E1D4C">
        <w:rPr>
          <w:rFonts w:ascii="Times New Roman" w:hAnsi="Times New Roman" w:cs="Times New Roman"/>
        </w:rPr>
        <w:t xml:space="preserve">R:\MOOSHUBB\longterm\lixi </w:t>
      </w:r>
      <w:proofErr w:type="spellStart"/>
      <w:r w:rsidRPr="000E1D4C">
        <w:rPr>
          <w:rFonts w:ascii="Times New Roman" w:hAnsi="Times New Roman" w:cs="Times New Roman"/>
        </w:rPr>
        <w:t>kong</w:t>
      </w:r>
      <w:proofErr w:type="spellEnd"/>
      <w:r w:rsidRPr="000E1D4C">
        <w:rPr>
          <w:rFonts w:ascii="Times New Roman" w:hAnsi="Times New Roman" w:cs="Times New Roman"/>
        </w:rPr>
        <w:t>\Perm2010</w:t>
      </w:r>
      <w:r>
        <w:rPr>
          <w:rFonts w:ascii="Times New Roman" w:hAnsi="Times New Roman" w:cs="Times New Roman"/>
        </w:rPr>
        <w:t>\pphss86.sas</w:t>
      </w:r>
    </w:p>
    <w:p w:rsidR="000E1D4C" w:rsidRDefault="00EF3F02" w:rsidP="00C6045C">
      <w:pPr>
        <w:spacing w:after="0"/>
        <w:rPr>
          <w:rFonts w:ascii="Times New Roman" w:hAnsi="Times New Roman" w:cs="Times New Roman"/>
          <w:b/>
        </w:rPr>
      </w:pPr>
      <w:r w:rsidRPr="00EF3F02">
        <w:rPr>
          <w:rFonts w:ascii="Times New Roman" w:hAnsi="Times New Roman" w:cs="Times New Roman"/>
          <w:b/>
        </w:rPr>
        <w:t>SAS data set</w:t>
      </w:r>
      <w:r w:rsidR="00C6045C">
        <w:rPr>
          <w:rFonts w:ascii="Times New Roman" w:hAnsi="Times New Roman" w:cs="Times New Roman"/>
          <w:b/>
        </w:rPr>
        <w:t xml:space="preserve"> which has all 1986 plant cover and count data</w:t>
      </w:r>
      <w:r w:rsidR="000E1D4C">
        <w:rPr>
          <w:rFonts w:ascii="Times New Roman" w:hAnsi="Times New Roman" w:cs="Times New Roman"/>
          <w:b/>
        </w:rPr>
        <w:t xml:space="preserve"> created by the SAS code </w:t>
      </w:r>
      <w:proofErr w:type="gramStart"/>
      <w:r w:rsidR="000E1D4C">
        <w:rPr>
          <w:rFonts w:ascii="Times New Roman" w:hAnsi="Times New Roman" w:cs="Times New Roman"/>
          <w:b/>
        </w:rPr>
        <w:t>above :</w:t>
      </w:r>
      <w:proofErr w:type="gramEnd"/>
    </w:p>
    <w:p w:rsidR="00EF3F02" w:rsidRDefault="00EF3F02" w:rsidP="00C6045C">
      <w:pPr>
        <w:spacing w:after="0"/>
        <w:rPr>
          <w:rFonts w:ascii="Times New Roman" w:hAnsi="Times New Roman" w:cs="Times New Roman"/>
        </w:rPr>
      </w:pPr>
      <w:r>
        <w:rPr>
          <w:rFonts w:ascii="Times New Roman" w:hAnsi="Times New Roman" w:cs="Times New Roman"/>
        </w:rPr>
        <w:t xml:space="preserve"> </w:t>
      </w:r>
      <w:hyperlink r:id="rId16" w:history="1">
        <w:r w:rsidRPr="00A15F07">
          <w:rPr>
            <w:rStyle w:val="Hyperlink"/>
            <w:rFonts w:ascii="Times New Roman" w:hAnsi="Times New Roman" w:cs="Times New Roman"/>
            <w:i/>
          </w:rPr>
          <w:t xml:space="preserve">R:\MOOSHUBB\longterm\lixi </w:t>
        </w:r>
        <w:proofErr w:type="spellStart"/>
        <w:r w:rsidRPr="00A15F07">
          <w:rPr>
            <w:rStyle w:val="Hyperlink"/>
            <w:rFonts w:ascii="Times New Roman" w:hAnsi="Times New Roman" w:cs="Times New Roman"/>
            <w:i/>
          </w:rPr>
          <w:t>kong</w:t>
        </w:r>
        <w:proofErr w:type="spellEnd"/>
        <w:r w:rsidRPr="00A15F07">
          <w:rPr>
            <w:rStyle w:val="Hyperlink"/>
            <w:rFonts w:ascii="Times New Roman" w:hAnsi="Times New Roman" w:cs="Times New Roman"/>
            <w:i/>
          </w:rPr>
          <w:t>\Perm2010\pphss86.ssd</w:t>
        </w:r>
      </w:hyperlink>
    </w:p>
    <w:p w:rsidR="00082A27" w:rsidRPr="00B938F6" w:rsidRDefault="005603BC" w:rsidP="00EF3F02">
      <w:pPr>
        <w:spacing w:after="0"/>
        <w:jc w:val="both"/>
        <w:rPr>
          <w:rFonts w:ascii="Times New Roman" w:hAnsi="Times New Roman" w:cs="Times New Roman"/>
        </w:rPr>
      </w:pPr>
      <w:r>
        <w:rPr>
          <w:rFonts w:ascii="Times New Roman" w:hAnsi="Times New Roman" w:cs="Times New Roman"/>
        </w:rPr>
        <w:t>P</w:t>
      </w:r>
      <w:r w:rsidR="00CE2C2C" w:rsidRPr="00B938F6">
        <w:rPr>
          <w:rFonts w:ascii="Times New Roman" w:hAnsi="Times New Roman" w:cs="Times New Roman"/>
        </w:rPr>
        <w:t>PLOT</w:t>
      </w:r>
    </w:p>
    <w:p w:rsidR="00CE2C2C" w:rsidRPr="00B938F6" w:rsidRDefault="005603BC" w:rsidP="00EF3F02">
      <w:pPr>
        <w:spacing w:after="0"/>
        <w:jc w:val="both"/>
        <w:rPr>
          <w:rFonts w:ascii="Times New Roman" w:hAnsi="Times New Roman" w:cs="Times New Roman"/>
        </w:rPr>
      </w:pPr>
      <w:r>
        <w:rPr>
          <w:rFonts w:ascii="Times New Roman" w:hAnsi="Times New Roman" w:cs="Times New Roman"/>
        </w:rPr>
        <w:t>S</w:t>
      </w:r>
      <w:r w:rsidR="00CE2C2C" w:rsidRPr="00B938F6">
        <w:rPr>
          <w:rFonts w:ascii="Times New Roman" w:hAnsi="Times New Roman" w:cs="Times New Roman"/>
        </w:rPr>
        <w:t>PLOT</w:t>
      </w:r>
    </w:p>
    <w:p w:rsidR="00CE2C2C" w:rsidRPr="00B938F6" w:rsidRDefault="005603BC" w:rsidP="00EF3F02">
      <w:pPr>
        <w:spacing w:after="0"/>
        <w:jc w:val="both"/>
        <w:rPr>
          <w:rFonts w:ascii="Times New Roman" w:hAnsi="Times New Roman" w:cs="Times New Roman"/>
        </w:rPr>
      </w:pPr>
      <w:r>
        <w:rPr>
          <w:rFonts w:ascii="Times New Roman" w:hAnsi="Times New Roman" w:cs="Times New Roman"/>
        </w:rPr>
        <w:t>BQU</w:t>
      </w:r>
      <w:r w:rsidR="00CE2C2C" w:rsidRPr="00B938F6">
        <w:rPr>
          <w:rFonts w:ascii="Times New Roman" w:hAnsi="Times New Roman" w:cs="Times New Roman"/>
        </w:rPr>
        <w:t>DX</w:t>
      </w:r>
    </w:p>
    <w:p w:rsidR="00CE2C2C" w:rsidRPr="00B938F6" w:rsidRDefault="005603BC" w:rsidP="00EF3F02">
      <w:pPr>
        <w:spacing w:after="0"/>
        <w:jc w:val="both"/>
        <w:rPr>
          <w:rFonts w:ascii="Times New Roman" w:hAnsi="Times New Roman" w:cs="Times New Roman"/>
        </w:rPr>
      </w:pPr>
      <w:r>
        <w:rPr>
          <w:rFonts w:ascii="Times New Roman" w:hAnsi="Times New Roman" w:cs="Times New Roman"/>
        </w:rPr>
        <w:t>BQ</w:t>
      </w:r>
      <w:r w:rsidR="00CE2C2C" w:rsidRPr="00B938F6">
        <w:rPr>
          <w:rFonts w:ascii="Times New Roman" w:hAnsi="Times New Roman" w:cs="Times New Roman"/>
        </w:rPr>
        <w:t>UDY</w:t>
      </w:r>
    </w:p>
    <w:p w:rsidR="00CE2C2C" w:rsidRDefault="005603BC" w:rsidP="00EF3F02">
      <w:pPr>
        <w:spacing w:after="0"/>
        <w:jc w:val="both"/>
        <w:rPr>
          <w:rFonts w:ascii="Times New Roman" w:hAnsi="Times New Roman" w:cs="Times New Roman"/>
        </w:rPr>
      </w:pPr>
      <w:r>
        <w:rPr>
          <w:rFonts w:ascii="Times New Roman" w:hAnsi="Times New Roman" w:cs="Times New Roman"/>
        </w:rPr>
        <w:t>SPEC</w:t>
      </w:r>
    </w:p>
    <w:p w:rsidR="00E734B7" w:rsidRPr="00B938F6" w:rsidRDefault="00E734B7" w:rsidP="00EF3F02">
      <w:pPr>
        <w:spacing w:after="0"/>
        <w:jc w:val="both"/>
        <w:rPr>
          <w:rFonts w:ascii="Times New Roman" w:hAnsi="Times New Roman" w:cs="Times New Roman"/>
        </w:rPr>
      </w:pPr>
      <w:r>
        <w:rPr>
          <w:rFonts w:ascii="Times New Roman" w:hAnsi="Times New Roman" w:cs="Times New Roman"/>
        </w:rPr>
        <w:t>SPTYPE: species type</w:t>
      </w:r>
      <w:r w:rsidR="0059310E">
        <w:rPr>
          <w:rFonts w:ascii="Times New Roman" w:hAnsi="Times New Roman" w:cs="Times New Roman"/>
        </w:rPr>
        <w:t xml:space="preserve"> for which the protocol was followed</w:t>
      </w:r>
      <w:r>
        <w:rPr>
          <w:rFonts w:ascii="Times New Roman" w:hAnsi="Times New Roman" w:cs="Times New Roman"/>
        </w:rPr>
        <w:t>: TREE, SHRB, or HERB.</w:t>
      </w:r>
      <w:r w:rsidR="0059310E">
        <w:rPr>
          <w:rFonts w:ascii="Times New Roman" w:hAnsi="Times New Roman" w:cs="Times New Roman"/>
        </w:rPr>
        <w:t xml:space="preserve"> </w:t>
      </w:r>
      <w:r w:rsidR="00DA63E8">
        <w:rPr>
          <w:rFonts w:ascii="Times New Roman" w:hAnsi="Times New Roman" w:cs="Times New Roman"/>
        </w:rPr>
        <w:t>A</w:t>
      </w:r>
      <w:r w:rsidR="0059310E">
        <w:rPr>
          <w:rFonts w:ascii="Times New Roman" w:hAnsi="Times New Roman" w:cs="Times New Roman"/>
        </w:rPr>
        <w:t xml:space="preserve"> “shrub”</w:t>
      </w:r>
      <w:r w:rsidR="00DA63E8">
        <w:rPr>
          <w:rFonts w:ascii="Times New Roman" w:hAnsi="Times New Roman" w:cs="Times New Roman"/>
        </w:rPr>
        <w:t xml:space="preserve"> species less than 1m tall or taller than 1m but foliage within the 1*1*1 cube</w:t>
      </w:r>
      <w:r w:rsidR="0059310E">
        <w:rPr>
          <w:rFonts w:ascii="Times New Roman" w:hAnsi="Times New Roman" w:cs="Times New Roman"/>
        </w:rPr>
        <w:t xml:space="preserve"> will be estimated for %cover in 1*1*1 cube would have a SPTYPE of HERB. </w:t>
      </w:r>
    </w:p>
    <w:p w:rsidR="000E1D4C" w:rsidRDefault="00CE2C2C" w:rsidP="00EF3F02">
      <w:pPr>
        <w:spacing w:after="0"/>
        <w:jc w:val="both"/>
        <w:rPr>
          <w:rFonts w:ascii="Times New Roman" w:hAnsi="Times New Roman" w:cs="Times New Roman"/>
        </w:rPr>
      </w:pPr>
      <w:r w:rsidRPr="00B938F6">
        <w:rPr>
          <w:rFonts w:ascii="Times New Roman" w:hAnsi="Times New Roman" w:cs="Times New Roman"/>
        </w:rPr>
        <w:t>PCTCOV</w:t>
      </w:r>
      <w:r w:rsidR="00487926">
        <w:rPr>
          <w:rFonts w:ascii="Times New Roman" w:hAnsi="Times New Roman" w:cs="Times New Roman"/>
        </w:rPr>
        <w:t>: percentage of cover</w:t>
      </w:r>
      <w:r w:rsidR="009D7DBE">
        <w:rPr>
          <w:rFonts w:ascii="Times New Roman" w:hAnsi="Times New Roman" w:cs="Times New Roman"/>
        </w:rPr>
        <w:t xml:space="preserve">. </w:t>
      </w:r>
    </w:p>
    <w:p w:rsidR="00CE2C2C" w:rsidRPr="0059310E" w:rsidRDefault="00C81B58" w:rsidP="00EF3F02">
      <w:pPr>
        <w:spacing w:after="0"/>
        <w:jc w:val="both"/>
        <w:rPr>
          <w:rFonts w:ascii="Times New Roman" w:hAnsi="Times New Roman" w:cs="Times New Roman"/>
          <w:color w:val="C00000"/>
        </w:rPr>
      </w:pPr>
      <w:r>
        <w:rPr>
          <w:rFonts w:ascii="Times New Roman" w:hAnsi="Times New Roman" w:cs="Times New Roman"/>
        </w:rPr>
        <w:t>SEEDC</w:t>
      </w:r>
      <w:r w:rsidR="00CE2C2C" w:rsidRPr="00B938F6">
        <w:rPr>
          <w:rFonts w:ascii="Times New Roman" w:hAnsi="Times New Roman" w:cs="Times New Roman"/>
        </w:rPr>
        <w:t>NT</w:t>
      </w:r>
      <w:r w:rsidR="00487926">
        <w:rPr>
          <w:rFonts w:ascii="Times New Roman" w:hAnsi="Times New Roman" w:cs="Times New Roman"/>
        </w:rPr>
        <w:t xml:space="preserve">: </w:t>
      </w:r>
      <w:r w:rsidR="0059310E">
        <w:rPr>
          <w:rFonts w:ascii="Times New Roman" w:hAnsi="Times New Roman" w:cs="Times New Roman"/>
        </w:rPr>
        <w:t>estima</w:t>
      </w:r>
      <w:r w:rsidR="009F6F1A">
        <w:rPr>
          <w:rFonts w:ascii="Times New Roman" w:hAnsi="Times New Roman" w:cs="Times New Roman"/>
        </w:rPr>
        <w:t>ted (field count in 2*2 area/4) or fi</w:t>
      </w:r>
      <w:r w:rsidR="0059310E">
        <w:rPr>
          <w:rFonts w:ascii="Times New Roman" w:hAnsi="Times New Roman" w:cs="Times New Roman"/>
        </w:rPr>
        <w:t>e</w:t>
      </w:r>
      <w:r w:rsidR="009F6F1A">
        <w:rPr>
          <w:rFonts w:ascii="Times New Roman" w:hAnsi="Times New Roman" w:cs="Times New Roman"/>
        </w:rPr>
        <w:t>l</w:t>
      </w:r>
      <w:r w:rsidR="0059310E">
        <w:rPr>
          <w:rFonts w:ascii="Times New Roman" w:hAnsi="Times New Roman" w:cs="Times New Roman"/>
        </w:rPr>
        <w:t xml:space="preserve">d </w:t>
      </w:r>
      <w:r w:rsidR="00487926">
        <w:rPr>
          <w:rFonts w:ascii="Times New Roman" w:hAnsi="Times New Roman" w:cs="Times New Roman"/>
        </w:rPr>
        <w:t>seedling counts</w:t>
      </w:r>
      <w:r w:rsidR="0059310E">
        <w:rPr>
          <w:rFonts w:ascii="Times New Roman" w:hAnsi="Times New Roman" w:cs="Times New Roman"/>
        </w:rPr>
        <w:t xml:space="preserve"> in 1*1 areas. </w:t>
      </w:r>
      <w:r w:rsidR="00072739">
        <w:rPr>
          <w:rFonts w:ascii="Times New Roman" w:hAnsi="Times New Roman" w:cs="Times New Roman"/>
        </w:rPr>
        <w:t xml:space="preserve">This is to keep only one sampling area for the convenience of data management and analysis. </w:t>
      </w:r>
      <w:r w:rsidR="0059310E">
        <w:rPr>
          <w:rFonts w:ascii="Times New Roman" w:hAnsi="Times New Roman" w:cs="Times New Roman"/>
        </w:rPr>
        <w:t xml:space="preserve">In field, this was either counted in 1*1 or 2*2 but NOT both. This is not always an integer if </w:t>
      </w:r>
      <w:r w:rsidR="0068275B">
        <w:rPr>
          <w:rFonts w:ascii="Times New Roman" w:hAnsi="Times New Roman" w:cs="Times New Roman"/>
        </w:rPr>
        <w:t xml:space="preserve">it was </w:t>
      </w:r>
      <w:r w:rsidR="0059310E">
        <w:rPr>
          <w:rFonts w:ascii="Times New Roman" w:hAnsi="Times New Roman" w:cs="Times New Roman"/>
        </w:rPr>
        <w:t>estimated from 2*2 area</w:t>
      </w:r>
      <w:r w:rsidR="0068275B">
        <w:rPr>
          <w:rFonts w:ascii="Times New Roman" w:hAnsi="Times New Roman" w:cs="Times New Roman"/>
        </w:rPr>
        <w:t xml:space="preserve"> field counts</w:t>
      </w:r>
      <w:r>
        <w:rPr>
          <w:rFonts w:ascii="Times New Roman" w:hAnsi="Times New Roman" w:cs="Times New Roman"/>
        </w:rPr>
        <w:t>.</w:t>
      </w:r>
      <w:r w:rsidR="0059310E">
        <w:rPr>
          <w:rFonts w:ascii="Times New Roman" w:hAnsi="Times New Roman" w:cs="Times New Roman"/>
        </w:rPr>
        <w:t xml:space="preserve"> </w:t>
      </w:r>
      <w:r w:rsidR="0059310E" w:rsidRPr="0059310E">
        <w:rPr>
          <w:rFonts w:ascii="Times New Roman" w:hAnsi="Times New Roman" w:cs="Times New Roman"/>
          <w:color w:val="C00000"/>
        </w:rPr>
        <w:t xml:space="preserve">Sometimes SEEDCNT has data but there is no PCTCOV (for ACSA, FAGR, PRPE only), this is because </w:t>
      </w:r>
      <w:r w:rsidR="0059310E">
        <w:rPr>
          <w:rFonts w:ascii="Times New Roman" w:hAnsi="Times New Roman" w:cs="Times New Roman"/>
          <w:color w:val="C00000"/>
        </w:rPr>
        <w:t xml:space="preserve">ACSA, FAGR, and PRPE </w:t>
      </w:r>
      <w:r w:rsidR="0059310E" w:rsidRPr="0059310E">
        <w:rPr>
          <w:rFonts w:ascii="Times New Roman" w:hAnsi="Times New Roman" w:cs="Times New Roman"/>
          <w:color w:val="C00000"/>
        </w:rPr>
        <w:t>had no record from the cube coverage dat</w:t>
      </w:r>
      <w:r w:rsidR="0059310E">
        <w:rPr>
          <w:rFonts w:ascii="Times New Roman" w:hAnsi="Times New Roman" w:cs="Times New Roman"/>
          <w:color w:val="C00000"/>
        </w:rPr>
        <w:t>a set, but for some quadrats, it has an count in 1*1 area estimated from 2*2 count, but this should be OK. Maybe we should add 0s for these cases?</w:t>
      </w:r>
    </w:p>
    <w:p w:rsidR="00CE2C2C" w:rsidRPr="00B938F6" w:rsidRDefault="00CE2C2C" w:rsidP="00EF3F02">
      <w:pPr>
        <w:spacing w:after="0"/>
        <w:jc w:val="both"/>
        <w:rPr>
          <w:rFonts w:ascii="Times New Roman" w:hAnsi="Times New Roman" w:cs="Times New Roman"/>
        </w:rPr>
      </w:pPr>
      <w:r w:rsidRPr="00B938F6">
        <w:rPr>
          <w:rFonts w:ascii="Times New Roman" w:hAnsi="Times New Roman" w:cs="Times New Roman"/>
        </w:rPr>
        <w:t>AREA</w:t>
      </w:r>
      <w:r w:rsidR="00E734B7">
        <w:rPr>
          <w:rFonts w:ascii="Times New Roman" w:hAnsi="Times New Roman" w:cs="Times New Roman"/>
        </w:rPr>
        <w:t>: area where the PCTCOV or SEEDCNT were for.</w:t>
      </w:r>
    </w:p>
    <w:p w:rsidR="00740286" w:rsidRDefault="00740286" w:rsidP="00EF3F02">
      <w:pPr>
        <w:spacing w:after="0"/>
        <w:jc w:val="both"/>
        <w:rPr>
          <w:rFonts w:ascii="Times New Roman" w:hAnsi="Times New Roman" w:cs="Times New Roman"/>
        </w:rPr>
      </w:pPr>
      <w:r>
        <w:rPr>
          <w:rFonts w:ascii="Times New Roman" w:hAnsi="Times New Roman" w:cs="Times New Roman"/>
        </w:rPr>
        <w:t>FCNTAREA: actual area where seedlings were counted, it’s either 4 or 1. If it’s missing</w:t>
      </w:r>
      <w:r w:rsidR="00955D36">
        <w:rPr>
          <w:rFonts w:ascii="Times New Roman" w:hAnsi="Times New Roman" w:cs="Times New Roman"/>
        </w:rPr>
        <w:t xml:space="preserve"> for a TREE species</w:t>
      </w:r>
      <w:r>
        <w:rPr>
          <w:rFonts w:ascii="Times New Roman" w:hAnsi="Times New Roman" w:cs="Times New Roman"/>
        </w:rPr>
        <w:t>, that means we didn’t collect any data for a species in a quadrat, a SEEDCNT of 0 was added assuming we didn’t find any in 1*1 or 2*2.</w:t>
      </w:r>
    </w:p>
    <w:p w:rsidR="003551E7" w:rsidRPr="00593599" w:rsidRDefault="003551E7" w:rsidP="00EF3F02">
      <w:pPr>
        <w:spacing w:after="0"/>
        <w:jc w:val="both"/>
        <w:rPr>
          <w:rFonts w:ascii="Times New Roman" w:hAnsi="Times New Roman" w:cs="Times New Roman"/>
          <w:b/>
        </w:rPr>
      </w:pPr>
      <w:r>
        <w:rPr>
          <w:rFonts w:ascii="Times New Roman" w:hAnsi="Times New Roman" w:cs="Times New Roman"/>
        </w:rPr>
        <w:t>CENSUS: 1986</w:t>
      </w:r>
    </w:p>
    <w:p w:rsidR="005412FA" w:rsidRDefault="005412FA" w:rsidP="00AF4735">
      <w:pPr>
        <w:jc w:val="both"/>
        <w:rPr>
          <w:rFonts w:ascii="Times New Roman" w:hAnsi="Times New Roman" w:cs="Times New Roman"/>
          <w:color w:val="E36C0A" w:themeColor="accent6" w:themeShade="BF"/>
        </w:rPr>
      </w:pPr>
    </w:p>
    <w:p w:rsidR="005412FA" w:rsidRDefault="007E50FB" w:rsidP="00AF4735">
      <w:pPr>
        <w:jc w:val="both"/>
        <w:rPr>
          <w:rFonts w:ascii="Times New Roman" w:hAnsi="Times New Roman" w:cs="Times New Roman"/>
          <w:color w:val="E36C0A" w:themeColor="accent6" w:themeShade="BF"/>
        </w:rPr>
      </w:pPr>
      <w:r>
        <w:rPr>
          <w:rFonts w:ascii="Times New Roman" w:hAnsi="Times New Roman" w:cs="Times New Roman"/>
          <w:color w:val="E36C0A" w:themeColor="accent6" w:themeShade="BF"/>
        </w:rPr>
        <w:t>Things still need to be done (for data from all years):</w:t>
      </w:r>
    </w:p>
    <w:p w:rsidR="005412FA" w:rsidRPr="00A32682" w:rsidRDefault="00936163" w:rsidP="00183217">
      <w:pPr>
        <w:pStyle w:val="ListParagraph"/>
        <w:numPr>
          <w:ilvl w:val="0"/>
          <w:numId w:val="32"/>
        </w:numPr>
        <w:jc w:val="both"/>
        <w:rPr>
          <w:rFonts w:ascii="Times New Roman" w:hAnsi="Times New Roman" w:cs="Times New Roman"/>
          <w:color w:val="FF0000"/>
        </w:rPr>
      </w:pPr>
      <w:r w:rsidRPr="00183217">
        <w:rPr>
          <w:rFonts w:ascii="Times New Roman" w:hAnsi="Times New Roman" w:cs="Times New Roman"/>
          <w:color w:val="E36C0A" w:themeColor="accent6" w:themeShade="BF"/>
        </w:rPr>
        <w:t>We need to decide whether we want to use 1*1 or 2*2 for seedling density, so I can add in 0s to avoid underestimate average.</w:t>
      </w:r>
      <w:r w:rsidR="007E50FB" w:rsidRPr="00183217">
        <w:rPr>
          <w:rFonts w:ascii="Times New Roman" w:hAnsi="Times New Roman" w:cs="Times New Roman"/>
          <w:color w:val="E36C0A" w:themeColor="accent6" w:themeShade="BF"/>
        </w:rPr>
        <w:t xml:space="preserve"> We’ll use 1*1! If we only have count in 2*2, divide that by 4 to get an estimated count in 1*1. If we have count in both 1*1 and 2*2, we should still estimate 1*1, also take a look at those cases to make sure.</w:t>
      </w:r>
      <w:r w:rsidR="00A32682">
        <w:rPr>
          <w:rFonts w:ascii="Times New Roman" w:hAnsi="Times New Roman" w:cs="Times New Roman"/>
          <w:color w:val="E36C0A" w:themeColor="accent6" w:themeShade="BF"/>
        </w:rPr>
        <w:t xml:space="preserve"> </w:t>
      </w:r>
      <w:r w:rsidR="00A32682" w:rsidRPr="00A32682">
        <w:rPr>
          <w:rFonts w:ascii="Times New Roman" w:hAnsi="Times New Roman" w:cs="Times New Roman"/>
          <w:color w:val="FF0000"/>
        </w:rPr>
        <w:t>If a count was not recorded for 1*1 or 2*2, we’ll need to assume it’s 0, even if the %cover is not 0?</w:t>
      </w:r>
      <w:r w:rsidR="009138BC">
        <w:rPr>
          <w:rFonts w:ascii="Times New Roman" w:hAnsi="Times New Roman" w:cs="Times New Roman"/>
          <w:color w:val="FF0000"/>
        </w:rPr>
        <w:t xml:space="preserve"> In 2010, sometimes counts were collected in both areas, will use the count in 1*1.</w:t>
      </w:r>
    </w:p>
    <w:p w:rsidR="00183217" w:rsidRDefault="00183217" w:rsidP="00183217">
      <w:pPr>
        <w:pStyle w:val="ListParagraph"/>
        <w:numPr>
          <w:ilvl w:val="0"/>
          <w:numId w:val="32"/>
        </w:numPr>
        <w:jc w:val="both"/>
        <w:rPr>
          <w:rFonts w:ascii="Times New Roman" w:hAnsi="Times New Roman" w:cs="Times New Roman"/>
          <w:color w:val="E36C0A" w:themeColor="accent6" w:themeShade="BF"/>
        </w:rPr>
      </w:pPr>
      <w:r>
        <w:rPr>
          <w:rFonts w:ascii="Times New Roman" w:hAnsi="Times New Roman" w:cs="Times New Roman"/>
          <w:color w:val="E36C0A" w:themeColor="accent6" w:themeShade="BF"/>
        </w:rPr>
        <w:t xml:space="preserve">%cover is supposed to be collected for all species in 1*1*1, if data is missing for a species in a quadrat, a 0 should be added, EXCPET when there is always a count (should be for tree species only), </w:t>
      </w:r>
      <w:proofErr w:type="gramStart"/>
      <w:r>
        <w:rPr>
          <w:rFonts w:ascii="Times New Roman" w:hAnsi="Times New Roman" w:cs="Times New Roman"/>
          <w:color w:val="E36C0A" w:themeColor="accent6" w:themeShade="BF"/>
        </w:rPr>
        <w:t>we</w:t>
      </w:r>
      <w:proofErr w:type="gramEnd"/>
      <w:r>
        <w:rPr>
          <w:rFonts w:ascii="Times New Roman" w:hAnsi="Times New Roman" w:cs="Times New Roman"/>
          <w:color w:val="E36C0A" w:themeColor="accent6" w:themeShade="BF"/>
        </w:rPr>
        <w:t xml:space="preserve"> should add 0.5.</w:t>
      </w:r>
      <w:r w:rsidR="003E2F8E">
        <w:rPr>
          <w:rFonts w:ascii="Times New Roman" w:hAnsi="Times New Roman" w:cs="Times New Roman"/>
          <w:color w:val="E36C0A" w:themeColor="accent6" w:themeShade="BF"/>
        </w:rPr>
        <w:t xml:space="preserve"> </w:t>
      </w:r>
      <w:r w:rsidR="003E2F8E" w:rsidRPr="003E2F8E">
        <w:rPr>
          <w:rFonts w:ascii="Times New Roman" w:hAnsi="Times New Roman" w:cs="Times New Roman"/>
          <w:color w:val="FF0000"/>
        </w:rPr>
        <w:t>How does this look for different years?</w:t>
      </w:r>
    </w:p>
    <w:p w:rsidR="00597E0D" w:rsidRPr="00183217" w:rsidRDefault="00597E0D" w:rsidP="00183217">
      <w:pPr>
        <w:pStyle w:val="ListParagraph"/>
        <w:numPr>
          <w:ilvl w:val="0"/>
          <w:numId w:val="32"/>
        </w:numPr>
        <w:jc w:val="both"/>
        <w:rPr>
          <w:rFonts w:ascii="Times New Roman" w:hAnsi="Times New Roman" w:cs="Times New Roman"/>
          <w:color w:val="E36C0A" w:themeColor="accent6" w:themeShade="BF"/>
        </w:rPr>
      </w:pPr>
      <w:r>
        <w:rPr>
          <w:rFonts w:ascii="Times New Roman" w:hAnsi="Times New Roman" w:cs="Times New Roman"/>
          <w:color w:val="E36C0A" w:themeColor="accent6" w:themeShade="BF"/>
        </w:rPr>
        <w:t>Add missing 0 values for shrub species.</w:t>
      </w:r>
    </w:p>
    <w:p w:rsidR="00183217" w:rsidRPr="00183217" w:rsidRDefault="00936163" w:rsidP="00183217">
      <w:pPr>
        <w:pStyle w:val="ListParagraph"/>
        <w:numPr>
          <w:ilvl w:val="0"/>
          <w:numId w:val="32"/>
        </w:numPr>
        <w:jc w:val="both"/>
        <w:rPr>
          <w:rFonts w:ascii="Times New Roman" w:hAnsi="Times New Roman" w:cs="Times New Roman"/>
          <w:color w:val="E36C0A" w:themeColor="accent6" w:themeShade="BF"/>
        </w:rPr>
      </w:pPr>
      <w:r w:rsidRPr="00183217">
        <w:rPr>
          <w:rFonts w:ascii="Times New Roman" w:hAnsi="Times New Roman" w:cs="Times New Roman"/>
          <w:color w:val="E36C0A" w:themeColor="accent6" w:themeShade="BF"/>
        </w:rPr>
        <w:t xml:space="preserve">Cross check between %cover and </w:t>
      </w:r>
      <w:r w:rsidR="00183217" w:rsidRPr="00183217">
        <w:rPr>
          <w:rFonts w:ascii="Times New Roman" w:hAnsi="Times New Roman" w:cs="Times New Roman"/>
          <w:color w:val="E36C0A" w:themeColor="accent6" w:themeShade="BF"/>
        </w:rPr>
        <w:t xml:space="preserve">count data for seedling species: if there is no %cover and no count data for a tree species, we’d have to assume </w:t>
      </w:r>
      <w:proofErr w:type="gramStart"/>
      <w:r w:rsidR="00183217" w:rsidRPr="00183217">
        <w:rPr>
          <w:rFonts w:ascii="Times New Roman" w:hAnsi="Times New Roman" w:cs="Times New Roman"/>
          <w:color w:val="E36C0A" w:themeColor="accent6" w:themeShade="BF"/>
        </w:rPr>
        <w:t>it’s</w:t>
      </w:r>
      <w:proofErr w:type="gramEnd"/>
      <w:r w:rsidR="00183217" w:rsidRPr="00183217">
        <w:rPr>
          <w:rFonts w:ascii="Times New Roman" w:hAnsi="Times New Roman" w:cs="Times New Roman"/>
          <w:color w:val="E36C0A" w:themeColor="accent6" w:themeShade="BF"/>
        </w:rPr>
        <w:t xml:space="preserve"> OK because it’s possible.</w:t>
      </w:r>
    </w:p>
    <w:p w:rsidR="005412FA" w:rsidRDefault="00183217" w:rsidP="00183217">
      <w:pPr>
        <w:pStyle w:val="ListParagraph"/>
        <w:numPr>
          <w:ilvl w:val="0"/>
          <w:numId w:val="32"/>
        </w:numPr>
        <w:jc w:val="both"/>
        <w:rPr>
          <w:rFonts w:ascii="Times New Roman" w:hAnsi="Times New Roman" w:cs="Times New Roman"/>
          <w:color w:val="E36C0A" w:themeColor="accent6" w:themeShade="BF"/>
        </w:rPr>
      </w:pPr>
      <w:r>
        <w:rPr>
          <w:rFonts w:ascii="Times New Roman" w:hAnsi="Times New Roman" w:cs="Times New Roman"/>
          <w:color w:val="E36C0A" w:themeColor="accent6" w:themeShade="BF"/>
        </w:rPr>
        <w:t>When shru</w:t>
      </w:r>
      <w:r w:rsidR="00936163" w:rsidRPr="00183217">
        <w:rPr>
          <w:rFonts w:ascii="Times New Roman" w:hAnsi="Times New Roman" w:cs="Times New Roman"/>
          <w:color w:val="E36C0A" w:themeColor="accent6" w:themeShade="BF"/>
        </w:rPr>
        <w:t xml:space="preserve">bs </w:t>
      </w:r>
      <w:r>
        <w:rPr>
          <w:rFonts w:ascii="Times New Roman" w:hAnsi="Times New Roman" w:cs="Times New Roman"/>
          <w:color w:val="E36C0A" w:themeColor="accent6" w:themeShade="BF"/>
        </w:rPr>
        <w:t>are taller than 1m, it would be</w:t>
      </w:r>
      <w:r w:rsidR="00936163" w:rsidRPr="00183217">
        <w:rPr>
          <w:rFonts w:ascii="Times New Roman" w:hAnsi="Times New Roman" w:cs="Times New Roman"/>
          <w:color w:val="E36C0A" w:themeColor="accent6" w:themeShade="BF"/>
        </w:rPr>
        <w:t xml:space="preserve"> counted in %cover in 1*1*1cube, but not counted as a seedling.</w:t>
      </w:r>
      <w:r w:rsidR="00DA7376">
        <w:rPr>
          <w:rFonts w:ascii="Times New Roman" w:hAnsi="Times New Roman" w:cs="Times New Roman"/>
          <w:color w:val="E36C0A" w:themeColor="accent6" w:themeShade="BF"/>
        </w:rPr>
        <w:t xml:space="preserve"> Only shrubs should have %cover in 2*2, if other species have %cover in 2*2, we should set it as missing unless there is a lot, then we want to look into them.</w:t>
      </w:r>
    </w:p>
    <w:p w:rsidR="00597E0D" w:rsidRDefault="00597E0D" w:rsidP="00183217">
      <w:pPr>
        <w:pStyle w:val="ListParagraph"/>
        <w:numPr>
          <w:ilvl w:val="0"/>
          <w:numId w:val="32"/>
        </w:numPr>
        <w:jc w:val="both"/>
        <w:rPr>
          <w:rFonts w:ascii="Times New Roman" w:hAnsi="Times New Roman" w:cs="Times New Roman"/>
          <w:color w:val="E36C0A" w:themeColor="accent6" w:themeShade="BF"/>
        </w:rPr>
      </w:pPr>
      <w:r>
        <w:rPr>
          <w:rFonts w:ascii="Times New Roman" w:hAnsi="Times New Roman" w:cs="Times New Roman"/>
          <w:color w:val="E36C0A" w:themeColor="accent6" w:themeShade="BF"/>
        </w:rPr>
        <w:lastRenderedPageBreak/>
        <w:t>When merge data from different year, check to see if the species lists are consistent, so we don’t run into problems for analysis pooling data from different years.</w:t>
      </w:r>
      <w:r w:rsidR="00C924AF">
        <w:rPr>
          <w:rFonts w:ascii="Times New Roman" w:hAnsi="Times New Roman" w:cs="Times New Roman"/>
          <w:color w:val="E36C0A" w:themeColor="accent6" w:themeShade="BF"/>
        </w:rPr>
        <w:t xml:space="preserve"> </w:t>
      </w:r>
    </w:p>
    <w:p w:rsidR="00C924AF" w:rsidRPr="00183217" w:rsidRDefault="00C924AF" w:rsidP="00183217">
      <w:pPr>
        <w:pStyle w:val="ListParagraph"/>
        <w:numPr>
          <w:ilvl w:val="0"/>
          <w:numId w:val="32"/>
        </w:numPr>
        <w:jc w:val="both"/>
        <w:rPr>
          <w:rFonts w:ascii="Times New Roman" w:hAnsi="Times New Roman" w:cs="Times New Roman"/>
          <w:color w:val="E36C0A" w:themeColor="accent6" w:themeShade="BF"/>
        </w:rPr>
      </w:pPr>
      <w:r>
        <w:rPr>
          <w:rFonts w:ascii="Times New Roman" w:hAnsi="Times New Roman" w:cs="Times New Roman"/>
          <w:color w:val="E36C0A" w:themeColor="accent6" w:themeShade="BF"/>
        </w:rPr>
        <w:t>How to deal with situation like when in one year, there is ACSPP, but in another year, there is not?</w:t>
      </w:r>
    </w:p>
    <w:p w:rsidR="00E52ED6" w:rsidRDefault="00E52ED6" w:rsidP="00AF4735">
      <w:pPr>
        <w:pStyle w:val="Heading2"/>
        <w:jc w:val="both"/>
        <w:rPr>
          <w:rFonts w:ascii="Times New Roman" w:hAnsi="Times New Roman" w:cs="Times New Roman"/>
          <w:color w:val="auto"/>
          <w:sz w:val="24"/>
          <w:szCs w:val="24"/>
        </w:rPr>
      </w:pPr>
      <w:bookmarkStart w:id="13" w:name="_Toc341952058"/>
      <w:r w:rsidRPr="00E52ED6">
        <w:rPr>
          <w:rFonts w:ascii="Times New Roman" w:hAnsi="Times New Roman" w:cs="Times New Roman"/>
          <w:color w:val="auto"/>
          <w:sz w:val="24"/>
          <w:szCs w:val="24"/>
        </w:rPr>
        <w:t>2.2 Data collected in 1987</w:t>
      </w:r>
      <w:bookmarkEnd w:id="13"/>
    </w:p>
    <w:p w:rsidR="00224A6E" w:rsidRPr="00224A6E" w:rsidRDefault="00224A6E" w:rsidP="00224A6E">
      <w:pPr>
        <w:pStyle w:val="Heading3"/>
        <w:rPr>
          <w:rFonts w:ascii="Times New Roman" w:hAnsi="Times New Roman" w:cs="Times New Roman"/>
          <w:color w:val="auto"/>
        </w:rPr>
      </w:pPr>
      <w:r w:rsidRPr="00224A6E">
        <w:rPr>
          <w:rFonts w:ascii="Times New Roman" w:hAnsi="Times New Roman" w:cs="Times New Roman"/>
          <w:color w:val="auto"/>
        </w:rPr>
        <w:t>2.2.1 Data overview</w:t>
      </w:r>
    </w:p>
    <w:p w:rsidR="00362116" w:rsidRDefault="00A03EEA" w:rsidP="0039219C">
      <w:pPr>
        <w:pStyle w:val="ListParagraph"/>
        <w:numPr>
          <w:ilvl w:val="0"/>
          <w:numId w:val="10"/>
        </w:numPr>
        <w:jc w:val="both"/>
        <w:rPr>
          <w:rFonts w:ascii="Times New Roman" w:hAnsi="Times New Roman" w:cs="Times New Roman"/>
        </w:rPr>
      </w:pPr>
      <w:r>
        <w:rPr>
          <w:rFonts w:ascii="Times New Roman" w:hAnsi="Times New Roman" w:cs="Times New Roman"/>
        </w:rPr>
        <w:t xml:space="preserve">ABBA and PIRU </w:t>
      </w:r>
      <w:r w:rsidR="00674E6C">
        <w:rPr>
          <w:rFonts w:ascii="Times New Roman" w:hAnsi="Times New Roman" w:cs="Times New Roman"/>
        </w:rPr>
        <w:t>S</w:t>
      </w:r>
      <w:r w:rsidR="00EC25A3" w:rsidRPr="0088717D">
        <w:rPr>
          <w:rFonts w:ascii="Times New Roman" w:hAnsi="Times New Roman" w:cs="Times New Roman"/>
        </w:rPr>
        <w:t>eedlings</w:t>
      </w:r>
      <w:r w:rsidR="00674E6C">
        <w:rPr>
          <w:rFonts w:ascii="Times New Roman" w:hAnsi="Times New Roman" w:cs="Times New Roman"/>
        </w:rPr>
        <w:t xml:space="preserve"> </w:t>
      </w:r>
      <w:r w:rsidR="00FB271D" w:rsidRPr="0088717D">
        <w:rPr>
          <w:rFonts w:ascii="Times New Roman" w:hAnsi="Times New Roman" w:cs="Times New Roman"/>
        </w:rPr>
        <w:t>were counted in one quadrat in each of the three non-free subplot for permanent plot 16~27 in 1987.</w:t>
      </w:r>
    </w:p>
    <w:p w:rsidR="0088717D" w:rsidRPr="0088717D" w:rsidRDefault="0088717D" w:rsidP="0039219C">
      <w:pPr>
        <w:pStyle w:val="ListParagraph"/>
        <w:numPr>
          <w:ilvl w:val="0"/>
          <w:numId w:val="10"/>
        </w:numPr>
        <w:jc w:val="both"/>
        <w:rPr>
          <w:rFonts w:ascii="Times New Roman" w:hAnsi="Times New Roman" w:cs="Times New Roman"/>
          <w:bCs/>
          <w:color w:val="C00000"/>
        </w:rPr>
      </w:pPr>
      <w:r w:rsidRPr="0088717D">
        <w:rPr>
          <w:rFonts w:ascii="Times New Roman" w:hAnsi="Times New Roman" w:cs="Times New Roman"/>
          <w:bCs/>
          <w:color w:val="C00000"/>
        </w:rPr>
        <w:t>Herb\Shrub Data History in data history portfolio mentions “</w:t>
      </w:r>
      <w:proofErr w:type="spellStart"/>
      <w:r w:rsidRPr="0088717D">
        <w:rPr>
          <w:rFonts w:ascii="Times New Roman" w:hAnsi="Times New Roman" w:cs="Times New Roman"/>
          <w:bCs/>
          <w:color w:val="C00000"/>
        </w:rPr>
        <w:t>A.Smith</w:t>
      </w:r>
      <w:proofErr w:type="spellEnd"/>
      <w:r w:rsidRPr="0088717D">
        <w:rPr>
          <w:rFonts w:ascii="Times New Roman" w:hAnsi="Times New Roman" w:cs="Times New Roman"/>
          <w:bCs/>
          <w:color w:val="C00000"/>
        </w:rPr>
        <w:t xml:space="preserve"> collected Herb and Shrub data following an altered version of the “At. </w:t>
      </w:r>
      <w:proofErr w:type="spellStart"/>
      <w:r w:rsidRPr="0088717D">
        <w:rPr>
          <w:rFonts w:ascii="Times New Roman" w:hAnsi="Times New Roman" w:cs="Times New Roman"/>
          <w:bCs/>
          <w:color w:val="C00000"/>
        </w:rPr>
        <w:t>Moosilauke</w:t>
      </w:r>
      <w:proofErr w:type="spellEnd"/>
      <w:r w:rsidRPr="0088717D">
        <w:rPr>
          <w:rFonts w:ascii="Times New Roman" w:hAnsi="Times New Roman" w:cs="Times New Roman"/>
          <w:bCs/>
          <w:color w:val="C00000"/>
        </w:rPr>
        <w:t xml:space="preserve"> Permanent Plot Protocol, 1986”. A. Smith has the originals, and excel file not created until 29. Aug. 1989. “</w:t>
      </w:r>
    </w:p>
    <w:p w:rsidR="007C4EDA" w:rsidRPr="007C4EDA" w:rsidRDefault="00224A6E" w:rsidP="007C4EDA">
      <w:pPr>
        <w:pStyle w:val="Heading3"/>
        <w:rPr>
          <w:rFonts w:ascii="Times New Roman" w:hAnsi="Times New Roman" w:cs="Times New Roman"/>
          <w:color w:val="auto"/>
        </w:rPr>
      </w:pPr>
      <w:r>
        <w:rPr>
          <w:rFonts w:ascii="Times New Roman" w:hAnsi="Times New Roman" w:cs="Times New Roman"/>
          <w:color w:val="auto"/>
        </w:rPr>
        <w:t>2.2.2</w:t>
      </w:r>
      <w:r w:rsidR="007C4EDA" w:rsidRPr="007C4EDA">
        <w:rPr>
          <w:rFonts w:ascii="Times New Roman" w:hAnsi="Times New Roman" w:cs="Times New Roman"/>
          <w:color w:val="auto"/>
        </w:rPr>
        <w:t xml:space="preserve"> Seedling count data</w:t>
      </w:r>
    </w:p>
    <w:p w:rsidR="00D167F0" w:rsidRDefault="00D167F0" w:rsidP="00AF4735">
      <w:pPr>
        <w:jc w:val="both"/>
        <w:rPr>
          <w:rFonts w:ascii="Times New Roman" w:hAnsi="Times New Roman" w:cs="Times New Roman"/>
        </w:rPr>
      </w:pPr>
      <w:r>
        <w:rPr>
          <w:rFonts w:ascii="Times New Roman" w:hAnsi="Times New Roman" w:cs="Times New Roman"/>
        </w:rPr>
        <w:t xml:space="preserve">SAS data set: </w:t>
      </w:r>
      <w:hyperlink r:id="rId17" w:history="1">
        <w:r w:rsidRPr="00F4656D">
          <w:rPr>
            <w:rStyle w:val="Hyperlink"/>
            <w:rFonts w:ascii="Times New Roman" w:hAnsi="Times New Roman" w:cs="Times New Roman"/>
            <w:i/>
          </w:rPr>
          <w:t>R:\MOOSHUBB\longterm\Seedling\seed8687.ssd</w:t>
        </w:r>
      </w:hyperlink>
      <w:r w:rsidR="00901124">
        <w:t xml:space="preserve"> </w:t>
      </w:r>
      <w:r w:rsidR="00901124" w:rsidRPr="00901124">
        <w:rPr>
          <w:rFonts w:ascii="Times New Roman" w:hAnsi="Times New Roman" w:cs="Times New Roman"/>
        </w:rPr>
        <w:t xml:space="preserve">(this data set also has some segment </w:t>
      </w:r>
      <w:proofErr w:type="spellStart"/>
      <w:r w:rsidR="00901124" w:rsidRPr="00901124">
        <w:rPr>
          <w:rFonts w:ascii="Times New Roman" w:hAnsi="Times New Roman" w:cs="Times New Roman"/>
        </w:rPr>
        <w:t>piru</w:t>
      </w:r>
      <w:proofErr w:type="spellEnd"/>
      <w:r w:rsidR="00901124" w:rsidRPr="00901124">
        <w:rPr>
          <w:rFonts w:ascii="Times New Roman" w:hAnsi="Times New Roman" w:cs="Times New Roman"/>
        </w:rPr>
        <w:t xml:space="preserve"> data)</w:t>
      </w:r>
    </w:p>
    <w:p w:rsidR="00901124" w:rsidRDefault="00901124" w:rsidP="0088717D">
      <w:pPr>
        <w:spacing w:after="0"/>
        <w:jc w:val="both"/>
        <w:rPr>
          <w:rFonts w:ascii="Times New Roman" w:hAnsi="Times New Roman" w:cs="Times New Roman"/>
        </w:rPr>
      </w:pPr>
      <w:r>
        <w:rPr>
          <w:rFonts w:ascii="Times New Roman" w:hAnsi="Times New Roman" w:cs="Times New Roman"/>
        </w:rPr>
        <w:t>PLOT</w:t>
      </w:r>
    </w:p>
    <w:p w:rsidR="00901124" w:rsidRDefault="00901124" w:rsidP="0088717D">
      <w:pPr>
        <w:spacing w:after="0"/>
        <w:jc w:val="both"/>
        <w:rPr>
          <w:rFonts w:ascii="Times New Roman" w:hAnsi="Times New Roman" w:cs="Times New Roman"/>
        </w:rPr>
      </w:pPr>
      <w:r>
        <w:rPr>
          <w:rFonts w:ascii="Times New Roman" w:hAnsi="Times New Roman" w:cs="Times New Roman"/>
        </w:rPr>
        <w:t>SUBPLOT</w:t>
      </w:r>
    </w:p>
    <w:p w:rsidR="00901124" w:rsidRDefault="00901124" w:rsidP="0088717D">
      <w:pPr>
        <w:spacing w:after="0"/>
        <w:jc w:val="both"/>
        <w:rPr>
          <w:rFonts w:ascii="Times New Roman" w:hAnsi="Times New Roman" w:cs="Times New Roman"/>
        </w:rPr>
      </w:pPr>
      <w:r>
        <w:rPr>
          <w:rFonts w:ascii="Times New Roman" w:hAnsi="Times New Roman" w:cs="Times New Roman"/>
        </w:rPr>
        <w:t>SPECIES</w:t>
      </w:r>
    </w:p>
    <w:p w:rsidR="00901124" w:rsidRDefault="00901124" w:rsidP="0088717D">
      <w:pPr>
        <w:spacing w:after="0"/>
        <w:jc w:val="both"/>
        <w:rPr>
          <w:rFonts w:ascii="Times New Roman" w:hAnsi="Times New Roman" w:cs="Times New Roman"/>
        </w:rPr>
      </w:pPr>
      <w:r>
        <w:rPr>
          <w:rFonts w:ascii="Times New Roman" w:hAnsi="Times New Roman" w:cs="Times New Roman"/>
        </w:rPr>
        <w:t>BQUADX</w:t>
      </w:r>
    </w:p>
    <w:p w:rsidR="00901124" w:rsidRDefault="00901124" w:rsidP="0088717D">
      <w:pPr>
        <w:spacing w:after="0"/>
        <w:jc w:val="both"/>
        <w:rPr>
          <w:rFonts w:ascii="Times New Roman" w:hAnsi="Times New Roman" w:cs="Times New Roman"/>
        </w:rPr>
      </w:pPr>
      <w:r>
        <w:rPr>
          <w:rFonts w:ascii="Times New Roman" w:hAnsi="Times New Roman" w:cs="Times New Roman"/>
        </w:rPr>
        <w:t>BQUADY</w:t>
      </w:r>
    </w:p>
    <w:p w:rsidR="00901124" w:rsidRDefault="00901124" w:rsidP="0088717D">
      <w:pPr>
        <w:spacing w:after="0"/>
        <w:jc w:val="both"/>
        <w:rPr>
          <w:rFonts w:ascii="Times New Roman" w:hAnsi="Times New Roman" w:cs="Times New Roman"/>
        </w:rPr>
      </w:pPr>
      <w:r>
        <w:rPr>
          <w:rFonts w:ascii="Times New Roman" w:hAnsi="Times New Roman" w:cs="Times New Roman"/>
        </w:rPr>
        <w:t>SEEDS: seedling counts in 1*1 or 2*2 area</w:t>
      </w:r>
    </w:p>
    <w:p w:rsidR="00901124" w:rsidRDefault="00901124" w:rsidP="00AF4735">
      <w:pPr>
        <w:jc w:val="both"/>
        <w:rPr>
          <w:rFonts w:ascii="Times New Roman" w:hAnsi="Times New Roman" w:cs="Times New Roman"/>
        </w:rPr>
      </w:pPr>
      <w:r>
        <w:rPr>
          <w:rFonts w:ascii="Times New Roman" w:hAnsi="Times New Roman" w:cs="Times New Roman"/>
        </w:rPr>
        <w:t xml:space="preserve">AREA: areas where seedlings were counted. </w:t>
      </w:r>
      <w:proofErr w:type="gramStart"/>
      <w:r>
        <w:rPr>
          <w:rFonts w:ascii="Times New Roman" w:hAnsi="Times New Roman" w:cs="Times New Roman"/>
        </w:rPr>
        <w:t>1 or 4.</w:t>
      </w:r>
      <w:proofErr w:type="gramEnd"/>
    </w:p>
    <w:p w:rsidR="0088717D" w:rsidRPr="00DA63E8" w:rsidRDefault="00FD34A6" w:rsidP="0088717D">
      <w:pPr>
        <w:spacing w:after="0"/>
        <w:jc w:val="both"/>
        <w:rPr>
          <w:rFonts w:ascii="Times New Roman" w:hAnsi="Times New Roman" w:cs="Times New Roman"/>
          <w:i/>
          <w:color w:val="1F497D" w:themeColor="text2"/>
        </w:rPr>
      </w:pPr>
      <w:r w:rsidRPr="00DA63E8">
        <w:rPr>
          <w:rFonts w:ascii="Times New Roman" w:hAnsi="Times New Roman" w:cs="Times New Roman"/>
          <w:color w:val="1F497D" w:themeColor="text2"/>
        </w:rPr>
        <w:t>Comparing to herb strip maps from 1998 (details see”</w:t>
      </w:r>
      <w:r w:rsidRPr="00DA63E8">
        <w:rPr>
          <w:color w:val="1F497D" w:themeColor="text2"/>
        </w:rPr>
        <w:t xml:space="preserve"> </w:t>
      </w:r>
      <w:hyperlink r:id="rId18" w:history="1">
        <w:r w:rsidRPr="00DA63E8">
          <w:rPr>
            <w:rStyle w:val="Hyperlink"/>
            <w:rFonts w:ascii="Times New Roman" w:hAnsi="Times New Roman" w:cs="Times New Roman"/>
            <w:color w:val="1F497D" w:themeColor="text2"/>
          </w:rPr>
          <w:t xml:space="preserve">R:\MOOSHUBB\longterm\lixi </w:t>
        </w:r>
        <w:proofErr w:type="spellStart"/>
        <w:r w:rsidRPr="00DA63E8">
          <w:rPr>
            <w:rStyle w:val="Hyperlink"/>
            <w:rFonts w:ascii="Times New Roman" w:hAnsi="Times New Roman" w:cs="Times New Roman"/>
            <w:color w:val="1F497D" w:themeColor="text2"/>
          </w:rPr>
          <w:t>kong</w:t>
        </w:r>
        <w:proofErr w:type="spellEnd"/>
        <w:r w:rsidRPr="00DA63E8">
          <w:rPr>
            <w:rStyle w:val="Hyperlink"/>
            <w:rFonts w:ascii="Times New Roman" w:hAnsi="Times New Roman" w:cs="Times New Roman"/>
            <w:color w:val="1F497D" w:themeColor="text2"/>
          </w:rPr>
          <w:t>\Perm2010\Moos plot maps herb strips.pdf</w:t>
        </w:r>
      </w:hyperlink>
      <w:r w:rsidRPr="00DA63E8">
        <w:rPr>
          <w:rFonts w:ascii="Times New Roman" w:hAnsi="Times New Roman" w:cs="Times New Roman"/>
          <w:color w:val="1F497D" w:themeColor="text2"/>
        </w:rPr>
        <w:t>”), there are quadrats are different than the maps:</w:t>
      </w:r>
    </w:p>
    <w:p w:rsidR="00FD78AD" w:rsidRPr="00DA63E8" w:rsidRDefault="00FD78AD" w:rsidP="0088717D">
      <w:pPr>
        <w:spacing w:after="0"/>
        <w:jc w:val="both"/>
        <w:rPr>
          <w:rFonts w:ascii="Times New Roman" w:hAnsi="Times New Roman" w:cs="Times New Roman"/>
          <w:color w:val="1F497D" w:themeColor="text2"/>
        </w:rPr>
      </w:pPr>
      <w:r w:rsidRPr="00DA63E8">
        <w:rPr>
          <w:rFonts w:ascii="Times New Roman" w:hAnsi="Times New Roman" w:cs="Times New Roman"/>
          <w:color w:val="1F497D" w:themeColor="text2"/>
        </w:rPr>
        <w:t xml:space="preserve">Plot 17, subplot 1 has </w:t>
      </w:r>
      <w:proofErr w:type="spellStart"/>
      <w:r w:rsidRPr="00DA63E8">
        <w:rPr>
          <w:rFonts w:ascii="Times New Roman" w:hAnsi="Times New Roman" w:cs="Times New Roman"/>
          <w:color w:val="1F497D" w:themeColor="text2"/>
        </w:rPr>
        <w:t>quadx</w:t>
      </w:r>
      <w:proofErr w:type="spellEnd"/>
      <w:r w:rsidRPr="00DA63E8">
        <w:rPr>
          <w:rFonts w:ascii="Times New Roman" w:hAnsi="Times New Roman" w:cs="Times New Roman"/>
          <w:color w:val="1F497D" w:themeColor="text2"/>
        </w:rPr>
        <w:t>= 2,</w:t>
      </w:r>
      <w:r w:rsidR="00FD34A6" w:rsidRPr="00DA63E8">
        <w:rPr>
          <w:rFonts w:ascii="Times New Roman" w:hAnsi="Times New Roman" w:cs="Times New Roman"/>
          <w:color w:val="1F497D" w:themeColor="text2"/>
        </w:rPr>
        <w:t xml:space="preserve"> and </w:t>
      </w:r>
      <w:proofErr w:type="spellStart"/>
      <w:r w:rsidR="00FD34A6" w:rsidRPr="00DA63E8">
        <w:rPr>
          <w:rFonts w:ascii="Times New Roman" w:hAnsi="Times New Roman" w:cs="Times New Roman"/>
          <w:color w:val="1F497D" w:themeColor="text2"/>
        </w:rPr>
        <w:t>quady</w:t>
      </w:r>
      <w:proofErr w:type="spellEnd"/>
      <w:r w:rsidR="00FD34A6" w:rsidRPr="00DA63E8">
        <w:rPr>
          <w:rFonts w:ascii="Times New Roman" w:hAnsi="Times New Roman" w:cs="Times New Roman"/>
          <w:color w:val="1F497D" w:themeColor="text2"/>
        </w:rPr>
        <w:t xml:space="preserve">=3.  </w:t>
      </w:r>
      <w:proofErr w:type="spellStart"/>
      <w:proofErr w:type="gramStart"/>
      <w:r w:rsidR="00FD34A6" w:rsidRPr="00DA63E8">
        <w:rPr>
          <w:rFonts w:ascii="Times New Roman" w:hAnsi="Times New Roman" w:cs="Times New Roman"/>
          <w:color w:val="1F497D" w:themeColor="text2"/>
        </w:rPr>
        <w:t>quadx</w:t>
      </w:r>
      <w:proofErr w:type="spellEnd"/>
      <w:proofErr w:type="gramEnd"/>
      <w:r w:rsidR="00FD34A6" w:rsidRPr="00DA63E8">
        <w:rPr>
          <w:rFonts w:ascii="Times New Roman" w:hAnsi="Times New Roman" w:cs="Times New Roman"/>
          <w:color w:val="1F497D" w:themeColor="text2"/>
        </w:rPr>
        <w:t xml:space="preserve"> should </w:t>
      </w:r>
      <w:r w:rsidR="00131BD8" w:rsidRPr="00DA63E8">
        <w:rPr>
          <w:rFonts w:ascii="Times New Roman" w:hAnsi="Times New Roman" w:cs="Times New Roman"/>
          <w:color w:val="1F497D" w:themeColor="text2"/>
        </w:rPr>
        <w:t xml:space="preserve">be </w:t>
      </w:r>
      <w:r w:rsidR="00FD34A6" w:rsidRPr="00DA63E8">
        <w:rPr>
          <w:rFonts w:ascii="Times New Roman" w:hAnsi="Times New Roman" w:cs="Times New Roman"/>
          <w:color w:val="1F497D" w:themeColor="text2"/>
        </w:rPr>
        <w:t>1</w:t>
      </w:r>
      <w:r w:rsidR="00D8117A" w:rsidRPr="00DA63E8">
        <w:rPr>
          <w:rFonts w:ascii="Times New Roman" w:hAnsi="Times New Roman" w:cs="Times New Roman"/>
          <w:color w:val="1F497D" w:themeColor="text2"/>
        </w:rPr>
        <w:t>?</w:t>
      </w:r>
    </w:p>
    <w:p w:rsidR="00FD78AD" w:rsidRPr="00DA63E8" w:rsidRDefault="00FD78AD" w:rsidP="0088717D">
      <w:pPr>
        <w:spacing w:after="0"/>
        <w:jc w:val="both"/>
        <w:rPr>
          <w:rFonts w:ascii="Times New Roman" w:hAnsi="Times New Roman" w:cs="Times New Roman"/>
          <w:color w:val="1F497D" w:themeColor="text2"/>
        </w:rPr>
      </w:pPr>
      <w:r w:rsidRPr="00DA63E8">
        <w:rPr>
          <w:rFonts w:ascii="Times New Roman" w:hAnsi="Times New Roman" w:cs="Times New Roman"/>
          <w:color w:val="1F497D" w:themeColor="text2"/>
        </w:rPr>
        <w:t xml:space="preserve">Plot 22, subplot 2 has </w:t>
      </w:r>
      <w:proofErr w:type="spellStart"/>
      <w:r w:rsidRPr="00DA63E8">
        <w:rPr>
          <w:rFonts w:ascii="Times New Roman" w:hAnsi="Times New Roman" w:cs="Times New Roman"/>
          <w:color w:val="1F497D" w:themeColor="text2"/>
        </w:rPr>
        <w:t>quadx</w:t>
      </w:r>
      <w:proofErr w:type="spellEnd"/>
      <w:r w:rsidRPr="00DA63E8">
        <w:rPr>
          <w:rFonts w:ascii="Times New Roman" w:hAnsi="Times New Roman" w:cs="Times New Roman"/>
          <w:color w:val="1F497D" w:themeColor="text2"/>
        </w:rPr>
        <w:t xml:space="preserve">=7 and </w:t>
      </w:r>
      <w:proofErr w:type="spellStart"/>
      <w:r w:rsidRPr="00DA63E8">
        <w:rPr>
          <w:rFonts w:ascii="Times New Roman" w:hAnsi="Times New Roman" w:cs="Times New Roman"/>
          <w:color w:val="1F497D" w:themeColor="text2"/>
        </w:rPr>
        <w:t>quady</w:t>
      </w:r>
      <w:proofErr w:type="spellEnd"/>
      <w:r w:rsidRPr="00DA63E8">
        <w:rPr>
          <w:rFonts w:ascii="Times New Roman" w:hAnsi="Times New Roman" w:cs="Times New Roman"/>
          <w:color w:val="1F497D" w:themeColor="text2"/>
        </w:rPr>
        <w:t>=4</w:t>
      </w:r>
      <w:r w:rsidR="00FD34A6" w:rsidRPr="00DA63E8">
        <w:rPr>
          <w:rFonts w:ascii="Times New Roman" w:hAnsi="Times New Roman" w:cs="Times New Roman"/>
          <w:color w:val="1F497D" w:themeColor="text2"/>
        </w:rPr>
        <w:t>.  It should be</w:t>
      </w:r>
      <w:r w:rsidRPr="00DA63E8">
        <w:rPr>
          <w:rFonts w:ascii="Times New Roman" w:hAnsi="Times New Roman" w:cs="Times New Roman"/>
          <w:color w:val="1F497D" w:themeColor="text2"/>
        </w:rPr>
        <w:t xml:space="preserve"> “</w:t>
      </w:r>
      <w:proofErr w:type="spellStart"/>
      <w:r w:rsidRPr="00DA63E8">
        <w:rPr>
          <w:rFonts w:ascii="Times New Roman" w:hAnsi="Times New Roman" w:cs="Times New Roman"/>
          <w:color w:val="1F497D" w:themeColor="text2"/>
        </w:rPr>
        <w:t>quadx</w:t>
      </w:r>
      <w:proofErr w:type="spellEnd"/>
      <w:r w:rsidRPr="00DA63E8">
        <w:rPr>
          <w:rFonts w:ascii="Times New Roman" w:hAnsi="Times New Roman" w:cs="Times New Roman"/>
          <w:color w:val="1F497D" w:themeColor="text2"/>
        </w:rPr>
        <w:t xml:space="preserve">=4, </w:t>
      </w:r>
      <w:proofErr w:type="spellStart"/>
      <w:r w:rsidRPr="00DA63E8">
        <w:rPr>
          <w:rFonts w:ascii="Times New Roman" w:hAnsi="Times New Roman" w:cs="Times New Roman"/>
          <w:color w:val="1F497D" w:themeColor="text2"/>
        </w:rPr>
        <w:t>quady</w:t>
      </w:r>
      <w:proofErr w:type="spellEnd"/>
      <w:r w:rsidRPr="00DA63E8">
        <w:rPr>
          <w:rFonts w:ascii="Times New Roman" w:hAnsi="Times New Roman" w:cs="Times New Roman"/>
          <w:color w:val="1F497D" w:themeColor="text2"/>
        </w:rPr>
        <w:t>=7”?</w:t>
      </w:r>
    </w:p>
    <w:p w:rsidR="00FD78AD" w:rsidRPr="00DA63E8" w:rsidRDefault="00FD78AD" w:rsidP="0088717D">
      <w:pPr>
        <w:spacing w:after="0"/>
        <w:jc w:val="both"/>
        <w:rPr>
          <w:rFonts w:ascii="Times New Roman" w:hAnsi="Times New Roman" w:cs="Times New Roman"/>
          <w:color w:val="1F497D" w:themeColor="text2"/>
        </w:rPr>
      </w:pPr>
      <w:r w:rsidRPr="00DA63E8">
        <w:rPr>
          <w:rFonts w:ascii="Times New Roman" w:hAnsi="Times New Roman" w:cs="Times New Roman"/>
          <w:color w:val="1F497D" w:themeColor="text2"/>
        </w:rPr>
        <w:t>Plot 22, sub</w:t>
      </w:r>
      <w:r w:rsidR="00FD34A6" w:rsidRPr="00DA63E8">
        <w:rPr>
          <w:rFonts w:ascii="Times New Roman" w:hAnsi="Times New Roman" w:cs="Times New Roman"/>
          <w:color w:val="1F497D" w:themeColor="text2"/>
        </w:rPr>
        <w:t xml:space="preserve">plot 4 has </w:t>
      </w:r>
      <w:proofErr w:type="spellStart"/>
      <w:r w:rsidR="00FD34A6" w:rsidRPr="00DA63E8">
        <w:rPr>
          <w:rFonts w:ascii="Times New Roman" w:hAnsi="Times New Roman" w:cs="Times New Roman"/>
          <w:color w:val="1F497D" w:themeColor="text2"/>
        </w:rPr>
        <w:t>quadx</w:t>
      </w:r>
      <w:proofErr w:type="spellEnd"/>
      <w:r w:rsidR="00FD34A6" w:rsidRPr="00DA63E8">
        <w:rPr>
          <w:rFonts w:ascii="Times New Roman" w:hAnsi="Times New Roman" w:cs="Times New Roman"/>
          <w:color w:val="1F497D" w:themeColor="text2"/>
        </w:rPr>
        <w:t xml:space="preserve">=4 and </w:t>
      </w:r>
      <w:proofErr w:type="spellStart"/>
      <w:r w:rsidR="00FD34A6" w:rsidRPr="00DA63E8">
        <w:rPr>
          <w:rFonts w:ascii="Times New Roman" w:hAnsi="Times New Roman" w:cs="Times New Roman"/>
          <w:color w:val="1F497D" w:themeColor="text2"/>
        </w:rPr>
        <w:t>quady</w:t>
      </w:r>
      <w:proofErr w:type="spellEnd"/>
      <w:r w:rsidR="00FD34A6" w:rsidRPr="00DA63E8">
        <w:rPr>
          <w:rFonts w:ascii="Times New Roman" w:hAnsi="Times New Roman" w:cs="Times New Roman"/>
          <w:color w:val="1F497D" w:themeColor="text2"/>
        </w:rPr>
        <w:t xml:space="preserve">=8.  It </w:t>
      </w:r>
      <w:proofErr w:type="gramStart"/>
      <w:r w:rsidR="00FD34A6" w:rsidRPr="00DA63E8">
        <w:rPr>
          <w:rFonts w:ascii="Times New Roman" w:hAnsi="Times New Roman" w:cs="Times New Roman"/>
          <w:color w:val="1F497D" w:themeColor="text2"/>
        </w:rPr>
        <w:t xml:space="preserve">should </w:t>
      </w:r>
      <w:r w:rsidRPr="00DA63E8">
        <w:rPr>
          <w:rFonts w:ascii="Times New Roman" w:hAnsi="Times New Roman" w:cs="Times New Roman"/>
          <w:color w:val="1F497D" w:themeColor="text2"/>
        </w:rPr>
        <w:t xml:space="preserve"> be</w:t>
      </w:r>
      <w:proofErr w:type="gramEnd"/>
      <w:r w:rsidRPr="00DA63E8">
        <w:rPr>
          <w:rFonts w:ascii="Times New Roman" w:hAnsi="Times New Roman" w:cs="Times New Roman"/>
          <w:color w:val="1F497D" w:themeColor="text2"/>
        </w:rPr>
        <w:t xml:space="preserve"> “</w:t>
      </w:r>
      <w:proofErr w:type="spellStart"/>
      <w:r w:rsidRPr="00DA63E8">
        <w:rPr>
          <w:rFonts w:ascii="Times New Roman" w:hAnsi="Times New Roman" w:cs="Times New Roman"/>
          <w:color w:val="1F497D" w:themeColor="text2"/>
        </w:rPr>
        <w:t>quadx</w:t>
      </w:r>
      <w:proofErr w:type="spellEnd"/>
      <w:r w:rsidRPr="00DA63E8">
        <w:rPr>
          <w:rFonts w:ascii="Times New Roman" w:hAnsi="Times New Roman" w:cs="Times New Roman"/>
          <w:color w:val="1F497D" w:themeColor="text2"/>
        </w:rPr>
        <w:t xml:space="preserve">=7, </w:t>
      </w:r>
      <w:proofErr w:type="spellStart"/>
      <w:r w:rsidRPr="00DA63E8">
        <w:rPr>
          <w:rFonts w:ascii="Times New Roman" w:hAnsi="Times New Roman" w:cs="Times New Roman"/>
          <w:color w:val="1F497D" w:themeColor="text2"/>
        </w:rPr>
        <w:t>quady</w:t>
      </w:r>
      <w:proofErr w:type="spellEnd"/>
      <w:r w:rsidRPr="00DA63E8">
        <w:rPr>
          <w:rFonts w:ascii="Times New Roman" w:hAnsi="Times New Roman" w:cs="Times New Roman"/>
          <w:color w:val="1F497D" w:themeColor="text2"/>
        </w:rPr>
        <w:t>=4”?</w:t>
      </w:r>
    </w:p>
    <w:p w:rsidR="00FD78AD" w:rsidRPr="00DA63E8" w:rsidRDefault="00FD78AD" w:rsidP="00AF4735">
      <w:pPr>
        <w:jc w:val="both"/>
        <w:rPr>
          <w:rFonts w:ascii="Times New Roman" w:hAnsi="Times New Roman" w:cs="Times New Roman"/>
          <w:color w:val="1F497D" w:themeColor="text2"/>
        </w:rPr>
      </w:pPr>
      <w:r w:rsidRPr="00DA63E8">
        <w:rPr>
          <w:rFonts w:ascii="Times New Roman" w:hAnsi="Times New Roman" w:cs="Times New Roman"/>
          <w:color w:val="1F497D" w:themeColor="text2"/>
        </w:rPr>
        <w:t>Plot27, sub</w:t>
      </w:r>
      <w:r w:rsidR="00FD34A6" w:rsidRPr="00DA63E8">
        <w:rPr>
          <w:rFonts w:ascii="Times New Roman" w:hAnsi="Times New Roman" w:cs="Times New Roman"/>
          <w:color w:val="1F497D" w:themeColor="text2"/>
        </w:rPr>
        <w:t xml:space="preserve">plot 3 has </w:t>
      </w:r>
      <w:proofErr w:type="spellStart"/>
      <w:r w:rsidR="00FD34A6" w:rsidRPr="00DA63E8">
        <w:rPr>
          <w:rFonts w:ascii="Times New Roman" w:hAnsi="Times New Roman" w:cs="Times New Roman"/>
          <w:color w:val="1F497D" w:themeColor="text2"/>
        </w:rPr>
        <w:t>quadx</w:t>
      </w:r>
      <w:proofErr w:type="spellEnd"/>
      <w:r w:rsidR="00FD34A6" w:rsidRPr="00DA63E8">
        <w:rPr>
          <w:rFonts w:ascii="Times New Roman" w:hAnsi="Times New Roman" w:cs="Times New Roman"/>
          <w:color w:val="1F497D" w:themeColor="text2"/>
        </w:rPr>
        <w:t xml:space="preserve">=8 and </w:t>
      </w:r>
      <w:proofErr w:type="spellStart"/>
      <w:r w:rsidR="00FD34A6" w:rsidRPr="00DA63E8">
        <w:rPr>
          <w:rFonts w:ascii="Times New Roman" w:hAnsi="Times New Roman" w:cs="Times New Roman"/>
          <w:color w:val="1F497D" w:themeColor="text2"/>
        </w:rPr>
        <w:t>quady</w:t>
      </w:r>
      <w:proofErr w:type="spellEnd"/>
      <w:r w:rsidR="00FD34A6" w:rsidRPr="00DA63E8">
        <w:rPr>
          <w:rFonts w:ascii="Times New Roman" w:hAnsi="Times New Roman" w:cs="Times New Roman"/>
          <w:color w:val="1F497D" w:themeColor="text2"/>
        </w:rPr>
        <w:t xml:space="preserve">=8. </w:t>
      </w:r>
      <w:proofErr w:type="spellStart"/>
      <w:r w:rsidR="00FD34A6" w:rsidRPr="00DA63E8">
        <w:rPr>
          <w:rFonts w:ascii="Times New Roman" w:hAnsi="Times New Roman" w:cs="Times New Roman"/>
          <w:color w:val="1F497D" w:themeColor="text2"/>
        </w:rPr>
        <w:t>Q</w:t>
      </w:r>
      <w:r w:rsidRPr="00DA63E8">
        <w:rPr>
          <w:rFonts w:ascii="Times New Roman" w:hAnsi="Times New Roman" w:cs="Times New Roman"/>
          <w:color w:val="1F497D" w:themeColor="text2"/>
        </w:rPr>
        <w:t>uadx</w:t>
      </w:r>
      <w:proofErr w:type="spellEnd"/>
      <w:r w:rsidR="00FD34A6" w:rsidRPr="00DA63E8">
        <w:rPr>
          <w:rFonts w:ascii="Times New Roman" w:hAnsi="Times New Roman" w:cs="Times New Roman"/>
          <w:color w:val="1F497D" w:themeColor="text2"/>
        </w:rPr>
        <w:t xml:space="preserve"> should</w:t>
      </w:r>
      <w:r w:rsidRPr="00DA63E8">
        <w:rPr>
          <w:rFonts w:ascii="Times New Roman" w:hAnsi="Times New Roman" w:cs="Times New Roman"/>
          <w:color w:val="1F497D" w:themeColor="text2"/>
        </w:rPr>
        <w:t xml:space="preserve"> be 9?</w:t>
      </w:r>
    </w:p>
    <w:p w:rsidR="0088717D" w:rsidRPr="00DA63E8" w:rsidRDefault="0088717D" w:rsidP="00865701">
      <w:pPr>
        <w:spacing w:after="0"/>
        <w:jc w:val="both"/>
        <w:rPr>
          <w:rFonts w:ascii="Times New Roman" w:hAnsi="Times New Roman" w:cs="Times New Roman"/>
          <w:color w:val="1F497D" w:themeColor="text2"/>
        </w:rPr>
      </w:pPr>
      <w:r w:rsidRPr="00DA63E8">
        <w:rPr>
          <w:rFonts w:ascii="Times New Roman" w:hAnsi="Times New Roman" w:cs="Times New Roman"/>
          <w:color w:val="1F497D" w:themeColor="text2"/>
        </w:rPr>
        <w:t xml:space="preserve">1987 was the first time they sampled these plots for herb/shrub/seedling data, </w:t>
      </w:r>
      <w:r w:rsidR="00865701" w:rsidRPr="00DA63E8">
        <w:rPr>
          <w:rFonts w:ascii="Times New Roman" w:hAnsi="Times New Roman" w:cs="Times New Roman"/>
          <w:color w:val="1F497D" w:themeColor="text2"/>
        </w:rPr>
        <w:t>and I c</w:t>
      </w:r>
      <w:r w:rsidRPr="00DA63E8">
        <w:rPr>
          <w:rFonts w:ascii="Times New Roman" w:hAnsi="Times New Roman" w:cs="Times New Roman"/>
          <w:color w:val="1F497D" w:themeColor="text2"/>
        </w:rPr>
        <w:t xml:space="preserve">an’t find herb/shrub/seedling hardcopies </w:t>
      </w:r>
      <w:r w:rsidR="00865701" w:rsidRPr="00DA63E8">
        <w:rPr>
          <w:rFonts w:ascii="Times New Roman" w:hAnsi="Times New Roman" w:cs="Times New Roman"/>
          <w:color w:val="1F497D" w:themeColor="text2"/>
        </w:rPr>
        <w:t>hard copies.</w:t>
      </w:r>
    </w:p>
    <w:p w:rsidR="00E15AB0" w:rsidRPr="00DA63E8" w:rsidRDefault="00865701" w:rsidP="00E15AB0">
      <w:pPr>
        <w:spacing w:after="0"/>
        <w:jc w:val="both"/>
        <w:rPr>
          <w:rFonts w:ascii="Times New Roman" w:hAnsi="Times New Roman" w:cs="Times New Roman"/>
          <w:color w:val="1F497D" w:themeColor="text2"/>
        </w:rPr>
      </w:pPr>
      <w:r w:rsidRPr="00DA63E8">
        <w:rPr>
          <w:rFonts w:ascii="Times New Roman" w:hAnsi="Times New Roman" w:cs="Times New Roman"/>
          <w:color w:val="1F497D" w:themeColor="text2"/>
        </w:rPr>
        <w:t xml:space="preserve">However, </w:t>
      </w:r>
      <w:r w:rsidR="0054709F" w:rsidRPr="00DA63E8">
        <w:rPr>
          <w:rFonts w:ascii="Times New Roman" w:hAnsi="Times New Roman" w:cs="Times New Roman"/>
          <w:color w:val="1F497D" w:themeColor="text2"/>
        </w:rPr>
        <w:t xml:space="preserve">herbaceous strips were permanently marked with PVC, so we should have sampled the same quadrats each census </w:t>
      </w:r>
      <w:r w:rsidR="00E15AB0" w:rsidRPr="00DA63E8">
        <w:rPr>
          <w:rFonts w:ascii="Times New Roman" w:hAnsi="Times New Roman" w:cs="Times New Roman"/>
          <w:color w:val="1F497D" w:themeColor="text2"/>
        </w:rPr>
        <w:t>year;</w:t>
      </w:r>
      <w:r w:rsidR="0054709F" w:rsidRPr="00DA63E8">
        <w:rPr>
          <w:rFonts w:ascii="Times New Roman" w:hAnsi="Times New Roman" w:cs="Times New Roman"/>
          <w:color w:val="1F497D" w:themeColor="text2"/>
        </w:rPr>
        <w:t xml:space="preserve"> it’s just a matter of what quadrat numbers we use in our data set.</w:t>
      </w:r>
      <w:r w:rsidR="00E15AB0" w:rsidRPr="00DA63E8">
        <w:rPr>
          <w:rFonts w:ascii="Times New Roman" w:hAnsi="Times New Roman" w:cs="Times New Roman"/>
          <w:color w:val="1F497D" w:themeColor="text2"/>
        </w:rPr>
        <w:t xml:space="preserve"> </w:t>
      </w:r>
      <w:r w:rsidR="00DA63E8">
        <w:rPr>
          <w:rFonts w:ascii="Times New Roman" w:hAnsi="Times New Roman" w:cs="Times New Roman"/>
          <w:color w:val="1F497D" w:themeColor="text2"/>
        </w:rPr>
        <w:t>I</w:t>
      </w:r>
      <w:r w:rsidR="002E4FBC" w:rsidRPr="00DA63E8">
        <w:rPr>
          <w:rFonts w:ascii="Times New Roman" w:hAnsi="Times New Roman" w:cs="Times New Roman"/>
          <w:color w:val="1F497D" w:themeColor="text2"/>
        </w:rPr>
        <w:t xml:space="preserve"> </w:t>
      </w:r>
      <w:proofErr w:type="spellStart"/>
      <w:r w:rsidR="002E4FBC" w:rsidRPr="00DA63E8">
        <w:rPr>
          <w:rFonts w:ascii="Times New Roman" w:hAnsi="Times New Roman" w:cs="Times New Roman"/>
          <w:color w:val="1F497D" w:themeColor="text2"/>
        </w:rPr>
        <w:t>correct</w:t>
      </w:r>
      <w:r w:rsidR="00DA63E8">
        <w:rPr>
          <w:rFonts w:ascii="Times New Roman" w:hAnsi="Times New Roman" w:cs="Times New Roman"/>
          <w:color w:val="1F497D" w:themeColor="text2"/>
        </w:rPr>
        <w:t>ED</w:t>
      </w:r>
      <w:proofErr w:type="spellEnd"/>
      <w:r w:rsidR="00E15AB0" w:rsidRPr="00DA63E8">
        <w:rPr>
          <w:rFonts w:ascii="Times New Roman" w:hAnsi="Times New Roman" w:cs="Times New Roman"/>
          <w:color w:val="1F497D" w:themeColor="text2"/>
        </w:rPr>
        <w:t xml:space="preserve"> those quadrats basing o</w:t>
      </w:r>
      <w:r w:rsidR="00DA63E8">
        <w:rPr>
          <w:rFonts w:ascii="Times New Roman" w:hAnsi="Times New Roman" w:cs="Times New Roman"/>
          <w:color w:val="1F497D" w:themeColor="text2"/>
        </w:rPr>
        <w:t xml:space="preserve">n the herb strip maps. </w:t>
      </w:r>
      <w:r w:rsidR="00BB3E11" w:rsidRPr="00DA63E8">
        <w:rPr>
          <w:rFonts w:ascii="Times New Roman" w:hAnsi="Times New Roman" w:cs="Times New Roman"/>
          <w:color w:val="1F497D" w:themeColor="text2"/>
        </w:rPr>
        <w:t>Lixi 02/04</w:t>
      </w:r>
      <w:r w:rsidR="00E15AB0" w:rsidRPr="00DA63E8">
        <w:rPr>
          <w:rFonts w:ascii="Times New Roman" w:hAnsi="Times New Roman" w:cs="Times New Roman"/>
          <w:color w:val="1F497D" w:themeColor="text2"/>
        </w:rPr>
        <w:t>/2012</w:t>
      </w:r>
    </w:p>
    <w:p w:rsidR="00A3382C" w:rsidRDefault="00224A6E" w:rsidP="007C4EDA">
      <w:pPr>
        <w:pStyle w:val="Heading3"/>
        <w:rPr>
          <w:rFonts w:ascii="Times New Roman" w:hAnsi="Times New Roman" w:cs="Times New Roman"/>
          <w:color w:val="auto"/>
        </w:rPr>
      </w:pPr>
      <w:r>
        <w:rPr>
          <w:rFonts w:ascii="Times New Roman" w:hAnsi="Times New Roman" w:cs="Times New Roman"/>
          <w:color w:val="auto"/>
        </w:rPr>
        <w:t>2.2.3</w:t>
      </w:r>
      <w:r w:rsidR="007C4EDA">
        <w:rPr>
          <w:rFonts w:ascii="Times New Roman" w:hAnsi="Times New Roman" w:cs="Times New Roman"/>
          <w:color w:val="auto"/>
        </w:rPr>
        <w:t xml:space="preserve"> </w:t>
      </w:r>
      <w:r w:rsidR="00A3382C" w:rsidRPr="007C4EDA">
        <w:rPr>
          <w:rFonts w:ascii="Times New Roman" w:hAnsi="Times New Roman" w:cs="Times New Roman"/>
          <w:color w:val="auto"/>
        </w:rPr>
        <w:t>1987 seedling count</w:t>
      </w:r>
      <w:r w:rsidR="000E1D4C" w:rsidRPr="007C4EDA">
        <w:rPr>
          <w:rFonts w:ascii="Times New Roman" w:hAnsi="Times New Roman" w:cs="Times New Roman"/>
          <w:color w:val="auto"/>
        </w:rPr>
        <w:t xml:space="preserve"> </w:t>
      </w:r>
      <w:r w:rsidR="007C4EDA" w:rsidRPr="007C4EDA">
        <w:rPr>
          <w:rFonts w:ascii="Times New Roman" w:hAnsi="Times New Roman" w:cs="Times New Roman"/>
          <w:color w:val="auto"/>
        </w:rPr>
        <w:t>master file</w:t>
      </w:r>
      <w:r w:rsidR="00FF7480">
        <w:rPr>
          <w:rFonts w:ascii="Times New Roman" w:hAnsi="Times New Roman" w:cs="Times New Roman"/>
          <w:color w:val="auto"/>
        </w:rPr>
        <w:t xml:space="preserve"> created by Lixi</w:t>
      </w:r>
    </w:p>
    <w:p w:rsidR="007C4EDA" w:rsidRDefault="007C4EDA" w:rsidP="007C4EDA">
      <w:pPr>
        <w:spacing w:after="0"/>
        <w:rPr>
          <w:rFonts w:ascii="Times New Roman" w:hAnsi="Times New Roman" w:cs="Times New Roman"/>
          <w:i/>
        </w:rPr>
      </w:pPr>
      <w:r w:rsidRPr="007C4EDA">
        <w:rPr>
          <w:rFonts w:ascii="Times New Roman" w:hAnsi="Times New Roman" w:cs="Times New Roman"/>
          <w:i/>
        </w:rPr>
        <w:t xml:space="preserve">SAS program: </w:t>
      </w:r>
      <w:r w:rsidRPr="00A3382C">
        <w:rPr>
          <w:rFonts w:ascii="Times New Roman" w:hAnsi="Times New Roman" w:cs="Times New Roman"/>
          <w:i/>
        </w:rPr>
        <w:t xml:space="preserve">R:\MOOSHUBB\longterm\lixi </w:t>
      </w:r>
      <w:proofErr w:type="spellStart"/>
      <w:r w:rsidRPr="00A3382C">
        <w:rPr>
          <w:rFonts w:ascii="Times New Roman" w:hAnsi="Times New Roman" w:cs="Times New Roman"/>
          <w:i/>
        </w:rPr>
        <w:t>kong</w:t>
      </w:r>
      <w:proofErr w:type="spellEnd"/>
      <w:r w:rsidRPr="00A3382C">
        <w:rPr>
          <w:rFonts w:ascii="Times New Roman" w:hAnsi="Times New Roman" w:cs="Times New Roman"/>
          <w:i/>
        </w:rPr>
        <w:t>\Perm2010\pphss</w:t>
      </w:r>
      <w:r>
        <w:rPr>
          <w:rFonts w:ascii="Times New Roman" w:hAnsi="Times New Roman" w:cs="Times New Roman"/>
          <w:i/>
        </w:rPr>
        <w:t>87.sas</w:t>
      </w:r>
    </w:p>
    <w:p w:rsidR="00A3382C" w:rsidRDefault="007C4EDA" w:rsidP="00A3382C">
      <w:pPr>
        <w:spacing w:after="0"/>
        <w:rPr>
          <w:rFonts w:ascii="Times New Roman" w:hAnsi="Times New Roman" w:cs="Times New Roman"/>
          <w:i/>
        </w:rPr>
      </w:pPr>
      <w:r>
        <w:rPr>
          <w:rFonts w:ascii="Times New Roman" w:hAnsi="Times New Roman" w:cs="Times New Roman"/>
          <w:i/>
        </w:rPr>
        <w:t xml:space="preserve">SAS data set: </w:t>
      </w:r>
      <w:r w:rsidR="00A3382C" w:rsidRPr="00A3382C">
        <w:rPr>
          <w:rFonts w:ascii="Times New Roman" w:hAnsi="Times New Roman" w:cs="Times New Roman"/>
          <w:i/>
        </w:rPr>
        <w:t xml:space="preserve">R:\MOOSHUBB\longterm\lixi </w:t>
      </w:r>
      <w:proofErr w:type="spellStart"/>
      <w:r w:rsidR="00A3382C" w:rsidRPr="00A3382C">
        <w:rPr>
          <w:rFonts w:ascii="Times New Roman" w:hAnsi="Times New Roman" w:cs="Times New Roman"/>
          <w:i/>
        </w:rPr>
        <w:t>kong</w:t>
      </w:r>
      <w:proofErr w:type="spellEnd"/>
      <w:r w:rsidR="00A3382C" w:rsidRPr="00A3382C">
        <w:rPr>
          <w:rFonts w:ascii="Times New Roman" w:hAnsi="Times New Roman" w:cs="Times New Roman"/>
          <w:i/>
        </w:rPr>
        <w:t>\Perm2010\pphss</w:t>
      </w:r>
      <w:r w:rsidR="00A3382C">
        <w:rPr>
          <w:rFonts w:ascii="Times New Roman" w:hAnsi="Times New Roman" w:cs="Times New Roman"/>
          <w:i/>
        </w:rPr>
        <w:t>87</w:t>
      </w:r>
      <w:r w:rsidR="00A3382C" w:rsidRPr="00A3382C">
        <w:rPr>
          <w:rFonts w:ascii="Times New Roman" w:hAnsi="Times New Roman" w:cs="Times New Roman"/>
          <w:i/>
        </w:rPr>
        <w:t>.ssd</w:t>
      </w:r>
    </w:p>
    <w:p w:rsidR="00FF7480" w:rsidRPr="00FF7480" w:rsidRDefault="00FF7480" w:rsidP="00A3382C">
      <w:pPr>
        <w:spacing w:after="0"/>
        <w:rPr>
          <w:rFonts w:ascii="Times New Roman" w:hAnsi="Times New Roman" w:cs="Times New Roman"/>
        </w:rPr>
      </w:pPr>
      <w:r w:rsidRPr="00FF7480">
        <w:rPr>
          <w:rFonts w:ascii="Times New Roman" w:hAnsi="Times New Roman" w:cs="Times New Roman"/>
        </w:rPr>
        <w:t>PLOT</w:t>
      </w:r>
    </w:p>
    <w:p w:rsidR="00FF7480" w:rsidRPr="00FF7480" w:rsidRDefault="00FF7480" w:rsidP="00A3382C">
      <w:pPr>
        <w:spacing w:after="0"/>
        <w:rPr>
          <w:rFonts w:ascii="Times New Roman" w:hAnsi="Times New Roman" w:cs="Times New Roman"/>
        </w:rPr>
      </w:pPr>
      <w:r w:rsidRPr="00FF7480">
        <w:rPr>
          <w:rFonts w:ascii="Times New Roman" w:hAnsi="Times New Roman" w:cs="Times New Roman"/>
        </w:rPr>
        <w:t>SPLOT</w:t>
      </w:r>
    </w:p>
    <w:p w:rsidR="00FF7480" w:rsidRPr="00FF7480" w:rsidRDefault="00FF7480" w:rsidP="00A3382C">
      <w:pPr>
        <w:spacing w:after="0"/>
        <w:rPr>
          <w:rFonts w:ascii="Times New Roman" w:hAnsi="Times New Roman" w:cs="Times New Roman"/>
        </w:rPr>
      </w:pPr>
      <w:r w:rsidRPr="00FF7480">
        <w:rPr>
          <w:rFonts w:ascii="Times New Roman" w:hAnsi="Times New Roman" w:cs="Times New Roman"/>
        </w:rPr>
        <w:t>BQUDX</w:t>
      </w:r>
    </w:p>
    <w:p w:rsidR="00FF7480" w:rsidRPr="00FF7480" w:rsidRDefault="00FF7480" w:rsidP="00A3382C">
      <w:pPr>
        <w:spacing w:after="0"/>
        <w:rPr>
          <w:rFonts w:ascii="Times New Roman" w:hAnsi="Times New Roman" w:cs="Times New Roman"/>
        </w:rPr>
      </w:pPr>
      <w:r w:rsidRPr="00FF7480">
        <w:rPr>
          <w:rFonts w:ascii="Times New Roman" w:hAnsi="Times New Roman" w:cs="Times New Roman"/>
        </w:rPr>
        <w:t>BQUDY</w:t>
      </w:r>
    </w:p>
    <w:p w:rsidR="00FF7480" w:rsidRPr="00FF7480" w:rsidRDefault="00FF7480" w:rsidP="00A3382C">
      <w:pPr>
        <w:spacing w:after="0"/>
        <w:rPr>
          <w:rFonts w:ascii="Times New Roman" w:hAnsi="Times New Roman" w:cs="Times New Roman"/>
        </w:rPr>
      </w:pPr>
      <w:r w:rsidRPr="00FF7480">
        <w:rPr>
          <w:rFonts w:ascii="Times New Roman" w:hAnsi="Times New Roman" w:cs="Times New Roman"/>
        </w:rPr>
        <w:t>SEEDCNT</w:t>
      </w:r>
    </w:p>
    <w:p w:rsidR="00FF7480" w:rsidRPr="00FF7480" w:rsidRDefault="00FF7480" w:rsidP="00A3382C">
      <w:pPr>
        <w:spacing w:after="0"/>
        <w:rPr>
          <w:rFonts w:ascii="Times New Roman" w:hAnsi="Times New Roman" w:cs="Times New Roman"/>
        </w:rPr>
      </w:pPr>
      <w:r w:rsidRPr="00FF7480">
        <w:rPr>
          <w:rFonts w:ascii="Times New Roman" w:hAnsi="Times New Roman" w:cs="Times New Roman"/>
        </w:rPr>
        <w:lastRenderedPageBreak/>
        <w:t>AREA</w:t>
      </w:r>
    </w:p>
    <w:p w:rsidR="00FF7480" w:rsidRDefault="00FF7480" w:rsidP="00A3382C">
      <w:pPr>
        <w:spacing w:after="0"/>
        <w:rPr>
          <w:rFonts w:ascii="Times New Roman" w:hAnsi="Times New Roman" w:cs="Times New Roman"/>
        </w:rPr>
      </w:pPr>
      <w:r w:rsidRPr="00FF7480">
        <w:rPr>
          <w:rFonts w:ascii="Times New Roman" w:hAnsi="Times New Roman" w:cs="Times New Roman"/>
        </w:rPr>
        <w:t>SPEC</w:t>
      </w:r>
    </w:p>
    <w:p w:rsidR="004B6922" w:rsidRPr="00FF7480" w:rsidRDefault="004B6922" w:rsidP="00A3382C">
      <w:pPr>
        <w:spacing w:after="0"/>
        <w:rPr>
          <w:rFonts w:ascii="Times New Roman" w:hAnsi="Times New Roman" w:cs="Times New Roman"/>
        </w:rPr>
      </w:pPr>
      <w:r>
        <w:rPr>
          <w:rFonts w:ascii="Times New Roman" w:hAnsi="Times New Roman" w:cs="Times New Roman"/>
        </w:rPr>
        <w:t>SPTYPE</w:t>
      </w:r>
    </w:p>
    <w:p w:rsidR="00FF7480" w:rsidRPr="00FF7480" w:rsidRDefault="00FF7480" w:rsidP="00A3382C">
      <w:pPr>
        <w:spacing w:after="0"/>
        <w:rPr>
          <w:rFonts w:ascii="Times New Roman" w:hAnsi="Times New Roman" w:cs="Times New Roman"/>
        </w:rPr>
      </w:pPr>
      <w:r w:rsidRPr="00FF7480">
        <w:rPr>
          <w:rFonts w:ascii="Times New Roman" w:hAnsi="Times New Roman" w:cs="Times New Roman"/>
        </w:rPr>
        <w:t>CENSUS</w:t>
      </w:r>
    </w:p>
    <w:p w:rsidR="00931831" w:rsidRDefault="00931831" w:rsidP="00AF4735">
      <w:pPr>
        <w:pStyle w:val="Heading2"/>
        <w:jc w:val="both"/>
        <w:rPr>
          <w:rFonts w:ascii="Times New Roman" w:hAnsi="Times New Roman" w:cs="Times New Roman"/>
          <w:color w:val="auto"/>
          <w:sz w:val="24"/>
          <w:szCs w:val="24"/>
        </w:rPr>
      </w:pPr>
      <w:bookmarkStart w:id="14" w:name="_Toc341952059"/>
      <w:r w:rsidRPr="00C93894">
        <w:rPr>
          <w:rFonts w:ascii="Times New Roman" w:hAnsi="Times New Roman" w:cs="Times New Roman"/>
          <w:color w:val="auto"/>
          <w:sz w:val="24"/>
          <w:szCs w:val="24"/>
        </w:rPr>
        <w:t>2.</w:t>
      </w:r>
      <w:r w:rsidR="00E52ED6">
        <w:rPr>
          <w:rFonts w:ascii="Times New Roman" w:hAnsi="Times New Roman" w:cs="Times New Roman"/>
          <w:color w:val="auto"/>
          <w:sz w:val="24"/>
          <w:szCs w:val="24"/>
        </w:rPr>
        <w:t>3</w:t>
      </w:r>
      <w:r w:rsidRPr="00C93894">
        <w:rPr>
          <w:rFonts w:ascii="Times New Roman" w:hAnsi="Times New Roman" w:cs="Times New Roman"/>
          <w:color w:val="auto"/>
          <w:sz w:val="24"/>
          <w:szCs w:val="24"/>
        </w:rPr>
        <w:t xml:space="preserve"> Data collected in 1998</w:t>
      </w:r>
      <w:bookmarkEnd w:id="14"/>
    </w:p>
    <w:p w:rsidR="00224A6E" w:rsidRPr="00224A6E" w:rsidRDefault="00224A6E" w:rsidP="00224A6E">
      <w:pPr>
        <w:pStyle w:val="Heading3"/>
        <w:rPr>
          <w:rFonts w:ascii="Times New Roman" w:hAnsi="Times New Roman" w:cs="Times New Roman"/>
          <w:color w:val="auto"/>
        </w:rPr>
      </w:pPr>
      <w:r w:rsidRPr="00224A6E">
        <w:rPr>
          <w:rFonts w:ascii="Times New Roman" w:hAnsi="Times New Roman" w:cs="Times New Roman"/>
          <w:color w:val="auto"/>
        </w:rPr>
        <w:t>2.3.1 Data overview</w:t>
      </w:r>
    </w:p>
    <w:p w:rsidR="00B41A8D" w:rsidRPr="00947561" w:rsidRDefault="006A15DD" w:rsidP="00AF4735">
      <w:pPr>
        <w:spacing w:after="0"/>
        <w:jc w:val="both"/>
        <w:rPr>
          <w:rFonts w:ascii="Times New Roman" w:hAnsi="Times New Roman" w:cs="Times New Roman"/>
          <w:color w:val="C00000"/>
        </w:rPr>
      </w:pPr>
      <w:r>
        <w:rPr>
          <w:rFonts w:ascii="Times New Roman" w:hAnsi="Times New Roman" w:cs="Times New Roman"/>
        </w:rPr>
        <w:t xml:space="preserve">In </w:t>
      </w:r>
      <w:r w:rsidR="006F6A04">
        <w:rPr>
          <w:rFonts w:ascii="Times New Roman" w:hAnsi="Times New Roman" w:cs="Times New Roman"/>
        </w:rPr>
        <w:t>Four</w:t>
      </w:r>
      <w:r>
        <w:rPr>
          <w:rFonts w:ascii="Times New Roman" w:hAnsi="Times New Roman" w:cs="Times New Roman"/>
        </w:rPr>
        <w:t xml:space="preserve"> 2*2m quadrats in three non-free subplots in each of permanent plot 4~27, percentage cover of shrub species were estimated in 2*2m quadrat</w:t>
      </w:r>
      <w:r w:rsidR="00947561">
        <w:rPr>
          <w:rFonts w:ascii="Times New Roman" w:hAnsi="Times New Roman" w:cs="Times New Roman"/>
        </w:rPr>
        <w:t xml:space="preserve">; </w:t>
      </w:r>
      <w:r>
        <w:rPr>
          <w:rFonts w:ascii="Times New Roman" w:hAnsi="Times New Roman" w:cs="Times New Roman"/>
        </w:rPr>
        <w:t xml:space="preserve">percentage cover of </w:t>
      </w:r>
      <w:r w:rsidR="00AB0274">
        <w:rPr>
          <w:rFonts w:ascii="Times New Roman" w:hAnsi="Times New Roman" w:cs="Times New Roman"/>
        </w:rPr>
        <w:t>all species</w:t>
      </w:r>
      <w:r>
        <w:rPr>
          <w:rFonts w:ascii="Times New Roman" w:hAnsi="Times New Roman" w:cs="Times New Roman"/>
        </w:rPr>
        <w:t xml:space="preserve"> were estimated in 1*1</w:t>
      </w:r>
      <w:r w:rsidR="00AB0274">
        <w:rPr>
          <w:rFonts w:ascii="Times New Roman" w:hAnsi="Times New Roman" w:cs="Times New Roman"/>
        </w:rPr>
        <w:t>*1</w:t>
      </w:r>
      <w:r>
        <w:rPr>
          <w:rFonts w:ascii="Times New Roman" w:hAnsi="Times New Roman" w:cs="Times New Roman"/>
        </w:rPr>
        <w:t xml:space="preserve"> </w:t>
      </w:r>
      <w:r w:rsidR="00AB0274">
        <w:rPr>
          <w:rFonts w:ascii="Times New Roman" w:hAnsi="Times New Roman" w:cs="Times New Roman"/>
        </w:rPr>
        <w:t>cubes</w:t>
      </w:r>
      <w:r w:rsidR="00947561" w:rsidRPr="00947561">
        <w:t xml:space="preserve"> </w:t>
      </w:r>
      <w:r w:rsidR="00947561" w:rsidRPr="00947561">
        <w:rPr>
          <w:rFonts w:ascii="Times New Roman" w:hAnsi="Times New Roman" w:cs="Times New Roman"/>
          <w:color w:val="C00000"/>
        </w:rPr>
        <w:t xml:space="preserve">The number of seedlings of each tree species within the 2 x 2 m plot was recorded.  If there were more than 15 seedlings within the 1 x 1 m herbaceous plot, additional seedlings were not counted in that specific 2 x 2 m plot.  If seedlings were only counted in the 1 x 1 m plot then the size of the plot was noted on the data sheet.  If there were less than fifteen seedlings in the 1 x 1 m then all the seedlings in the 2 x 2 m plot were counted.  </w:t>
      </w:r>
    </w:p>
    <w:p w:rsidR="00587502" w:rsidRPr="00224A6E" w:rsidRDefault="00224A6E" w:rsidP="00224A6E">
      <w:pPr>
        <w:pStyle w:val="Heading3"/>
        <w:rPr>
          <w:rFonts w:ascii="Times New Roman" w:hAnsi="Times New Roman" w:cs="Times New Roman"/>
          <w:color w:val="auto"/>
        </w:rPr>
      </w:pPr>
      <w:r w:rsidRPr="00224A6E">
        <w:rPr>
          <w:rFonts w:ascii="Times New Roman" w:hAnsi="Times New Roman" w:cs="Times New Roman"/>
          <w:color w:val="auto"/>
        </w:rPr>
        <w:t xml:space="preserve">2.3.2 </w:t>
      </w:r>
      <w:r w:rsidR="00587502" w:rsidRPr="00224A6E">
        <w:rPr>
          <w:rFonts w:ascii="Times New Roman" w:hAnsi="Times New Roman" w:cs="Times New Roman"/>
          <w:color w:val="auto"/>
        </w:rPr>
        <w:t>SAS data set</w:t>
      </w:r>
      <w:r w:rsidR="00B25CCD" w:rsidRPr="00224A6E">
        <w:rPr>
          <w:rFonts w:ascii="Times New Roman" w:hAnsi="Times New Roman" w:cs="Times New Roman"/>
          <w:color w:val="auto"/>
        </w:rPr>
        <w:t xml:space="preserve"> 1</w:t>
      </w:r>
      <w:r w:rsidR="00587502" w:rsidRPr="00224A6E">
        <w:rPr>
          <w:rFonts w:ascii="Times New Roman" w:hAnsi="Times New Roman" w:cs="Times New Roman"/>
          <w:color w:val="auto"/>
        </w:rPr>
        <w:t>:</w:t>
      </w:r>
    </w:p>
    <w:p w:rsidR="00BB5606" w:rsidRDefault="00587502" w:rsidP="00AF4735">
      <w:pPr>
        <w:jc w:val="both"/>
        <w:rPr>
          <w:rFonts w:ascii="Times New Roman" w:hAnsi="Times New Roman" w:cs="Times New Roman"/>
        </w:rPr>
      </w:pPr>
      <w:r>
        <w:rPr>
          <w:rFonts w:ascii="Times New Roman" w:hAnsi="Times New Roman" w:cs="Times New Roman"/>
        </w:rPr>
        <w:t xml:space="preserve">Shrub %cover and seedling count data: </w:t>
      </w:r>
    </w:p>
    <w:p w:rsidR="00587502" w:rsidRDefault="00587502" w:rsidP="00AF4735">
      <w:pPr>
        <w:jc w:val="both"/>
        <w:rPr>
          <w:rFonts w:ascii="Times New Roman" w:hAnsi="Times New Roman" w:cs="Times New Roman"/>
          <w:i/>
        </w:rPr>
      </w:pPr>
      <w:r w:rsidRPr="00587502">
        <w:rPr>
          <w:rFonts w:ascii="Times New Roman" w:hAnsi="Times New Roman" w:cs="Times New Roman"/>
          <w:i/>
        </w:rPr>
        <w:t>R:\MOOSHUBB\longterm\Permplots\Permplot98\shrubsed.ssd</w:t>
      </w:r>
    </w:p>
    <w:p w:rsidR="00644D43" w:rsidRPr="00B25CCD" w:rsidRDefault="00644D43" w:rsidP="00AF4735">
      <w:pPr>
        <w:jc w:val="both"/>
        <w:rPr>
          <w:rFonts w:ascii="Times New Roman" w:hAnsi="Times New Roman" w:cs="Times New Roman"/>
        </w:rPr>
      </w:pPr>
      <w:r w:rsidRPr="00644D43">
        <w:rPr>
          <w:rFonts w:ascii="Times New Roman" w:hAnsi="Times New Roman" w:cs="Times New Roman"/>
          <w:b/>
        </w:rPr>
        <w:t>PLOT</w:t>
      </w:r>
      <w:r>
        <w:rPr>
          <w:rFonts w:ascii="Times New Roman" w:hAnsi="Times New Roman" w:cs="Times New Roman"/>
          <w:b/>
        </w:rPr>
        <w:t>/</w:t>
      </w:r>
      <w:r w:rsidRPr="00644D43">
        <w:rPr>
          <w:rFonts w:ascii="Times New Roman" w:hAnsi="Times New Roman" w:cs="Times New Roman"/>
          <w:b/>
        </w:rPr>
        <w:t>SUBPLOT</w:t>
      </w:r>
      <w:r>
        <w:rPr>
          <w:rFonts w:ascii="Times New Roman" w:hAnsi="Times New Roman" w:cs="Times New Roman"/>
          <w:b/>
        </w:rPr>
        <w:t>/</w:t>
      </w:r>
      <w:r w:rsidRPr="00644D43">
        <w:rPr>
          <w:rFonts w:ascii="Times New Roman" w:hAnsi="Times New Roman" w:cs="Times New Roman"/>
          <w:b/>
        </w:rPr>
        <w:t>BQUADX</w:t>
      </w:r>
      <w:r>
        <w:rPr>
          <w:rFonts w:ascii="Times New Roman" w:hAnsi="Times New Roman" w:cs="Times New Roman"/>
          <w:b/>
        </w:rPr>
        <w:t>/</w:t>
      </w:r>
      <w:r w:rsidRPr="00644D43">
        <w:rPr>
          <w:rFonts w:ascii="Times New Roman" w:hAnsi="Times New Roman" w:cs="Times New Roman"/>
          <w:b/>
        </w:rPr>
        <w:t>BQUADY</w:t>
      </w:r>
      <w:r>
        <w:rPr>
          <w:rFonts w:ascii="Times New Roman" w:hAnsi="Times New Roman" w:cs="Times New Roman"/>
          <w:b/>
        </w:rPr>
        <w:t xml:space="preserve">: </w:t>
      </w:r>
      <w:r w:rsidR="00874A67" w:rsidRPr="00B25CCD">
        <w:rPr>
          <w:rFonts w:ascii="Times New Roman" w:hAnsi="Times New Roman" w:cs="Times New Roman"/>
        </w:rPr>
        <w:t xml:space="preserve">Plot 8, subplot4, </w:t>
      </w:r>
      <w:proofErr w:type="spellStart"/>
      <w:r w:rsidR="00874A67" w:rsidRPr="00B25CCD">
        <w:rPr>
          <w:rFonts w:ascii="Times New Roman" w:hAnsi="Times New Roman" w:cs="Times New Roman"/>
        </w:rPr>
        <w:t>quadarts</w:t>
      </w:r>
      <w:proofErr w:type="spellEnd"/>
      <w:r w:rsidR="00874A67" w:rsidRPr="00B25CCD">
        <w:rPr>
          <w:rFonts w:ascii="Times New Roman" w:hAnsi="Times New Roman" w:cs="Times New Roman"/>
        </w:rPr>
        <w:t xml:space="preserve"> should be 7-1~7-4 rather than 6-1~6-4.        </w:t>
      </w:r>
    </w:p>
    <w:p w:rsidR="00644D43" w:rsidRPr="00644D43" w:rsidRDefault="00644D43" w:rsidP="00AF4735">
      <w:pPr>
        <w:jc w:val="both"/>
        <w:rPr>
          <w:rFonts w:ascii="Times New Roman" w:hAnsi="Times New Roman" w:cs="Times New Roman"/>
        </w:rPr>
      </w:pPr>
      <w:proofErr w:type="gramStart"/>
      <w:r w:rsidRPr="00644D43">
        <w:rPr>
          <w:rFonts w:ascii="Times New Roman" w:hAnsi="Times New Roman" w:cs="Times New Roman"/>
          <w:b/>
        </w:rPr>
        <w:t xml:space="preserve">SP </w:t>
      </w:r>
      <w:r>
        <w:rPr>
          <w:rFonts w:ascii="Times New Roman" w:hAnsi="Times New Roman" w:cs="Times New Roman"/>
          <w:b/>
        </w:rPr>
        <w:t>:</w:t>
      </w:r>
      <w:proofErr w:type="gramEnd"/>
      <w:r>
        <w:rPr>
          <w:rFonts w:ascii="Times New Roman" w:hAnsi="Times New Roman" w:cs="Times New Roman"/>
          <w:b/>
        </w:rPr>
        <w:t xml:space="preserve"> </w:t>
      </w:r>
      <w:r>
        <w:rPr>
          <w:rFonts w:ascii="Times New Roman" w:hAnsi="Times New Roman" w:cs="Times New Roman"/>
        </w:rPr>
        <w:t>Species code.</w:t>
      </w:r>
    </w:p>
    <w:p w:rsidR="00644D43" w:rsidRPr="00644D43" w:rsidRDefault="00644D43" w:rsidP="00AF4735">
      <w:pPr>
        <w:jc w:val="both"/>
        <w:rPr>
          <w:rFonts w:ascii="Times New Roman" w:hAnsi="Times New Roman" w:cs="Times New Roman"/>
        </w:rPr>
      </w:pPr>
      <w:r w:rsidRPr="00644D43">
        <w:rPr>
          <w:rFonts w:ascii="Times New Roman" w:hAnsi="Times New Roman" w:cs="Times New Roman"/>
          <w:b/>
        </w:rPr>
        <w:t>AREA</w:t>
      </w:r>
      <w:r>
        <w:rPr>
          <w:rFonts w:ascii="Times New Roman" w:hAnsi="Times New Roman" w:cs="Times New Roman"/>
          <w:b/>
        </w:rPr>
        <w:t xml:space="preserve">: </w:t>
      </w:r>
      <w:r>
        <w:rPr>
          <w:rFonts w:ascii="Times New Roman" w:hAnsi="Times New Roman" w:cs="Times New Roman"/>
        </w:rPr>
        <w:t>area where count</w:t>
      </w:r>
      <w:r w:rsidR="00BB5606">
        <w:rPr>
          <w:rFonts w:ascii="Times New Roman" w:hAnsi="Times New Roman" w:cs="Times New Roman"/>
        </w:rPr>
        <w:t xml:space="preserve"> or coverage data was collected. </w:t>
      </w:r>
      <w:proofErr w:type="gramStart"/>
      <w:r w:rsidR="00BB5606">
        <w:rPr>
          <w:rFonts w:ascii="Times New Roman" w:hAnsi="Times New Roman" w:cs="Times New Roman"/>
        </w:rPr>
        <w:t>1 or 4.</w:t>
      </w:r>
      <w:proofErr w:type="gramEnd"/>
    </w:p>
    <w:p w:rsidR="00EF7E50" w:rsidRDefault="00644D43" w:rsidP="007C3FC3">
      <w:pPr>
        <w:jc w:val="both"/>
        <w:rPr>
          <w:rFonts w:ascii="Times New Roman" w:hAnsi="Times New Roman" w:cs="Times New Roman"/>
          <w:color w:val="FF0000"/>
        </w:rPr>
      </w:pPr>
      <w:r>
        <w:rPr>
          <w:rFonts w:ascii="Times New Roman" w:hAnsi="Times New Roman" w:cs="Times New Roman"/>
          <w:b/>
        </w:rPr>
        <w:t xml:space="preserve">SHCOVER: </w:t>
      </w:r>
      <w:r w:rsidR="00947561">
        <w:rPr>
          <w:rFonts w:ascii="Times New Roman" w:hAnsi="Times New Roman" w:cs="Times New Roman"/>
        </w:rPr>
        <w:t>%coverage data</w:t>
      </w:r>
      <w:r w:rsidR="0055256F">
        <w:rPr>
          <w:rFonts w:ascii="Times New Roman" w:hAnsi="Times New Roman" w:cs="Times New Roman"/>
        </w:rPr>
        <w:t xml:space="preserve"> for “shrubs”</w:t>
      </w:r>
      <w:r w:rsidR="00947561">
        <w:rPr>
          <w:rFonts w:ascii="Times New Roman" w:hAnsi="Times New Roman" w:cs="Times New Roman"/>
        </w:rPr>
        <w:t xml:space="preserve">. </w:t>
      </w:r>
      <w:r w:rsidR="00947561" w:rsidRPr="00947561">
        <w:rPr>
          <w:rFonts w:ascii="Times New Roman" w:hAnsi="Times New Roman" w:cs="Times New Roman"/>
          <w:color w:val="1F497D" w:themeColor="text2"/>
        </w:rPr>
        <w:t xml:space="preserve">This is </w:t>
      </w:r>
      <w:r w:rsidRPr="00947561">
        <w:rPr>
          <w:rFonts w:ascii="Times New Roman" w:hAnsi="Times New Roman" w:cs="Times New Roman"/>
          <w:color w:val="1F497D" w:themeColor="text2"/>
        </w:rPr>
        <w:t>only available when AREA=4 except for plot 4, subplot2, qx2, qy10, SP 13(ACSP), area=1</w:t>
      </w:r>
      <w:r w:rsidR="00947561" w:rsidRPr="00947561">
        <w:rPr>
          <w:rFonts w:ascii="Times New Roman" w:hAnsi="Times New Roman" w:cs="Times New Roman"/>
          <w:color w:val="1F497D" w:themeColor="text2"/>
        </w:rPr>
        <w:t xml:space="preserve">, this was also inconsistent with %coverage data in </w:t>
      </w:r>
      <w:proofErr w:type="spellStart"/>
      <w:r w:rsidR="00947561" w:rsidRPr="00947561">
        <w:rPr>
          <w:rFonts w:ascii="Times New Roman" w:hAnsi="Times New Roman" w:cs="Times New Roman"/>
          <w:i/>
          <w:color w:val="1F497D" w:themeColor="text2"/>
        </w:rPr>
        <w:t>phrbsub.ssd</w:t>
      </w:r>
      <w:proofErr w:type="spellEnd"/>
      <w:r w:rsidR="00947561" w:rsidRPr="00947561">
        <w:rPr>
          <w:rFonts w:ascii="Times New Roman" w:hAnsi="Times New Roman" w:cs="Times New Roman"/>
          <w:color w:val="1F497D" w:themeColor="text2"/>
        </w:rPr>
        <w:t xml:space="preserve">, which will be explained in 2.3.3, so we </w:t>
      </w:r>
      <w:r w:rsidR="00947561">
        <w:rPr>
          <w:rFonts w:ascii="Times New Roman" w:hAnsi="Times New Roman" w:cs="Times New Roman"/>
          <w:color w:val="1F497D" w:themeColor="text2"/>
        </w:rPr>
        <w:t>ignore the %cover data here and set it as</w:t>
      </w:r>
      <w:r w:rsidR="00947561" w:rsidRPr="00947561">
        <w:rPr>
          <w:rFonts w:ascii="Times New Roman" w:hAnsi="Times New Roman" w:cs="Times New Roman"/>
          <w:color w:val="1F497D" w:themeColor="text2"/>
        </w:rPr>
        <w:t xml:space="preserve"> missing.</w:t>
      </w:r>
      <w:r w:rsidR="00947561">
        <w:rPr>
          <w:rFonts w:ascii="Times New Roman" w:hAnsi="Times New Roman" w:cs="Times New Roman"/>
          <w:color w:val="1F497D" w:themeColor="text2"/>
        </w:rPr>
        <w:t xml:space="preserve"> </w:t>
      </w:r>
      <w:r w:rsidR="00766EE5" w:rsidRPr="00766EE5">
        <w:rPr>
          <w:rFonts w:ascii="Times New Roman" w:hAnsi="Times New Roman" w:cs="Times New Roman"/>
          <w:color w:val="FF0000"/>
        </w:rPr>
        <w:t>Some Tree</w:t>
      </w:r>
      <w:r w:rsidR="00766EE5" w:rsidRPr="00766EE5">
        <w:rPr>
          <w:rFonts w:ascii="Times New Roman" w:hAnsi="Times New Roman" w:cs="Times New Roman"/>
          <w:b/>
          <w:color w:val="FF0000"/>
        </w:rPr>
        <w:t xml:space="preserve"> </w:t>
      </w:r>
      <w:r w:rsidRPr="00CD3159">
        <w:rPr>
          <w:rFonts w:ascii="Times New Roman" w:hAnsi="Times New Roman" w:cs="Times New Roman"/>
          <w:color w:val="FF0000"/>
        </w:rPr>
        <w:t>species</w:t>
      </w:r>
      <w:r w:rsidR="00EF7E50">
        <w:rPr>
          <w:rFonts w:ascii="Times New Roman" w:hAnsi="Times New Roman" w:cs="Times New Roman"/>
          <w:color w:val="FF0000"/>
        </w:rPr>
        <w:t>(</w:t>
      </w:r>
      <w:r w:rsidR="00CD0FEF">
        <w:rPr>
          <w:rFonts w:ascii="Times New Roman" w:hAnsi="Times New Roman" w:cs="Times New Roman"/>
          <w:color w:val="FF0000"/>
        </w:rPr>
        <w:t xml:space="preserve">including </w:t>
      </w:r>
      <w:r w:rsidR="00CD0FEF">
        <w:rPr>
          <w:rFonts w:ascii="Times New Roman" w:hAnsi="Times New Roman" w:cs="Times New Roman"/>
          <w:b/>
          <w:i/>
          <w:color w:val="FF0000"/>
        </w:rPr>
        <w:t xml:space="preserve">ACSA, ACPE, ACSP, and </w:t>
      </w:r>
      <w:r w:rsidR="00CD0FEF" w:rsidRPr="00CD0FEF">
        <w:rPr>
          <w:rFonts w:ascii="Times New Roman" w:hAnsi="Times New Roman" w:cs="Times New Roman"/>
          <w:b/>
          <w:i/>
          <w:color w:val="FF0000"/>
        </w:rPr>
        <w:t>ACSPP</w:t>
      </w:r>
      <w:r w:rsidR="00EF7E50">
        <w:rPr>
          <w:rFonts w:ascii="Times New Roman" w:hAnsi="Times New Roman" w:cs="Times New Roman"/>
          <w:color w:val="FF0000"/>
        </w:rPr>
        <w:t xml:space="preserve"> that are treated as both TREE and SHRUB species)</w:t>
      </w:r>
      <w:r w:rsidRPr="00CD3159">
        <w:rPr>
          <w:rFonts w:ascii="Times New Roman" w:hAnsi="Times New Roman" w:cs="Times New Roman"/>
          <w:color w:val="FF0000"/>
        </w:rPr>
        <w:t xml:space="preserve"> also had coverage data in 2*2</w:t>
      </w:r>
      <w:r w:rsidR="00EF7E50">
        <w:rPr>
          <w:rFonts w:ascii="Times New Roman" w:hAnsi="Times New Roman" w:cs="Times New Roman"/>
          <w:color w:val="FF0000"/>
        </w:rPr>
        <w:t>, there are probably “TREE” species that are taller than 1m, according to peter’s note as follows:</w:t>
      </w:r>
    </w:p>
    <w:p w:rsidR="007C3FC3" w:rsidRDefault="007C3FC3" w:rsidP="007C3FC3">
      <w:pPr>
        <w:jc w:val="both"/>
        <w:rPr>
          <w:rFonts w:ascii="Times New Roman" w:hAnsi="Times New Roman" w:cs="Times New Roman"/>
          <w:b/>
          <w:color w:val="C00000"/>
        </w:rPr>
      </w:pPr>
      <w:r>
        <w:rPr>
          <w:rFonts w:ascii="Times New Roman" w:hAnsi="Times New Roman" w:cs="Times New Roman"/>
          <w:b/>
          <w:color w:val="C00000"/>
        </w:rPr>
        <w:t>Shrub</w:t>
      </w:r>
      <w:r w:rsidRPr="00182C2E">
        <w:rPr>
          <w:rFonts w:ascii="Times New Roman" w:hAnsi="Times New Roman" w:cs="Times New Roman"/>
          <w:b/>
          <w:color w:val="C00000"/>
        </w:rPr>
        <w:t xml:space="preserve"> went as high as the tallest shrub, which is basically identified by species.  It could include seedling species taller than 1 m too. But herb species shouldn’t be in shrub layer. PAP 01/23/2013</w:t>
      </w:r>
    </w:p>
    <w:p w:rsidR="00EF7E50" w:rsidRDefault="00EF7E50" w:rsidP="007C3FC3">
      <w:pPr>
        <w:jc w:val="both"/>
        <w:rPr>
          <w:rFonts w:ascii="Times New Roman" w:hAnsi="Times New Roman" w:cs="Times New Roman"/>
          <w:color w:val="C00000"/>
        </w:rPr>
      </w:pPr>
      <w:r>
        <w:rPr>
          <w:rFonts w:ascii="Times New Roman" w:hAnsi="Times New Roman" w:cs="Times New Roman"/>
          <w:b/>
          <w:color w:val="C00000"/>
        </w:rPr>
        <w:t>However, for 1986 data</w:t>
      </w:r>
      <w:proofErr w:type="gramStart"/>
      <w:r>
        <w:rPr>
          <w:rFonts w:ascii="Times New Roman" w:hAnsi="Times New Roman" w:cs="Times New Roman"/>
          <w:b/>
          <w:color w:val="C00000"/>
        </w:rPr>
        <w:t>, %cover in 2*2 were</w:t>
      </w:r>
      <w:proofErr w:type="gramEnd"/>
      <w:r>
        <w:rPr>
          <w:rFonts w:ascii="Times New Roman" w:hAnsi="Times New Roman" w:cs="Times New Roman"/>
          <w:b/>
          <w:color w:val="C00000"/>
        </w:rPr>
        <w:t xml:space="preserve"> o</w:t>
      </w:r>
      <w:r w:rsidR="00CD0FEF">
        <w:rPr>
          <w:rFonts w:ascii="Times New Roman" w:hAnsi="Times New Roman" w:cs="Times New Roman"/>
          <w:b/>
          <w:color w:val="C00000"/>
        </w:rPr>
        <w:t xml:space="preserve">nly collected for SHURB species (In 1986, </w:t>
      </w:r>
      <w:r w:rsidR="00CD0FEF" w:rsidRPr="00CD0FEF">
        <w:rPr>
          <w:rFonts w:ascii="Times New Roman" w:hAnsi="Times New Roman" w:cs="Times New Roman"/>
          <w:b/>
          <w:color w:val="C00000"/>
        </w:rPr>
        <w:t>ACSP</w:t>
      </w:r>
      <w:r w:rsidR="00CD0FEF" w:rsidRPr="00CD0FEF">
        <w:rPr>
          <w:rFonts w:ascii="Times New Roman" w:hAnsi="Times New Roman" w:cs="Times New Roman"/>
          <w:color w:val="C00000"/>
        </w:rPr>
        <w:t xml:space="preserve"> and </w:t>
      </w:r>
      <w:r w:rsidR="00CD0FEF" w:rsidRPr="00CD0FEF">
        <w:rPr>
          <w:rFonts w:ascii="Times New Roman" w:hAnsi="Times New Roman" w:cs="Times New Roman"/>
          <w:b/>
          <w:color w:val="C00000"/>
        </w:rPr>
        <w:t>ACPE</w:t>
      </w:r>
      <w:r w:rsidR="00CD0FEF" w:rsidRPr="00CD0FEF">
        <w:rPr>
          <w:rFonts w:ascii="Times New Roman" w:hAnsi="Times New Roman" w:cs="Times New Roman"/>
          <w:color w:val="C00000"/>
        </w:rPr>
        <w:t xml:space="preserve"> are only treated as SHRUB species, while </w:t>
      </w:r>
      <w:r w:rsidR="00CD0FEF" w:rsidRPr="00CD0FEF">
        <w:rPr>
          <w:rFonts w:ascii="Times New Roman" w:hAnsi="Times New Roman" w:cs="Times New Roman"/>
          <w:b/>
          <w:color w:val="C00000"/>
        </w:rPr>
        <w:t>ACSA</w:t>
      </w:r>
      <w:r w:rsidR="00CD0FEF" w:rsidRPr="00CD0FEF">
        <w:rPr>
          <w:rFonts w:ascii="Times New Roman" w:hAnsi="Times New Roman" w:cs="Times New Roman"/>
          <w:color w:val="C00000"/>
        </w:rPr>
        <w:t xml:space="preserve"> is treated only as TREE species.)</w:t>
      </w:r>
    </w:p>
    <w:p w:rsidR="00C102B6" w:rsidRDefault="00C102B6" w:rsidP="007C3FC3">
      <w:pPr>
        <w:jc w:val="both"/>
        <w:rPr>
          <w:rFonts w:ascii="Times New Roman" w:hAnsi="Times New Roman" w:cs="Times New Roman"/>
          <w:color w:val="C00000"/>
        </w:rPr>
      </w:pPr>
      <w:r>
        <w:rPr>
          <w:rFonts w:ascii="Times New Roman" w:hAnsi="Times New Roman" w:cs="Times New Roman"/>
          <w:color w:val="C00000"/>
        </w:rPr>
        <w:t>We need to be careful when we pool data from different years, which I’m not sure if we’ll do yet.</w:t>
      </w:r>
    </w:p>
    <w:p w:rsidR="00644D43" w:rsidRDefault="00644D43" w:rsidP="00AF4735">
      <w:pPr>
        <w:jc w:val="both"/>
        <w:rPr>
          <w:rFonts w:ascii="Times New Roman" w:hAnsi="Times New Roman" w:cs="Times New Roman"/>
          <w:color w:val="1F497D" w:themeColor="text2"/>
        </w:rPr>
      </w:pPr>
      <w:r>
        <w:rPr>
          <w:rFonts w:ascii="Times New Roman" w:hAnsi="Times New Roman" w:cs="Times New Roman"/>
          <w:b/>
        </w:rPr>
        <w:t>DENSITY</w:t>
      </w:r>
      <w:r w:rsidR="00874A67">
        <w:rPr>
          <w:rFonts w:ascii="Times New Roman" w:hAnsi="Times New Roman" w:cs="Times New Roman"/>
          <w:b/>
        </w:rPr>
        <w:t xml:space="preserve">: </w:t>
      </w:r>
      <w:r w:rsidR="00874A67">
        <w:rPr>
          <w:rFonts w:ascii="Times New Roman" w:hAnsi="Times New Roman" w:cs="Times New Roman"/>
        </w:rPr>
        <w:t>c</w:t>
      </w:r>
      <w:r w:rsidR="00947561">
        <w:rPr>
          <w:rFonts w:ascii="Times New Roman" w:hAnsi="Times New Roman" w:cs="Times New Roman"/>
        </w:rPr>
        <w:t>ount data</w:t>
      </w:r>
      <w:r w:rsidR="00284E8A">
        <w:rPr>
          <w:rFonts w:ascii="Times New Roman" w:hAnsi="Times New Roman" w:cs="Times New Roman"/>
        </w:rPr>
        <w:t xml:space="preserve">, </w:t>
      </w:r>
      <w:r w:rsidR="00890655">
        <w:rPr>
          <w:rFonts w:ascii="Times New Roman" w:hAnsi="Times New Roman" w:cs="Times New Roman"/>
        </w:rPr>
        <w:t>either in 2*2 area or in</w:t>
      </w:r>
      <w:r w:rsidR="00284E8A">
        <w:rPr>
          <w:rFonts w:ascii="Times New Roman" w:hAnsi="Times New Roman" w:cs="Times New Roman"/>
        </w:rPr>
        <w:t xml:space="preserve"> 1*1</w:t>
      </w:r>
      <w:r w:rsidR="00890655">
        <w:rPr>
          <w:rFonts w:ascii="Times New Roman" w:hAnsi="Times New Roman" w:cs="Times New Roman"/>
        </w:rPr>
        <w:t xml:space="preserve"> area but NOT collected for both</w:t>
      </w:r>
      <w:proofErr w:type="gramStart"/>
      <w:r w:rsidR="00890655">
        <w:rPr>
          <w:rFonts w:ascii="Times New Roman" w:hAnsi="Times New Roman" w:cs="Times New Roman"/>
        </w:rPr>
        <w:t>.</w:t>
      </w:r>
      <w:r w:rsidR="00284E8A">
        <w:rPr>
          <w:rFonts w:ascii="Times New Roman" w:hAnsi="Times New Roman" w:cs="Times New Roman"/>
        </w:rPr>
        <w:t>.</w:t>
      </w:r>
      <w:proofErr w:type="gramEnd"/>
      <w:r w:rsidR="00947561">
        <w:rPr>
          <w:rFonts w:ascii="Times New Roman" w:hAnsi="Times New Roman" w:cs="Times New Roman"/>
        </w:rPr>
        <w:t xml:space="preserve"> </w:t>
      </w:r>
      <w:r w:rsidR="00947561" w:rsidRPr="00947561">
        <w:rPr>
          <w:rFonts w:ascii="Times New Roman" w:hAnsi="Times New Roman" w:cs="Times New Roman"/>
          <w:color w:val="1F497D" w:themeColor="text2"/>
        </w:rPr>
        <w:t>This is</w:t>
      </w:r>
      <w:r w:rsidR="00874A67" w:rsidRPr="00947561">
        <w:rPr>
          <w:rFonts w:ascii="Times New Roman" w:hAnsi="Times New Roman" w:cs="Times New Roman"/>
          <w:color w:val="1F497D" w:themeColor="text2"/>
        </w:rPr>
        <w:t xml:space="preserve"> only available for “TREE” </w:t>
      </w:r>
      <w:proofErr w:type="gramStart"/>
      <w:r w:rsidR="00874A67" w:rsidRPr="00947561">
        <w:rPr>
          <w:rFonts w:ascii="Times New Roman" w:hAnsi="Times New Roman" w:cs="Times New Roman"/>
          <w:color w:val="1F497D" w:themeColor="text2"/>
        </w:rPr>
        <w:t>species</w:t>
      </w:r>
      <w:r w:rsidR="00CD0FEF">
        <w:rPr>
          <w:rFonts w:ascii="Times New Roman" w:hAnsi="Times New Roman" w:cs="Times New Roman"/>
          <w:color w:val="1F497D" w:themeColor="text2"/>
        </w:rPr>
        <w:t>(</w:t>
      </w:r>
      <w:proofErr w:type="gramEnd"/>
      <w:r w:rsidR="00CD0FEF">
        <w:rPr>
          <w:rFonts w:ascii="Times New Roman" w:hAnsi="Times New Roman" w:cs="Times New Roman"/>
          <w:color w:val="1F497D" w:themeColor="text2"/>
        </w:rPr>
        <w:t xml:space="preserve">including ACSP, ACPE and </w:t>
      </w:r>
      <w:r w:rsidR="00CD0FEF" w:rsidRPr="00CD0FEF">
        <w:rPr>
          <w:rFonts w:ascii="Times New Roman" w:hAnsi="Times New Roman" w:cs="Times New Roman"/>
          <w:color w:val="C00000"/>
        </w:rPr>
        <w:t>ACSPP</w:t>
      </w:r>
      <w:r w:rsidR="00CD0FEF">
        <w:rPr>
          <w:rFonts w:ascii="Times New Roman" w:hAnsi="Times New Roman" w:cs="Times New Roman"/>
          <w:color w:val="1F497D" w:themeColor="text2"/>
        </w:rPr>
        <w:t xml:space="preserve"> that are treated as both SHRUB and TREE species)</w:t>
      </w:r>
      <w:r w:rsidR="00C67DDB">
        <w:rPr>
          <w:rFonts w:ascii="Times New Roman" w:hAnsi="Times New Roman" w:cs="Times New Roman"/>
          <w:color w:val="1F497D" w:themeColor="text2"/>
        </w:rPr>
        <w:t>, except for SP 21 (RUSPP) and SP 17 (vial)</w:t>
      </w:r>
      <w:r w:rsidR="00874A67" w:rsidRPr="00947561">
        <w:rPr>
          <w:rFonts w:ascii="Times New Roman" w:hAnsi="Times New Roman" w:cs="Times New Roman"/>
          <w:color w:val="1F497D" w:themeColor="text2"/>
        </w:rPr>
        <w:t xml:space="preserve"> which </w:t>
      </w:r>
      <w:r w:rsidR="00C67DDB">
        <w:rPr>
          <w:rFonts w:ascii="Times New Roman" w:hAnsi="Times New Roman" w:cs="Times New Roman"/>
          <w:color w:val="1F497D" w:themeColor="text2"/>
        </w:rPr>
        <w:t>are</w:t>
      </w:r>
      <w:r w:rsidR="00874A67" w:rsidRPr="00947561">
        <w:rPr>
          <w:rFonts w:ascii="Times New Roman" w:hAnsi="Times New Roman" w:cs="Times New Roman"/>
          <w:color w:val="1F497D" w:themeColor="text2"/>
        </w:rPr>
        <w:t xml:space="preserve"> “SHRUB” species.</w:t>
      </w:r>
      <w:r w:rsidR="001F3165" w:rsidRPr="00947561">
        <w:rPr>
          <w:rFonts w:ascii="Times New Roman" w:hAnsi="Times New Roman" w:cs="Times New Roman"/>
          <w:color w:val="1F497D" w:themeColor="text2"/>
        </w:rPr>
        <w:t xml:space="preserve"> Protocol only asked to count seedlings, so maybe the </w:t>
      </w:r>
      <w:proofErr w:type="gramStart"/>
      <w:r w:rsidR="001F3165" w:rsidRPr="00947561">
        <w:rPr>
          <w:rFonts w:ascii="Times New Roman" w:hAnsi="Times New Roman" w:cs="Times New Roman"/>
          <w:color w:val="1F497D" w:themeColor="text2"/>
        </w:rPr>
        <w:t>count for RUSPP were</w:t>
      </w:r>
      <w:proofErr w:type="gramEnd"/>
      <w:r w:rsidR="001F3165" w:rsidRPr="00947561">
        <w:rPr>
          <w:rFonts w:ascii="Times New Roman" w:hAnsi="Times New Roman" w:cs="Times New Roman"/>
          <w:color w:val="1F497D" w:themeColor="text2"/>
        </w:rPr>
        <w:t xml:space="preserve"> collected by chance. It was pretty rare, only</w:t>
      </w:r>
      <w:r w:rsidR="00E8241E" w:rsidRPr="00947561">
        <w:rPr>
          <w:rFonts w:ascii="Times New Roman" w:hAnsi="Times New Roman" w:cs="Times New Roman"/>
          <w:color w:val="1F497D" w:themeColor="text2"/>
        </w:rPr>
        <w:t xml:space="preserve"> </w:t>
      </w:r>
      <w:r w:rsidR="001F3165" w:rsidRPr="00947561">
        <w:rPr>
          <w:rFonts w:ascii="Times New Roman" w:hAnsi="Times New Roman" w:cs="Times New Roman"/>
          <w:color w:val="1F497D" w:themeColor="text2"/>
        </w:rPr>
        <w:t>found in 2 quadrats</w:t>
      </w:r>
      <w:r w:rsidR="00E8241E" w:rsidRPr="00947561">
        <w:rPr>
          <w:rFonts w:ascii="Times New Roman" w:hAnsi="Times New Roman" w:cs="Times New Roman"/>
          <w:color w:val="1F497D" w:themeColor="text2"/>
        </w:rPr>
        <w:t xml:space="preserve">. Set the counts </w:t>
      </w:r>
      <w:r w:rsidR="00947561">
        <w:rPr>
          <w:rFonts w:ascii="Times New Roman" w:hAnsi="Times New Roman" w:cs="Times New Roman"/>
          <w:color w:val="1F497D" w:themeColor="text2"/>
        </w:rPr>
        <w:t>as missing in master file to avoid confusion</w:t>
      </w:r>
    </w:p>
    <w:p w:rsidR="00284E8A" w:rsidRDefault="00284E8A" w:rsidP="00AF4735">
      <w:pPr>
        <w:jc w:val="both"/>
        <w:rPr>
          <w:rFonts w:ascii="Times New Roman" w:hAnsi="Times New Roman" w:cs="Times New Roman"/>
          <w:color w:val="1F497D" w:themeColor="text2"/>
        </w:rPr>
      </w:pPr>
      <w:proofErr w:type="gramStart"/>
      <w:r>
        <w:rPr>
          <w:rFonts w:ascii="Times New Roman" w:hAnsi="Times New Roman" w:cs="Times New Roman"/>
          <w:color w:val="1F497D" w:themeColor="text2"/>
        </w:rPr>
        <w:lastRenderedPageBreak/>
        <w:t>Quadrats</w:t>
      </w:r>
      <w:proofErr w:type="gramEnd"/>
      <w:r>
        <w:rPr>
          <w:rFonts w:ascii="Times New Roman" w:hAnsi="Times New Roman" w:cs="Times New Roman"/>
          <w:color w:val="1F497D" w:themeColor="text2"/>
        </w:rPr>
        <w:t xml:space="preserve"> which only has count in 1*1 for a species, but the count is less than 15 was checked:</w:t>
      </w: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tblGrid>
      <w:tr w:rsidR="00284E8A" w:rsidTr="009B0B75">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plot</w:t>
            </w:r>
          </w:p>
        </w:tc>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subplot</w:t>
            </w:r>
          </w:p>
        </w:tc>
        <w:tc>
          <w:tcPr>
            <w:tcW w:w="1064" w:type="dxa"/>
          </w:tcPr>
          <w:p w:rsidR="00284E8A" w:rsidRDefault="00284E8A" w:rsidP="009B0B75">
            <w:pPr>
              <w:jc w:val="both"/>
              <w:rPr>
                <w:rFonts w:ascii="Times New Roman" w:hAnsi="Times New Roman" w:cs="Times New Roman"/>
              </w:rPr>
            </w:pPr>
            <w:proofErr w:type="spellStart"/>
            <w:r>
              <w:rPr>
                <w:rFonts w:ascii="Times New Roman" w:hAnsi="Times New Roman" w:cs="Times New Roman"/>
              </w:rPr>
              <w:t>bquadx</w:t>
            </w:r>
            <w:proofErr w:type="spellEnd"/>
          </w:p>
        </w:tc>
        <w:tc>
          <w:tcPr>
            <w:tcW w:w="1064" w:type="dxa"/>
          </w:tcPr>
          <w:p w:rsidR="00284E8A" w:rsidRDefault="00284E8A" w:rsidP="009B0B75">
            <w:pPr>
              <w:jc w:val="both"/>
              <w:rPr>
                <w:rFonts w:ascii="Times New Roman" w:hAnsi="Times New Roman" w:cs="Times New Roman"/>
              </w:rPr>
            </w:pPr>
            <w:proofErr w:type="spellStart"/>
            <w:r>
              <w:rPr>
                <w:rFonts w:ascii="Times New Roman" w:hAnsi="Times New Roman" w:cs="Times New Roman"/>
              </w:rPr>
              <w:t>bquady</w:t>
            </w:r>
            <w:proofErr w:type="spellEnd"/>
          </w:p>
        </w:tc>
        <w:tc>
          <w:tcPr>
            <w:tcW w:w="1064" w:type="dxa"/>
          </w:tcPr>
          <w:p w:rsidR="00284E8A" w:rsidRDefault="00284E8A" w:rsidP="009B0B75">
            <w:pPr>
              <w:jc w:val="both"/>
              <w:rPr>
                <w:rFonts w:ascii="Times New Roman" w:hAnsi="Times New Roman" w:cs="Times New Roman"/>
              </w:rPr>
            </w:pPr>
            <w:proofErr w:type="spellStart"/>
            <w:r>
              <w:rPr>
                <w:rFonts w:ascii="Times New Roman" w:hAnsi="Times New Roman" w:cs="Times New Roman"/>
              </w:rPr>
              <w:t>sp</w:t>
            </w:r>
            <w:proofErr w:type="spellEnd"/>
          </w:p>
        </w:tc>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cover</w:t>
            </w:r>
          </w:p>
        </w:tc>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count</w:t>
            </w:r>
          </w:p>
        </w:tc>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area</w:t>
            </w:r>
          </w:p>
        </w:tc>
      </w:tr>
      <w:tr w:rsidR="00284E8A" w:rsidTr="009B0B75">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12</w:t>
            </w:r>
          </w:p>
        </w:tc>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2</w:t>
            </w:r>
          </w:p>
        </w:tc>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3</w:t>
            </w:r>
          </w:p>
        </w:tc>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9</w:t>
            </w:r>
          </w:p>
        </w:tc>
        <w:tc>
          <w:tcPr>
            <w:tcW w:w="1064" w:type="dxa"/>
          </w:tcPr>
          <w:p w:rsidR="00284E8A" w:rsidRDefault="00284E8A" w:rsidP="009B0B75">
            <w:pPr>
              <w:jc w:val="both"/>
              <w:rPr>
                <w:rFonts w:ascii="Times New Roman" w:hAnsi="Times New Roman" w:cs="Times New Roman"/>
              </w:rPr>
            </w:pPr>
            <w:proofErr w:type="spellStart"/>
            <w:r>
              <w:rPr>
                <w:rFonts w:ascii="Times New Roman" w:hAnsi="Times New Roman" w:cs="Times New Roman"/>
              </w:rPr>
              <w:t>acspp</w:t>
            </w:r>
            <w:proofErr w:type="spellEnd"/>
          </w:p>
        </w:tc>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0.5</w:t>
            </w:r>
          </w:p>
        </w:tc>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1</w:t>
            </w:r>
          </w:p>
        </w:tc>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1</w:t>
            </w:r>
          </w:p>
        </w:tc>
      </w:tr>
      <w:tr w:rsidR="00284E8A" w:rsidTr="009B0B75">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21</w:t>
            </w:r>
          </w:p>
        </w:tc>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2</w:t>
            </w:r>
          </w:p>
        </w:tc>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2</w:t>
            </w:r>
          </w:p>
        </w:tc>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10</w:t>
            </w:r>
          </w:p>
        </w:tc>
        <w:tc>
          <w:tcPr>
            <w:tcW w:w="1064" w:type="dxa"/>
          </w:tcPr>
          <w:p w:rsidR="00284E8A" w:rsidRDefault="00284E8A" w:rsidP="009B0B75">
            <w:pPr>
              <w:jc w:val="both"/>
              <w:rPr>
                <w:rFonts w:ascii="Times New Roman" w:hAnsi="Times New Roman" w:cs="Times New Roman"/>
              </w:rPr>
            </w:pPr>
            <w:proofErr w:type="spellStart"/>
            <w:r>
              <w:rPr>
                <w:rFonts w:ascii="Times New Roman" w:hAnsi="Times New Roman" w:cs="Times New Roman"/>
              </w:rPr>
              <w:t>beco</w:t>
            </w:r>
            <w:proofErr w:type="spellEnd"/>
          </w:p>
        </w:tc>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0</w:t>
            </w:r>
          </w:p>
        </w:tc>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1</w:t>
            </w:r>
          </w:p>
        </w:tc>
        <w:tc>
          <w:tcPr>
            <w:tcW w:w="1064" w:type="dxa"/>
          </w:tcPr>
          <w:p w:rsidR="00284E8A" w:rsidRDefault="00284E8A" w:rsidP="009B0B75">
            <w:pPr>
              <w:jc w:val="both"/>
              <w:rPr>
                <w:rFonts w:ascii="Times New Roman" w:hAnsi="Times New Roman" w:cs="Times New Roman"/>
              </w:rPr>
            </w:pPr>
            <w:r>
              <w:rPr>
                <w:rFonts w:ascii="Times New Roman" w:hAnsi="Times New Roman" w:cs="Times New Roman"/>
              </w:rPr>
              <w:t>1</w:t>
            </w:r>
          </w:p>
        </w:tc>
      </w:tr>
    </w:tbl>
    <w:p w:rsidR="00284E8A" w:rsidRDefault="00284E8A" w:rsidP="00284E8A">
      <w:pPr>
        <w:spacing w:after="0"/>
        <w:jc w:val="both"/>
        <w:rPr>
          <w:rFonts w:ascii="Times New Roman" w:hAnsi="Times New Roman" w:cs="Times New Roman"/>
        </w:rPr>
      </w:pPr>
    </w:p>
    <w:p w:rsidR="00284E8A" w:rsidRPr="00890655" w:rsidRDefault="00284E8A" w:rsidP="00284E8A">
      <w:pPr>
        <w:spacing w:after="0"/>
        <w:jc w:val="both"/>
        <w:rPr>
          <w:rFonts w:ascii="Times New Roman" w:hAnsi="Times New Roman" w:cs="Times New Roman"/>
          <w:color w:val="1F497D" w:themeColor="text2"/>
        </w:rPr>
      </w:pPr>
      <w:proofErr w:type="gramStart"/>
      <w:r w:rsidRPr="00890655">
        <w:rPr>
          <w:rFonts w:ascii="Times New Roman" w:hAnsi="Times New Roman" w:cs="Times New Roman"/>
          <w:color w:val="1F497D" w:themeColor="text2"/>
        </w:rPr>
        <w:t>Confirm</w:t>
      </w:r>
      <w:r w:rsidR="006771D8">
        <w:rPr>
          <w:rFonts w:ascii="Times New Roman" w:hAnsi="Times New Roman" w:cs="Times New Roman"/>
          <w:color w:val="1F497D" w:themeColor="text2"/>
        </w:rPr>
        <w:t>ed</w:t>
      </w:r>
      <w:r w:rsidRPr="00890655">
        <w:rPr>
          <w:rFonts w:ascii="Times New Roman" w:hAnsi="Times New Roman" w:cs="Times New Roman"/>
          <w:color w:val="1F497D" w:themeColor="text2"/>
        </w:rPr>
        <w:t xml:space="preserve"> with hard copy for plot 12 that count was only collected in 1*1 and was 1.</w:t>
      </w:r>
      <w:proofErr w:type="gramEnd"/>
      <w:r w:rsidRPr="00890655">
        <w:rPr>
          <w:rFonts w:ascii="Times New Roman" w:hAnsi="Times New Roman" w:cs="Times New Roman"/>
          <w:color w:val="1F497D" w:themeColor="text2"/>
        </w:rPr>
        <w:t xml:space="preserve"> Trust the data in plot 21 as well.  No correction needed. </w:t>
      </w:r>
      <w:proofErr w:type="gramStart"/>
      <w:r w:rsidRPr="00890655">
        <w:rPr>
          <w:rFonts w:ascii="Times New Roman" w:hAnsi="Times New Roman" w:cs="Times New Roman"/>
          <w:color w:val="1F497D" w:themeColor="text2"/>
        </w:rPr>
        <w:t>Lixi  Nov.2012</w:t>
      </w:r>
      <w:proofErr w:type="gramEnd"/>
    </w:p>
    <w:p w:rsidR="00644D43" w:rsidRPr="00E8740E" w:rsidRDefault="00644D43" w:rsidP="00AF4735">
      <w:pPr>
        <w:jc w:val="both"/>
        <w:rPr>
          <w:rFonts w:ascii="Times New Roman" w:hAnsi="Times New Roman" w:cs="Times New Roman"/>
        </w:rPr>
      </w:pPr>
      <w:r w:rsidRPr="00644D43">
        <w:rPr>
          <w:rFonts w:ascii="Times New Roman" w:hAnsi="Times New Roman" w:cs="Times New Roman"/>
          <w:b/>
        </w:rPr>
        <w:t>CODE98</w:t>
      </w:r>
      <w:r w:rsidR="00E8740E">
        <w:rPr>
          <w:rFonts w:ascii="Times New Roman" w:hAnsi="Times New Roman" w:cs="Times New Roman"/>
          <w:b/>
        </w:rPr>
        <w:t xml:space="preserve">: </w:t>
      </w:r>
      <w:r w:rsidR="00E8740E">
        <w:rPr>
          <w:rFonts w:ascii="Times New Roman" w:hAnsi="Times New Roman" w:cs="Times New Roman"/>
        </w:rPr>
        <w:t>all missing, except one has a value of 26 for plot 27.</w:t>
      </w:r>
    </w:p>
    <w:p w:rsidR="00644D43" w:rsidRPr="00644D43" w:rsidRDefault="00644D43" w:rsidP="00AF4735">
      <w:pPr>
        <w:jc w:val="both"/>
        <w:rPr>
          <w:rFonts w:ascii="Times New Roman" w:hAnsi="Times New Roman" w:cs="Times New Roman"/>
        </w:rPr>
      </w:pPr>
      <w:r w:rsidRPr="00644D43">
        <w:rPr>
          <w:rFonts w:ascii="Times New Roman" w:hAnsi="Times New Roman" w:cs="Times New Roman"/>
          <w:b/>
        </w:rPr>
        <w:t>STMSM2</w:t>
      </w:r>
      <w:r w:rsidRPr="00644D43">
        <w:rPr>
          <w:rFonts w:ascii="Times New Roman" w:hAnsi="Times New Roman" w:cs="Times New Roman"/>
        </w:rPr>
        <w:t>:</w:t>
      </w:r>
      <w:r>
        <w:rPr>
          <w:rFonts w:ascii="Times New Roman" w:hAnsi="Times New Roman" w:cs="Times New Roman"/>
        </w:rPr>
        <w:t xml:space="preserve"> </w:t>
      </w:r>
      <w:r w:rsidRPr="00644D43">
        <w:rPr>
          <w:rFonts w:ascii="Times New Roman" w:hAnsi="Times New Roman" w:cs="Times New Roman"/>
        </w:rPr>
        <w:t>stem per square meter</w:t>
      </w:r>
    </w:p>
    <w:p w:rsidR="00644D43" w:rsidRPr="00644D43" w:rsidRDefault="00644D43" w:rsidP="00AF4735">
      <w:pPr>
        <w:jc w:val="both"/>
        <w:rPr>
          <w:rFonts w:ascii="Times New Roman" w:hAnsi="Times New Roman" w:cs="Times New Roman"/>
        </w:rPr>
      </w:pPr>
      <w:r w:rsidRPr="00644D43">
        <w:rPr>
          <w:rFonts w:ascii="Times New Roman" w:hAnsi="Times New Roman" w:cs="Times New Roman"/>
          <w:b/>
        </w:rPr>
        <w:t>STMSHA</w:t>
      </w:r>
      <w:r w:rsidRPr="00644D43">
        <w:rPr>
          <w:rFonts w:ascii="Times New Roman" w:hAnsi="Times New Roman" w:cs="Times New Roman"/>
        </w:rPr>
        <w:t>: stem per hectare</w:t>
      </w:r>
    </w:p>
    <w:p w:rsidR="00644D43" w:rsidRPr="00644D43" w:rsidRDefault="00644D43" w:rsidP="00AF4735">
      <w:pPr>
        <w:jc w:val="both"/>
        <w:rPr>
          <w:rFonts w:ascii="Times New Roman" w:hAnsi="Times New Roman" w:cs="Times New Roman"/>
        </w:rPr>
      </w:pPr>
      <w:r w:rsidRPr="00644D43">
        <w:rPr>
          <w:rFonts w:ascii="Times New Roman" w:hAnsi="Times New Roman" w:cs="Times New Roman"/>
          <w:b/>
        </w:rPr>
        <w:t>NKTECH</w:t>
      </w:r>
      <w:r>
        <w:rPr>
          <w:rFonts w:ascii="Times New Roman" w:hAnsi="Times New Roman" w:cs="Times New Roman"/>
          <w:b/>
        </w:rPr>
        <w:t>/</w:t>
      </w:r>
      <w:r w:rsidRPr="00644D43">
        <w:rPr>
          <w:rFonts w:ascii="Times New Roman" w:hAnsi="Times New Roman" w:cs="Times New Roman"/>
          <w:b/>
        </w:rPr>
        <w:t>DATE</w:t>
      </w:r>
      <w:r>
        <w:rPr>
          <w:rFonts w:ascii="Times New Roman" w:hAnsi="Times New Roman" w:cs="Times New Roman"/>
          <w:b/>
        </w:rPr>
        <w:t xml:space="preserve">: </w:t>
      </w:r>
      <w:r>
        <w:rPr>
          <w:rFonts w:ascii="Times New Roman" w:hAnsi="Times New Roman" w:cs="Times New Roman"/>
        </w:rPr>
        <w:t>technician and date.</w:t>
      </w:r>
    </w:p>
    <w:p w:rsidR="00B25CCD" w:rsidRPr="00224A6E" w:rsidRDefault="00224A6E" w:rsidP="00224A6E">
      <w:pPr>
        <w:pStyle w:val="Heading3"/>
        <w:rPr>
          <w:rFonts w:ascii="Times New Roman" w:hAnsi="Times New Roman" w:cs="Times New Roman"/>
          <w:color w:val="auto"/>
        </w:rPr>
      </w:pPr>
      <w:r w:rsidRPr="00224A6E">
        <w:rPr>
          <w:rFonts w:ascii="Times New Roman" w:hAnsi="Times New Roman" w:cs="Times New Roman"/>
          <w:color w:val="auto"/>
        </w:rPr>
        <w:t xml:space="preserve">2.3.3 </w:t>
      </w:r>
      <w:r w:rsidR="00B25CCD" w:rsidRPr="00224A6E">
        <w:rPr>
          <w:rFonts w:ascii="Times New Roman" w:hAnsi="Times New Roman" w:cs="Times New Roman"/>
          <w:color w:val="auto"/>
        </w:rPr>
        <w:t>SAS data set 2:</w:t>
      </w:r>
    </w:p>
    <w:p w:rsidR="00BB5606" w:rsidRDefault="00587502" w:rsidP="00AF4735">
      <w:pPr>
        <w:jc w:val="both"/>
        <w:rPr>
          <w:rFonts w:ascii="Times New Roman" w:hAnsi="Times New Roman" w:cs="Times New Roman"/>
        </w:rPr>
      </w:pPr>
      <w:r>
        <w:rPr>
          <w:rFonts w:ascii="Times New Roman" w:hAnsi="Times New Roman" w:cs="Times New Roman"/>
        </w:rPr>
        <w:t>Herb %cover and seedling %cover data:</w:t>
      </w:r>
    </w:p>
    <w:p w:rsidR="00587502" w:rsidRDefault="00587502" w:rsidP="00AF4735">
      <w:pPr>
        <w:jc w:val="both"/>
        <w:rPr>
          <w:rFonts w:ascii="Times New Roman" w:hAnsi="Times New Roman" w:cs="Times New Roman"/>
          <w:i/>
        </w:rPr>
      </w:pPr>
      <w:r w:rsidRPr="00587502">
        <w:rPr>
          <w:rFonts w:ascii="Times New Roman" w:hAnsi="Times New Roman" w:cs="Times New Roman"/>
        </w:rPr>
        <w:t xml:space="preserve"> </w:t>
      </w:r>
      <w:r w:rsidRPr="00587502">
        <w:rPr>
          <w:rFonts w:ascii="Times New Roman" w:hAnsi="Times New Roman" w:cs="Times New Roman"/>
          <w:i/>
        </w:rPr>
        <w:t>R:\MOOSHUBB\longterm\Permplots\Permplot98\phrbsub.ssd</w:t>
      </w:r>
    </w:p>
    <w:p w:rsidR="00B25CCD" w:rsidRDefault="00B25CCD" w:rsidP="00AF4735">
      <w:pPr>
        <w:jc w:val="both"/>
        <w:rPr>
          <w:rFonts w:ascii="Times New Roman" w:hAnsi="Times New Roman" w:cs="Times New Roman"/>
          <w:i/>
        </w:rPr>
      </w:pPr>
      <w:r>
        <w:rPr>
          <w:rFonts w:ascii="Times New Roman" w:hAnsi="Times New Roman" w:cs="Times New Roman"/>
          <w:i/>
        </w:rPr>
        <w:t>This data set also has substrate data. Only listing variables relating to herb shrub seeding as follows:</w:t>
      </w:r>
    </w:p>
    <w:p w:rsidR="00B25CCD" w:rsidRPr="00B25CCD" w:rsidRDefault="00B25CCD" w:rsidP="00B25CCD">
      <w:pPr>
        <w:jc w:val="both"/>
        <w:rPr>
          <w:rFonts w:ascii="Times New Roman" w:hAnsi="Times New Roman" w:cs="Times New Roman"/>
        </w:rPr>
      </w:pPr>
      <w:r w:rsidRPr="00B25CCD">
        <w:rPr>
          <w:rFonts w:ascii="Times New Roman" w:hAnsi="Times New Roman" w:cs="Times New Roman"/>
          <w:b/>
        </w:rPr>
        <w:t>PLOT/SUBPLOT/BQUADX/BQUADY:</w:t>
      </w:r>
      <w:r>
        <w:rPr>
          <w:rFonts w:ascii="Times New Roman" w:hAnsi="Times New Roman" w:cs="Times New Roman"/>
          <w:b/>
        </w:rPr>
        <w:t xml:space="preserve"> </w:t>
      </w:r>
      <w:r w:rsidRPr="00B25CCD">
        <w:rPr>
          <w:rFonts w:ascii="Times New Roman" w:hAnsi="Times New Roman" w:cs="Times New Roman"/>
        </w:rPr>
        <w:t xml:space="preserve">Plot 8, subplot4, </w:t>
      </w:r>
      <w:proofErr w:type="spellStart"/>
      <w:r w:rsidRPr="00B25CCD">
        <w:rPr>
          <w:rFonts w:ascii="Times New Roman" w:hAnsi="Times New Roman" w:cs="Times New Roman"/>
        </w:rPr>
        <w:t>quadarts</w:t>
      </w:r>
      <w:proofErr w:type="spellEnd"/>
      <w:r w:rsidRPr="00B25CCD">
        <w:rPr>
          <w:rFonts w:ascii="Times New Roman" w:hAnsi="Times New Roman" w:cs="Times New Roman"/>
        </w:rPr>
        <w:t xml:space="preserve"> should be 7-1~7-4 rather than 6-1~6-4.        </w:t>
      </w:r>
    </w:p>
    <w:p w:rsidR="00B25CCD" w:rsidRPr="00B25CCD" w:rsidRDefault="00B25CCD" w:rsidP="00AF4735">
      <w:pPr>
        <w:jc w:val="both"/>
        <w:rPr>
          <w:rFonts w:ascii="Times New Roman" w:hAnsi="Times New Roman" w:cs="Times New Roman"/>
          <w:b/>
        </w:rPr>
      </w:pPr>
      <w:r w:rsidRPr="00B25CCD">
        <w:rPr>
          <w:rFonts w:ascii="Times New Roman" w:hAnsi="Times New Roman" w:cs="Times New Roman"/>
          <w:b/>
        </w:rPr>
        <w:t>SP</w:t>
      </w:r>
      <w:r>
        <w:rPr>
          <w:rFonts w:ascii="Times New Roman" w:hAnsi="Times New Roman" w:cs="Times New Roman"/>
          <w:b/>
        </w:rPr>
        <w:t xml:space="preserve">: </w:t>
      </w:r>
      <w:r>
        <w:rPr>
          <w:rFonts w:ascii="Times New Roman" w:hAnsi="Times New Roman" w:cs="Times New Roman"/>
        </w:rPr>
        <w:t>Species code.</w:t>
      </w:r>
    </w:p>
    <w:p w:rsidR="00B25CCD" w:rsidRPr="00B25CCD" w:rsidRDefault="00B25CCD" w:rsidP="00AF4735">
      <w:pPr>
        <w:jc w:val="both"/>
        <w:rPr>
          <w:rFonts w:ascii="Times New Roman" w:hAnsi="Times New Roman" w:cs="Times New Roman"/>
          <w:b/>
        </w:rPr>
      </w:pPr>
      <w:r w:rsidRPr="00B25CCD">
        <w:rPr>
          <w:rFonts w:ascii="Times New Roman" w:hAnsi="Times New Roman" w:cs="Times New Roman"/>
          <w:b/>
        </w:rPr>
        <w:t>COVER</w:t>
      </w:r>
    </w:p>
    <w:p w:rsidR="00AB0274" w:rsidRPr="007C3FC3" w:rsidRDefault="00BB5606" w:rsidP="00AF4735">
      <w:pPr>
        <w:jc w:val="both"/>
        <w:rPr>
          <w:rFonts w:ascii="Times New Roman" w:hAnsi="Times New Roman" w:cs="Times New Roman"/>
          <w:b/>
          <w:color w:val="1F497D" w:themeColor="text2"/>
        </w:rPr>
      </w:pPr>
      <w:r w:rsidRPr="007C3FC3">
        <w:rPr>
          <w:rFonts w:ascii="Times New Roman" w:hAnsi="Times New Roman" w:cs="Times New Roman"/>
          <w:b/>
          <w:color w:val="1F497D" w:themeColor="text2"/>
        </w:rPr>
        <w:t>This data set has all species and no AREA variable,</w:t>
      </w:r>
      <w:r w:rsidR="00AB0274" w:rsidRPr="007C3FC3">
        <w:rPr>
          <w:rFonts w:ascii="Times New Roman" w:hAnsi="Times New Roman" w:cs="Times New Roman"/>
          <w:b/>
          <w:color w:val="1F497D" w:themeColor="text2"/>
        </w:rPr>
        <w:t xml:space="preserve"> so </w:t>
      </w:r>
      <w:r w:rsidR="007C3FC3" w:rsidRPr="007C3FC3">
        <w:rPr>
          <w:rFonts w:ascii="Times New Roman" w:hAnsi="Times New Roman" w:cs="Times New Roman"/>
          <w:b/>
          <w:color w:val="1F497D" w:themeColor="text2"/>
        </w:rPr>
        <w:t>we assume it was collected for the 1*1*1 cube.</w:t>
      </w:r>
      <w:r w:rsidR="007C3FC3">
        <w:rPr>
          <w:rFonts w:ascii="Times New Roman" w:hAnsi="Times New Roman" w:cs="Times New Roman"/>
          <w:b/>
          <w:color w:val="1F497D" w:themeColor="text2"/>
        </w:rPr>
        <w:t xml:space="preserve"> And after merging with data set 1 by quadrat, SPEC, AREA, there is no duplication in %cover for the same species in the same area in the same quadrat.</w:t>
      </w:r>
    </w:p>
    <w:p w:rsidR="008B72E7" w:rsidRDefault="00224A6E" w:rsidP="00224A6E">
      <w:pPr>
        <w:pStyle w:val="Heading3"/>
        <w:rPr>
          <w:rFonts w:ascii="Times New Roman" w:hAnsi="Times New Roman" w:cs="Times New Roman"/>
          <w:color w:val="auto"/>
        </w:rPr>
      </w:pPr>
      <w:r w:rsidRPr="00224A6E">
        <w:rPr>
          <w:rFonts w:ascii="Times New Roman" w:hAnsi="Times New Roman" w:cs="Times New Roman"/>
          <w:color w:val="auto"/>
        </w:rPr>
        <w:t xml:space="preserve">2.3.4 </w:t>
      </w:r>
      <w:r w:rsidR="008B72E7" w:rsidRPr="00224A6E">
        <w:rPr>
          <w:rFonts w:ascii="Times New Roman" w:hAnsi="Times New Roman" w:cs="Times New Roman"/>
          <w:color w:val="auto"/>
        </w:rPr>
        <w:t xml:space="preserve">1998 herb/shrub/seedling </w:t>
      </w:r>
      <w:r w:rsidRPr="00224A6E">
        <w:rPr>
          <w:rFonts w:ascii="Times New Roman" w:hAnsi="Times New Roman" w:cs="Times New Roman"/>
          <w:color w:val="auto"/>
        </w:rPr>
        <w:t xml:space="preserve">master file </w:t>
      </w:r>
      <w:r w:rsidR="008B72E7" w:rsidRPr="00224A6E">
        <w:rPr>
          <w:rFonts w:ascii="Times New Roman" w:hAnsi="Times New Roman" w:cs="Times New Roman"/>
          <w:color w:val="auto"/>
        </w:rPr>
        <w:t>created by Lixi</w:t>
      </w:r>
    </w:p>
    <w:p w:rsidR="004F31F2" w:rsidRPr="004F31F2" w:rsidRDefault="004F31F2" w:rsidP="004F31F2">
      <w:pPr>
        <w:rPr>
          <w:color w:val="FF0000"/>
        </w:rPr>
      </w:pPr>
      <w:r w:rsidRPr="004F31F2">
        <w:rPr>
          <w:color w:val="FF0000"/>
        </w:rPr>
        <w:t>Check this to see if there is any data loosing or duplication after merging/setting data</w:t>
      </w:r>
    </w:p>
    <w:p w:rsidR="008E34BF" w:rsidRDefault="008E34BF" w:rsidP="008E34BF">
      <w:pPr>
        <w:rPr>
          <w:rFonts w:ascii="Times New Roman" w:hAnsi="Times New Roman" w:cs="Times New Roman"/>
        </w:rPr>
      </w:pPr>
      <w:r>
        <w:t>SAS program:</w:t>
      </w:r>
      <w:r w:rsidRPr="008E34BF">
        <w:rPr>
          <w:rFonts w:ascii="Times New Roman" w:hAnsi="Times New Roman" w:cs="Times New Roman"/>
        </w:rPr>
        <w:t xml:space="preserve"> R:\MOOSHUBB\longter</w:t>
      </w:r>
      <w:r>
        <w:rPr>
          <w:rFonts w:ascii="Times New Roman" w:hAnsi="Times New Roman" w:cs="Times New Roman"/>
        </w:rPr>
        <w:t xml:space="preserve">m\lixi </w:t>
      </w:r>
      <w:proofErr w:type="spellStart"/>
      <w:r>
        <w:rPr>
          <w:rFonts w:ascii="Times New Roman" w:hAnsi="Times New Roman" w:cs="Times New Roman"/>
        </w:rPr>
        <w:t>kong</w:t>
      </w:r>
      <w:proofErr w:type="spellEnd"/>
      <w:r>
        <w:rPr>
          <w:rFonts w:ascii="Times New Roman" w:hAnsi="Times New Roman" w:cs="Times New Roman"/>
        </w:rPr>
        <w:t>\Perm2010\pphss98.sas</w:t>
      </w:r>
    </w:p>
    <w:p w:rsidR="00A3382C" w:rsidRDefault="008E34BF" w:rsidP="008E34BF">
      <w:pPr>
        <w:rPr>
          <w:rFonts w:ascii="Times New Roman" w:hAnsi="Times New Roman" w:cs="Times New Roman"/>
        </w:rPr>
      </w:pPr>
      <w:r>
        <w:t xml:space="preserve">SAS data set: </w:t>
      </w:r>
      <w:r w:rsidR="00A3382C" w:rsidRPr="008E34BF">
        <w:rPr>
          <w:rFonts w:ascii="Times New Roman" w:hAnsi="Times New Roman" w:cs="Times New Roman"/>
        </w:rPr>
        <w:t xml:space="preserve">R:\MOOSHUBB\longterm\lixi </w:t>
      </w:r>
      <w:proofErr w:type="spellStart"/>
      <w:r w:rsidR="00A3382C" w:rsidRPr="008E34BF">
        <w:rPr>
          <w:rFonts w:ascii="Times New Roman" w:hAnsi="Times New Roman" w:cs="Times New Roman"/>
        </w:rPr>
        <w:t>kong</w:t>
      </w:r>
      <w:proofErr w:type="spellEnd"/>
      <w:r w:rsidR="00A3382C" w:rsidRPr="008E34BF">
        <w:rPr>
          <w:rFonts w:ascii="Times New Roman" w:hAnsi="Times New Roman" w:cs="Times New Roman"/>
        </w:rPr>
        <w:t>\Perm2010\pphss98.ssd</w:t>
      </w:r>
    </w:p>
    <w:p w:rsidR="00064185" w:rsidRPr="00312E84" w:rsidRDefault="00064185" w:rsidP="008E34BF">
      <w:pPr>
        <w:rPr>
          <w:rFonts w:ascii="Times New Roman" w:hAnsi="Times New Roman" w:cs="Times New Roman"/>
          <w:b/>
        </w:rPr>
      </w:pPr>
      <w:r w:rsidRPr="00312E84">
        <w:rPr>
          <w:rFonts w:ascii="Times New Roman" w:hAnsi="Times New Roman" w:cs="Times New Roman"/>
          <w:b/>
        </w:rPr>
        <w:t>PPLOT/SPLOT/BQUDX/BQUDY</w:t>
      </w:r>
    </w:p>
    <w:p w:rsidR="00064185" w:rsidRPr="00312E84" w:rsidRDefault="00064185" w:rsidP="008E34BF">
      <w:pPr>
        <w:rPr>
          <w:rFonts w:ascii="Times New Roman" w:hAnsi="Times New Roman" w:cs="Times New Roman"/>
          <w:b/>
        </w:rPr>
      </w:pPr>
      <w:r w:rsidRPr="00312E84">
        <w:rPr>
          <w:rFonts w:ascii="Times New Roman" w:hAnsi="Times New Roman" w:cs="Times New Roman"/>
          <w:b/>
        </w:rPr>
        <w:t>SPEC</w:t>
      </w:r>
    </w:p>
    <w:p w:rsidR="00064185" w:rsidRPr="00312E84" w:rsidRDefault="00064185" w:rsidP="008E34BF">
      <w:pPr>
        <w:rPr>
          <w:rFonts w:ascii="Times New Roman" w:hAnsi="Times New Roman" w:cs="Times New Roman"/>
          <w:b/>
        </w:rPr>
      </w:pPr>
      <w:r w:rsidRPr="00312E84">
        <w:rPr>
          <w:rFonts w:ascii="Times New Roman" w:hAnsi="Times New Roman" w:cs="Times New Roman"/>
          <w:b/>
        </w:rPr>
        <w:t>AREA</w:t>
      </w:r>
    </w:p>
    <w:p w:rsidR="00064185" w:rsidRPr="00312E84" w:rsidRDefault="00064185" w:rsidP="008E34BF">
      <w:pPr>
        <w:rPr>
          <w:rFonts w:ascii="Times New Roman" w:hAnsi="Times New Roman" w:cs="Times New Roman"/>
          <w:b/>
        </w:rPr>
      </w:pPr>
      <w:r w:rsidRPr="00312E84">
        <w:rPr>
          <w:rFonts w:ascii="Times New Roman" w:hAnsi="Times New Roman" w:cs="Times New Roman"/>
          <w:b/>
        </w:rPr>
        <w:t>PCTCOV</w:t>
      </w:r>
    </w:p>
    <w:p w:rsidR="00064185" w:rsidRPr="00312E84" w:rsidRDefault="00064185" w:rsidP="008E34BF">
      <w:pPr>
        <w:rPr>
          <w:rFonts w:ascii="Times New Roman" w:hAnsi="Times New Roman" w:cs="Times New Roman"/>
          <w:b/>
        </w:rPr>
      </w:pPr>
      <w:r w:rsidRPr="00312E84">
        <w:rPr>
          <w:rFonts w:ascii="Times New Roman" w:hAnsi="Times New Roman" w:cs="Times New Roman"/>
          <w:b/>
        </w:rPr>
        <w:t>SEEDCNT</w:t>
      </w:r>
    </w:p>
    <w:p w:rsidR="00064185" w:rsidRPr="00312E84" w:rsidRDefault="00064185" w:rsidP="008E34BF">
      <w:pPr>
        <w:rPr>
          <w:rFonts w:ascii="Times New Roman" w:hAnsi="Times New Roman" w:cs="Times New Roman"/>
          <w:b/>
        </w:rPr>
      </w:pPr>
      <w:r w:rsidRPr="00312E84">
        <w:rPr>
          <w:rFonts w:ascii="Times New Roman" w:hAnsi="Times New Roman" w:cs="Times New Roman"/>
          <w:b/>
        </w:rPr>
        <w:lastRenderedPageBreak/>
        <w:t>FCNTAREA</w:t>
      </w:r>
    </w:p>
    <w:p w:rsidR="00064185" w:rsidRPr="00312E84" w:rsidRDefault="00064185" w:rsidP="008E34BF">
      <w:pPr>
        <w:rPr>
          <w:rFonts w:ascii="Times New Roman" w:hAnsi="Times New Roman" w:cs="Times New Roman"/>
          <w:b/>
        </w:rPr>
      </w:pPr>
      <w:r w:rsidRPr="00312E84">
        <w:rPr>
          <w:rFonts w:ascii="Times New Roman" w:hAnsi="Times New Roman" w:cs="Times New Roman"/>
          <w:b/>
        </w:rPr>
        <w:t>SPTYPE</w:t>
      </w:r>
    </w:p>
    <w:p w:rsidR="00064185" w:rsidRPr="00312E84" w:rsidRDefault="00064185" w:rsidP="008E34BF">
      <w:pPr>
        <w:rPr>
          <w:rFonts w:ascii="Times New Roman" w:hAnsi="Times New Roman" w:cs="Times New Roman"/>
          <w:b/>
        </w:rPr>
      </w:pPr>
      <w:r w:rsidRPr="00312E84">
        <w:rPr>
          <w:rFonts w:ascii="Times New Roman" w:hAnsi="Times New Roman" w:cs="Times New Roman"/>
          <w:b/>
        </w:rPr>
        <w:t>CENSUS</w:t>
      </w:r>
    </w:p>
    <w:p w:rsidR="00064185" w:rsidRPr="00312E84" w:rsidRDefault="00064185" w:rsidP="008E34BF">
      <w:pPr>
        <w:rPr>
          <w:rFonts w:ascii="Times New Roman" w:hAnsi="Times New Roman" w:cs="Times New Roman"/>
        </w:rPr>
      </w:pPr>
      <w:r w:rsidRPr="00312E84">
        <w:rPr>
          <w:rFonts w:ascii="Times New Roman" w:hAnsi="Times New Roman" w:cs="Times New Roman"/>
          <w:b/>
        </w:rPr>
        <w:t>NKTECH/DATE:</w:t>
      </w:r>
      <w:r w:rsidR="00312E84">
        <w:rPr>
          <w:rFonts w:ascii="Times New Roman" w:hAnsi="Times New Roman" w:cs="Times New Roman"/>
          <w:b/>
        </w:rPr>
        <w:t xml:space="preserve"> </w:t>
      </w:r>
      <w:r w:rsidR="00312E84">
        <w:rPr>
          <w:rFonts w:ascii="Times New Roman" w:hAnsi="Times New Roman" w:cs="Times New Roman"/>
        </w:rPr>
        <w:t>for the same quadrat, different data could be collected by different Note keeper/technicians. These two variables needs more work to show the right information.</w:t>
      </w:r>
    </w:p>
    <w:p w:rsidR="006C40FE" w:rsidRPr="004628C4" w:rsidRDefault="006C40FE" w:rsidP="00AF4735">
      <w:pPr>
        <w:spacing w:after="0"/>
        <w:jc w:val="both"/>
        <w:rPr>
          <w:rFonts w:ascii="Times New Roman" w:hAnsi="Times New Roman" w:cs="Times New Roman"/>
          <w:color w:val="7030A0"/>
        </w:rPr>
      </w:pPr>
      <w:r w:rsidRPr="004628C4">
        <w:rPr>
          <w:rFonts w:ascii="Times New Roman" w:hAnsi="Times New Roman" w:cs="Times New Roman"/>
          <w:color w:val="7030A0"/>
        </w:rPr>
        <w:t xml:space="preserve">                                        </w:t>
      </w:r>
    </w:p>
    <w:p w:rsidR="00931831" w:rsidRDefault="00931831" w:rsidP="00AF4735">
      <w:pPr>
        <w:pStyle w:val="Heading2"/>
        <w:spacing w:before="0"/>
        <w:jc w:val="both"/>
        <w:rPr>
          <w:rFonts w:ascii="Times New Roman" w:hAnsi="Times New Roman" w:cs="Times New Roman"/>
          <w:color w:val="auto"/>
          <w:sz w:val="24"/>
          <w:szCs w:val="24"/>
        </w:rPr>
      </w:pPr>
      <w:bookmarkStart w:id="15" w:name="_Toc341952060"/>
      <w:r w:rsidRPr="00C93894">
        <w:rPr>
          <w:rFonts w:ascii="Times New Roman" w:hAnsi="Times New Roman" w:cs="Times New Roman"/>
          <w:color w:val="auto"/>
          <w:sz w:val="24"/>
          <w:szCs w:val="24"/>
        </w:rPr>
        <w:t>2.</w:t>
      </w:r>
      <w:r w:rsidR="00E52ED6">
        <w:rPr>
          <w:rFonts w:ascii="Times New Roman" w:hAnsi="Times New Roman" w:cs="Times New Roman"/>
          <w:color w:val="auto"/>
          <w:sz w:val="24"/>
          <w:szCs w:val="24"/>
        </w:rPr>
        <w:t>4</w:t>
      </w:r>
      <w:r w:rsidRPr="00C93894">
        <w:rPr>
          <w:rFonts w:ascii="Times New Roman" w:hAnsi="Times New Roman" w:cs="Times New Roman"/>
          <w:color w:val="auto"/>
          <w:sz w:val="24"/>
          <w:szCs w:val="24"/>
        </w:rPr>
        <w:t xml:space="preserve"> Data collected in 2003</w:t>
      </w:r>
      <w:bookmarkEnd w:id="15"/>
    </w:p>
    <w:p w:rsidR="00E8241E" w:rsidRPr="00E8241E" w:rsidRDefault="00E8241E" w:rsidP="00E8241E">
      <w:pPr>
        <w:rPr>
          <w:color w:val="FF0000"/>
        </w:rPr>
      </w:pPr>
      <w:r w:rsidRPr="00E8241E">
        <w:rPr>
          <w:color w:val="FF0000"/>
        </w:rPr>
        <w:t>For master data set, only merge in summer data.</w:t>
      </w:r>
    </w:p>
    <w:p w:rsidR="00DE42CA" w:rsidRDefault="00B5691F" w:rsidP="00AF4735">
      <w:pPr>
        <w:jc w:val="both"/>
        <w:rPr>
          <w:rFonts w:ascii="Times New Roman" w:hAnsi="Times New Roman" w:cs="Times New Roman"/>
        </w:rPr>
      </w:pPr>
      <w:r>
        <w:rPr>
          <w:rFonts w:ascii="Times New Roman" w:hAnsi="Times New Roman" w:cs="Times New Roman"/>
        </w:rPr>
        <w:t>Permanent plot 4~27 were revisited in 2003</w:t>
      </w:r>
      <w:r w:rsidR="00D71EA5">
        <w:rPr>
          <w:rFonts w:ascii="Times New Roman" w:hAnsi="Times New Roman" w:cs="Times New Roman"/>
        </w:rPr>
        <w:t xml:space="preserve"> in spring </w:t>
      </w:r>
      <w:r w:rsidR="00D71EA5" w:rsidRPr="00D71EA5">
        <w:rPr>
          <w:rFonts w:ascii="Times New Roman" w:hAnsi="Times New Roman" w:cs="Times New Roman"/>
        </w:rPr>
        <w:t>5/20/03-7/3/03</w:t>
      </w:r>
      <w:r w:rsidR="00D71EA5">
        <w:rPr>
          <w:rFonts w:ascii="Times New Roman" w:hAnsi="Times New Roman" w:cs="Times New Roman"/>
        </w:rPr>
        <w:t xml:space="preserve"> and summer </w:t>
      </w:r>
      <w:r w:rsidR="00D71EA5" w:rsidRPr="00D71EA5">
        <w:rPr>
          <w:rFonts w:ascii="Times New Roman" w:hAnsi="Times New Roman" w:cs="Times New Roman"/>
        </w:rPr>
        <w:t>7/10/03-9/8/03</w:t>
      </w:r>
      <w:r w:rsidR="00AC01F8">
        <w:rPr>
          <w:rFonts w:ascii="Times New Roman" w:hAnsi="Times New Roman" w:cs="Times New Roman"/>
        </w:rPr>
        <w:t xml:space="preserve"> (because some species don’t present in the summer)</w:t>
      </w:r>
      <w:r w:rsidR="009B42D4">
        <w:rPr>
          <w:rFonts w:ascii="Times New Roman" w:hAnsi="Times New Roman" w:cs="Times New Roman"/>
        </w:rPr>
        <w:t xml:space="preserve">. Referring to where herb/shrub/seedling data were collected in 1998, </w:t>
      </w:r>
      <w:r w:rsidR="00833ABD">
        <w:rPr>
          <w:rFonts w:ascii="Times New Roman" w:hAnsi="Times New Roman" w:cs="Times New Roman"/>
        </w:rPr>
        <w:t xml:space="preserve">four </w:t>
      </w:r>
      <w:proofErr w:type="spellStart"/>
      <w:r w:rsidR="00833ABD">
        <w:rPr>
          <w:rFonts w:ascii="Times New Roman" w:hAnsi="Times New Roman" w:cs="Times New Roman"/>
        </w:rPr>
        <w:t>q</w:t>
      </w:r>
      <w:r w:rsidR="009B42D4">
        <w:rPr>
          <w:rFonts w:ascii="Times New Roman" w:hAnsi="Times New Roman" w:cs="Times New Roman"/>
        </w:rPr>
        <w:t>udrats</w:t>
      </w:r>
      <w:proofErr w:type="spellEnd"/>
      <w:r w:rsidR="009B42D4">
        <w:rPr>
          <w:rFonts w:ascii="Times New Roman" w:hAnsi="Times New Roman" w:cs="Times New Roman"/>
        </w:rPr>
        <w:t xml:space="preserve"> in each non-free subp</w:t>
      </w:r>
      <w:r w:rsidR="0078243E">
        <w:rPr>
          <w:rFonts w:ascii="Times New Roman" w:hAnsi="Times New Roman" w:cs="Times New Roman"/>
        </w:rPr>
        <w:t xml:space="preserve">lot for each plot were sampled, </w:t>
      </w:r>
      <w:r w:rsidR="0078243E" w:rsidRPr="0078243E">
        <w:rPr>
          <w:rFonts w:ascii="Times New Roman" w:hAnsi="Times New Roman" w:cs="Times New Roman"/>
          <w:color w:val="0070C0"/>
        </w:rPr>
        <w:t>e</w:t>
      </w:r>
      <w:r w:rsidR="009B42D4" w:rsidRPr="0078243E">
        <w:rPr>
          <w:rFonts w:ascii="Times New Roman" w:hAnsi="Times New Roman" w:cs="Times New Roman"/>
          <w:color w:val="0070C0"/>
        </w:rPr>
        <w:t xml:space="preserve">xcept for </w:t>
      </w:r>
      <w:r w:rsidR="00B37548" w:rsidRPr="0078243E">
        <w:rPr>
          <w:rFonts w:ascii="Times New Roman" w:hAnsi="Times New Roman" w:cs="Times New Roman"/>
          <w:color w:val="0070C0"/>
        </w:rPr>
        <w:t>P15 (</w:t>
      </w:r>
      <w:r w:rsidR="0078243E" w:rsidRPr="0078243E">
        <w:rPr>
          <w:rFonts w:ascii="Times New Roman" w:hAnsi="Times New Roman" w:cs="Times New Roman"/>
          <w:color w:val="0070C0"/>
        </w:rPr>
        <w:t>instead of subplot 4 we sampled before, subplot2 was sampled)</w:t>
      </w:r>
      <w:r w:rsidR="009B42D4" w:rsidRPr="0078243E">
        <w:rPr>
          <w:rFonts w:ascii="Times New Roman" w:hAnsi="Times New Roman" w:cs="Times New Roman"/>
          <w:color w:val="0070C0"/>
        </w:rPr>
        <w:t xml:space="preserve"> and </w:t>
      </w:r>
      <w:r w:rsidR="00714D77" w:rsidRPr="0078243E">
        <w:rPr>
          <w:rFonts w:ascii="Times New Roman" w:hAnsi="Times New Roman" w:cs="Times New Roman"/>
          <w:color w:val="0070C0"/>
        </w:rPr>
        <w:t>P24 (</w:t>
      </w:r>
      <w:r w:rsidR="0078243E" w:rsidRPr="0078243E">
        <w:rPr>
          <w:rFonts w:ascii="Times New Roman" w:hAnsi="Times New Roman" w:cs="Times New Roman"/>
          <w:color w:val="0070C0"/>
        </w:rPr>
        <w:t>only subplot 4 was sampled)</w:t>
      </w:r>
      <w:r w:rsidR="009B42D4" w:rsidRPr="0078243E">
        <w:rPr>
          <w:rFonts w:ascii="Times New Roman" w:hAnsi="Times New Roman" w:cs="Times New Roman"/>
          <w:color w:val="0070C0"/>
        </w:rPr>
        <w:t>.</w:t>
      </w:r>
      <w:r w:rsidR="00833ABD">
        <w:rPr>
          <w:rFonts w:ascii="Times New Roman" w:hAnsi="Times New Roman" w:cs="Times New Roman"/>
        </w:rPr>
        <w:t xml:space="preserve"> </w:t>
      </w:r>
      <w:r w:rsidR="00F3298A">
        <w:rPr>
          <w:rFonts w:ascii="Times New Roman" w:hAnsi="Times New Roman" w:cs="Times New Roman"/>
        </w:rPr>
        <w:t xml:space="preserve">seedling counts in 1*1 quadrats and species cover in the 1*1 quadrats were collected in both spring and summer; </w:t>
      </w:r>
      <w:r w:rsidR="002D5AD2">
        <w:rPr>
          <w:rFonts w:ascii="Times New Roman" w:hAnsi="Times New Roman" w:cs="Times New Roman"/>
        </w:rPr>
        <w:t>“</w:t>
      </w:r>
      <w:r w:rsidR="00F3298A" w:rsidRPr="008301DA">
        <w:rPr>
          <w:rFonts w:ascii="Times New Roman" w:hAnsi="Times New Roman" w:cs="Times New Roman"/>
          <w:color w:val="C00000"/>
        </w:rPr>
        <w:t>shrub cover in 2*2 quadrats were collected in summer only</w:t>
      </w:r>
      <w:r w:rsidR="002D5AD2">
        <w:rPr>
          <w:rFonts w:ascii="Times New Roman" w:hAnsi="Times New Roman" w:cs="Times New Roman"/>
          <w:color w:val="C00000"/>
        </w:rPr>
        <w:t>” Field notes from Mellissa “shrub cover was not estimated in spring if the shrubs were not leafing out yet in that plot”</w:t>
      </w:r>
      <w:r w:rsidR="00FA16EF">
        <w:rPr>
          <w:rFonts w:ascii="Times New Roman" w:hAnsi="Times New Roman" w:cs="Times New Roman"/>
          <w:color w:val="C00000"/>
        </w:rPr>
        <w:t>. We only have data collected in 1*1*1 for now, and Mellissa is looking for data collected in 2*2</w:t>
      </w:r>
      <w:r w:rsidR="002700E7">
        <w:rPr>
          <w:rFonts w:ascii="Times New Roman" w:hAnsi="Times New Roman" w:cs="Times New Roman"/>
          <w:color w:val="C00000"/>
        </w:rPr>
        <w:t>.  Lixi 4/02/2013</w:t>
      </w:r>
    </w:p>
    <w:p w:rsidR="008327B9" w:rsidRDefault="00A63736" w:rsidP="00AF4735">
      <w:pPr>
        <w:jc w:val="both"/>
        <w:rPr>
          <w:rFonts w:ascii="Times New Roman" w:hAnsi="Times New Roman" w:cs="Times New Roman"/>
        </w:rPr>
      </w:pPr>
      <w:r>
        <w:rPr>
          <w:rFonts w:ascii="Times New Roman" w:hAnsi="Times New Roman" w:cs="Times New Roman"/>
        </w:rPr>
        <w:t>Raw data</w:t>
      </w:r>
      <w:r w:rsidR="008327B9">
        <w:rPr>
          <w:rFonts w:ascii="Times New Roman" w:hAnsi="Times New Roman" w:cs="Times New Roman"/>
        </w:rPr>
        <w:t>:</w:t>
      </w:r>
    </w:p>
    <w:p w:rsidR="008327B9" w:rsidRPr="00AC66C4" w:rsidRDefault="008327B9" w:rsidP="00AF4735">
      <w:pPr>
        <w:jc w:val="both"/>
        <w:rPr>
          <w:rFonts w:ascii="Times New Roman" w:hAnsi="Times New Roman" w:cs="Times New Roman"/>
          <w:i/>
        </w:rPr>
      </w:pPr>
      <w:r w:rsidRPr="00AC66C4">
        <w:rPr>
          <w:rFonts w:ascii="Times New Roman" w:hAnsi="Times New Roman" w:cs="Times New Roman"/>
          <w:i/>
        </w:rPr>
        <w:t>R:\MOOSHUBB\longterm\RawData 2003\Unsorted PP data.xls</w:t>
      </w:r>
      <w:r w:rsidR="00AC66C4">
        <w:rPr>
          <w:rFonts w:ascii="Times New Roman" w:hAnsi="Times New Roman" w:cs="Times New Roman"/>
          <w:i/>
        </w:rPr>
        <w:t xml:space="preserve"> (Worksheet </w:t>
      </w:r>
      <w:r w:rsidR="00623693">
        <w:rPr>
          <w:rFonts w:ascii="Times New Roman" w:hAnsi="Times New Roman" w:cs="Times New Roman"/>
          <w:i/>
        </w:rPr>
        <w:t>“</w:t>
      </w:r>
      <w:proofErr w:type="spellStart"/>
      <w:r w:rsidR="00AC66C4">
        <w:rPr>
          <w:rFonts w:ascii="Times New Roman" w:hAnsi="Times New Roman" w:cs="Times New Roman"/>
          <w:i/>
        </w:rPr>
        <w:t>PermPlots</w:t>
      </w:r>
      <w:proofErr w:type="spellEnd"/>
      <w:r w:rsidR="00623693">
        <w:rPr>
          <w:rFonts w:ascii="Times New Roman" w:hAnsi="Times New Roman" w:cs="Times New Roman"/>
          <w:i/>
        </w:rPr>
        <w:t>”</w:t>
      </w:r>
      <w:r w:rsidR="00AC66C4">
        <w:rPr>
          <w:rFonts w:ascii="Times New Roman" w:hAnsi="Times New Roman" w:cs="Times New Roman"/>
          <w:i/>
        </w:rPr>
        <w:t>)</w:t>
      </w:r>
    </w:p>
    <w:p w:rsidR="00A63736" w:rsidRDefault="00A63736" w:rsidP="00AF4735">
      <w:pPr>
        <w:jc w:val="both"/>
        <w:rPr>
          <w:rFonts w:ascii="Times New Roman" w:hAnsi="Times New Roman" w:cs="Times New Roman"/>
          <w:i/>
        </w:rPr>
      </w:pPr>
      <w:r>
        <w:rPr>
          <w:rFonts w:ascii="Times New Roman" w:hAnsi="Times New Roman" w:cs="Times New Roman"/>
        </w:rPr>
        <w:t xml:space="preserve"> </w:t>
      </w:r>
      <w:r w:rsidRPr="000B722F">
        <w:rPr>
          <w:rFonts w:ascii="Times New Roman" w:hAnsi="Times New Roman" w:cs="Times New Roman"/>
          <w:i/>
        </w:rPr>
        <w:t>R:\MOOSHUBB\longterm\RawData 2003\M Coppola data PP 2003.xls</w:t>
      </w:r>
      <w:r w:rsidR="00AC66C4">
        <w:rPr>
          <w:rFonts w:ascii="Times New Roman" w:hAnsi="Times New Roman" w:cs="Times New Roman"/>
          <w:i/>
        </w:rPr>
        <w:t xml:space="preserve"> (this file only as spring data which is included in “Unsorted PP data”, should just ignore this file, and use “Unsorted PP data”)</w:t>
      </w:r>
    </w:p>
    <w:p w:rsidR="00E40DCD" w:rsidRDefault="00E40DCD" w:rsidP="00E40DCD">
      <w:pPr>
        <w:spacing w:after="0"/>
        <w:jc w:val="both"/>
        <w:rPr>
          <w:rFonts w:ascii="Times New Roman" w:hAnsi="Times New Roman" w:cs="Times New Roman"/>
        </w:rPr>
      </w:pPr>
      <w:r w:rsidRPr="00E40DCD">
        <w:rPr>
          <w:rFonts w:ascii="Times New Roman" w:hAnsi="Times New Roman" w:cs="Times New Roman"/>
        </w:rPr>
        <w:t xml:space="preserve">Season: </w:t>
      </w:r>
      <w:r w:rsidR="002C00C4">
        <w:rPr>
          <w:rFonts w:ascii="Times New Roman" w:hAnsi="Times New Roman" w:cs="Times New Roman"/>
        </w:rPr>
        <w:t>spring or summer</w:t>
      </w:r>
    </w:p>
    <w:p w:rsidR="00E40DCD" w:rsidRDefault="00E40DCD" w:rsidP="00E40DCD">
      <w:pPr>
        <w:spacing w:after="0"/>
        <w:jc w:val="both"/>
        <w:rPr>
          <w:rFonts w:ascii="Times New Roman" w:hAnsi="Times New Roman" w:cs="Times New Roman"/>
        </w:rPr>
      </w:pPr>
      <w:r>
        <w:rPr>
          <w:rFonts w:ascii="Times New Roman" w:hAnsi="Times New Roman" w:cs="Times New Roman"/>
        </w:rPr>
        <w:t>Date: 5/20/2003~</w:t>
      </w:r>
      <w:r w:rsidR="00E3585B">
        <w:rPr>
          <w:rFonts w:ascii="Times New Roman" w:hAnsi="Times New Roman" w:cs="Times New Roman"/>
        </w:rPr>
        <w:t>9/08</w:t>
      </w:r>
      <w:r>
        <w:rPr>
          <w:rFonts w:ascii="Times New Roman" w:hAnsi="Times New Roman" w:cs="Times New Roman"/>
        </w:rPr>
        <w:t>/2003</w:t>
      </w:r>
    </w:p>
    <w:p w:rsidR="00E40DCD" w:rsidRDefault="001E33FB" w:rsidP="00E40DCD">
      <w:pPr>
        <w:spacing w:after="0"/>
        <w:jc w:val="both"/>
        <w:rPr>
          <w:rFonts w:ascii="Times New Roman" w:hAnsi="Times New Roman" w:cs="Times New Roman"/>
        </w:rPr>
      </w:pPr>
      <w:r>
        <w:rPr>
          <w:rFonts w:ascii="Times New Roman" w:hAnsi="Times New Roman" w:cs="Times New Roman"/>
        </w:rPr>
        <w:t>ASPECT</w:t>
      </w:r>
      <w:r w:rsidR="00E40DCD">
        <w:rPr>
          <w:rFonts w:ascii="Times New Roman" w:hAnsi="Times New Roman" w:cs="Times New Roman"/>
        </w:rPr>
        <w:t xml:space="preserve"> “east” or “west”</w:t>
      </w:r>
    </w:p>
    <w:p w:rsidR="00E40DCD" w:rsidRDefault="001E33FB" w:rsidP="00E40DCD">
      <w:pPr>
        <w:spacing w:after="0"/>
        <w:jc w:val="both"/>
        <w:rPr>
          <w:rFonts w:ascii="Times New Roman" w:hAnsi="Times New Roman" w:cs="Times New Roman"/>
        </w:rPr>
      </w:pPr>
      <w:r>
        <w:rPr>
          <w:rFonts w:ascii="Times New Roman" w:hAnsi="Times New Roman" w:cs="Times New Roman"/>
        </w:rPr>
        <w:t>PLOT</w:t>
      </w:r>
    </w:p>
    <w:p w:rsidR="00E40DCD" w:rsidRDefault="001E33FB" w:rsidP="00E40DCD">
      <w:pPr>
        <w:spacing w:after="0"/>
        <w:jc w:val="both"/>
        <w:rPr>
          <w:rFonts w:ascii="Times New Roman" w:hAnsi="Times New Roman" w:cs="Times New Roman"/>
        </w:rPr>
      </w:pPr>
      <w:r>
        <w:rPr>
          <w:rFonts w:ascii="Times New Roman" w:hAnsi="Times New Roman" w:cs="Times New Roman"/>
        </w:rPr>
        <w:t>ELEVATION</w:t>
      </w:r>
      <w:r w:rsidR="00E40DCD">
        <w:rPr>
          <w:rFonts w:ascii="Times New Roman" w:hAnsi="Times New Roman" w:cs="Times New Roman"/>
        </w:rPr>
        <w:t>: all at 2750’ elevation.</w:t>
      </w:r>
    </w:p>
    <w:p w:rsidR="00E40DCD" w:rsidRPr="00E40DCD" w:rsidRDefault="001E33FB" w:rsidP="00E40DCD">
      <w:pPr>
        <w:spacing w:after="0"/>
        <w:jc w:val="both"/>
        <w:rPr>
          <w:rFonts w:ascii="Times New Roman" w:hAnsi="Times New Roman" w:cs="Times New Roman"/>
        </w:rPr>
      </w:pPr>
      <w:r>
        <w:rPr>
          <w:rFonts w:ascii="Times New Roman" w:hAnsi="Times New Roman" w:cs="Times New Roman"/>
        </w:rPr>
        <w:t>STRIP LOC</w:t>
      </w:r>
      <w:r w:rsidR="00E40DCD">
        <w:rPr>
          <w:rFonts w:ascii="Times New Roman" w:hAnsi="Times New Roman" w:cs="Times New Roman"/>
        </w:rPr>
        <w:t>:</w:t>
      </w:r>
      <w:r w:rsidR="005210BA">
        <w:rPr>
          <w:rFonts w:ascii="Times New Roman" w:hAnsi="Times New Roman" w:cs="Times New Roman"/>
        </w:rPr>
        <w:t xml:space="preserve"> </w:t>
      </w:r>
      <w:r w:rsidR="00184AE7" w:rsidRPr="00184AE7">
        <w:rPr>
          <w:rFonts w:ascii="Times New Roman" w:hAnsi="Times New Roman" w:cs="Times New Roman"/>
        </w:rPr>
        <w:t>Subplot</w:t>
      </w:r>
      <w:r w:rsidR="005210BA" w:rsidRPr="00184AE7">
        <w:rPr>
          <w:rFonts w:ascii="Times New Roman" w:hAnsi="Times New Roman" w:cs="Times New Roman"/>
        </w:rPr>
        <w:t xml:space="preserve"> location. </w:t>
      </w:r>
      <w:r w:rsidR="0084333C" w:rsidRPr="00184AE7">
        <w:rPr>
          <w:rFonts w:ascii="Times New Roman" w:hAnsi="Times New Roman" w:cs="Times New Roman"/>
        </w:rPr>
        <w:t>North=1; east=2; south=3; west=4.</w:t>
      </w:r>
      <w:r w:rsidR="006E05BE">
        <w:rPr>
          <w:rFonts w:ascii="Times New Roman" w:hAnsi="Times New Roman" w:cs="Times New Roman"/>
          <w:color w:val="C00000"/>
        </w:rPr>
        <w:t xml:space="preserve"> </w:t>
      </w:r>
    </w:p>
    <w:p w:rsidR="00060908" w:rsidRDefault="001E33FB" w:rsidP="00060908">
      <w:pPr>
        <w:spacing w:after="0"/>
        <w:jc w:val="both"/>
        <w:rPr>
          <w:rFonts w:ascii="Times New Roman" w:hAnsi="Times New Roman" w:cs="Times New Roman"/>
          <w:color w:val="C00000"/>
        </w:rPr>
      </w:pPr>
      <w:r>
        <w:rPr>
          <w:rFonts w:ascii="Times New Roman" w:hAnsi="Times New Roman" w:cs="Times New Roman"/>
        </w:rPr>
        <w:t>SUBPLOT</w:t>
      </w:r>
      <w:r w:rsidR="00204F5D" w:rsidRPr="00780424">
        <w:rPr>
          <w:rFonts w:ascii="Times New Roman" w:hAnsi="Times New Roman" w:cs="Times New Roman"/>
        </w:rPr>
        <w:t>:</w:t>
      </w:r>
      <w:r w:rsidR="00204F5D">
        <w:rPr>
          <w:rFonts w:ascii="Times New Roman" w:hAnsi="Times New Roman" w:cs="Times New Roman"/>
          <w:color w:val="C00000"/>
        </w:rPr>
        <w:t xml:space="preserve"> </w:t>
      </w:r>
      <w:proofErr w:type="spellStart"/>
      <w:r w:rsidR="002C540A" w:rsidRPr="002C540A">
        <w:rPr>
          <w:rFonts w:ascii="Times New Roman" w:hAnsi="Times New Roman" w:cs="Times New Roman"/>
        </w:rPr>
        <w:t>Quadart</w:t>
      </w:r>
      <w:proofErr w:type="spellEnd"/>
      <w:r w:rsidR="002C540A" w:rsidRPr="002C540A">
        <w:rPr>
          <w:rFonts w:ascii="Times New Roman" w:hAnsi="Times New Roman" w:cs="Times New Roman"/>
        </w:rPr>
        <w:t xml:space="preserve"> number. </w:t>
      </w:r>
      <w:r w:rsidR="00204F5D" w:rsidRPr="002C540A">
        <w:rPr>
          <w:rFonts w:ascii="Times New Roman" w:hAnsi="Times New Roman" w:cs="Times New Roman"/>
        </w:rPr>
        <w:t>1</w:t>
      </w:r>
      <w:r w:rsidR="002C540A" w:rsidRPr="002C540A">
        <w:rPr>
          <w:rFonts w:ascii="Times New Roman" w:hAnsi="Times New Roman" w:cs="Times New Roman"/>
        </w:rPr>
        <w:t xml:space="preserve"> is the closest quadrat to the plot center.</w:t>
      </w:r>
    </w:p>
    <w:p w:rsidR="00A66145" w:rsidRDefault="001E33FB" w:rsidP="00060908">
      <w:pPr>
        <w:spacing w:after="0"/>
        <w:jc w:val="both"/>
        <w:rPr>
          <w:rFonts w:ascii="Times New Roman" w:hAnsi="Times New Roman" w:cs="Times New Roman"/>
        </w:rPr>
      </w:pPr>
      <w:r>
        <w:rPr>
          <w:rFonts w:ascii="Times New Roman" w:hAnsi="Times New Roman" w:cs="Times New Roman"/>
        </w:rPr>
        <w:t>SPECIES</w:t>
      </w:r>
      <w:r w:rsidR="00A06649" w:rsidRPr="00A06649">
        <w:rPr>
          <w:rFonts w:ascii="Times New Roman" w:hAnsi="Times New Roman" w:cs="Times New Roman"/>
        </w:rPr>
        <w:t>:</w:t>
      </w:r>
      <w:r w:rsidR="00A06649">
        <w:rPr>
          <w:rFonts w:ascii="Times New Roman" w:hAnsi="Times New Roman" w:cs="Times New Roman"/>
        </w:rPr>
        <w:t xml:space="preserve"> </w:t>
      </w:r>
      <w:r w:rsidR="003F690C">
        <w:rPr>
          <w:rFonts w:ascii="Times New Roman" w:hAnsi="Times New Roman" w:cs="Times New Roman"/>
        </w:rPr>
        <w:t>Some species Melis</w:t>
      </w:r>
      <w:r w:rsidR="008841B9">
        <w:rPr>
          <w:rFonts w:ascii="Times New Roman" w:hAnsi="Times New Roman" w:cs="Times New Roman"/>
        </w:rPr>
        <w:t>s</w:t>
      </w:r>
      <w:r w:rsidR="003F690C">
        <w:rPr>
          <w:rFonts w:ascii="Times New Roman" w:hAnsi="Times New Roman" w:cs="Times New Roman"/>
        </w:rPr>
        <w:t xml:space="preserve">a collected </w:t>
      </w:r>
      <w:proofErr w:type="gramStart"/>
      <w:r w:rsidR="003F690C">
        <w:rPr>
          <w:rFonts w:ascii="Times New Roman" w:hAnsi="Times New Roman" w:cs="Times New Roman"/>
        </w:rPr>
        <w:t>are</w:t>
      </w:r>
      <w:proofErr w:type="gramEnd"/>
      <w:r w:rsidR="003F690C">
        <w:rPr>
          <w:rFonts w:ascii="Times New Roman" w:hAnsi="Times New Roman" w:cs="Times New Roman"/>
        </w:rPr>
        <w:t xml:space="preserve"> not on our species list, four letter abbreviations were given to them.</w:t>
      </w:r>
    </w:p>
    <w:p w:rsidR="00BB4BB1" w:rsidRPr="00996698" w:rsidRDefault="009A70BA" w:rsidP="00BB4BB1">
      <w:pPr>
        <w:spacing w:before="100" w:beforeAutospacing="1" w:after="100" w:afterAutospacing="1" w:line="240" w:lineRule="auto"/>
        <w:ind w:left="720"/>
        <w:rPr>
          <w:rFonts w:ascii="Times New Roman" w:eastAsia="Calibri" w:hAnsi="Times New Roman" w:cs="Times New Roman"/>
          <w:color w:val="C00000"/>
          <w:sz w:val="24"/>
          <w:szCs w:val="24"/>
        </w:rPr>
      </w:pPr>
      <w:r>
        <w:rPr>
          <w:rFonts w:ascii="Times New Roman" w:eastAsia="Calibri" w:hAnsi="Times New Roman" w:cs="Times New Roman"/>
          <w:color w:val="C00000"/>
          <w:sz w:val="24"/>
          <w:szCs w:val="24"/>
        </w:rPr>
        <w:t>“</w:t>
      </w:r>
      <w:r w:rsidR="00BB4BB1" w:rsidRPr="00996698">
        <w:rPr>
          <w:rFonts w:ascii="Times New Roman" w:eastAsia="Calibri" w:hAnsi="Times New Roman" w:cs="Times New Roman"/>
          <w:color w:val="C00000"/>
          <w:sz w:val="24"/>
          <w:szCs w:val="24"/>
        </w:rPr>
        <w:t>From what I can discern from the field notebook I have, it appears that hobblebush (</w:t>
      </w:r>
      <w:r w:rsidR="00BB4BB1" w:rsidRPr="00996698">
        <w:rPr>
          <w:rFonts w:ascii="Times New Roman" w:eastAsia="Calibri" w:hAnsi="Times New Roman" w:cs="Times New Roman"/>
          <w:i/>
          <w:color w:val="C00000"/>
          <w:sz w:val="24"/>
          <w:szCs w:val="24"/>
        </w:rPr>
        <w:t>Viburnum</w:t>
      </w:r>
      <w:r w:rsidR="00BB4BB1" w:rsidRPr="00996698">
        <w:rPr>
          <w:rFonts w:ascii="Times New Roman" w:eastAsia="Calibri" w:hAnsi="Times New Roman" w:cs="Times New Roman"/>
          <w:color w:val="C00000"/>
          <w:sz w:val="24"/>
          <w:szCs w:val="24"/>
        </w:rPr>
        <w:t xml:space="preserve"> </w:t>
      </w:r>
      <w:proofErr w:type="spellStart"/>
      <w:r w:rsidR="00BB4BB1" w:rsidRPr="00996698">
        <w:rPr>
          <w:rFonts w:ascii="Times New Roman" w:eastAsia="Calibri" w:hAnsi="Times New Roman" w:cs="Times New Roman"/>
          <w:i/>
          <w:color w:val="C00000"/>
          <w:sz w:val="24"/>
          <w:szCs w:val="24"/>
        </w:rPr>
        <w:t>lantanoides</w:t>
      </w:r>
      <w:proofErr w:type="spellEnd"/>
      <w:r w:rsidR="00BB4BB1" w:rsidRPr="00996698">
        <w:rPr>
          <w:rFonts w:ascii="Times New Roman" w:eastAsia="Calibri" w:hAnsi="Times New Roman" w:cs="Times New Roman"/>
          <w:color w:val="C00000"/>
          <w:sz w:val="24"/>
          <w:szCs w:val="24"/>
        </w:rPr>
        <w:t xml:space="preserve">) was the only species treated as a shrub. It is listed as Viburnum </w:t>
      </w:r>
      <w:proofErr w:type="spellStart"/>
      <w:r w:rsidR="00BB4BB1" w:rsidRPr="00996698">
        <w:rPr>
          <w:rFonts w:ascii="Times New Roman" w:eastAsia="Calibri" w:hAnsi="Times New Roman" w:cs="Times New Roman"/>
          <w:color w:val="C00000"/>
          <w:sz w:val="24"/>
          <w:szCs w:val="24"/>
        </w:rPr>
        <w:t>alnifolium</w:t>
      </w:r>
      <w:proofErr w:type="spellEnd"/>
      <w:r w:rsidR="00BB4BB1" w:rsidRPr="00996698">
        <w:rPr>
          <w:rFonts w:ascii="Times New Roman" w:eastAsia="Calibri" w:hAnsi="Times New Roman" w:cs="Times New Roman"/>
          <w:color w:val="C00000"/>
          <w:sz w:val="24"/>
          <w:szCs w:val="24"/>
        </w:rPr>
        <w:t xml:space="preserve"> in my spreadsheet (but that’s an older name). I refer to both Acer spicatum and Acer </w:t>
      </w:r>
      <w:proofErr w:type="spellStart"/>
      <w:r w:rsidR="00BB4BB1" w:rsidRPr="00996698">
        <w:rPr>
          <w:rFonts w:ascii="Times New Roman" w:eastAsia="Calibri" w:hAnsi="Times New Roman" w:cs="Times New Roman"/>
          <w:color w:val="C00000"/>
          <w:sz w:val="24"/>
          <w:szCs w:val="24"/>
        </w:rPr>
        <w:t>pennsylvanica</w:t>
      </w:r>
      <w:proofErr w:type="spellEnd"/>
      <w:r w:rsidR="00BB4BB1" w:rsidRPr="00996698">
        <w:rPr>
          <w:rFonts w:ascii="Times New Roman" w:eastAsia="Calibri" w:hAnsi="Times New Roman" w:cs="Times New Roman"/>
          <w:color w:val="C00000"/>
          <w:sz w:val="24"/>
          <w:szCs w:val="24"/>
        </w:rPr>
        <w:t xml:space="preserve"> as understory trees.</w:t>
      </w:r>
      <w:r>
        <w:rPr>
          <w:rFonts w:ascii="Times New Roman" w:eastAsia="Calibri" w:hAnsi="Times New Roman" w:cs="Times New Roman"/>
          <w:color w:val="C00000"/>
          <w:sz w:val="24"/>
          <w:szCs w:val="24"/>
        </w:rPr>
        <w:t>”</w:t>
      </w:r>
      <w:r w:rsidR="00BB4BB1">
        <w:rPr>
          <w:rFonts w:ascii="Times New Roman" w:eastAsia="Calibri" w:hAnsi="Times New Roman" w:cs="Times New Roman"/>
          <w:color w:val="C00000"/>
          <w:sz w:val="24"/>
          <w:szCs w:val="24"/>
        </w:rPr>
        <w:t xml:space="preserve">   Mellissa 3/29/2013</w:t>
      </w:r>
    </w:p>
    <w:p w:rsidR="00D67951" w:rsidRPr="003F690C" w:rsidRDefault="00D67951" w:rsidP="0039219C">
      <w:pPr>
        <w:pStyle w:val="ListParagraph"/>
        <w:numPr>
          <w:ilvl w:val="0"/>
          <w:numId w:val="16"/>
        </w:numPr>
        <w:spacing w:after="0"/>
        <w:jc w:val="both"/>
        <w:rPr>
          <w:rFonts w:ascii="Times New Roman" w:hAnsi="Times New Roman" w:cs="Times New Roman"/>
        </w:rPr>
      </w:pPr>
      <w:proofErr w:type="spellStart"/>
      <w:r w:rsidRPr="003F690C">
        <w:rPr>
          <w:rFonts w:ascii="Times New Roman" w:hAnsi="Times New Roman" w:cs="Times New Roman"/>
        </w:rPr>
        <w:t>Carex</w:t>
      </w:r>
      <w:proofErr w:type="spellEnd"/>
      <w:r w:rsidRPr="003F690C">
        <w:rPr>
          <w:rFonts w:ascii="Times New Roman" w:hAnsi="Times New Roman" w:cs="Times New Roman"/>
        </w:rPr>
        <w:t xml:space="preserve"> </w:t>
      </w:r>
      <w:proofErr w:type="spellStart"/>
      <w:r w:rsidRPr="003F690C">
        <w:rPr>
          <w:rFonts w:ascii="Times New Roman" w:hAnsi="Times New Roman" w:cs="Times New Roman"/>
        </w:rPr>
        <w:t>intumscens</w:t>
      </w:r>
      <w:proofErr w:type="spellEnd"/>
      <w:r w:rsidR="003F690C" w:rsidRPr="003F690C">
        <w:rPr>
          <w:rFonts w:ascii="Times New Roman" w:hAnsi="Times New Roman" w:cs="Times New Roman"/>
        </w:rPr>
        <w:t xml:space="preserve">: we </w:t>
      </w:r>
      <w:r w:rsidRPr="003F690C">
        <w:rPr>
          <w:rFonts w:ascii="Times New Roman" w:hAnsi="Times New Roman" w:cs="Times New Roman"/>
        </w:rPr>
        <w:t xml:space="preserve">have </w:t>
      </w:r>
      <w:proofErr w:type="gramStart"/>
      <w:r w:rsidRPr="003F690C">
        <w:rPr>
          <w:rFonts w:ascii="Times New Roman" w:hAnsi="Times New Roman" w:cs="Times New Roman"/>
        </w:rPr>
        <w:t>CASPP</w:t>
      </w:r>
      <w:r w:rsidR="003F690C" w:rsidRPr="003F690C">
        <w:rPr>
          <w:rFonts w:ascii="Times New Roman" w:hAnsi="Times New Roman" w:cs="Times New Roman"/>
        </w:rPr>
        <w:t>,</w:t>
      </w:r>
      <w:proofErr w:type="gramEnd"/>
      <w:r w:rsidR="003F690C" w:rsidRPr="003F690C">
        <w:rPr>
          <w:rFonts w:ascii="Times New Roman" w:hAnsi="Times New Roman" w:cs="Times New Roman"/>
        </w:rPr>
        <w:t xml:space="preserve"> give the abbreviation of CAIN to it.</w:t>
      </w:r>
    </w:p>
    <w:p w:rsidR="00D67951" w:rsidRDefault="00D67951" w:rsidP="0039219C">
      <w:pPr>
        <w:pStyle w:val="ListParagraph"/>
        <w:numPr>
          <w:ilvl w:val="0"/>
          <w:numId w:val="16"/>
        </w:numPr>
        <w:spacing w:after="0"/>
        <w:jc w:val="both"/>
        <w:rPr>
          <w:rFonts w:ascii="Times New Roman" w:hAnsi="Times New Roman" w:cs="Times New Roman"/>
        </w:rPr>
      </w:pPr>
      <w:proofErr w:type="spellStart"/>
      <w:r w:rsidRPr="003F690C">
        <w:rPr>
          <w:rFonts w:ascii="Times New Roman" w:hAnsi="Times New Roman" w:cs="Times New Roman"/>
        </w:rPr>
        <w:t>Rubus</w:t>
      </w:r>
      <w:proofErr w:type="spellEnd"/>
      <w:r w:rsidRPr="003F690C">
        <w:rPr>
          <w:rFonts w:ascii="Times New Roman" w:hAnsi="Times New Roman" w:cs="Times New Roman"/>
        </w:rPr>
        <w:t xml:space="preserve"> </w:t>
      </w:r>
      <w:proofErr w:type="spellStart"/>
      <w:r w:rsidRPr="003F690C">
        <w:rPr>
          <w:rFonts w:ascii="Times New Roman" w:hAnsi="Times New Roman" w:cs="Times New Roman"/>
        </w:rPr>
        <w:t>hispidus</w:t>
      </w:r>
      <w:proofErr w:type="spellEnd"/>
      <w:r w:rsidRPr="003F690C">
        <w:rPr>
          <w:rFonts w:ascii="Times New Roman" w:hAnsi="Times New Roman" w:cs="Times New Roman"/>
        </w:rPr>
        <w:t>: we only have RUSPP</w:t>
      </w:r>
      <w:r w:rsidR="003F690C" w:rsidRPr="003F690C">
        <w:rPr>
          <w:rFonts w:ascii="Times New Roman" w:hAnsi="Times New Roman" w:cs="Times New Roman"/>
        </w:rPr>
        <w:t>. It was abbreviated as RUHI.</w:t>
      </w:r>
    </w:p>
    <w:p w:rsidR="00223F9F" w:rsidRPr="003F690C" w:rsidRDefault="00223F9F" w:rsidP="0039219C">
      <w:pPr>
        <w:pStyle w:val="ListParagraph"/>
        <w:numPr>
          <w:ilvl w:val="0"/>
          <w:numId w:val="16"/>
        </w:numPr>
        <w:spacing w:after="0"/>
        <w:jc w:val="both"/>
        <w:rPr>
          <w:rFonts w:ascii="Times New Roman" w:hAnsi="Times New Roman" w:cs="Times New Roman"/>
        </w:rPr>
      </w:pPr>
      <w:proofErr w:type="spellStart"/>
      <w:r w:rsidRPr="003F690C">
        <w:rPr>
          <w:rFonts w:ascii="Times New Roman" w:hAnsi="Times New Roman" w:cs="Times New Roman"/>
        </w:rPr>
        <w:t>Streptopus</w:t>
      </w:r>
      <w:proofErr w:type="spellEnd"/>
      <w:r w:rsidRPr="003F690C">
        <w:rPr>
          <w:rFonts w:ascii="Times New Roman" w:hAnsi="Times New Roman" w:cs="Times New Roman"/>
        </w:rPr>
        <w:t xml:space="preserve"> </w:t>
      </w:r>
      <w:proofErr w:type="spellStart"/>
      <w:r w:rsidRPr="003F690C">
        <w:rPr>
          <w:rFonts w:ascii="Times New Roman" w:hAnsi="Times New Roman" w:cs="Times New Roman"/>
        </w:rPr>
        <w:t>roseus</w:t>
      </w:r>
      <w:proofErr w:type="spellEnd"/>
      <w:r w:rsidRPr="003F690C">
        <w:rPr>
          <w:rFonts w:ascii="Times New Roman" w:hAnsi="Times New Roman" w:cs="Times New Roman"/>
        </w:rPr>
        <w:t xml:space="preserve">: we have </w:t>
      </w:r>
      <w:proofErr w:type="spellStart"/>
      <w:r w:rsidRPr="003F690C">
        <w:rPr>
          <w:rFonts w:ascii="Times New Roman" w:hAnsi="Times New Roman" w:cs="Times New Roman"/>
        </w:rPr>
        <w:t>Streptopus</w:t>
      </w:r>
      <w:proofErr w:type="spellEnd"/>
      <w:r w:rsidRPr="003F690C">
        <w:rPr>
          <w:rFonts w:ascii="Times New Roman" w:hAnsi="Times New Roman" w:cs="Times New Roman"/>
        </w:rPr>
        <w:t xml:space="preserve"> </w:t>
      </w:r>
      <w:proofErr w:type="spellStart"/>
      <w:r w:rsidRPr="003F690C">
        <w:rPr>
          <w:rFonts w:ascii="Times New Roman" w:hAnsi="Times New Roman" w:cs="Times New Roman"/>
        </w:rPr>
        <w:t>amplexifolius</w:t>
      </w:r>
      <w:proofErr w:type="spellEnd"/>
      <w:r w:rsidRPr="003F690C">
        <w:rPr>
          <w:rFonts w:ascii="Times New Roman" w:hAnsi="Times New Roman" w:cs="Times New Roman"/>
        </w:rPr>
        <w:t>. It was abbreviated as STRO.</w:t>
      </w:r>
    </w:p>
    <w:p w:rsidR="00223F9F" w:rsidRPr="003F690C" w:rsidRDefault="00223F9F" w:rsidP="0039219C">
      <w:pPr>
        <w:pStyle w:val="ListParagraph"/>
        <w:numPr>
          <w:ilvl w:val="0"/>
          <w:numId w:val="16"/>
        </w:numPr>
        <w:spacing w:after="0"/>
        <w:jc w:val="both"/>
        <w:rPr>
          <w:rFonts w:ascii="Times New Roman" w:hAnsi="Times New Roman" w:cs="Times New Roman"/>
        </w:rPr>
      </w:pPr>
      <w:proofErr w:type="spellStart"/>
      <w:r w:rsidRPr="003F690C">
        <w:rPr>
          <w:rFonts w:ascii="Times New Roman" w:hAnsi="Times New Roman" w:cs="Times New Roman"/>
        </w:rPr>
        <w:lastRenderedPageBreak/>
        <w:t>Thelpteris</w:t>
      </w:r>
      <w:proofErr w:type="spellEnd"/>
      <w:r w:rsidRPr="003F690C">
        <w:rPr>
          <w:rFonts w:ascii="Times New Roman" w:hAnsi="Times New Roman" w:cs="Times New Roman"/>
        </w:rPr>
        <w:t xml:space="preserve"> </w:t>
      </w:r>
      <w:proofErr w:type="spellStart"/>
      <w:r w:rsidRPr="003F690C">
        <w:rPr>
          <w:rFonts w:ascii="Times New Roman" w:hAnsi="Times New Roman" w:cs="Times New Roman"/>
        </w:rPr>
        <w:t>noveboracensis</w:t>
      </w:r>
      <w:proofErr w:type="spellEnd"/>
      <w:r w:rsidRPr="003F690C">
        <w:rPr>
          <w:rFonts w:ascii="Times New Roman" w:hAnsi="Times New Roman" w:cs="Times New Roman"/>
        </w:rPr>
        <w:t xml:space="preserve">: we have </w:t>
      </w:r>
      <w:proofErr w:type="spellStart"/>
      <w:r w:rsidRPr="003F690C">
        <w:rPr>
          <w:rFonts w:ascii="Times New Roman" w:hAnsi="Times New Roman" w:cs="Times New Roman"/>
        </w:rPr>
        <w:t>thelypteris</w:t>
      </w:r>
      <w:proofErr w:type="spellEnd"/>
      <w:r w:rsidRPr="003F690C">
        <w:rPr>
          <w:rFonts w:ascii="Times New Roman" w:hAnsi="Times New Roman" w:cs="Times New Roman"/>
        </w:rPr>
        <w:t xml:space="preserve"> </w:t>
      </w:r>
      <w:proofErr w:type="spellStart"/>
      <w:r w:rsidRPr="003F690C">
        <w:rPr>
          <w:rFonts w:ascii="Times New Roman" w:hAnsi="Times New Roman" w:cs="Times New Roman"/>
        </w:rPr>
        <w:t>phegopteris</w:t>
      </w:r>
      <w:proofErr w:type="spellEnd"/>
      <w:r w:rsidRPr="003F690C">
        <w:rPr>
          <w:rFonts w:ascii="Times New Roman" w:hAnsi="Times New Roman" w:cs="Times New Roman"/>
        </w:rPr>
        <w:t>. It was abbreviated as THNO.</w:t>
      </w:r>
    </w:p>
    <w:p w:rsidR="00CC1DD0" w:rsidRPr="002A3035" w:rsidRDefault="00D67951" w:rsidP="0039219C">
      <w:pPr>
        <w:pStyle w:val="ListParagraph"/>
        <w:numPr>
          <w:ilvl w:val="0"/>
          <w:numId w:val="16"/>
        </w:numPr>
        <w:rPr>
          <w:rFonts w:ascii="Times New Roman" w:hAnsi="Times New Roman" w:cs="Times New Roman"/>
          <w:b/>
        </w:rPr>
      </w:pPr>
      <w:proofErr w:type="spellStart"/>
      <w:r w:rsidRPr="002A3035">
        <w:rPr>
          <w:rFonts w:ascii="Times New Roman" w:hAnsi="Times New Roman" w:cs="Times New Roman"/>
        </w:rPr>
        <w:t>Sambucus</w:t>
      </w:r>
      <w:proofErr w:type="spellEnd"/>
      <w:r w:rsidRPr="002A3035">
        <w:rPr>
          <w:rFonts w:ascii="Times New Roman" w:hAnsi="Times New Roman" w:cs="Times New Roman"/>
        </w:rPr>
        <w:t xml:space="preserve"> Americana</w:t>
      </w:r>
      <w:r w:rsidR="00C81E9C" w:rsidRPr="002A3035">
        <w:rPr>
          <w:rFonts w:ascii="Times New Roman" w:hAnsi="Times New Roman" w:cs="Times New Roman"/>
        </w:rPr>
        <w:t xml:space="preserve">: </w:t>
      </w:r>
      <w:r w:rsidR="002F55F4" w:rsidRPr="002A3035">
        <w:rPr>
          <w:rFonts w:ascii="Times New Roman" w:hAnsi="Times New Roman" w:cs="Times New Roman"/>
        </w:rPr>
        <w:t xml:space="preserve">All the </w:t>
      </w:r>
      <w:proofErr w:type="spellStart"/>
      <w:r w:rsidR="002F55F4" w:rsidRPr="002A3035">
        <w:rPr>
          <w:rFonts w:ascii="Times New Roman" w:hAnsi="Times New Roman" w:cs="Times New Roman"/>
        </w:rPr>
        <w:t>Sambucus</w:t>
      </w:r>
      <w:proofErr w:type="spellEnd"/>
      <w:r w:rsidR="002F55F4" w:rsidRPr="002A3035">
        <w:rPr>
          <w:rFonts w:ascii="Times New Roman" w:hAnsi="Times New Roman" w:cs="Times New Roman"/>
        </w:rPr>
        <w:t xml:space="preserve"> in </w:t>
      </w:r>
      <w:proofErr w:type="spellStart"/>
      <w:r w:rsidR="002A3035" w:rsidRPr="002A3035">
        <w:rPr>
          <w:rFonts w:ascii="Times New Roman" w:hAnsi="Times New Roman" w:cs="Times New Roman"/>
        </w:rPr>
        <w:t>Mellisa’s</w:t>
      </w:r>
      <w:proofErr w:type="spellEnd"/>
      <w:r w:rsidR="002F55F4" w:rsidRPr="002A3035">
        <w:rPr>
          <w:rFonts w:ascii="Times New Roman" w:hAnsi="Times New Roman" w:cs="Times New Roman"/>
        </w:rPr>
        <w:t xml:space="preserve"> spreadsheets should be </w:t>
      </w:r>
      <w:proofErr w:type="spellStart"/>
      <w:r w:rsidR="002F55F4" w:rsidRPr="002A3035">
        <w:rPr>
          <w:rFonts w:ascii="Times New Roman" w:hAnsi="Times New Roman" w:cs="Times New Roman"/>
        </w:rPr>
        <w:t>Sambucus</w:t>
      </w:r>
      <w:proofErr w:type="spellEnd"/>
      <w:r w:rsidR="002F55F4" w:rsidRPr="002A3035">
        <w:rPr>
          <w:rFonts w:ascii="Times New Roman" w:hAnsi="Times New Roman" w:cs="Times New Roman"/>
        </w:rPr>
        <w:t xml:space="preserve"> </w:t>
      </w:r>
      <w:proofErr w:type="spellStart"/>
      <w:r w:rsidR="002F55F4" w:rsidRPr="002A3035">
        <w:rPr>
          <w:rFonts w:ascii="Times New Roman" w:hAnsi="Times New Roman" w:cs="Times New Roman"/>
        </w:rPr>
        <w:t>racemosa</w:t>
      </w:r>
      <w:proofErr w:type="spellEnd"/>
      <w:r w:rsidR="002A3035">
        <w:rPr>
          <w:rFonts w:ascii="Times New Roman" w:hAnsi="Times New Roman" w:cs="Times New Roman"/>
        </w:rPr>
        <w:t>, w</w:t>
      </w:r>
      <w:r w:rsidR="002A3035" w:rsidRPr="002A3035">
        <w:rPr>
          <w:rFonts w:ascii="Times New Roman" w:hAnsi="Times New Roman" w:cs="Times New Roman"/>
        </w:rPr>
        <w:t>hich is a newer name for</w:t>
      </w:r>
      <w:r w:rsidR="002F55F4" w:rsidRPr="002A3035">
        <w:rPr>
          <w:rFonts w:ascii="Times New Roman" w:hAnsi="Times New Roman" w:cs="Times New Roman"/>
        </w:rPr>
        <w:t xml:space="preserve"> </w:t>
      </w:r>
      <w:proofErr w:type="spellStart"/>
      <w:r w:rsidR="002F55F4" w:rsidRPr="002A3035">
        <w:rPr>
          <w:rFonts w:ascii="Times New Roman" w:hAnsi="Times New Roman" w:cs="Times New Roman"/>
        </w:rPr>
        <w:t>Sambucus</w:t>
      </w:r>
      <w:proofErr w:type="spellEnd"/>
      <w:r w:rsidR="002F55F4" w:rsidRPr="002A3035">
        <w:rPr>
          <w:rFonts w:ascii="Times New Roman" w:hAnsi="Times New Roman" w:cs="Times New Roman"/>
        </w:rPr>
        <w:t xml:space="preserve"> </w:t>
      </w:r>
      <w:proofErr w:type="spellStart"/>
      <w:r w:rsidR="002F55F4" w:rsidRPr="002A3035">
        <w:rPr>
          <w:rFonts w:ascii="Times New Roman" w:hAnsi="Times New Roman" w:cs="Times New Roman"/>
        </w:rPr>
        <w:t>pubens</w:t>
      </w:r>
      <w:proofErr w:type="spellEnd"/>
      <w:r w:rsidR="002F55F4" w:rsidRPr="002A3035">
        <w:rPr>
          <w:rFonts w:ascii="Times New Roman" w:hAnsi="Times New Roman" w:cs="Times New Roman"/>
        </w:rPr>
        <w:t xml:space="preserve"> </w:t>
      </w:r>
      <w:r w:rsidR="002A3035" w:rsidRPr="002A3035">
        <w:rPr>
          <w:rFonts w:ascii="Times New Roman" w:hAnsi="Times New Roman" w:cs="Times New Roman"/>
        </w:rPr>
        <w:t>on our species list.</w:t>
      </w:r>
    </w:p>
    <w:p w:rsidR="00623693" w:rsidRDefault="00623693" w:rsidP="0039219C">
      <w:pPr>
        <w:pStyle w:val="ListParagraph"/>
        <w:numPr>
          <w:ilvl w:val="0"/>
          <w:numId w:val="16"/>
        </w:numPr>
        <w:spacing w:after="0"/>
        <w:jc w:val="both"/>
        <w:rPr>
          <w:rFonts w:ascii="Times New Roman" w:hAnsi="Times New Roman" w:cs="Times New Roman"/>
        </w:rPr>
      </w:pPr>
      <w:proofErr w:type="spellStart"/>
      <w:r w:rsidRPr="00495DDD">
        <w:rPr>
          <w:rFonts w:ascii="Times New Roman" w:hAnsi="Times New Roman" w:cs="Times New Roman"/>
        </w:rPr>
        <w:t>Araila</w:t>
      </w:r>
      <w:proofErr w:type="spellEnd"/>
      <w:r w:rsidRPr="00495DDD">
        <w:rPr>
          <w:rFonts w:ascii="Times New Roman" w:hAnsi="Times New Roman" w:cs="Times New Roman"/>
        </w:rPr>
        <w:t xml:space="preserve"> </w:t>
      </w:r>
      <w:proofErr w:type="spellStart"/>
      <w:r w:rsidRPr="00495DDD">
        <w:rPr>
          <w:rFonts w:ascii="Times New Roman" w:hAnsi="Times New Roman" w:cs="Times New Roman"/>
        </w:rPr>
        <w:t>racemosa</w:t>
      </w:r>
      <w:proofErr w:type="spellEnd"/>
      <w:r w:rsidR="00495DDD" w:rsidRPr="00495DDD">
        <w:rPr>
          <w:rFonts w:ascii="Times New Roman" w:hAnsi="Times New Roman" w:cs="Times New Roman"/>
        </w:rPr>
        <w:t xml:space="preserve">: All the </w:t>
      </w:r>
      <w:proofErr w:type="spellStart"/>
      <w:r w:rsidR="00495DDD">
        <w:rPr>
          <w:rFonts w:ascii="Times New Roman" w:hAnsi="Times New Roman" w:cs="Times New Roman"/>
        </w:rPr>
        <w:t>Araila</w:t>
      </w:r>
      <w:proofErr w:type="spellEnd"/>
      <w:r w:rsidR="00495DDD" w:rsidRPr="00495DDD">
        <w:rPr>
          <w:rFonts w:ascii="Times New Roman" w:hAnsi="Times New Roman" w:cs="Times New Roman"/>
        </w:rPr>
        <w:t xml:space="preserve"> should be</w:t>
      </w:r>
      <w:r w:rsidRPr="00495DDD">
        <w:rPr>
          <w:rFonts w:ascii="Times New Roman" w:hAnsi="Times New Roman" w:cs="Times New Roman"/>
        </w:rPr>
        <w:t xml:space="preserve"> </w:t>
      </w:r>
      <w:proofErr w:type="spellStart"/>
      <w:r w:rsidRPr="00495DDD">
        <w:rPr>
          <w:rFonts w:ascii="Times New Roman" w:hAnsi="Times New Roman" w:cs="Times New Roman"/>
        </w:rPr>
        <w:t>Araila</w:t>
      </w:r>
      <w:proofErr w:type="spellEnd"/>
      <w:r w:rsidRPr="00495DDD">
        <w:rPr>
          <w:rFonts w:ascii="Times New Roman" w:hAnsi="Times New Roman" w:cs="Times New Roman"/>
        </w:rPr>
        <w:t xml:space="preserve"> </w:t>
      </w:r>
      <w:proofErr w:type="spellStart"/>
      <w:r w:rsidRPr="00495DDD">
        <w:rPr>
          <w:rFonts w:ascii="Times New Roman" w:hAnsi="Times New Roman" w:cs="Times New Roman"/>
        </w:rPr>
        <w:t>nudicaulis</w:t>
      </w:r>
      <w:proofErr w:type="spellEnd"/>
    </w:p>
    <w:p w:rsidR="00870DF0" w:rsidRPr="00870DF0" w:rsidRDefault="00870DF0" w:rsidP="0039219C">
      <w:pPr>
        <w:pStyle w:val="ListParagraph"/>
        <w:numPr>
          <w:ilvl w:val="0"/>
          <w:numId w:val="16"/>
        </w:numPr>
        <w:spacing w:after="0"/>
        <w:jc w:val="both"/>
        <w:rPr>
          <w:rFonts w:ascii="Times New Roman" w:hAnsi="Times New Roman" w:cs="Times New Roman"/>
        </w:rPr>
      </w:pPr>
      <w:proofErr w:type="spellStart"/>
      <w:r w:rsidRPr="00870DF0">
        <w:rPr>
          <w:rFonts w:ascii="Times New Roman" w:hAnsi="Times New Roman" w:cs="Times New Roman"/>
        </w:rPr>
        <w:t>Phegopteris</w:t>
      </w:r>
      <w:proofErr w:type="spellEnd"/>
      <w:r w:rsidRPr="00870DF0">
        <w:rPr>
          <w:rFonts w:ascii="Times New Roman" w:hAnsi="Times New Roman" w:cs="Times New Roman"/>
        </w:rPr>
        <w:t xml:space="preserve"> </w:t>
      </w:r>
      <w:proofErr w:type="spellStart"/>
      <w:r w:rsidRPr="00870DF0">
        <w:rPr>
          <w:rFonts w:ascii="Times New Roman" w:hAnsi="Times New Roman" w:cs="Times New Roman"/>
        </w:rPr>
        <w:t>connectilis</w:t>
      </w:r>
      <w:proofErr w:type="spellEnd"/>
      <w:r w:rsidRPr="00870DF0">
        <w:rPr>
          <w:rFonts w:ascii="Times New Roman" w:hAnsi="Times New Roman" w:cs="Times New Roman"/>
        </w:rPr>
        <w:t xml:space="preserve">: the same as </w:t>
      </w:r>
      <w:proofErr w:type="spellStart"/>
      <w:r w:rsidRPr="00870DF0">
        <w:rPr>
          <w:rFonts w:ascii="Times New Roman" w:hAnsi="Times New Roman" w:cs="Times New Roman"/>
        </w:rPr>
        <w:t>Thelypteris</w:t>
      </w:r>
      <w:proofErr w:type="spellEnd"/>
      <w:r w:rsidRPr="00870DF0">
        <w:rPr>
          <w:rFonts w:ascii="Times New Roman" w:hAnsi="Times New Roman" w:cs="Times New Roman"/>
        </w:rPr>
        <w:t xml:space="preserve"> </w:t>
      </w:r>
      <w:proofErr w:type="spellStart"/>
      <w:r w:rsidRPr="00870DF0">
        <w:rPr>
          <w:rFonts w:ascii="Times New Roman" w:hAnsi="Times New Roman" w:cs="Times New Roman"/>
        </w:rPr>
        <w:t>phegopteris</w:t>
      </w:r>
      <w:proofErr w:type="spellEnd"/>
    </w:p>
    <w:p w:rsidR="00CC1DD0" w:rsidRPr="00004C5E" w:rsidRDefault="00223F9F" w:rsidP="0039219C">
      <w:pPr>
        <w:pStyle w:val="ListParagraph"/>
        <w:numPr>
          <w:ilvl w:val="0"/>
          <w:numId w:val="16"/>
        </w:numPr>
        <w:spacing w:after="0"/>
        <w:jc w:val="both"/>
        <w:rPr>
          <w:rFonts w:ascii="Times New Roman" w:hAnsi="Times New Roman" w:cs="Times New Roman"/>
          <w:color w:val="C00000"/>
        </w:rPr>
      </w:pPr>
      <w:r w:rsidRPr="00223F9F">
        <w:rPr>
          <w:rFonts w:ascii="Times New Roman" w:hAnsi="Times New Roman" w:cs="Times New Roman"/>
          <w:color w:val="C00000"/>
        </w:rPr>
        <w:t xml:space="preserve">Claytonia </w:t>
      </w:r>
      <w:proofErr w:type="spellStart"/>
      <w:r w:rsidRPr="00223F9F">
        <w:rPr>
          <w:rFonts w:ascii="Times New Roman" w:hAnsi="Times New Roman" w:cs="Times New Roman"/>
          <w:color w:val="C00000"/>
        </w:rPr>
        <w:t>virginica</w:t>
      </w:r>
      <w:proofErr w:type="spellEnd"/>
      <w:r w:rsidR="00004C5E">
        <w:rPr>
          <w:rFonts w:ascii="Times New Roman" w:hAnsi="Times New Roman" w:cs="Times New Roman"/>
          <w:color w:val="C00000"/>
        </w:rPr>
        <w:t xml:space="preserve">: </w:t>
      </w:r>
      <w:r w:rsidR="002F55F4" w:rsidRPr="00004C5E">
        <w:rPr>
          <w:rFonts w:ascii="Times New Roman" w:hAnsi="Times New Roman" w:cs="Times New Roman"/>
          <w:color w:val="C00000"/>
        </w:rPr>
        <w:t>That should be Carolina spring-beauty (</w:t>
      </w:r>
      <w:r w:rsidR="002F55F4" w:rsidRPr="00004C5E">
        <w:rPr>
          <w:rFonts w:ascii="Times New Roman" w:hAnsi="Times New Roman" w:cs="Times New Roman"/>
          <w:i/>
          <w:color w:val="C00000"/>
        </w:rPr>
        <w:t>Claytonia</w:t>
      </w:r>
      <w:r w:rsidR="002F55F4" w:rsidRPr="00004C5E">
        <w:rPr>
          <w:rFonts w:ascii="Times New Roman" w:hAnsi="Times New Roman" w:cs="Times New Roman"/>
          <w:color w:val="C00000"/>
        </w:rPr>
        <w:t xml:space="preserve"> </w:t>
      </w:r>
      <w:proofErr w:type="spellStart"/>
      <w:r w:rsidR="002F55F4" w:rsidRPr="00004C5E">
        <w:rPr>
          <w:rFonts w:ascii="Times New Roman" w:hAnsi="Times New Roman" w:cs="Times New Roman"/>
          <w:i/>
          <w:color w:val="C00000"/>
        </w:rPr>
        <w:t>caroliniana</w:t>
      </w:r>
      <w:proofErr w:type="spellEnd"/>
      <w:r w:rsidR="00004C5E">
        <w:rPr>
          <w:rFonts w:ascii="Times New Roman" w:hAnsi="Times New Roman" w:cs="Times New Roman"/>
          <w:color w:val="C00000"/>
        </w:rPr>
        <w:t xml:space="preserve">), which </w:t>
      </w:r>
      <w:r w:rsidR="002F55F4" w:rsidRPr="00004C5E">
        <w:rPr>
          <w:rFonts w:ascii="Times New Roman" w:hAnsi="Times New Roman" w:cs="Times New Roman"/>
          <w:color w:val="C00000"/>
        </w:rPr>
        <w:t>is a true spring ephemeral so it would not have</w:t>
      </w:r>
      <w:r w:rsidR="00004C5E">
        <w:rPr>
          <w:rFonts w:ascii="Times New Roman" w:hAnsi="Times New Roman" w:cs="Times New Roman"/>
          <w:color w:val="C00000"/>
        </w:rPr>
        <w:t xml:space="preserve"> been picked up in</w:t>
      </w:r>
      <w:r w:rsidR="002F55F4" w:rsidRPr="00004C5E">
        <w:rPr>
          <w:rFonts w:ascii="Times New Roman" w:hAnsi="Times New Roman" w:cs="Times New Roman"/>
          <w:color w:val="C00000"/>
        </w:rPr>
        <w:t xml:space="preserve"> summer surveys as the species completely decomposes by early summer/late spring.</w:t>
      </w:r>
    </w:p>
    <w:p w:rsidR="0046626E" w:rsidRDefault="004827B7" w:rsidP="0039219C">
      <w:pPr>
        <w:pStyle w:val="ListParagraph"/>
        <w:numPr>
          <w:ilvl w:val="0"/>
          <w:numId w:val="16"/>
        </w:numPr>
        <w:rPr>
          <w:rFonts w:ascii="Times New Roman" w:hAnsi="Times New Roman" w:cs="Times New Roman"/>
          <w:color w:val="C00000"/>
        </w:rPr>
      </w:pPr>
      <w:proofErr w:type="spellStart"/>
      <w:r w:rsidRPr="004827B7">
        <w:rPr>
          <w:rFonts w:ascii="Times New Roman" w:hAnsi="Times New Roman" w:cs="Times New Roman"/>
          <w:color w:val="C00000"/>
        </w:rPr>
        <w:t>Erythronium</w:t>
      </w:r>
      <w:proofErr w:type="spellEnd"/>
      <w:r w:rsidRPr="004827B7">
        <w:rPr>
          <w:rFonts w:ascii="Times New Roman" w:hAnsi="Times New Roman" w:cs="Times New Roman"/>
          <w:color w:val="C00000"/>
        </w:rPr>
        <w:t xml:space="preserve"> </w:t>
      </w:r>
      <w:proofErr w:type="spellStart"/>
      <w:r w:rsidRPr="004827B7">
        <w:rPr>
          <w:rFonts w:ascii="Times New Roman" w:hAnsi="Times New Roman" w:cs="Times New Roman"/>
          <w:color w:val="C00000"/>
        </w:rPr>
        <w:t>americanum</w:t>
      </w:r>
      <w:proofErr w:type="spellEnd"/>
      <w:r w:rsidR="0046626E">
        <w:rPr>
          <w:rFonts w:ascii="Times New Roman" w:hAnsi="Times New Roman" w:cs="Times New Roman"/>
          <w:color w:val="C00000"/>
        </w:rPr>
        <w:t xml:space="preserve">: </w:t>
      </w:r>
      <w:r w:rsidR="0046626E" w:rsidRPr="0046626E">
        <w:rPr>
          <w:rFonts w:ascii="Times New Roman" w:hAnsi="Times New Roman" w:cs="Times New Roman"/>
          <w:color w:val="C00000"/>
        </w:rPr>
        <w:t>That is the only name for this species, but like the Claytonia listed above, it is a true spring ephemeral so it would not have been picked up in your previous summer surveys as the species completely decomposes by early summer/late spring.</w:t>
      </w:r>
    </w:p>
    <w:p w:rsidR="00007703" w:rsidRPr="00007703" w:rsidRDefault="00007703" w:rsidP="00007703">
      <w:pPr>
        <w:rPr>
          <w:rFonts w:ascii="Times New Roman" w:hAnsi="Times New Roman" w:cs="Times New Roman"/>
          <w:b/>
          <w:color w:val="0070C0"/>
        </w:rPr>
      </w:pPr>
      <w:r w:rsidRPr="00007703">
        <w:rPr>
          <w:rFonts w:ascii="Times New Roman" w:hAnsi="Times New Roman" w:cs="Times New Roman"/>
          <w:b/>
          <w:color w:val="0070C0"/>
        </w:rPr>
        <w:t>Send PAP a list of the uncertain species.</w:t>
      </w:r>
    </w:p>
    <w:p w:rsidR="00A06649" w:rsidRDefault="001E33FB" w:rsidP="00A06649">
      <w:pPr>
        <w:jc w:val="both"/>
        <w:rPr>
          <w:rFonts w:ascii="Times New Roman" w:hAnsi="Times New Roman" w:cs="Times New Roman"/>
        </w:rPr>
      </w:pPr>
      <w:r>
        <w:rPr>
          <w:rFonts w:ascii="Times New Roman" w:hAnsi="Times New Roman" w:cs="Times New Roman"/>
        </w:rPr>
        <w:t>COVER</w:t>
      </w:r>
      <w:r w:rsidR="00A06649" w:rsidRPr="00A06649">
        <w:rPr>
          <w:rFonts w:ascii="Times New Roman" w:hAnsi="Times New Roman" w:cs="Times New Roman"/>
        </w:rPr>
        <w:t>:</w:t>
      </w:r>
      <w:r w:rsidR="00A06649">
        <w:rPr>
          <w:rFonts w:ascii="Times New Roman" w:hAnsi="Times New Roman" w:cs="Times New Roman"/>
        </w:rPr>
        <w:t xml:space="preserve"> estimate of perc</w:t>
      </w:r>
      <w:r w:rsidR="003C7C81">
        <w:rPr>
          <w:rFonts w:ascii="Times New Roman" w:hAnsi="Times New Roman" w:cs="Times New Roman"/>
        </w:rPr>
        <w:t xml:space="preserve">entage of cover for </w:t>
      </w:r>
      <w:r w:rsidR="0038695F">
        <w:rPr>
          <w:rFonts w:ascii="Times New Roman" w:hAnsi="Times New Roman" w:cs="Times New Roman"/>
        </w:rPr>
        <w:t>any plants less than 1m tall in the 1*1 quadrat (</w:t>
      </w:r>
      <w:proofErr w:type="spellStart"/>
      <w:r w:rsidR="0038695F">
        <w:rPr>
          <w:rFonts w:ascii="Times New Roman" w:hAnsi="Times New Roman" w:cs="Times New Roman"/>
        </w:rPr>
        <w:t>coulbe</w:t>
      </w:r>
      <w:proofErr w:type="spellEnd"/>
      <w:r w:rsidR="0038695F">
        <w:rPr>
          <w:rFonts w:ascii="Times New Roman" w:hAnsi="Times New Roman" w:cs="Times New Roman"/>
        </w:rPr>
        <w:t xml:space="preserve"> be, </w:t>
      </w:r>
      <w:r w:rsidR="003C7C81">
        <w:rPr>
          <w:rFonts w:ascii="Times New Roman" w:hAnsi="Times New Roman" w:cs="Times New Roman"/>
        </w:rPr>
        <w:t>herbaceous</w:t>
      </w:r>
      <w:r w:rsidR="0038695F">
        <w:rPr>
          <w:rFonts w:ascii="Times New Roman" w:hAnsi="Times New Roman" w:cs="Times New Roman"/>
        </w:rPr>
        <w:t>, shrub,</w:t>
      </w:r>
      <w:r w:rsidR="003C7C81">
        <w:rPr>
          <w:rFonts w:ascii="Times New Roman" w:hAnsi="Times New Roman" w:cs="Times New Roman"/>
        </w:rPr>
        <w:t xml:space="preserve"> and woody plant species</w:t>
      </w:r>
      <w:r w:rsidR="0038695F">
        <w:rPr>
          <w:rFonts w:ascii="Times New Roman" w:hAnsi="Times New Roman" w:cs="Times New Roman"/>
        </w:rPr>
        <w:t>)</w:t>
      </w:r>
      <w:r w:rsidR="003C7C81">
        <w:rPr>
          <w:rFonts w:ascii="Times New Roman" w:hAnsi="Times New Roman" w:cs="Times New Roman"/>
        </w:rPr>
        <w:t xml:space="preserve"> and shrub species</w:t>
      </w:r>
      <w:r w:rsidR="00845F32">
        <w:rPr>
          <w:rFonts w:ascii="Times New Roman" w:hAnsi="Times New Roman" w:cs="Times New Roman"/>
        </w:rPr>
        <w:t xml:space="preserve"> (taller than 1m)</w:t>
      </w:r>
      <w:r w:rsidR="003C7C81">
        <w:rPr>
          <w:rFonts w:ascii="Times New Roman" w:hAnsi="Times New Roman" w:cs="Times New Roman"/>
        </w:rPr>
        <w:t xml:space="preserve"> within 2*2 section</w:t>
      </w:r>
    </w:p>
    <w:p w:rsidR="00A06649" w:rsidRPr="00BB4BB1" w:rsidRDefault="001E33FB" w:rsidP="00405084">
      <w:pPr>
        <w:spacing w:after="0"/>
        <w:jc w:val="both"/>
        <w:rPr>
          <w:rFonts w:ascii="Times New Roman" w:hAnsi="Times New Roman" w:cs="Times New Roman"/>
        </w:rPr>
      </w:pPr>
      <w:r>
        <w:rPr>
          <w:rFonts w:ascii="Times New Roman" w:hAnsi="Times New Roman" w:cs="Times New Roman"/>
        </w:rPr>
        <w:t>COUNT</w:t>
      </w:r>
      <w:r w:rsidR="00A06649">
        <w:rPr>
          <w:rFonts w:ascii="Times New Roman" w:hAnsi="Times New Roman" w:cs="Times New Roman"/>
        </w:rPr>
        <w:t xml:space="preserve">: </w:t>
      </w:r>
      <w:r w:rsidR="00060908" w:rsidRPr="00234DEF">
        <w:rPr>
          <w:rFonts w:ascii="Times New Roman" w:hAnsi="Times New Roman" w:cs="Times New Roman"/>
        </w:rPr>
        <w:t>Counts for w</w:t>
      </w:r>
      <w:r w:rsidR="00234DEF" w:rsidRPr="00234DEF">
        <w:rPr>
          <w:rFonts w:ascii="Times New Roman" w:hAnsi="Times New Roman" w:cs="Times New Roman"/>
        </w:rPr>
        <w:t>oody plant species</w:t>
      </w:r>
      <w:r w:rsidR="003C7C81">
        <w:rPr>
          <w:rFonts w:ascii="Times New Roman" w:hAnsi="Times New Roman" w:cs="Times New Roman"/>
        </w:rPr>
        <w:t xml:space="preserve"> less than 1 m tall</w:t>
      </w:r>
      <w:r w:rsidR="00060908" w:rsidRPr="00234DEF">
        <w:rPr>
          <w:rFonts w:ascii="Times New Roman" w:hAnsi="Times New Roman" w:cs="Times New Roman"/>
        </w:rPr>
        <w:t>.</w:t>
      </w:r>
      <w:r w:rsidR="00060908" w:rsidRPr="00F71273">
        <w:rPr>
          <w:rFonts w:ascii="Times New Roman" w:hAnsi="Times New Roman" w:cs="Times New Roman"/>
          <w:color w:val="C00000"/>
        </w:rPr>
        <w:t xml:space="preserve"> </w:t>
      </w:r>
      <w:r w:rsidR="00234DEF" w:rsidRPr="00BB4BB1">
        <w:rPr>
          <w:rFonts w:ascii="Times New Roman" w:hAnsi="Times New Roman" w:cs="Times New Roman"/>
        </w:rPr>
        <w:t>Some he</w:t>
      </w:r>
      <w:r w:rsidR="00BB4BB1" w:rsidRPr="00BB4BB1">
        <w:rPr>
          <w:rFonts w:ascii="Times New Roman" w:hAnsi="Times New Roman" w:cs="Times New Roman"/>
        </w:rPr>
        <w:t>rbaceous species were counted by chance.</w:t>
      </w:r>
    </w:p>
    <w:p w:rsidR="00405084" w:rsidRPr="00405084" w:rsidRDefault="001E33FB" w:rsidP="00405084">
      <w:pPr>
        <w:spacing w:after="0"/>
        <w:jc w:val="both"/>
        <w:rPr>
          <w:rFonts w:ascii="Times New Roman" w:hAnsi="Times New Roman" w:cs="Times New Roman"/>
        </w:rPr>
      </w:pPr>
      <w:r>
        <w:rPr>
          <w:rFonts w:ascii="Times New Roman" w:hAnsi="Times New Roman" w:cs="Times New Roman"/>
        </w:rPr>
        <w:t>NOTES</w:t>
      </w:r>
      <w:r w:rsidR="00405084" w:rsidRPr="00405084">
        <w:rPr>
          <w:rFonts w:ascii="Times New Roman" w:hAnsi="Times New Roman" w:cs="Times New Roman"/>
        </w:rPr>
        <w:t>:</w:t>
      </w:r>
    </w:p>
    <w:p w:rsidR="00AC01F8" w:rsidRPr="00537177" w:rsidRDefault="00AC01F8" w:rsidP="0039219C">
      <w:pPr>
        <w:pStyle w:val="ListParagraph"/>
        <w:numPr>
          <w:ilvl w:val="0"/>
          <w:numId w:val="15"/>
        </w:numPr>
        <w:jc w:val="both"/>
        <w:rPr>
          <w:rFonts w:ascii="Times New Roman" w:hAnsi="Times New Roman" w:cs="Times New Roman"/>
        </w:rPr>
      </w:pPr>
      <w:r w:rsidRPr="00537177">
        <w:rPr>
          <w:rFonts w:ascii="Times New Roman" w:hAnsi="Times New Roman" w:cs="Times New Roman"/>
        </w:rPr>
        <w:t xml:space="preserve">Check </w:t>
      </w:r>
      <w:r w:rsidR="00537177" w:rsidRPr="00537177">
        <w:rPr>
          <w:rFonts w:ascii="Times New Roman" w:hAnsi="Times New Roman" w:cs="Times New Roman"/>
        </w:rPr>
        <w:t>against summer data:</w:t>
      </w:r>
      <w:r w:rsidRPr="00537177">
        <w:rPr>
          <w:rFonts w:ascii="Times New Roman" w:hAnsi="Times New Roman" w:cs="Times New Roman"/>
        </w:rPr>
        <w:t xml:space="preserve"> </w:t>
      </w:r>
      <w:r w:rsidR="00537177">
        <w:rPr>
          <w:rFonts w:ascii="Times New Roman" w:hAnsi="Times New Roman" w:cs="Times New Roman"/>
        </w:rPr>
        <w:t>Some species Mellissa was not sure in the spring and then checked in the summer, corrections were already made if any.</w:t>
      </w:r>
    </w:p>
    <w:p w:rsidR="00B76DD0" w:rsidRPr="00B76DD0" w:rsidRDefault="00B76DD0" w:rsidP="0039219C">
      <w:pPr>
        <w:pStyle w:val="ListParagraph"/>
        <w:numPr>
          <w:ilvl w:val="0"/>
          <w:numId w:val="15"/>
        </w:numPr>
        <w:jc w:val="both"/>
        <w:rPr>
          <w:rFonts w:ascii="Times New Roman" w:hAnsi="Times New Roman" w:cs="Times New Roman"/>
          <w:color w:val="C00000"/>
        </w:rPr>
      </w:pPr>
      <w:proofErr w:type="gramStart"/>
      <w:r w:rsidRPr="00B76DD0">
        <w:rPr>
          <w:rFonts w:ascii="Times New Roman" w:hAnsi="Times New Roman" w:cs="Times New Roman"/>
        </w:rPr>
        <w:t>last</w:t>
      </w:r>
      <w:proofErr w:type="gramEnd"/>
      <w:r w:rsidRPr="00B76DD0">
        <w:rPr>
          <w:rFonts w:ascii="Times New Roman" w:hAnsi="Times New Roman" w:cs="Times New Roman"/>
        </w:rPr>
        <w:t xml:space="preserve"> years: This refers to the dried up remains of last year’s </w:t>
      </w:r>
      <w:proofErr w:type="spellStart"/>
      <w:r w:rsidRPr="00B76DD0">
        <w:rPr>
          <w:rFonts w:ascii="Times New Roman" w:hAnsi="Times New Roman" w:cs="Times New Roman"/>
        </w:rPr>
        <w:t>Monotropa</w:t>
      </w:r>
      <w:proofErr w:type="spellEnd"/>
      <w:r w:rsidRPr="00B76DD0">
        <w:rPr>
          <w:rFonts w:ascii="Times New Roman" w:hAnsi="Times New Roman" w:cs="Times New Roman"/>
        </w:rPr>
        <w:t xml:space="preserve"> plants. They are dried up and dead but are still upright and have a small amount of cover in the plot.</w:t>
      </w:r>
      <w:r>
        <w:rPr>
          <w:rFonts w:ascii="Times New Roman" w:hAnsi="Times New Roman" w:cs="Times New Roman"/>
          <w:color w:val="C00000"/>
        </w:rPr>
        <w:t xml:space="preserve"> Should we count them?</w:t>
      </w:r>
    </w:p>
    <w:p w:rsidR="00405084" w:rsidRDefault="00B76DD0" w:rsidP="0039219C">
      <w:pPr>
        <w:pStyle w:val="ListParagraph"/>
        <w:numPr>
          <w:ilvl w:val="0"/>
          <w:numId w:val="15"/>
        </w:numPr>
        <w:jc w:val="both"/>
        <w:rPr>
          <w:rFonts w:ascii="Times New Roman" w:hAnsi="Times New Roman" w:cs="Times New Roman"/>
        </w:rPr>
      </w:pPr>
      <w:r>
        <w:rPr>
          <w:rFonts w:ascii="Times New Roman" w:hAnsi="Times New Roman" w:cs="Times New Roman"/>
        </w:rPr>
        <w:t>no species present</w:t>
      </w:r>
      <w:r w:rsidR="008E675A" w:rsidRPr="00B76DD0">
        <w:rPr>
          <w:rFonts w:ascii="Times New Roman" w:hAnsi="Times New Roman" w:cs="Times New Roman"/>
        </w:rPr>
        <w:t xml:space="preserve">: </w:t>
      </w:r>
      <w:r w:rsidR="001E33FB" w:rsidRPr="00B76DD0">
        <w:rPr>
          <w:rFonts w:ascii="Times New Roman" w:hAnsi="Times New Roman" w:cs="Times New Roman"/>
        </w:rPr>
        <w:t>no tree, herbaceous or shrub plants found in the quadrat</w:t>
      </w:r>
    </w:p>
    <w:p w:rsidR="00CE4805" w:rsidRPr="00B76DD0" w:rsidRDefault="00CE4805" w:rsidP="0039219C">
      <w:pPr>
        <w:pStyle w:val="ListParagraph"/>
        <w:numPr>
          <w:ilvl w:val="0"/>
          <w:numId w:val="15"/>
        </w:numPr>
        <w:jc w:val="both"/>
        <w:rPr>
          <w:rFonts w:ascii="Times New Roman" w:hAnsi="Times New Roman" w:cs="Times New Roman"/>
        </w:rPr>
      </w:pPr>
      <w:proofErr w:type="gramStart"/>
      <w:r>
        <w:rPr>
          <w:rFonts w:ascii="Times New Roman" w:hAnsi="Times New Roman" w:cs="Times New Roman"/>
        </w:rPr>
        <w:t>no</w:t>
      </w:r>
      <w:proofErr w:type="gramEnd"/>
      <w:r>
        <w:rPr>
          <w:rFonts w:ascii="Times New Roman" w:hAnsi="Times New Roman" w:cs="Times New Roman"/>
        </w:rPr>
        <w:t xml:space="preserve"> count: “</w:t>
      </w:r>
      <w:r w:rsidRPr="00996698">
        <w:rPr>
          <w:rFonts w:ascii="Times New Roman" w:eastAsia="Calibri" w:hAnsi="Times New Roman" w:cs="Times New Roman"/>
          <w:color w:val="C00000"/>
          <w:sz w:val="24"/>
          <w:szCs w:val="24"/>
        </w:rPr>
        <w:t>I’m not completely sure, but I think that is me acknowledging that I forgot to include counts along with my seedling cover</w:t>
      </w:r>
      <w:r>
        <w:rPr>
          <w:rFonts w:ascii="Times New Roman" w:eastAsia="Calibri" w:hAnsi="Times New Roman" w:cs="Times New Roman"/>
          <w:color w:val="C00000"/>
          <w:sz w:val="24"/>
          <w:szCs w:val="24"/>
        </w:rPr>
        <w:t>.” Mellissa 3/29/2013</w:t>
      </w:r>
    </w:p>
    <w:p w:rsidR="00405084" w:rsidRDefault="008E675A" w:rsidP="0039219C">
      <w:pPr>
        <w:pStyle w:val="ListParagraph"/>
        <w:numPr>
          <w:ilvl w:val="0"/>
          <w:numId w:val="15"/>
        </w:numPr>
        <w:jc w:val="both"/>
        <w:rPr>
          <w:rFonts w:ascii="Times New Roman" w:hAnsi="Times New Roman" w:cs="Times New Roman"/>
          <w:color w:val="C00000"/>
        </w:rPr>
      </w:pPr>
      <w:r w:rsidRPr="008E675A">
        <w:rPr>
          <w:rFonts w:ascii="Times New Roman" w:hAnsi="Times New Roman" w:cs="Times New Roman"/>
        </w:rPr>
        <w:t xml:space="preserve">Not a seedling: refers to a plant (mostly </w:t>
      </w:r>
      <w:proofErr w:type="spellStart"/>
      <w:r w:rsidRPr="008E675A">
        <w:rPr>
          <w:rFonts w:ascii="Times New Roman" w:hAnsi="Times New Roman" w:cs="Times New Roman"/>
          <w:i/>
          <w:iCs/>
        </w:rPr>
        <w:t>Abies</w:t>
      </w:r>
      <w:proofErr w:type="spellEnd"/>
      <w:r w:rsidRPr="008E675A">
        <w:rPr>
          <w:rFonts w:ascii="Times New Roman" w:hAnsi="Times New Roman" w:cs="Times New Roman"/>
          <w:i/>
          <w:iCs/>
        </w:rPr>
        <w:t xml:space="preserve"> </w:t>
      </w:r>
      <w:proofErr w:type="spellStart"/>
      <w:r w:rsidRPr="008E675A">
        <w:rPr>
          <w:rFonts w:ascii="Times New Roman" w:hAnsi="Times New Roman" w:cs="Times New Roman"/>
          <w:i/>
          <w:iCs/>
        </w:rPr>
        <w:t>balsamea</w:t>
      </w:r>
      <w:proofErr w:type="spellEnd"/>
      <w:r w:rsidRPr="008E675A">
        <w:rPr>
          <w:rFonts w:ascii="Times New Roman" w:hAnsi="Times New Roman" w:cs="Times New Roman"/>
        </w:rPr>
        <w:t>) that was not rooted in the 1x1x1 but had cover within the subplot (in the 1x1x1) because of overhanging branches.</w:t>
      </w:r>
      <w:r w:rsidR="007844C6">
        <w:rPr>
          <w:rFonts w:ascii="Times New Roman" w:hAnsi="Times New Roman" w:cs="Times New Roman"/>
        </w:rPr>
        <w:t xml:space="preserve"> </w:t>
      </w:r>
      <w:r w:rsidR="00404E73">
        <w:rPr>
          <w:rFonts w:ascii="Times New Roman" w:hAnsi="Times New Roman" w:cs="Times New Roman"/>
          <w:color w:val="C00000"/>
        </w:rPr>
        <w:t xml:space="preserve">87 </w:t>
      </w:r>
      <w:proofErr w:type="gramStart"/>
      <w:r w:rsidR="00404E73">
        <w:rPr>
          <w:rFonts w:ascii="Times New Roman" w:hAnsi="Times New Roman" w:cs="Times New Roman"/>
          <w:color w:val="C00000"/>
        </w:rPr>
        <w:t>protocol</w:t>
      </w:r>
      <w:proofErr w:type="gramEnd"/>
      <w:r w:rsidR="00404E73">
        <w:rPr>
          <w:rFonts w:ascii="Times New Roman" w:hAnsi="Times New Roman" w:cs="Times New Roman"/>
          <w:color w:val="C00000"/>
        </w:rPr>
        <w:t xml:space="preserve"> says “</w:t>
      </w:r>
      <w:r w:rsidR="00404E73" w:rsidRPr="00404E73">
        <w:rPr>
          <w:rFonts w:ascii="Times New Roman" w:hAnsi="Times New Roman" w:cs="Times New Roman"/>
          <w:color w:val="C00000"/>
        </w:rPr>
        <w:t>Percent cover refers to the percentage of the area being analyzed that would be covered if the plants were laid flat on that surface.”</w:t>
      </w:r>
      <w:r w:rsidR="00412075">
        <w:rPr>
          <w:rFonts w:ascii="Times New Roman" w:hAnsi="Times New Roman" w:cs="Times New Roman"/>
          <w:color w:val="C00000"/>
        </w:rPr>
        <w:t xml:space="preserve"> Did we count overhanging percentage before?</w:t>
      </w:r>
    </w:p>
    <w:p w:rsidR="00FB16BD" w:rsidRPr="00FB16BD" w:rsidRDefault="00FB16BD" w:rsidP="0039219C">
      <w:pPr>
        <w:pStyle w:val="ListParagraph"/>
        <w:numPr>
          <w:ilvl w:val="0"/>
          <w:numId w:val="15"/>
        </w:numPr>
        <w:jc w:val="both"/>
        <w:rPr>
          <w:rFonts w:ascii="Times New Roman" w:hAnsi="Times New Roman" w:cs="Times New Roman"/>
          <w:color w:val="7030A0"/>
        </w:rPr>
      </w:pPr>
      <w:r w:rsidRPr="00FB16BD">
        <w:rPr>
          <w:rFonts w:ascii="Times New Roman" w:hAnsi="Times New Roman" w:cs="Times New Roman"/>
          <w:color w:val="7030A0"/>
        </w:rPr>
        <w:t xml:space="preserve">Maybe for cover, we counted overhanging, then for </w:t>
      </w:r>
      <w:r w:rsidR="00396079" w:rsidRPr="00FB16BD">
        <w:rPr>
          <w:rFonts w:ascii="Times New Roman" w:hAnsi="Times New Roman" w:cs="Times New Roman"/>
          <w:color w:val="7030A0"/>
        </w:rPr>
        <w:t>density,</w:t>
      </w:r>
      <w:r w:rsidRPr="00FB16BD">
        <w:rPr>
          <w:rFonts w:ascii="Times New Roman" w:hAnsi="Times New Roman" w:cs="Times New Roman"/>
          <w:color w:val="7030A0"/>
        </w:rPr>
        <w:t xml:space="preserve"> we only counted rooted in. PAP.</w:t>
      </w:r>
    </w:p>
    <w:p w:rsidR="00931831" w:rsidRPr="00C93894" w:rsidRDefault="00931831" w:rsidP="00AF4735">
      <w:pPr>
        <w:pStyle w:val="Heading2"/>
        <w:jc w:val="both"/>
        <w:rPr>
          <w:rFonts w:ascii="Times New Roman" w:hAnsi="Times New Roman" w:cs="Times New Roman"/>
          <w:color w:val="auto"/>
          <w:sz w:val="24"/>
          <w:szCs w:val="24"/>
        </w:rPr>
      </w:pPr>
      <w:bookmarkStart w:id="16" w:name="_Toc341952061"/>
      <w:r w:rsidRPr="00C93894">
        <w:rPr>
          <w:rFonts w:ascii="Times New Roman" w:hAnsi="Times New Roman" w:cs="Times New Roman"/>
          <w:color w:val="auto"/>
          <w:sz w:val="24"/>
          <w:szCs w:val="24"/>
        </w:rPr>
        <w:t>2.</w:t>
      </w:r>
      <w:r w:rsidR="00E52ED6">
        <w:rPr>
          <w:rFonts w:ascii="Times New Roman" w:hAnsi="Times New Roman" w:cs="Times New Roman"/>
          <w:color w:val="auto"/>
          <w:sz w:val="24"/>
          <w:szCs w:val="24"/>
        </w:rPr>
        <w:t>5</w:t>
      </w:r>
      <w:r w:rsidRPr="00C93894">
        <w:rPr>
          <w:rFonts w:ascii="Times New Roman" w:hAnsi="Times New Roman" w:cs="Times New Roman"/>
          <w:color w:val="auto"/>
          <w:sz w:val="24"/>
          <w:szCs w:val="24"/>
        </w:rPr>
        <w:t xml:space="preserve"> Data collected in 2010</w:t>
      </w:r>
      <w:bookmarkEnd w:id="16"/>
    </w:p>
    <w:p w:rsidR="00F934C2" w:rsidRPr="00C10F04" w:rsidRDefault="00F62FA0" w:rsidP="0039219C">
      <w:pPr>
        <w:pStyle w:val="ListParagraph"/>
        <w:numPr>
          <w:ilvl w:val="0"/>
          <w:numId w:val="7"/>
        </w:numPr>
        <w:spacing w:after="0"/>
        <w:jc w:val="both"/>
        <w:rPr>
          <w:rFonts w:ascii="Times New Roman" w:hAnsi="Times New Roman" w:cs="Times New Roman"/>
        </w:rPr>
      </w:pPr>
      <w:r w:rsidRPr="00C10F04">
        <w:rPr>
          <w:rFonts w:ascii="Times New Roman" w:hAnsi="Times New Roman" w:cs="Times New Roman" w:hint="eastAsia"/>
        </w:rPr>
        <w:t>Permanent plot 4~27</w:t>
      </w:r>
      <w:r w:rsidR="00DC17F3" w:rsidRPr="00C10F04">
        <w:rPr>
          <w:rFonts w:ascii="Times New Roman" w:hAnsi="Times New Roman" w:cs="Times New Roman"/>
        </w:rPr>
        <w:t xml:space="preserve"> were revisited in 2010</w:t>
      </w:r>
      <w:r w:rsidRPr="00914672">
        <w:rPr>
          <w:rFonts w:ascii="Times New Roman" w:hAnsi="Times New Roman" w:cs="Times New Roman" w:hint="eastAsia"/>
          <w:color w:val="0070C0"/>
        </w:rPr>
        <w:t>. Data for plot 15 is missing</w:t>
      </w:r>
      <w:r w:rsidRPr="00C10F04">
        <w:rPr>
          <w:rFonts w:ascii="Times New Roman" w:hAnsi="Times New Roman" w:cs="Times New Roman" w:hint="eastAsia"/>
        </w:rPr>
        <w:t>. For plot 4, 5, 6, all the four quadrats in each of the three strip plots were sampled; for plot 7~27, in each strip plot, only the quadrat which is closest to the center were sampled.</w:t>
      </w:r>
      <w:r w:rsidRPr="00C10F04">
        <w:rPr>
          <w:rFonts w:ascii="Times New Roman" w:hAnsi="Times New Roman" w:cs="Times New Roman"/>
        </w:rPr>
        <w:t xml:space="preserve"> </w:t>
      </w:r>
    </w:p>
    <w:p w:rsidR="00324A17" w:rsidRPr="00C10F04" w:rsidRDefault="00F62FA0" w:rsidP="0039219C">
      <w:pPr>
        <w:pStyle w:val="ListParagraph"/>
        <w:numPr>
          <w:ilvl w:val="0"/>
          <w:numId w:val="7"/>
        </w:numPr>
        <w:spacing w:after="0"/>
        <w:jc w:val="both"/>
        <w:rPr>
          <w:rFonts w:ascii="Times New Roman" w:hAnsi="Times New Roman" w:cs="Times New Roman"/>
        </w:rPr>
      </w:pPr>
      <w:r w:rsidRPr="00C10F04">
        <w:rPr>
          <w:rFonts w:ascii="Times New Roman" w:hAnsi="Times New Roman" w:cs="Times New Roman"/>
        </w:rPr>
        <w:t>If certain species not found in plots, no records were entered.</w:t>
      </w:r>
      <w:r w:rsidR="00DC17F3" w:rsidRPr="00C10F04">
        <w:rPr>
          <w:rFonts w:ascii="Times New Roman" w:hAnsi="Times New Roman" w:cs="Times New Roman"/>
        </w:rPr>
        <w:t xml:space="preserve"> </w:t>
      </w:r>
    </w:p>
    <w:p w:rsidR="00922013" w:rsidRPr="00C10F04" w:rsidRDefault="00DC17F3" w:rsidP="0039219C">
      <w:pPr>
        <w:pStyle w:val="ListParagraph"/>
        <w:numPr>
          <w:ilvl w:val="0"/>
          <w:numId w:val="7"/>
        </w:numPr>
        <w:spacing w:after="0"/>
        <w:jc w:val="both"/>
        <w:rPr>
          <w:rFonts w:ascii="Times New Roman" w:hAnsi="Times New Roman" w:cs="Times New Roman"/>
        </w:rPr>
      </w:pPr>
      <w:r w:rsidRPr="00C10F04">
        <w:rPr>
          <w:rFonts w:ascii="Times New Roman" w:hAnsi="Times New Roman" w:cs="Times New Roman"/>
        </w:rPr>
        <w:t xml:space="preserve">Shrub %cover data were estimated in 2*2m quadrat; herb %cover data were estimated in 1*1 herbaceous plot; </w:t>
      </w:r>
    </w:p>
    <w:p w:rsidR="00DC17F3" w:rsidRDefault="00DC17F3" w:rsidP="0039219C">
      <w:pPr>
        <w:pStyle w:val="ListParagraph"/>
        <w:numPr>
          <w:ilvl w:val="0"/>
          <w:numId w:val="7"/>
        </w:numPr>
        <w:spacing w:after="0"/>
        <w:jc w:val="both"/>
        <w:rPr>
          <w:rFonts w:ascii="Times New Roman" w:hAnsi="Times New Roman" w:cs="Times New Roman"/>
          <w:color w:val="E36C0A" w:themeColor="accent6" w:themeShade="BF"/>
        </w:rPr>
      </w:pPr>
      <w:r w:rsidRPr="00C10F04">
        <w:rPr>
          <w:rFonts w:ascii="Times New Roman" w:hAnsi="Times New Roman" w:cs="Times New Roman"/>
        </w:rPr>
        <w:t xml:space="preserve">Seedling %cover were estimated in 1*1 herbaceous plot, </w:t>
      </w:r>
      <w:r w:rsidR="00922013" w:rsidRPr="00C10F04">
        <w:rPr>
          <w:rFonts w:ascii="Times New Roman" w:hAnsi="Times New Roman" w:cs="Times New Roman"/>
        </w:rPr>
        <w:t xml:space="preserve">and </w:t>
      </w:r>
      <w:r w:rsidRPr="00C10F04">
        <w:rPr>
          <w:rFonts w:ascii="Times New Roman" w:hAnsi="Times New Roman" w:cs="Times New Roman"/>
        </w:rPr>
        <w:t>were counted in 1*1 herbaceous plot, if there is less or</w:t>
      </w:r>
      <w:r w:rsidR="00324A17" w:rsidRPr="00C10F04">
        <w:rPr>
          <w:rFonts w:ascii="Times New Roman" w:hAnsi="Times New Roman" w:cs="Times New Roman"/>
        </w:rPr>
        <w:t xml:space="preserve"> </w:t>
      </w:r>
      <w:r w:rsidRPr="00C10F04">
        <w:rPr>
          <w:rFonts w:ascii="Times New Roman" w:hAnsi="Times New Roman" w:cs="Times New Roman"/>
        </w:rPr>
        <w:t xml:space="preserve">equal to 15, </w:t>
      </w:r>
      <w:r w:rsidR="00F934C2" w:rsidRPr="00C10F04">
        <w:rPr>
          <w:rFonts w:ascii="Times New Roman" w:hAnsi="Times New Roman" w:cs="Times New Roman"/>
        </w:rPr>
        <w:t xml:space="preserve">then </w:t>
      </w:r>
      <w:r w:rsidRPr="00C10F04">
        <w:rPr>
          <w:rFonts w:ascii="Times New Roman" w:hAnsi="Times New Roman" w:cs="Times New Roman"/>
        </w:rPr>
        <w:t xml:space="preserve">count the number of </w:t>
      </w:r>
      <w:r w:rsidR="00324A17" w:rsidRPr="00C10F04">
        <w:rPr>
          <w:rFonts w:ascii="Times New Roman" w:hAnsi="Times New Roman" w:cs="Times New Roman"/>
        </w:rPr>
        <w:t>seedlings</w:t>
      </w:r>
      <w:r w:rsidRPr="00C10F04">
        <w:rPr>
          <w:rFonts w:ascii="Times New Roman" w:hAnsi="Times New Roman" w:cs="Times New Roman"/>
        </w:rPr>
        <w:t xml:space="preserve"> in 2*2 quadrat</w:t>
      </w:r>
      <w:r w:rsidR="00324A17" w:rsidRPr="00C10F04">
        <w:rPr>
          <w:rFonts w:ascii="Times New Roman" w:hAnsi="Times New Roman" w:cs="Times New Roman"/>
        </w:rPr>
        <w:t>s</w:t>
      </w:r>
      <w:r w:rsidRPr="00C10F04">
        <w:rPr>
          <w:rFonts w:ascii="Times New Roman" w:hAnsi="Times New Roman" w:cs="Times New Roman"/>
        </w:rPr>
        <w:t xml:space="preserve">. Some crew didn’t record the counts in 1*1, but only counts in 2*2. </w:t>
      </w:r>
      <w:r w:rsidRPr="00E8241E">
        <w:rPr>
          <w:rFonts w:ascii="Times New Roman" w:hAnsi="Times New Roman" w:cs="Times New Roman"/>
          <w:color w:val="FF0000"/>
        </w:rPr>
        <w:t>Some crew didn’t look for seedlings in 2*2 when there is no seedling or 15 seedlings f</w:t>
      </w:r>
      <w:r w:rsidR="004F5C8F" w:rsidRPr="00E8241E">
        <w:rPr>
          <w:rFonts w:ascii="Times New Roman" w:hAnsi="Times New Roman" w:cs="Times New Roman"/>
          <w:color w:val="FF0000"/>
        </w:rPr>
        <w:t xml:space="preserve">or certain species in 1*1 </w:t>
      </w:r>
      <w:proofErr w:type="gramStart"/>
      <w:r w:rsidR="004F5C8F" w:rsidRPr="00E8241E">
        <w:rPr>
          <w:rFonts w:ascii="Times New Roman" w:hAnsi="Times New Roman" w:cs="Times New Roman"/>
          <w:color w:val="FF0000"/>
        </w:rPr>
        <w:t>plots</w:t>
      </w:r>
      <w:r w:rsidR="00E8241E">
        <w:rPr>
          <w:rFonts w:ascii="Times New Roman" w:hAnsi="Times New Roman" w:cs="Times New Roman"/>
          <w:color w:val="FF0000"/>
        </w:rPr>
        <w:t>(</w:t>
      </w:r>
      <w:proofErr w:type="gramEnd"/>
      <w:r w:rsidR="00E8241E">
        <w:rPr>
          <w:rFonts w:ascii="Times New Roman" w:hAnsi="Times New Roman" w:cs="Times New Roman"/>
          <w:color w:val="FF0000"/>
        </w:rPr>
        <w:t xml:space="preserve">for this situation, we </w:t>
      </w:r>
      <w:r w:rsidR="00E8241E">
        <w:rPr>
          <w:rFonts w:ascii="Times New Roman" w:hAnsi="Times New Roman" w:cs="Times New Roman"/>
          <w:color w:val="FF0000"/>
        </w:rPr>
        <w:lastRenderedPageBreak/>
        <w:t>should be pretty sure they didn’t look for seedlings in 2*2)</w:t>
      </w:r>
      <w:r w:rsidR="00922013" w:rsidRPr="00E8241E">
        <w:rPr>
          <w:rFonts w:ascii="Times New Roman" w:hAnsi="Times New Roman" w:cs="Times New Roman"/>
          <w:color w:val="FF0000"/>
        </w:rPr>
        <w:t>.</w:t>
      </w:r>
      <w:r w:rsidR="00922013" w:rsidRPr="00C10F04">
        <w:rPr>
          <w:rFonts w:ascii="Times New Roman" w:hAnsi="Times New Roman" w:cs="Times New Roman"/>
        </w:rPr>
        <w:t xml:space="preserve"> </w:t>
      </w:r>
      <w:r w:rsidR="008B6E5C" w:rsidRPr="00C10F04">
        <w:rPr>
          <w:rFonts w:ascii="Times New Roman" w:hAnsi="Times New Roman" w:cs="Times New Roman"/>
        </w:rPr>
        <w:t xml:space="preserve"> So we don’t know if there </w:t>
      </w:r>
      <w:r w:rsidR="002A3111" w:rsidRPr="00C10F04">
        <w:rPr>
          <w:rFonts w:ascii="Times New Roman" w:hAnsi="Times New Roman" w:cs="Times New Roman"/>
        </w:rPr>
        <w:t>are any seedlings</w:t>
      </w:r>
      <w:r w:rsidR="008B6E5C" w:rsidRPr="00C10F04">
        <w:rPr>
          <w:rFonts w:ascii="Times New Roman" w:hAnsi="Times New Roman" w:cs="Times New Roman"/>
        </w:rPr>
        <w:t xml:space="preserve"> in 2*2 when there are no records</w:t>
      </w:r>
      <w:r w:rsidR="002A3111" w:rsidRPr="00C10F04">
        <w:rPr>
          <w:rFonts w:ascii="Times New Roman" w:hAnsi="Times New Roman" w:cs="Times New Roman"/>
        </w:rPr>
        <w:t xml:space="preserve"> or 0s for 1*1</w:t>
      </w:r>
      <w:r w:rsidR="008B6E5C" w:rsidRPr="00C10F04">
        <w:rPr>
          <w:rFonts w:ascii="Times New Roman" w:hAnsi="Times New Roman" w:cs="Times New Roman"/>
        </w:rPr>
        <w:t xml:space="preserve">. </w:t>
      </w:r>
      <w:r w:rsidR="00922013" w:rsidRPr="00E8241E">
        <w:rPr>
          <w:rFonts w:ascii="Times New Roman" w:hAnsi="Times New Roman" w:cs="Times New Roman"/>
          <w:color w:val="FF0000"/>
        </w:rPr>
        <w:t xml:space="preserve">Some </w:t>
      </w:r>
      <w:r w:rsidR="006E37CD" w:rsidRPr="00E8241E">
        <w:rPr>
          <w:rFonts w:ascii="Times New Roman" w:hAnsi="Times New Roman" w:cs="Times New Roman"/>
          <w:color w:val="FF0000"/>
        </w:rPr>
        <w:t>%cover is</w:t>
      </w:r>
      <w:r w:rsidR="00922013" w:rsidRPr="00E8241E">
        <w:rPr>
          <w:rFonts w:ascii="Times New Roman" w:hAnsi="Times New Roman" w:cs="Times New Roman"/>
          <w:color w:val="FF0000"/>
        </w:rPr>
        <w:t xml:space="preserve"> missing while there is count value, and some counts are missing when there </w:t>
      </w:r>
      <w:r w:rsidR="006E37CD" w:rsidRPr="00E8241E">
        <w:rPr>
          <w:rFonts w:ascii="Times New Roman" w:hAnsi="Times New Roman" w:cs="Times New Roman"/>
          <w:color w:val="FF0000"/>
        </w:rPr>
        <w:t xml:space="preserve">are %cover </w:t>
      </w:r>
      <w:r w:rsidR="00F7669F" w:rsidRPr="00E8241E">
        <w:rPr>
          <w:rFonts w:ascii="Times New Roman" w:hAnsi="Times New Roman" w:cs="Times New Roman"/>
          <w:color w:val="FF0000"/>
        </w:rPr>
        <w:t>values</w:t>
      </w:r>
      <w:r w:rsidR="00F7669F">
        <w:rPr>
          <w:rFonts w:ascii="Times New Roman" w:hAnsi="Times New Roman" w:cs="Times New Roman"/>
          <w:color w:val="FF0000"/>
        </w:rPr>
        <w:t xml:space="preserve"> (</w:t>
      </w:r>
      <w:r w:rsidR="00E8241E">
        <w:rPr>
          <w:rFonts w:ascii="Times New Roman" w:hAnsi="Times New Roman" w:cs="Times New Roman"/>
          <w:color w:val="FF0000"/>
        </w:rPr>
        <w:t>this could be because a shrub would be counted as %cover, but wouldn’t be counted as a seeding because it’s taller than 1m)</w:t>
      </w:r>
      <w:r w:rsidR="00922013" w:rsidRPr="00C10F04">
        <w:rPr>
          <w:rFonts w:ascii="Times New Roman" w:hAnsi="Times New Roman" w:cs="Times New Roman"/>
        </w:rPr>
        <w:t>.</w:t>
      </w:r>
      <w:r w:rsidR="00900110">
        <w:rPr>
          <w:rFonts w:ascii="Times New Roman" w:hAnsi="Times New Roman" w:cs="Times New Roman"/>
        </w:rPr>
        <w:t xml:space="preserve"> </w:t>
      </w:r>
      <w:r w:rsidR="0057572A">
        <w:rPr>
          <w:rFonts w:ascii="Times New Roman" w:hAnsi="Times New Roman" w:cs="Times New Roman"/>
          <w:color w:val="E36C0A" w:themeColor="accent6" w:themeShade="BF"/>
        </w:rPr>
        <w:t>Set a code for areas where seedlings were counted to distinguish real recorded 1*1, and those we assumed.</w:t>
      </w:r>
    </w:p>
    <w:p w:rsidR="004F31F2" w:rsidRPr="004F31F2" w:rsidRDefault="004F31F2" w:rsidP="004F31F2">
      <w:pPr>
        <w:pStyle w:val="ListParagraph"/>
        <w:spacing w:after="0"/>
        <w:jc w:val="both"/>
        <w:rPr>
          <w:rFonts w:ascii="Times New Roman" w:hAnsi="Times New Roman" w:cs="Times New Roman"/>
          <w:color w:val="FF0000"/>
        </w:rPr>
      </w:pPr>
      <w:r w:rsidRPr="004F31F2">
        <w:rPr>
          <w:rFonts w:ascii="Times New Roman" w:hAnsi="Times New Roman" w:cs="Times New Roman"/>
          <w:color w:val="FF0000"/>
        </w:rPr>
        <w:t>Sometimes count was both recorded in 1*1 and 2*2 while in previous year it was either in 1*1 or 2*2</w:t>
      </w:r>
    </w:p>
    <w:p w:rsidR="00AA2A3D" w:rsidRDefault="00CA09F5" w:rsidP="00AF4735">
      <w:pPr>
        <w:jc w:val="both"/>
        <w:rPr>
          <w:rFonts w:ascii="Times New Roman" w:hAnsi="Times New Roman" w:cs="Times New Roman"/>
          <w:i/>
        </w:rPr>
      </w:pPr>
      <w:r w:rsidRPr="00CA09F5">
        <w:rPr>
          <w:rFonts w:ascii="Times New Roman" w:hAnsi="Times New Roman" w:cs="Times New Roman"/>
          <w:b/>
        </w:rPr>
        <w:t xml:space="preserve">SAS data set: </w:t>
      </w:r>
      <w:hyperlink r:id="rId19" w:history="1">
        <w:r w:rsidRPr="009722F1">
          <w:rPr>
            <w:rStyle w:val="Hyperlink"/>
            <w:rFonts w:ascii="Times New Roman" w:hAnsi="Times New Roman" w:cs="Times New Roman"/>
            <w:i/>
          </w:rPr>
          <w:t xml:space="preserve">R:\MOOSHUBB\longterm\lixi </w:t>
        </w:r>
        <w:proofErr w:type="spellStart"/>
        <w:r w:rsidRPr="009722F1">
          <w:rPr>
            <w:rStyle w:val="Hyperlink"/>
            <w:rFonts w:ascii="Times New Roman" w:hAnsi="Times New Roman" w:cs="Times New Roman"/>
            <w:i/>
          </w:rPr>
          <w:t>kong</w:t>
        </w:r>
        <w:proofErr w:type="spellEnd"/>
        <w:r w:rsidR="00201287">
          <w:rPr>
            <w:rStyle w:val="Hyperlink"/>
            <w:rFonts w:ascii="Times New Roman" w:hAnsi="Times New Roman" w:cs="Times New Roman"/>
            <w:i/>
          </w:rPr>
          <w:t>\Perm2010\pphss</w:t>
        </w:r>
        <w:r w:rsidRPr="009722F1">
          <w:rPr>
            <w:rStyle w:val="Hyperlink"/>
            <w:rFonts w:ascii="Times New Roman" w:hAnsi="Times New Roman" w:cs="Times New Roman"/>
            <w:i/>
          </w:rPr>
          <w:t>2010.ssd</w:t>
        </w:r>
      </w:hyperlink>
    </w:p>
    <w:p w:rsidR="00403112" w:rsidRDefault="00784476" w:rsidP="00AF4735">
      <w:pPr>
        <w:jc w:val="both"/>
        <w:rPr>
          <w:rFonts w:ascii="Times New Roman" w:hAnsi="Times New Roman" w:cs="Times New Roman"/>
        </w:rPr>
      </w:pPr>
      <w:r>
        <w:rPr>
          <w:rFonts w:ascii="Times New Roman" w:hAnsi="Times New Roman" w:cs="Times New Roman"/>
        </w:rPr>
        <w:t>P</w:t>
      </w:r>
      <w:r w:rsidR="00403112">
        <w:rPr>
          <w:rFonts w:ascii="Times New Roman" w:hAnsi="Times New Roman" w:cs="Times New Roman"/>
        </w:rPr>
        <w:t>PLOT</w:t>
      </w:r>
    </w:p>
    <w:p w:rsidR="00403112" w:rsidRDefault="00784476" w:rsidP="00AF4735">
      <w:pPr>
        <w:jc w:val="both"/>
        <w:rPr>
          <w:rFonts w:ascii="Times New Roman" w:hAnsi="Times New Roman" w:cs="Times New Roman"/>
        </w:rPr>
      </w:pPr>
      <w:r>
        <w:rPr>
          <w:rFonts w:ascii="Times New Roman" w:hAnsi="Times New Roman" w:cs="Times New Roman"/>
        </w:rPr>
        <w:t>S</w:t>
      </w:r>
      <w:r w:rsidR="00403112">
        <w:rPr>
          <w:rFonts w:ascii="Times New Roman" w:hAnsi="Times New Roman" w:cs="Times New Roman"/>
        </w:rPr>
        <w:t>PLOT</w:t>
      </w:r>
    </w:p>
    <w:p w:rsidR="00403112" w:rsidRDefault="00784476" w:rsidP="00AF4735">
      <w:pPr>
        <w:jc w:val="both"/>
        <w:rPr>
          <w:rFonts w:ascii="Times New Roman" w:hAnsi="Times New Roman" w:cs="Times New Roman"/>
        </w:rPr>
      </w:pPr>
      <w:r>
        <w:rPr>
          <w:rFonts w:ascii="Times New Roman" w:hAnsi="Times New Roman" w:cs="Times New Roman"/>
        </w:rPr>
        <w:t>BQU</w:t>
      </w:r>
      <w:r w:rsidR="00403112">
        <w:rPr>
          <w:rFonts w:ascii="Times New Roman" w:hAnsi="Times New Roman" w:cs="Times New Roman"/>
        </w:rPr>
        <w:t>DX</w:t>
      </w:r>
    </w:p>
    <w:p w:rsidR="00403112" w:rsidRDefault="00784476" w:rsidP="00AF4735">
      <w:pPr>
        <w:jc w:val="both"/>
        <w:rPr>
          <w:rFonts w:ascii="Times New Roman" w:hAnsi="Times New Roman" w:cs="Times New Roman"/>
        </w:rPr>
      </w:pPr>
      <w:r>
        <w:rPr>
          <w:rFonts w:ascii="Times New Roman" w:hAnsi="Times New Roman" w:cs="Times New Roman"/>
        </w:rPr>
        <w:t>BQU</w:t>
      </w:r>
      <w:r w:rsidR="00403112">
        <w:rPr>
          <w:rFonts w:ascii="Times New Roman" w:hAnsi="Times New Roman" w:cs="Times New Roman"/>
        </w:rPr>
        <w:t>DY</w:t>
      </w:r>
    </w:p>
    <w:p w:rsidR="00403112" w:rsidRDefault="00784476" w:rsidP="00AF4735">
      <w:pPr>
        <w:jc w:val="both"/>
        <w:rPr>
          <w:rFonts w:ascii="Times New Roman" w:hAnsi="Times New Roman" w:cs="Times New Roman"/>
        </w:rPr>
      </w:pPr>
      <w:r>
        <w:rPr>
          <w:rFonts w:ascii="Times New Roman" w:hAnsi="Times New Roman" w:cs="Times New Roman"/>
        </w:rPr>
        <w:t>SPEC</w:t>
      </w:r>
    </w:p>
    <w:p w:rsidR="00784476" w:rsidRDefault="00784476" w:rsidP="00AF4735">
      <w:pPr>
        <w:jc w:val="both"/>
        <w:rPr>
          <w:rFonts w:ascii="Times New Roman" w:hAnsi="Times New Roman" w:cs="Times New Roman"/>
        </w:rPr>
      </w:pPr>
      <w:r>
        <w:rPr>
          <w:rFonts w:ascii="Times New Roman" w:hAnsi="Times New Roman" w:cs="Times New Roman"/>
        </w:rPr>
        <w:t>AREA</w:t>
      </w:r>
    </w:p>
    <w:p w:rsidR="00403112" w:rsidRDefault="00784476" w:rsidP="00AF4735">
      <w:pPr>
        <w:jc w:val="both"/>
        <w:rPr>
          <w:rFonts w:ascii="Times New Roman" w:hAnsi="Times New Roman" w:cs="Times New Roman"/>
        </w:rPr>
      </w:pPr>
      <w:r>
        <w:rPr>
          <w:rFonts w:ascii="Times New Roman" w:hAnsi="Times New Roman" w:cs="Times New Roman"/>
        </w:rPr>
        <w:t>PCTCOV</w:t>
      </w:r>
    </w:p>
    <w:p w:rsidR="00403112" w:rsidRDefault="00784476" w:rsidP="00AF4735">
      <w:pPr>
        <w:jc w:val="both"/>
        <w:rPr>
          <w:rFonts w:ascii="Times New Roman" w:hAnsi="Times New Roman" w:cs="Times New Roman"/>
        </w:rPr>
      </w:pPr>
      <w:r>
        <w:rPr>
          <w:rFonts w:ascii="Times New Roman" w:hAnsi="Times New Roman" w:cs="Times New Roman"/>
        </w:rPr>
        <w:t>SEEDCNT</w:t>
      </w:r>
    </w:p>
    <w:p w:rsidR="00403112" w:rsidRDefault="00784476" w:rsidP="00AF4735">
      <w:pPr>
        <w:jc w:val="both"/>
        <w:rPr>
          <w:rFonts w:ascii="Times New Roman" w:hAnsi="Times New Roman" w:cs="Times New Roman"/>
        </w:rPr>
      </w:pPr>
      <w:r>
        <w:rPr>
          <w:rFonts w:ascii="Times New Roman" w:hAnsi="Times New Roman" w:cs="Times New Roman"/>
        </w:rPr>
        <w:t>FCNTAREA</w:t>
      </w:r>
    </w:p>
    <w:p w:rsidR="00403112" w:rsidRPr="00403112" w:rsidRDefault="00784476" w:rsidP="00AF4735">
      <w:pPr>
        <w:jc w:val="both"/>
        <w:rPr>
          <w:rFonts w:ascii="Times New Roman" w:hAnsi="Times New Roman" w:cs="Times New Roman"/>
        </w:rPr>
      </w:pPr>
      <w:r>
        <w:rPr>
          <w:rFonts w:ascii="Times New Roman" w:hAnsi="Times New Roman" w:cs="Times New Roman"/>
        </w:rPr>
        <w:t>SPTYPE</w:t>
      </w:r>
    </w:p>
    <w:p w:rsidR="007A3813" w:rsidRPr="007A3813" w:rsidRDefault="007A3813" w:rsidP="00AF4735">
      <w:pPr>
        <w:pStyle w:val="Heading2"/>
        <w:jc w:val="both"/>
        <w:rPr>
          <w:rFonts w:ascii="Times New Roman" w:hAnsi="Times New Roman" w:cs="Times New Roman"/>
          <w:color w:val="auto"/>
          <w:sz w:val="24"/>
          <w:szCs w:val="24"/>
        </w:rPr>
      </w:pPr>
      <w:bookmarkStart w:id="17" w:name="_Toc341952062"/>
      <w:r w:rsidRPr="007A3813">
        <w:rPr>
          <w:rFonts w:ascii="Times New Roman" w:hAnsi="Times New Roman" w:cs="Times New Roman"/>
          <w:color w:val="auto"/>
          <w:sz w:val="24"/>
          <w:szCs w:val="24"/>
        </w:rPr>
        <w:t>2.6 Master file for data collected from 1986 to 2010</w:t>
      </w:r>
      <w:bookmarkEnd w:id="17"/>
      <w:r w:rsidR="00F7098C">
        <w:rPr>
          <w:rFonts w:ascii="Times New Roman" w:hAnsi="Times New Roman" w:cs="Times New Roman"/>
          <w:color w:val="auto"/>
          <w:sz w:val="24"/>
          <w:szCs w:val="24"/>
        </w:rPr>
        <w:t xml:space="preserve"> </w:t>
      </w:r>
      <w:r w:rsidR="00F7098C" w:rsidRPr="00F7098C">
        <w:rPr>
          <w:rFonts w:ascii="Times New Roman" w:hAnsi="Times New Roman" w:cs="Times New Roman"/>
          <w:color w:val="C00000"/>
          <w:sz w:val="24"/>
          <w:szCs w:val="24"/>
        </w:rPr>
        <w:t>(Still needs to be modified!)</w:t>
      </w:r>
    </w:p>
    <w:p w:rsidR="0042215E" w:rsidRDefault="000A52AC" w:rsidP="00AF4735">
      <w:pPr>
        <w:jc w:val="both"/>
        <w:rPr>
          <w:rFonts w:ascii="Times New Roman" w:hAnsi="Times New Roman" w:cs="Times New Roman"/>
          <w:i/>
        </w:rPr>
      </w:pPr>
      <w:r w:rsidRPr="000A52AC">
        <w:rPr>
          <w:rFonts w:ascii="Times New Roman" w:hAnsi="Times New Roman" w:cs="Times New Roman"/>
        </w:rPr>
        <w:t>SAS data set:</w:t>
      </w:r>
      <w:r>
        <w:rPr>
          <w:rFonts w:ascii="Times New Roman" w:hAnsi="Times New Roman" w:cs="Times New Roman"/>
          <w:b/>
        </w:rPr>
        <w:t xml:space="preserve"> </w:t>
      </w:r>
      <w:hyperlink r:id="rId20" w:history="1">
        <w:r w:rsidRPr="00FE5295">
          <w:rPr>
            <w:rStyle w:val="Hyperlink"/>
            <w:rFonts w:ascii="Times New Roman" w:hAnsi="Times New Roman" w:cs="Times New Roman"/>
            <w:i/>
          </w:rPr>
          <w:t xml:space="preserve">R:\MOOSHUBB\longterm\lixi </w:t>
        </w:r>
        <w:proofErr w:type="spellStart"/>
        <w:r w:rsidRPr="00FE5295">
          <w:rPr>
            <w:rStyle w:val="Hyperlink"/>
            <w:rFonts w:ascii="Times New Roman" w:hAnsi="Times New Roman" w:cs="Times New Roman"/>
            <w:i/>
          </w:rPr>
          <w:t>kong</w:t>
        </w:r>
        <w:proofErr w:type="spellEnd"/>
        <w:r w:rsidRPr="00FE5295">
          <w:rPr>
            <w:rStyle w:val="Hyperlink"/>
            <w:rFonts w:ascii="Times New Roman" w:hAnsi="Times New Roman" w:cs="Times New Roman"/>
            <w:i/>
          </w:rPr>
          <w:t>\Perm2010\</w:t>
        </w:r>
        <w:r w:rsidR="00E02143" w:rsidRPr="00FE5295">
          <w:rPr>
            <w:rStyle w:val="Hyperlink"/>
            <w:rFonts w:ascii="Times New Roman" w:hAnsi="Times New Roman" w:cs="Times New Roman"/>
            <w:i/>
          </w:rPr>
          <w:t>pphssmas10.ssd</w:t>
        </w:r>
      </w:hyperlink>
      <w:r w:rsidR="00E02143">
        <w:rPr>
          <w:rFonts w:ascii="Times New Roman" w:hAnsi="Times New Roman" w:cs="Times New Roman"/>
          <w:i/>
        </w:rPr>
        <w:t xml:space="preserve"> (</w:t>
      </w:r>
      <w:r w:rsidR="00EE196D">
        <w:rPr>
          <w:rFonts w:ascii="Times New Roman" w:hAnsi="Times New Roman" w:cs="Times New Roman"/>
          <w:i/>
        </w:rPr>
        <w:t>2003 data not merged in yet</w:t>
      </w:r>
      <w:r w:rsidR="00257D32">
        <w:rPr>
          <w:rFonts w:ascii="Times New Roman" w:hAnsi="Times New Roman" w:cs="Times New Roman"/>
          <w:i/>
        </w:rPr>
        <w:t>)</w:t>
      </w:r>
    </w:p>
    <w:p w:rsidR="0042215E" w:rsidRDefault="0042215E" w:rsidP="00AF4735">
      <w:pPr>
        <w:jc w:val="both"/>
        <w:rPr>
          <w:rFonts w:ascii="Times New Roman" w:hAnsi="Times New Roman" w:cs="Times New Roman"/>
        </w:rPr>
      </w:pPr>
      <w:r>
        <w:rPr>
          <w:rFonts w:ascii="Times New Roman" w:hAnsi="Times New Roman" w:cs="Times New Roman"/>
        </w:rPr>
        <w:t>PLOT</w:t>
      </w:r>
    </w:p>
    <w:p w:rsidR="0042215E" w:rsidRDefault="0042215E" w:rsidP="00AF4735">
      <w:pPr>
        <w:jc w:val="both"/>
        <w:rPr>
          <w:rFonts w:ascii="Times New Roman" w:hAnsi="Times New Roman" w:cs="Times New Roman"/>
        </w:rPr>
      </w:pPr>
      <w:r>
        <w:rPr>
          <w:rFonts w:ascii="Times New Roman" w:hAnsi="Times New Roman" w:cs="Times New Roman"/>
        </w:rPr>
        <w:t>SUBPLOT</w:t>
      </w:r>
    </w:p>
    <w:p w:rsidR="0042215E" w:rsidRDefault="0042215E" w:rsidP="00AF4735">
      <w:pPr>
        <w:jc w:val="both"/>
        <w:rPr>
          <w:rFonts w:ascii="Times New Roman" w:hAnsi="Times New Roman" w:cs="Times New Roman"/>
        </w:rPr>
      </w:pPr>
      <w:r>
        <w:rPr>
          <w:rFonts w:ascii="Times New Roman" w:hAnsi="Times New Roman" w:cs="Times New Roman"/>
        </w:rPr>
        <w:t>BQUADX</w:t>
      </w:r>
    </w:p>
    <w:p w:rsidR="0042215E" w:rsidRDefault="0042215E" w:rsidP="00AF4735">
      <w:pPr>
        <w:jc w:val="both"/>
        <w:rPr>
          <w:rFonts w:ascii="Times New Roman" w:hAnsi="Times New Roman" w:cs="Times New Roman"/>
        </w:rPr>
      </w:pPr>
      <w:r>
        <w:rPr>
          <w:rFonts w:ascii="Times New Roman" w:hAnsi="Times New Roman" w:cs="Times New Roman"/>
        </w:rPr>
        <w:t>BQUADY</w:t>
      </w:r>
    </w:p>
    <w:p w:rsidR="002F217A" w:rsidRDefault="0042215E" w:rsidP="00AF4735">
      <w:pPr>
        <w:jc w:val="both"/>
        <w:rPr>
          <w:rFonts w:ascii="Times New Roman" w:hAnsi="Times New Roman" w:cs="Times New Roman"/>
        </w:rPr>
      </w:pPr>
      <w:r>
        <w:rPr>
          <w:rFonts w:ascii="Times New Roman" w:hAnsi="Times New Roman" w:cs="Times New Roman"/>
        </w:rPr>
        <w:t>SPECIES: During data management, for each census year, a complete list of species found in that year was added to each quadrat, and those species we didn’t find were give cover or count value of 0.</w:t>
      </w:r>
    </w:p>
    <w:p w:rsidR="002F217A" w:rsidRDefault="002F217A" w:rsidP="00AF4735">
      <w:pPr>
        <w:jc w:val="both"/>
        <w:rPr>
          <w:rFonts w:ascii="Times New Roman" w:hAnsi="Times New Roman" w:cs="Times New Roman"/>
        </w:rPr>
      </w:pPr>
      <w:r>
        <w:rPr>
          <w:rFonts w:ascii="Times New Roman" w:hAnsi="Times New Roman" w:cs="Times New Roman"/>
        </w:rPr>
        <w:t xml:space="preserve">TYPE: </w:t>
      </w:r>
      <w:proofErr w:type="gramStart"/>
      <w:r w:rsidR="003C4CF1">
        <w:rPr>
          <w:rFonts w:ascii="Times New Roman" w:hAnsi="Times New Roman" w:cs="Times New Roman"/>
        </w:rPr>
        <w:t>SAP(</w:t>
      </w:r>
      <w:proofErr w:type="gramEnd"/>
      <w:r w:rsidR="003C4CF1">
        <w:rPr>
          <w:rFonts w:ascii="Times New Roman" w:hAnsi="Times New Roman" w:cs="Times New Roman"/>
        </w:rPr>
        <w:t xml:space="preserve">only for 1986 data), </w:t>
      </w:r>
      <w:r>
        <w:rPr>
          <w:rFonts w:ascii="Times New Roman" w:hAnsi="Times New Roman" w:cs="Times New Roman"/>
        </w:rPr>
        <w:t>SEED, HERB, or SHRUB. UKSPP (unknown species doesn’t have a TYPE)</w:t>
      </w:r>
    </w:p>
    <w:p w:rsidR="002F217A" w:rsidRDefault="002F217A" w:rsidP="00AF4735">
      <w:pPr>
        <w:jc w:val="both"/>
        <w:rPr>
          <w:rFonts w:ascii="Times New Roman" w:hAnsi="Times New Roman" w:cs="Times New Roman"/>
        </w:rPr>
      </w:pPr>
      <w:r>
        <w:rPr>
          <w:rFonts w:ascii="Times New Roman" w:hAnsi="Times New Roman" w:cs="Times New Roman"/>
        </w:rPr>
        <w:t>COVER: percentage of cover</w:t>
      </w:r>
    </w:p>
    <w:p w:rsidR="002F217A" w:rsidRDefault="002F217A" w:rsidP="00AF4735">
      <w:pPr>
        <w:jc w:val="both"/>
        <w:rPr>
          <w:rFonts w:ascii="Times New Roman" w:hAnsi="Times New Roman" w:cs="Times New Roman"/>
        </w:rPr>
      </w:pPr>
      <w:r>
        <w:rPr>
          <w:rFonts w:ascii="Times New Roman" w:hAnsi="Times New Roman" w:cs="Times New Roman"/>
        </w:rPr>
        <w:lastRenderedPageBreak/>
        <w:t>COUNT: numbers of plants</w:t>
      </w:r>
    </w:p>
    <w:p w:rsidR="002F217A" w:rsidRDefault="002F217A" w:rsidP="00AF4735">
      <w:pPr>
        <w:jc w:val="both"/>
        <w:rPr>
          <w:rFonts w:ascii="Times New Roman" w:hAnsi="Times New Roman" w:cs="Times New Roman"/>
        </w:rPr>
      </w:pPr>
      <w:r>
        <w:rPr>
          <w:rFonts w:ascii="Times New Roman" w:hAnsi="Times New Roman" w:cs="Times New Roman"/>
        </w:rPr>
        <w:t>AREA: 1(1m*1m herbaceous plot) or 4 (2m*2m quadrat)</w:t>
      </w:r>
    </w:p>
    <w:p w:rsidR="00B453FC" w:rsidRPr="0042215E" w:rsidRDefault="002F217A" w:rsidP="00AF4735">
      <w:pPr>
        <w:jc w:val="both"/>
        <w:rPr>
          <w:rFonts w:ascii="Times New Roman" w:hAnsi="Times New Roman" w:cs="Times New Roman"/>
        </w:rPr>
      </w:pPr>
      <w:r>
        <w:rPr>
          <w:rFonts w:ascii="Times New Roman" w:hAnsi="Times New Roman" w:cs="Times New Roman"/>
        </w:rPr>
        <w:t>CENSUS: 1986, 1987, 1998, or 2010.</w:t>
      </w:r>
      <w:r w:rsidR="00B453FC">
        <w:rPr>
          <w:rFonts w:ascii="Times New Roman" w:hAnsi="Times New Roman" w:cs="Times New Roman"/>
          <w:b/>
        </w:rPr>
        <w:br w:type="page"/>
      </w:r>
    </w:p>
    <w:p w:rsidR="00B453FC" w:rsidRDefault="00B453FC" w:rsidP="00AF4735">
      <w:pPr>
        <w:spacing w:after="0" w:line="360" w:lineRule="auto"/>
        <w:jc w:val="both"/>
        <w:outlineLvl w:val="0"/>
        <w:rPr>
          <w:rFonts w:ascii="Times New Roman" w:hAnsi="Times New Roman" w:cs="Times New Roman"/>
          <w:b/>
          <w:sz w:val="24"/>
          <w:szCs w:val="24"/>
        </w:rPr>
      </w:pPr>
      <w:bookmarkStart w:id="18" w:name="_Toc341952063"/>
      <w:r w:rsidRPr="00187DB3">
        <w:rPr>
          <w:rFonts w:ascii="Times New Roman" w:hAnsi="Times New Roman" w:cs="Times New Roman"/>
          <w:b/>
          <w:sz w:val="24"/>
          <w:szCs w:val="24"/>
        </w:rPr>
        <w:lastRenderedPageBreak/>
        <w:t>3. Substrate Data</w:t>
      </w:r>
      <w:bookmarkEnd w:id="18"/>
    </w:p>
    <w:p w:rsidR="003A47C0" w:rsidRDefault="003A47C0" w:rsidP="00AF4735">
      <w:pPr>
        <w:pStyle w:val="Heading2"/>
        <w:jc w:val="both"/>
        <w:rPr>
          <w:rFonts w:ascii="Times New Roman" w:hAnsi="Times New Roman" w:cs="Times New Roman"/>
          <w:color w:val="auto"/>
          <w:sz w:val="24"/>
          <w:szCs w:val="24"/>
        </w:rPr>
      </w:pPr>
      <w:bookmarkStart w:id="19" w:name="_Toc341952064"/>
      <w:r w:rsidRPr="00AB10D6">
        <w:rPr>
          <w:rFonts w:ascii="Times New Roman" w:hAnsi="Times New Roman" w:cs="Times New Roman"/>
          <w:color w:val="auto"/>
          <w:sz w:val="24"/>
          <w:szCs w:val="24"/>
        </w:rPr>
        <w:t>3.1 Data collected in 1986</w:t>
      </w:r>
      <w:bookmarkEnd w:id="19"/>
    </w:p>
    <w:p w:rsidR="00A944A0" w:rsidRDefault="00056F81" w:rsidP="00AF4735">
      <w:pPr>
        <w:jc w:val="both"/>
        <w:rPr>
          <w:rFonts w:ascii="Times New Roman" w:hAnsi="Times New Roman" w:cs="Times New Roman"/>
        </w:rPr>
      </w:pPr>
      <w:r w:rsidRPr="00056F81">
        <w:rPr>
          <w:rFonts w:ascii="Times New Roman" w:hAnsi="Times New Roman" w:cs="Times New Roman"/>
        </w:rPr>
        <w:t xml:space="preserve">For </w:t>
      </w:r>
      <w:r>
        <w:rPr>
          <w:rFonts w:ascii="Times New Roman" w:hAnsi="Times New Roman" w:cs="Times New Roman"/>
        </w:rPr>
        <w:t xml:space="preserve">plot 4~15, in each of the three non-free subplots, four quadrats were sampled for substrate cover. </w:t>
      </w:r>
    </w:p>
    <w:p w:rsidR="00A944A0" w:rsidRDefault="00A944A0" w:rsidP="00AF4735">
      <w:pPr>
        <w:spacing w:after="0"/>
        <w:jc w:val="both"/>
        <w:rPr>
          <w:rFonts w:ascii="Times New Roman" w:hAnsi="Times New Roman" w:cs="Times New Roman"/>
          <w:i/>
        </w:rPr>
      </w:pPr>
      <w:r w:rsidRPr="00A944A0">
        <w:rPr>
          <w:rFonts w:ascii="Times New Roman" w:hAnsi="Times New Roman" w:cs="Times New Roman"/>
          <w:b/>
        </w:rPr>
        <w:t>SAS data set:</w:t>
      </w:r>
      <w:r>
        <w:rPr>
          <w:rFonts w:ascii="Times New Roman" w:hAnsi="Times New Roman" w:cs="Times New Roman"/>
        </w:rPr>
        <w:t xml:space="preserve"> </w:t>
      </w:r>
      <w:hyperlink r:id="rId21" w:history="1">
        <w:r w:rsidRPr="00F27B12">
          <w:rPr>
            <w:rStyle w:val="Hyperlink"/>
            <w:rFonts w:ascii="Times New Roman" w:hAnsi="Times New Roman" w:cs="Times New Roman"/>
            <w:i/>
          </w:rPr>
          <w:t>R:\MOOSHUBB\longterm\Seedling\heshdat.ssd</w:t>
        </w:r>
      </w:hyperlink>
    </w:p>
    <w:p w:rsidR="00056F81" w:rsidRDefault="00056F81" w:rsidP="00AF4735">
      <w:pPr>
        <w:spacing w:after="0"/>
        <w:jc w:val="both"/>
        <w:rPr>
          <w:rFonts w:ascii="Times New Roman" w:hAnsi="Times New Roman" w:cs="Times New Roman"/>
        </w:rPr>
      </w:pPr>
      <w:r>
        <w:rPr>
          <w:rFonts w:ascii="Times New Roman" w:hAnsi="Times New Roman" w:cs="Times New Roman"/>
        </w:rPr>
        <w:t>ROCK</w:t>
      </w:r>
      <w:r w:rsidR="00F11727">
        <w:rPr>
          <w:rFonts w:ascii="Times New Roman" w:hAnsi="Times New Roman" w:cs="Times New Roman"/>
        </w:rPr>
        <w:t>: %cover of rock</w:t>
      </w:r>
    </w:p>
    <w:p w:rsidR="00D94BC8" w:rsidRDefault="00D94BC8" w:rsidP="00AF4735">
      <w:pPr>
        <w:spacing w:after="0"/>
        <w:jc w:val="both"/>
        <w:rPr>
          <w:rFonts w:ascii="Times New Roman" w:hAnsi="Times New Roman" w:cs="Times New Roman"/>
        </w:rPr>
      </w:pPr>
      <w:r>
        <w:rPr>
          <w:rFonts w:ascii="Times New Roman" w:hAnsi="Times New Roman" w:cs="Times New Roman"/>
        </w:rPr>
        <w:t>BARESOIL</w:t>
      </w:r>
      <w:r w:rsidR="00F11727">
        <w:rPr>
          <w:rFonts w:ascii="Times New Roman" w:hAnsi="Times New Roman" w:cs="Times New Roman"/>
        </w:rPr>
        <w:t>: %cover of bare soil</w:t>
      </w:r>
    </w:p>
    <w:p w:rsidR="00D94BC8" w:rsidRDefault="00D94BC8" w:rsidP="00AF4735">
      <w:pPr>
        <w:spacing w:after="0"/>
        <w:jc w:val="both"/>
        <w:rPr>
          <w:rFonts w:ascii="Times New Roman" w:hAnsi="Times New Roman" w:cs="Times New Roman"/>
        </w:rPr>
      </w:pPr>
      <w:r>
        <w:rPr>
          <w:rFonts w:ascii="Times New Roman" w:hAnsi="Times New Roman" w:cs="Times New Roman"/>
        </w:rPr>
        <w:t>WATER</w:t>
      </w:r>
      <w:r w:rsidR="00F11727">
        <w:rPr>
          <w:rFonts w:ascii="Times New Roman" w:hAnsi="Times New Roman" w:cs="Times New Roman"/>
        </w:rPr>
        <w:t>: %cover of water</w:t>
      </w:r>
    </w:p>
    <w:p w:rsidR="00D94BC8" w:rsidRDefault="00D94BC8" w:rsidP="00AF4735">
      <w:pPr>
        <w:spacing w:after="0"/>
        <w:jc w:val="both"/>
        <w:rPr>
          <w:rFonts w:ascii="Times New Roman" w:hAnsi="Times New Roman" w:cs="Times New Roman"/>
        </w:rPr>
      </w:pPr>
      <w:r>
        <w:rPr>
          <w:rFonts w:ascii="Times New Roman" w:hAnsi="Times New Roman" w:cs="Times New Roman"/>
        </w:rPr>
        <w:t>LITTER</w:t>
      </w:r>
      <w:r w:rsidR="00F11727">
        <w:rPr>
          <w:rFonts w:ascii="Times New Roman" w:hAnsi="Times New Roman" w:cs="Times New Roman"/>
        </w:rPr>
        <w:t>: %cover of litter</w:t>
      </w:r>
    </w:p>
    <w:p w:rsidR="00D94BC8" w:rsidRPr="009D6BD9" w:rsidRDefault="00D94BC8" w:rsidP="00AF4735">
      <w:pPr>
        <w:spacing w:after="0"/>
        <w:jc w:val="both"/>
        <w:rPr>
          <w:rFonts w:ascii="Times New Roman" w:hAnsi="Times New Roman" w:cs="Times New Roman"/>
          <w:color w:val="FF0000"/>
        </w:rPr>
      </w:pPr>
      <w:r>
        <w:rPr>
          <w:rFonts w:ascii="Times New Roman" w:hAnsi="Times New Roman" w:cs="Times New Roman"/>
        </w:rPr>
        <w:t xml:space="preserve">WOODGR: </w:t>
      </w:r>
      <w:r w:rsidR="009800D3">
        <w:rPr>
          <w:rFonts w:ascii="Times New Roman" w:hAnsi="Times New Roman" w:cs="Times New Roman"/>
        </w:rPr>
        <w:t xml:space="preserve">%cover of </w:t>
      </w:r>
      <w:r>
        <w:rPr>
          <w:rFonts w:ascii="Times New Roman" w:hAnsi="Times New Roman" w:cs="Times New Roman"/>
        </w:rPr>
        <w:t>dead wood on the ground &gt; 5cm</w:t>
      </w:r>
      <w:r w:rsidR="009D6BD9">
        <w:rPr>
          <w:rFonts w:ascii="Times New Roman" w:hAnsi="Times New Roman" w:cs="Times New Roman"/>
        </w:rPr>
        <w:t xml:space="preserve">. </w:t>
      </w:r>
    </w:p>
    <w:p w:rsidR="00D94BC8" w:rsidRDefault="00D94BC8" w:rsidP="00AF4735">
      <w:pPr>
        <w:spacing w:after="0"/>
        <w:jc w:val="both"/>
        <w:rPr>
          <w:rFonts w:ascii="Times New Roman" w:hAnsi="Times New Roman" w:cs="Times New Roman"/>
        </w:rPr>
      </w:pPr>
      <w:r>
        <w:rPr>
          <w:rFonts w:ascii="Times New Roman" w:hAnsi="Times New Roman" w:cs="Times New Roman"/>
        </w:rPr>
        <w:t>WOODARE:</w:t>
      </w:r>
      <w:r w:rsidR="009800D3">
        <w:rPr>
          <w:rFonts w:ascii="Times New Roman" w:hAnsi="Times New Roman" w:cs="Times New Roman"/>
        </w:rPr>
        <w:t xml:space="preserve"> %cover </w:t>
      </w:r>
      <w:r w:rsidR="00375561">
        <w:rPr>
          <w:rFonts w:ascii="Times New Roman" w:hAnsi="Times New Roman" w:cs="Times New Roman"/>
        </w:rPr>
        <w:t>of dead</w:t>
      </w:r>
      <w:r w:rsidR="00A923EF">
        <w:rPr>
          <w:rFonts w:ascii="Times New Roman" w:hAnsi="Times New Roman" w:cs="Times New Roman"/>
        </w:rPr>
        <w:t xml:space="preserve"> wood &gt;5cm within</w:t>
      </w:r>
      <w:r w:rsidR="009800D3">
        <w:rPr>
          <w:rFonts w:ascii="Times New Roman" w:hAnsi="Times New Roman" w:cs="Times New Roman"/>
        </w:rPr>
        <w:t xml:space="preserve"> 45° if horizontal</w:t>
      </w:r>
      <w:r w:rsidR="002D1E0C">
        <w:rPr>
          <w:rFonts w:ascii="Times New Roman" w:hAnsi="Times New Roman" w:cs="Times New Roman"/>
        </w:rPr>
        <w:t>, including other substrates growing on it.</w:t>
      </w:r>
    </w:p>
    <w:p w:rsidR="00D94BC8" w:rsidRDefault="00D94BC8" w:rsidP="00AF4735">
      <w:pPr>
        <w:spacing w:after="0"/>
        <w:jc w:val="both"/>
        <w:rPr>
          <w:rFonts w:ascii="Times New Roman" w:hAnsi="Times New Roman" w:cs="Times New Roman"/>
          <w:color w:val="7030A0"/>
        </w:rPr>
      </w:pPr>
      <w:r>
        <w:rPr>
          <w:rFonts w:ascii="Times New Roman" w:hAnsi="Times New Roman" w:cs="Times New Roman"/>
        </w:rPr>
        <w:t xml:space="preserve">BOLELI: </w:t>
      </w:r>
      <w:r w:rsidR="009800D3">
        <w:rPr>
          <w:rFonts w:ascii="Times New Roman" w:hAnsi="Times New Roman" w:cs="Times New Roman"/>
        </w:rPr>
        <w:t xml:space="preserve">%cover of live tree boles, </w:t>
      </w:r>
      <w:r w:rsidR="009800D3" w:rsidRPr="00E457FA">
        <w:rPr>
          <w:rFonts w:ascii="Times New Roman" w:hAnsi="Times New Roman" w:cs="Times New Roman"/>
        </w:rPr>
        <w:t>cut off at 1m</w:t>
      </w:r>
      <w:r w:rsidR="0094722D" w:rsidRPr="00E457FA">
        <w:rPr>
          <w:rFonts w:ascii="Times New Roman" w:hAnsi="Times New Roman" w:cs="Times New Roman"/>
        </w:rPr>
        <w:t xml:space="preserve"> </w:t>
      </w:r>
      <w:r w:rsidR="00E3684C" w:rsidRPr="00E457FA">
        <w:rPr>
          <w:rFonts w:ascii="Times New Roman" w:hAnsi="Times New Roman" w:cs="Times New Roman"/>
        </w:rPr>
        <w:t>(fr</w:t>
      </w:r>
      <w:r w:rsidR="00CA04F7" w:rsidRPr="00E457FA">
        <w:rPr>
          <w:rFonts w:ascii="Times New Roman" w:hAnsi="Times New Roman" w:cs="Times New Roman"/>
        </w:rPr>
        <w:t>om “Data history portfolio</w:t>
      </w:r>
      <w:r w:rsidR="00E3684C" w:rsidRPr="00E457FA">
        <w:rPr>
          <w:rFonts w:ascii="Times New Roman" w:hAnsi="Times New Roman" w:cs="Times New Roman"/>
        </w:rPr>
        <w:t>)</w:t>
      </w:r>
    </w:p>
    <w:p w:rsidR="00A944A0" w:rsidRDefault="00A944A0" w:rsidP="00AF4735">
      <w:pPr>
        <w:spacing w:after="0"/>
        <w:jc w:val="both"/>
        <w:rPr>
          <w:rFonts w:ascii="Times New Roman" w:hAnsi="Times New Roman" w:cs="Times New Roman"/>
          <w:color w:val="7030A0"/>
        </w:rPr>
      </w:pPr>
      <w:r w:rsidRPr="00A944A0">
        <w:rPr>
          <w:rFonts w:ascii="Times New Roman" w:hAnsi="Times New Roman" w:cs="Times New Roman"/>
        </w:rPr>
        <w:t>BOLEDE:</w:t>
      </w:r>
      <w:r>
        <w:rPr>
          <w:rFonts w:ascii="Times New Roman" w:hAnsi="Times New Roman" w:cs="Times New Roman"/>
        </w:rPr>
        <w:t xml:space="preserve"> </w:t>
      </w:r>
      <w:r w:rsidR="009800D3">
        <w:rPr>
          <w:rFonts w:ascii="Times New Roman" w:hAnsi="Times New Roman" w:cs="Times New Roman"/>
        </w:rPr>
        <w:t>%cover of dead tree</w:t>
      </w:r>
      <w:r>
        <w:rPr>
          <w:rFonts w:ascii="Times New Roman" w:hAnsi="Times New Roman" w:cs="Times New Roman"/>
        </w:rPr>
        <w:t xml:space="preserve"> bole</w:t>
      </w:r>
      <w:r w:rsidR="009800D3">
        <w:rPr>
          <w:rFonts w:ascii="Times New Roman" w:hAnsi="Times New Roman" w:cs="Times New Roman"/>
        </w:rPr>
        <w:t>, cut off at 1m</w:t>
      </w:r>
    </w:p>
    <w:p w:rsidR="00A944A0" w:rsidRPr="009800D3" w:rsidRDefault="00A944A0" w:rsidP="00AF4735">
      <w:pPr>
        <w:spacing w:after="0"/>
        <w:jc w:val="both"/>
        <w:rPr>
          <w:rFonts w:ascii="Times New Roman" w:hAnsi="Times New Roman" w:cs="Times New Roman"/>
        </w:rPr>
      </w:pPr>
      <w:r w:rsidRPr="009800D3">
        <w:rPr>
          <w:rFonts w:ascii="Times New Roman" w:hAnsi="Times New Roman" w:cs="Times New Roman"/>
        </w:rPr>
        <w:t>TIPUPS</w:t>
      </w:r>
      <w:r w:rsidR="009800D3" w:rsidRPr="009800D3">
        <w:rPr>
          <w:rFonts w:ascii="Times New Roman" w:hAnsi="Times New Roman" w:cs="Times New Roman"/>
        </w:rPr>
        <w:t xml:space="preserve">: number of </w:t>
      </w:r>
      <w:proofErr w:type="spellStart"/>
      <w:r w:rsidR="009800D3" w:rsidRPr="009800D3">
        <w:rPr>
          <w:rFonts w:ascii="Times New Roman" w:hAnsi="Times New Roman" w:cs="Times New Roman"/>
        </w:rPr>
        <w:t>tipups</w:t>
      </w:r>
      <w:proofErr w:type="spellEnd"/>
      <w:r w:rsidR="009800D3" w:rsidRPr="009800D3">
        <w:rPr>
          <w:rFonts w:ascii="Times New Roman" w:hAnsi="Times New Roman" w:cs="Times New Roman"/>
        </w:rPr>
        <w:t xml:space="preserve"> in quadrat</w:t>
      </w:r>
    </w:p>
    <w:p w:rsidR="00A944A0" w:rsidRPr="009800D3" w:rsidRDefault="00A944A0" w:rsidP="00AF4735">
      <w:pPr>
        <w:spacing w:after="0"/>
        <w:jc w:val="both"/>
        <w:rPr>
          <w:rFonts w:ascii="Times New Roman" w:hAnsi="Times New Roman" w:cs="Times New Roman"/>
        </w:rPr>
      </w:pPr>
      <w:r w:rsidRPr="009800D3">
        <w:rPr>
          <w:rFonts w:ascii="Times New Roman" w:hAnsi="Times New Roman" w:cs="Times New Roman"/>
        </w:rPr>
        <w:t>TIPUP</w:t>
      </w:r>
      <w:r w:rsidR="009800D3" w:rsidRPr="009800D3">
        <w:rPr>
          <w:rFonts w:ascii="Times New Roman" w:hAnsi="Times New Roman" w:cs="Times New Roman"/>
        </w:rPr>
        <w:t xml:space="preserve">: %cover of </w:t>
      </w:r>
      <w:proofErr w:type="spellStart"/>
      <w:r w:rsidR="009800D3" w:rsidRPr="009800D3">
        <w:rPr>
          <w:rFonts w:ascii="Times New Roman" w:hAnsi="Times New Roman" w:cs="Times New Roman"/>
        </w:rPr>
        <w:t>tipups</w:t>
      </w:r>
      <w:proofErr w:type="spellEnd"/>
    </w:p>
    <w:p w:rsidR="00A944A0" w:rsidRPr="009800D3" w:rsidRDefault="00A944A0" w:rsidP="00AF4735">
      <w:pPr>
        <w:spacing w:after="0"/>
        <w:jc w:val="both"/>
        <w:rPr>
          <w:rFonts w:ascii="Times New Roman" w:hAnsi="Times New Roman" w:cs="Times New Roman"/>
        </w:rPr>
      </w:pPr>
      <w:r w:rsidRPr="009800D3">
        <w:rPr>
          <w:rFonts w:ascii="Times New Roman" w:hAnsi="Times New Roman" w:cs="Times New Roman"/>
        </w:rPr>
        <w:t>STUMPS</w:t>
      </w:r>
      <w:r w:rsidR="009800D3" w:rsidRPr="009800D3">
        <w:rPr>
          <w:rFonts w:ascii="Times New Roman" w:hAnsi="Times New Roman" w:cs="Times New Roman"/>
        </w:rPr>
        <w:t>: number of stumps</w:t>
      </w:r>
      <w:r w:rsidR="00177FF4">
        <w:rPr>
          <w:rFonts w:ascii="Times New Roman" w:hAnsi="Times New Roman" w:cs="Times New Roman"/>
        </w:rPr>
        <w:t xml:space="preserve"> (&gt;5cm)</w:t>
      </w:r>
      <w:r w:rsidR="009800D3" w:rsidRPr="009800D3">
        <w:rPr>
          <w:rFonts w:ascii="Times New Roman" w:hAnsi="Times New Roman" w:cs="Times New Roman"/>
        </w:rPr>
        <w:t xml:space="preserve"> in </w:t>
      </w:r>
      <w:proofErr w:type="spellStart"/>
      <w:r w:rsidR="009800D3" w:rsidRPr="009800D3">
        <w:rPr>
          <w:rFonts w:ascii="Times New Roman" w:hAnsi="Times New Roman" w:cs="Times New Roman"/>
        </w:rPr>
        <w:t>quadart</w:t>
      </w:r>
      <w:proofErr w:type="spellEnd"/>
    </w:p>
    <w:p w:rsidR="00A944A0" w:rsidRPr="009800D3" w:rsidRDefault="00A944A0" w:rsidP="00AF4735">
      <w:pPr>
        <w:spacing w:after="0"/>
        <w:jc w:val="both"/>
        <w:rPr>
          <w:rFonts w:ascii="Times New Roman" w:hAnsi="Times New Roman" w:cs="Times New Roman"/>
        </w:rPr>
      </w:pPr>
      <w:r w:rsidRPr="009800D3">
        <w:rPr>
          <w:rFonts w:ascii="Times New Roman" w:hAnsi="Times New Roman" w:cs="Times New Roman"/>
        </w:rPr>
        <w:t>STUMP</w:t>
      </w:r>
      <w:r w:rsidR="009800D3" w:rsidRPr="009800D3">
        <w:rPr>
          <w:rFonts w:ascii="Times New Roman" w:hAnsi="Times New Roman" w:cs="Times New Roman"/>
        </w:rPr>
        <w:t xml:space="preserve">: %cover of </w:t>
      </w:r>
      <w:proofErr w:type="gramStart"/>
      <w:r w:rsidR="009800D3" w:rsidRPr="009800D3">
        <w:rPr>
          <w:rFonts w:ascii="Times New Roman" w:hAnsi="Times New Roman" w:cs="Times New Roman"/>
        </w:rPr>
        <w:t>stumps</w:t>
      </w:r>
      <w:r w:rsidR="00177FF4">
        <w:rPr>
          <w:rFonts w:ascii="Times New Roman" w:hAnsi="Times New Roman" w:cs="Times New Roman"/>
        </w:rPr>
        <w:t>(</w:t>
      </w:r>
      <w:proofErr w:type="gramEnd"/>
      <w:r w:rsidR="00177FF4">
        <w:rPr>
          <w:rFonts w:ascii="Times New Roman" w:hAnsi="Times New Roman" w:cs="Times New Roman"/>
        </w:rPr>
        <w:t>&gt;5cm)</w:t>
      </w:r>
    </w:p>
    <w:p w:rsidR="00A944A0" w:rsidRDefault="00A944A0" w:rsidP="00AF4735">
      <w:pPr>
        <w:spacing w:after="0"/>
        <w:jc w:val="both"/>
        <w:rPr>
          <w:rFonts w:ascii="Times New Roman" w:hAnsi="Times New Roman" w:cs="Times New Roman"/>
        </w:rPr>
      </w:pPr>
      <w:r>
        <w:rPr>
          <w:rFonts w:ascii="Times New Roman" w:hAnsi="Times New Roman" w:cs="Times New Roman"/>
        </w:rPr>
        <w:t>MOSS</w:t>
      </w:r>
      <w:r w:rsidR="00277842">
        <w:rPr>
          <w:rFonts w:ascii="Times New Roman" w:hAnsi="Times New Roman" w:cs="Times New Roman"/>
        </w:rPr>
        <w:t xml:space="preserve">: </w:t>
      </w:r>
      <w:r w:rsidR="00F11727">
        <w:rPr>
          <w:rFonts w:ascii="Times New Roman" w:hAnsi="Times New Roman" w:cs="Times New Roman"/>
        </w:rPr>
        <w:t xml:space="preserve"> %cover of moss</w:t>
      </w:r>
      <w:r w:rsidR="0063127C">
        <w:rPr>
          <w:rFonts w:ascii="Times New Roman" w:hAnsi="Times New Roman" w:cs="Times New Roman"/>
        </w:rPr>
        <w:t xml:space="preserve"> </w:t>
      </w:r>
      <w:r w:rsidR="0063127C" w:rsidRPr="00E457FA">
        <w:rPr>
          <w:rFonts w:ascii="Times New Roman" w:hAnsi="Times New Roman" w:cs="Times New Roman"/>
        </w:rPr>
        <w:t>on the ground</w:t>
      </w:r>
      <w:r w:rsidR="00FE6C4A">
        <w:rPr>
          <w:rFonts w:ascii="Times New Roman" w:hAnsi="Times New Roman" w:cs="Times New Roman"/>
        </w:rPr>
        <w:t xml:space="preserve"> </w:t>
      </w:r>
    </w:p>
    <w:p w:rsidR="00542369" w:rsidRPr="00542369" w:rsidRDefault="00542369" w:rsidP="00AF4735">
      <w:pPr>
        <w:spacing w:after="0"/>
        <w:jc w:val="both"/>
        <w:rPr>
          <w:rFonts w:ascii="Times New Roman" w:hAnsi="Times New Roman" w:cs="Times New Roman"/>
          <w:color w:val="0070C0"/>
        </w:rPr>
      </w:pPr>
      <w:r w:rsidRPr="00542369">
        <w:rPr>
          <w:rFonts w:ascii="Times New Roman" w:hAnsi="Times New Roman" w:cs="Times New Roman"/>
          <w:color w:val="0070C0"/>
        </w:rPr>
        <w:t xml:space="preserve">Some percentages were recorded as”-1” in SAS file. Checking hardcopies, they were recorded as “&lt;1”. </w:t>
      </w:r>
      <w:proofErr w:type="gramStart"/>
      <w:r>
        <w:rPr>
          <w:rFonts w:ascii="Times New Roman" w:hAnsi="Times New Roman" w:cs="Times New Roman"/>
          <w:color w:val="0070C0"/>
        </w:rPr>
        <w:t>Corrected them as “0.5”s in new master file.</w:t>
      </w:r>
      <w:proofErr w:type="gramEnd"/>
      <w:r>
        <w:rPr>
          <w:rFonts w:ascii="Times New Roman" w:hAnsi="Times New Roman" w:cs="Times New Roman"/>
          <w:color w:val="0070C0"/>
        </w:rPr>
        <w:t xml:space="preserve"> </w:t>
      </w:r>
      <w:proofErr w:type="gramStart"/>
      <w:r>
        <w:rPr>
          <w:rFonts w:ascii="Times New Roman" w:hAnsi="Times New Roman" w:cs="Times New Roman"/>
          <w:color w:val="0070C0"/>
        </w:rPr>
        <w:t>Lixi  05</w:t>
      </w:r>
      <w:proofErr w:type="gramEnd"/>
      <w:r>
        <w:rPr>
          <w:rFonts w:ascii="Times New Roman" w:hAnsi="Times New Roman" w:cs="Times New Roman"/>
          <w:color w:val="0070C0"/>
        </w:rPr>
        <w:t>/31/2012</w:t>
      </w:r>
    </w:p>
    <w:p w:rsidR="003A47C0" w:rsidRDefault="003A47C0" w:rsidP="00AF4735">
      <w:pPr>
        <w:pStyle w:val="Heading2"/>
        <w:spacing w:before="0"/>
        <w:jc w:val="both"/>
        <w:rPr>
          <w:rFonts w:ascii="Times New Roman" w:hAnsi="Times New Roman" w:cs="Times New Roman"/>
          <w:color w:val="auto"/>
          <w:sz w:val="24"/>
          <w:szCs w:val="24"/>
        </w:rPr>
      </w:pPr>
      <w:bookmarkStart w:id="20" w:name="_Toc341952065"/>
      <w:r w:rsidRPr="00AB10D6">
        <w:rPr>
          <w:rFonts w:ascii="Times New Roman" w:hAnsi="Times New Roman" w:cs="Times New Roman"/>
          <w:color w:val="auto"/>
          <w:sz w:val="24"/>
          <w:szCs w:val="24"/>
        </w:rPr>
        <w:t>3.2 Data collected in 1987</w:t>
      </w:r>
      <w:bookmarkEnd w:id="20"/>
    </w:p>
    <w:p w:rsidR="00015CE0" w:rsidRPr="002F4EB0" w:rsidRDefault="00015CE0" w:rsidP="00AF4735">
      <w:pPr>
        <w:jc w:val="both"/>
        <w:rPr>
          <w:rFonts w:ascii="Times New Roman" w:hAnsi="Times New Roman" w:cs="Times New Roman"/>
          <w:color w:val="E36C0A" w:themeColor="accent6" w:themeShade="BF"/>
        </w:rPr>
      </w:pPr>
      <w:r w:rsidRPr="002F4EB0">
        <w:rPr>
          <w:rFonts w:ascii="Times New Roman" w:hAnsi="Times New Roman" w:cs="Times New Roman"/>
          <w:color w:val="E36C0A" w:themeColor="accent6" w:themeShade="BF"/>
        </w:rPr>
        <w:t>Seedling Data History in data history portfolio indicates SUBSTRATE data were also collec</w:t>
      </w:r>
      <w:r w:rsidR="00317088" w:rsidRPr="002F4EB0">
        <w:rPr>
          <w:rFonts w:ascii="Times New Roman" w:hAnsi="Times New Roman" w:cs="Times New Roman"/>
          <w:color w:val="E36C0A" w:themeColor="accent6" w:themeShade="BF"/>
        </w:rPr>
        <w:t>ted, but “not in computer file”, but Lixi/Noah</w:t>
      </w:r>
      <w:r w:rsidR="00D3234A" w:rsidRPr="002F4EB0">
        <w:rPr>
          <w:rFonts w:ascii="Times New Roman" w:hAnsi="Times New Roman" w:cs="Times New Roman"/>
          <w:color w:val="E36C0A" w:themeColor="accent6" w:themeShade="BF"/>
        </w:rPr>
        <w:t xml:space="preserve"> </w:t>
      </w:r>
      <w:r w:rsidR="00A436A8" w:rsidRPr="002F4EB0">
        <w:rPr>
          <w:rFonts w:ascii="Times New Roman" w:hAnsi="Times New Roman" w:cs="Times New Roman"/>
          <w:color w:val="E36C0A" w:themeColor="accent6" w:themeShade="BF"/>
        </w:rPr>
        <w:t>only</w:t>
      </w:r>
      <w:r w:rsidR="005A167B" w:rsidRPr="002F4EB0">
        <w:rPr>
          <w:rFonts w:ascii="Times New Roman" w:hAnsi="Times New Roman" w:cs="Times New Roman"/>
          <w:color w:val="E36C0A" w:themeColor="accent6" w:themeShade="BF"/>
        </w:rPr>
        <w:t xml:space="preserve"> found data for plot 16 on hardcopies</w:t>
      </w:r>
      <w:r w:rsidR="00317088" w:rsidRPr="002F4EB0">
        <w:rPr>
          <w:rFonts w:ascii="Times New Roman" w:hAnsi="Times New Roman" w:cs="Times New Roman"/>
          <w:color w:val="E36C0A" w:themeColor="accent6" w:themeShade="BF"/>
        </w:rPr>
        <w:t xml:space="preserve"> in Jan.2012.</w:t>
      </w:r>
    </w:p>
    <w:p w:rsidR="00153417" w:rsidRPr="00153417" w:rsidRDefault="00153417" w:rsidP="00AF4735">
      <w:pPr>
        <w:jc w:val="both"/>
        <w:rPr>
          <w:rFonts w:ascii="Times New Roman" w:hAnsi="Times New Roman" w:cs="Times New Roman"/>
          <w:color w:val="E36C0A" w:themeColor="accent6" w:themeShade="BF"/>
        </w:rPr>
      </w:pPr>
      <w:proofErr w:type="spellStart"/>
      <w:r w:rsidRPr="00153417">
        <w:rPr>
          <w:rFonts w:ascii="Times New Roman" w:hAnsi="Times New Roman" w:cs="Times New Roman"/>
          <w:color w:val="E36C0A" w:themeColor="accent6" w:themeShade="BF"/>
        </w:rPr>
        <w:t>A.Smith</w:t>
      </w:r>
      <w:proofErr w:type="spellEnd"/>
      <w:r w:rsidRPr="00153417">
        <w:rPr>
          <w:rFonts w:ascii="Times New Roman" w:hAnsi="Times New Roman" w:cs="Times New Roman"/>
          <w:color w:val="E36C0A" w:themeColor="accent6" w:themeShade="BF"/>
        </w:rPr>
        <w:t xml:space="preserve"> </w:t>
      </w:r>
      <w:r w:rsidR="008E72C4">
        <w:rPr>
          <w:rFonts w:ascii="Times New Roman" w:hAnsi="Times New Roman" w:cs="Times New Roman"/>
          <w:color w:val="E36C0A" w:themeColor="accent6" w:themeShade="BF"/>
        </w:rPr>
        <w:t xml:space="preserve">probably </w:t>
      </w:r>
      <w:r w:rsidRPr="00153417">
        <w:rPr>
          <w:rFonts w:ascii="Times New Roman" w:hAnsi="Times New Roman" w:cs="Times New Roman"/>
          <w:color w:val="E36C0A" w:themeColor="accent6" w:themeShade="BF"/>
        </w:rPr>
        <w:t>collected this part of data</w:t>
      </w:r>
      <w:r w:rsidR="00A55C21">
        <w:rPr>
          <w:rFonts w:ascii="Times New Roman" w:hAnsi="Times New Roman" w:cs="Times New Roman"/>
          <w:color w:val="E36C0A" w:themeColor="accent6" w:themeShade="BF"/>
        </w:rPr>
        <w:t xml:space="preserve"> too besides herb/shrub/seedling</w:t>
      </w:r>
      <w:r w:rsidRPr="00153417">
        <w:rPr>
          <w:rFonts w:ascii="Times New Roman" w:hAnsi="Times New Roman" w:cs="Times New Roman"/>
          <w:color w:val="E36C0A" w:themeColor="accent6" w:themeShade="BF"/>
        </w:rPr>
        <w:t>, whose data never got entered. 01/23/2013</w:t>
      </w:r>
    </w:p>
    <w:p w:rsidR="003A47C0" w:rsidRDefault="003A47C0" w:rsidP="00AF4735">
      <w:pPr>
        <w:pStyle w:val="Heading2"/>
        <w:jc w:val="both"/>
        <w:rPr>
          <w:rFonts w:ascii="Times New Roman" w:hAnsi="Times New Roman" w:cs="Times New Roman"/>
          <w:color w:val="auto"/>
          <w:sz w:val="24"/>
          <w:szCs w:val="24"/>
        </w:rPr>
      </w:pPr>
      <w:bookmarkStart w:id="21" w:name="_Toc341952066"/>
      <w:r w:rsidRPr="00AB10D6">
        <w:rPr>
          <w:rFonts w:ascii="Times New Roman" w:hAnsi="Times New Roman" w:cs="Times New Roman"/>
          <w:color w:val="auto"/>
          <w:sz w:val="24"/>
          <w:szCs w:val="24"/>
        </w:rPr>
        <w:t>3.3 Data collected in 1998</w:t>
      </w:r>
      <w:bookmarkEnd w:id="21"/>
    </w:p>
    <w:p w:rsidR="00F77EED" w:rsidRDefault="00E60916" w:rsidP="00AF4735">
      <w:pPr>
        <w:jc w:val="both"/>
        <w:rPr>
          <w:rFonts w:ascii="Times New Roman" w:hAnsi="Times New Roman" w:cs="Times New Roman"/>
        </w:rPr>
      </w:pPr>
      <w:r>
        <w:rPr>
          <w:rFonts w:ascii="Times New Roman" w:hAnsi="Times New Roman" w:cs="Times New Roman"/>
        </w:rPr>
        <w:t>Plot</w:t>
      </w:r>
      <w:r w:rsidR="00C413E6">
        <w:rPr>
          <w:rFonts w:ascii="Times New Roman" w:hAnsi="Times New Roman" w:cs="Times New Roman"/>
        </w:rPr>
        <w:t xml:space="preserve"> 4~27</w:t>
      </w:r>
      <w:r>
        <w:rPr>
          <w:rFonts w:ascii="Times New Roman" w:hAnsi="Times New Roman" w:cs="Times New Roman"/>
        </w:rPr>
        <w:t xml:space="preserve"> were revisited</w:t>
      </w:r>
      <w:r w:rsidR="00C413E6">
        <w:rPr>
          <w:rFonts w:ascii="Times New Roman" w:hAnsi="Times New Roman" w:cs="Times New Roman"/>
        </w:rPr>
        <w:t xml:space="preserve">, </w:t>
      </w:r>
      <w:r>
        <w:rPr>
          <w:rFonts w:ascii="Times New Roman" w:hAnsi="Times New Roman" w:cs="Times New Roman"/>
        </w:rPr>
        <w:t xml:space="preserve">and </w:t>
      </w:r>
      <w:r w:rsidR="00C413E6">
        <w:rPr>
          <w:rFonts w:ascii="Times New Roman" w:hAnsi="Times New Roman" w:cs="Times New Roman"/>
        </w:rPr>
        <w:t>in each of the three non-free subplots, four quadrats were sampled for substrate cover.</w:t>
      </w:r>
    </w:p>
    <w:p w:rsidR="00C413E6" w:rsidRDefault="00C413E6" w:rsidP="00AF4735">
      <w:pPr>
        <w:spacing w:after="0"/>
        <w:jc w:val="both"/>
        <w:rPr>
          <w:rFonts w:ascii="Times New Roman" w:hAnsi="Times New Roman" w:cs="Times New Roman"/>
          <w:i/>
        </w:rPr>
      </w:pPr>
      <w:r w:rsidRPr="00592FFA">
        <w:rPr>
          <w:rFonts w:ascii="Times New Roman" w:hAnsi="Times New Roman" w:cs="Times New Roman"/>
          <w:b/>
        </w:rPr>
        <w:t>SAS data set:</w:t>
      </w:r>
      <w:r w:rsidR="00592FFA">
        <w:rPr>
          <w:rFonts w:ascii="Times New Roman" w:hAnsi="Times New Roman" w:cs="Times New Roman"/>
        </w:rPr>
        <w:t xml:space="preserve"> </w:t>
      </w:r>
      <w:hyperlink r:id="rId22" w:history="1">
        <w:r w:rsidR="00592FFA" w:rsidRPr="002470D2">
          <w:rPr>
            <w:rStyle w:val="Hyperlink"/>
            <w:rFonts w:ascii="Times New Roman" w:hAnsi="Times New Roman" w:cs="Times New Roman"/>
            <w:i/>
          </w:rPr>
          <w:t>R:\MOOSHUBB\longterm\Permplots\Permplot98\phrbsub.ssd</w:t>
        </w:r>
      </w:hyperlink>
    </w:p>
    <w:p w:rsidR="00D422C3" w:rsidRDefault="00D422C3" w:rsidP="00AF4735">
      <w:pPr>
        <w:spacing w:after="0"/>
        <w:jc w:val="both"/>
        <w:rPr>
          <w:rFonts w:ascii="Times New Roman" w:hAnsi="Times New Roman" w:cs="Times New Roman"/>
        </w:rPr>
      </w:pPr>
      <w:r>
        <w:rPr>
          <w:rFonts w:ascii="Times New Roman" w:hAnsi="Times New Roman" w:cs="Times New Roman"/>
        </w:rPr>
        <w:t>ROCK</w:t>
      </w:r>
    </w:p>
    <w:p w:rsidR="00D422C3" w:rsidRDefault="00D422C3" w:rsidP="00AF4735">
      <w:pPr>
        <w:spacing w:after="0"/>
        <w:jc w:val="both"/>
        <w:rPr>
          <w:rFonts w:ascii="Times New Roman" w:hAnsi="Times New Roman" w:cs="Times New Roman"/>
        </w:rPr>
      </w:pPr>
      <w:r>
        <w:rPr>
          <w:rFonts w:ascii="Times New Roman" w:hAnsi="Times New Roman" w:cs="Times New Roman"/>
        </w:rPr>
        <w:t>BSOIL</w:t>
      </w:r>
    </w:p>
    <w:p w:rsidR="00D422C3" w:rsidRDefault="00D422C3" w:rsidP="00AF4735">
      <w:pPr>
        <w:spacing w:after="0"/>
        <w:jc w:val="both"/>
        <w:rPr>
          <w:rFonts w:ascii="Times New Roman" w:hAnsi="Times New Roman" w:cs="Times New Roman"/>
        </w:rPr>
      </w:pPr>
      <w:r>
        <w:rPr>
          <w:rFonts w:ascii="Times New Roman" w:hAnsi="Times New Roman" w:cs="Times New Roman"/>
        </w:rPr>
        <w:t>H2O</w:t>
      </w:r>
    </w:p>
    <w:p w:rsidR="00D422C3" w:rsidRDefault="00D422C3" w:rsidP="00AF4735">
      <w:pPr>
        <w:spacing w:after="0"/>
        <w:jc w:val="both"/>
        <w:rPr>
          <w:rFonts w:ascii="Times New Roman" w:hAnsi="Times New Roman" w:cs="Times New Roman"/>
        </w:rPr>
      </w:pPr>
      <w:r>
        <w:rPr>
          <w:rFonts w:ascii="Times New Roman" w:hAnsi="Times New Roman" w:cs="Times New Roman"/>
        </w:rPr>
        <w:t>LITTER</w:t>
      </w:r>
    </w:p>
    <w:p w:rsidR="00D422C3" w:rsidRDefault="00D422C3" w:rsidP="00AF4735">
      <w:pPr>
        <w:spacing w:after="0"/>
        <w:jc w:val="both"/>
        <w:rPr>
          <w:rFonts w:ascii="Times New Roman" w:hAnsi="Times New Roman" w:cs="Times New Roman"/>
        </w:rPr>
      </w:pPr>
      <w:r>
        <w:rPr>
          <w:rFonts w:ascii="Times New Roman" w:hAnsi="Times New Roman" w:cs="Times New Roman"/>
        </w:rPr>
        <w:t xml:space="preserve">GWOOD: dead wood on the ground </w:t>
      </w:r>
      <w:r w:rsidR="003B148C">
        <w:rPr>
          <w:rFonts w:ascii="Times New Roman" w:hAnsi="Times New Roman" w:cs="Times New Roman"/>
        </w:rPr>
        <w:t>with DBH</w:t>
      </w:r>
      <w:r>
        <w:rPr>
          <w:rFonts w:ascii="Times New Roman" w:hAnsi="Times New Roman" w:cs="Times New Roman"/>
        </w:rPr>
        <w:t>&gt;1cm</w:t>
      </w:r>
      <w:r w:rsidR="00960CF9">
        <w:rPr>
          <w:rFonts w:ascii="Times New Roman" w:hAnsi="Times New Roman" w:cs="Times New Roman"/>
        </w:rPr>
        <w:t xml:space="preserve"> (different </w:t>
      </w:r>
      <w:r w:rsidR="003B148C">
        <w:rPr>
          <w:rFonts w:ascii="Times New Roman" w:hAnsi="Times New Roman" w:cs="Times New Roman"/>
        </w:rPr>
        <w:t>from</w:t>
      </w:r>
      <w:r w:rsidR="00960CF9">
        <w:rPr>
          <w:rFonts w:ascii="Times New Roman" w:hAnsi="Times New Roman" w:cs="Times New Roman"/>
        </w:rPr>
        <w:t xml:space="preserve"> 1986)</w:t>
      </w:r>
    </w:p>
    <w:p w:rsidR="003B148C" w:rsidRDefault="00D422C3" w:rsidP="00AF4735">
      <w:pPr>
        <w:spacing w:after="0"/>
        <w:jc w:val="both"/>
        <w:rPr>
          <w:rFonts w:ascii="Times New Roman" w:hAnsi="Times New Roman" w:cs="Times New Roman"/>
        </w:rPr>
      </w:pPr>
      <w:r>
        <w:rPr>
          <w:rFonts w:ascii="Times New Roman" w:hAnsi="Times New Roman" w:cs="Times New Roman"/>
        </w:rPr>
        <w:t>AWOOD: aerial wood (</w:t>
      </w:r>
      <w:r w:rsidR="0044313A">
        <w:rPr>
          <w:rFonts w:ascii="Times New Roman" w:hAnsi="Times New Roman" w:cs="Times New Roman"/>
        </w:rPr>
        <w:t>including other substrates growing on it, such as moss</w:t>
      </w:r>
      <w:r>
        <w:rPr>
          <w:rFonts w:ascii="Times New Roman" w:hAnsi="Times New Roman" w:cs="Times New Roman"/>
        </w:rPr>
        <w:t>)</w:t>
      </w:r>
      <w:r w:rsidR="003B148C">
        <w:rPr>
          <w:rFonts w:ascii="Times New Roman" w:hAnsi="Times New Roman" w:cs="Times New Roman"/>
        </w:rPr>
        <w:t xml:space="preserve"> with DBH&gt;1cm (different from 1986)</w:t>
      </w:r>
      <w:r w:rsidR="00376BD8">
        <w:rPr>
          <w:rFonts w:ascii="Times New Roman" w:hAnsi="Times New Roman" w:cs="Times New Roman"/>
        </w:rPr>
        <w:t xml:space="preserve"> </w:t>
      </w:r>
    </w:p>
    <w:p w:rsidR="00D422C3" w:rsidRDefault="00D422C3" w:rsidP="00AF4735">
      <w:pPr>
        <w:spacing w:after="0"/>
        <w:jc w:val="both"/>
        <w:rPr>
          <w:rFonts w:ascii="Times New Roman" w:hAnsi="Times New Roman" w:cs="Times New Roman"/>
        </w:rPr>
      </w:pPr>
      <w:r>
        <w:rPr>
          <w:rFonts w:ascii="Times New Roman" w:hAnsi="Times New Roman" w:cs="Times New Roman"/>
        </w:rPr>
        <w:t>BOLEA: live bole &gt;5cm</w:t>
      </w:r>
    </w:p>
    <w:p w:rsidR="00D422C3" w:rsidRDefault="00D422C3" w:rsidP="00AF4735">
      <w:pPr>
        <w:spacing w:after="0"/>
        <w:jc w:val="both"/>
        <w:rPr>
          <w:rFonts w:ascii="Times New Roman" w:hAnsi="Times New Roman" w:cs="Times New Roman"/>
        </w:rPr>
      </w:pPr>
      <w:r>
        <w:rPr>
          <w:rFonts w:ascii="Times New Roman" w:hAnsi="Times New Roman" w:cs="Times New Roman"/>
        </w:rPr>
        <w:t>BOLED: standing dead bole&gt;5cm</w:t>
      </w:r>
    </w:p>
    <w:p w:rsidR="00D422C3" w:rsidRDefault="00D422C3" w:rsidP="00AF4735">
      <w:pPr>
        <w:spacing w:after="0"/>
        <w:jc w:val="both"/>
        <w:rPr>
          <w:rFonts w:ascii="Times New Roman" w:hAnsi="Times New Roman" w:cs="Times New Roman"/>
        </w:rPr>
      </w:pPr>
      <w:r>
        <w:rPr>
          <w:rFonts w:ascii="Times New Roman" w:hAnsi="Times New Roman" w:cs="Times New Roman"/>
        </w:rPr>
        <w:t>TIPUP</w:t>
      </w:r>
      <w:r w:rsidR="00257599">
        <w:rPr>
          <w:rFonts w:ascii="Times New Roman" w:hAnsi="Times New Roman" w:cs="Times New Roman"/>
        </w:rPr>
        <w:t xml:space="preserve">: </w:t>
      </w:r>
      <w:proofErr w:type="spellStart"/>
      <w:r w:rsidR="00257599">
        <w:rPr>
          <w:rFonts w:ascii="Times New Roman" w:hAnsi="Times New Roman" w:cs="Times New Roman"/>
        </w:rPr>
        <w:t>tipup</w:t>
      </w:r>
      <w:proofErr w:type="spellEnd"/>
      <w:r w:rsidR="00257599">
        <w:rPr>
          <w:rFonts w:ascii="Times New Roman" w:hAnsi="Times New Roman" w:cs="Times New Roman"/>
        </w:rPr>
        <w:t xml:space="preserve"> mound</w:t>
      </w:r>
    </w:p>
    <w:p w:rsidR="00D422C3" w:rsidRDefault="00D422C3" w:rsidP="00AF4735">
      <w:pPr>
        <w:spacing w:after="0"/>
        <w:jc w:val="both"/>
        <w:rPr>
          <w:rFonts w:ascii="Times New Roman" w:hAnsi="Times New Roman" w:cs="Times New Roman"/>
        </w:rPr>
      </w:pPr>
      <w:r>
        <w:rPr>
          <w:rFonts w:ascii="Times New Roman" w:hAnsi="Times New Roman" w:cs="Times New Roman"/>
        </w:rPr>
        <w:t>STMP</w:t>
      </w:r>
      <w:r w:rsidR="00257599">
        <w:rPr>
          <w:rFonts w:ascii="Times New Roman" w:hAnsi="Times New Roman" w:cs="Times New Roman"/>
        </w:rPr>
        <w:t>: stumps</w:t>
      </w:r>
      <w:r w:rsidR="00930213">
        <w:rPr>
          <w:rFonts w:ascii="Times New Roman" w:hAnsi="Times New Roman" w:cs="Times New Roman"/>
        </w:rPr>
        <w:t xml:space="preserve"> &gt;5cm</w:t>
      </w:r>
    </w:p>
    <w:p w:rsidR="00D422C3" w:rsidRPr="00FD3299" w:rsidRDefault="00D422C3" w:rsidP="00AF4735">
      <w:pPr>
        <w:spacing w:after="0"/>
        <w:jc w:val="both"/>
        <w:rPr>
          <w:rFonts w:ascii="Times New Roman" w:hAnsi="Times New Roman" w:cs="Times New Roman"/>
        </w:rPr>
      </w:pPr>
      <w:r>
        <w:rPr>
          <w:rFonts w:ascii="Times New Roman" w:hAnsi="Times New Roman" w:cs="Times New Roman"/>
        </w:rPr>
        <w:lastRenderedPageBreak/>
        <w:t>MOSS</w:t>
      </w:r>
      <w:r w:rsidR="00A46D0C">
        <w:rPr>
          <w:rFonts w:ascii="Times New Roman" w:hAnsi="Times New Roman" w:cs="Times New Roman"/>
        </w:rPr>
        <w:t xml:space="preserve">: </w:t>
      </w:r>
      <w:r w:rsidR="00A46D0C" w:rsidRPr="0052083C">
        <w:rPr>
          <w:rFonts w:ascii="Times New Roman" w:hAnsi="Times New Roman" w:cs="Times New Roman"/>
        </w:rPr>
        <w:t>moss on the ground</w:t>
      </w:r>
      <w:r w:rsidR="009619CD">
        <w:rPr>
          <w:rFonts w:ascii="Times New Roman" w:hAnsi="Times New Roman" w:cs="Times New Roman"/>
        </w:rPr>
        <w:t xml:space="preserve">. </w:t>
      </w:r>
      <w:r w:rsidR="009619CD" w:rsidRPr="00FD3299">
        <w:rPr>
          <w:rFonts w:ascii="Times New Roman" w:hAnsi="Times New Roman" w:cs="Times New Roman"/>
        </w:rPr>
        <w:t>If moss was growing over a rock or a log on the grou</w:t>
      </w:r>
      <w:r w:rsidR="00FD3299" w:rsidRPr="00FD3299">
        <w:rPr>
          <w:rFonts w:ascii="Times New Roman" w:hAnsi="Times New Roman" w:cs="Times New Roman"/>
        </w:rPr>
        <w:t>nd, it’s MOSS rather than rock</w:t>
      </w:r>
    </w:p>
    <w:p w:rsidR="00D422C3" w:rsidRPr="0059596E" w:rsidRDefault="00D422C3" w:rsidP="00AF4735">
      <w:pPr>
        <w:spacing w:after="0"/>
        <w:jc w:val="both"/>
        <w:rPr>
          <w:rFonts w:ascii="Times New Roman" w:hAnsi="Times New Roman" w:cs="Times New Roman"/>
        </w:rPr>
      </w:pPr>
      <w:r>
        <w:rPr>
          <w:rFonts w:ascii="Times New Roman" w:hAnsi="Times New Roman" w:cs="Times New Roman"/>
        </w:rPr>
        <w:t xml:space="preserve">AMOSS: </w:t>
      </w:r>
      <w:r w:rsidR="00DA2EBE" w:rsidRPr="0052083C">
        <w:rPr>
          <w:rFonts w:ascii="Times New Roman" w:hAnsi="Times New Roman" w:cs="Times New Roman"/>
        </w:rPr>
        <w:t>Moss</w:t>
      </w:r>
      <w:r w:rsidR="00A46D0C" w:rsidRPr="0052083C">
        <w:rPr>
          <w:rFonts w:ascii="Times New Roman" w:hAnsi="Times New Roman" w:cs="Times New Roman"/>
        </w:rPr>
        <w:t xml:space="preserve"> </w:t>
      </w:r>
      <w:r w:rsidR="009D0115">
        <w:rPr>
          <w:rFonts w:ascii="Times New Roman" w:hAnsi="Times New Roman" w:cs="Times New Roman"/>
        </w:rPr>
        <w:t>g</w:t>
      </w:r>
      <w:r w:rsidR="00A46D0C" w:rsidRPr="0052083C">
        <w:rPr>
          <w:rFonts w:ascii="Times New Roman" w:hAnsi="Times New Roman" w:cs="Times New Roman"/>
        </w:rPr>
        <w:t xml:space="preserve">rowing </w:t>
      </w:r>
      <w:r w:rsidR="00B52308">
        <w:rPr>
          <w:rFonts w:ascii="Times New Roman" w:hAnsi="Times New Roman" w:cs="Times New Roman"/>
        </w:rPr>
        <w:t>on aerial wood.</w:t>
      </w:r>
      <w:r w:rsidR="009619CD">
        <w:rPr>
          <w:rFonts w:ascii="Times New Roman" w:hAnsi="Times New Roman" w:cs="Times New Roman"/>
        </w:rPr>
        <w:t xml:space="preserve"> </w:t>
      </w:r>
      <w:r w:rsidR="00F07263" w:rsidRPr="0059596E">
        <w:rPr>
          <w:rFonts w:ascii="Times New Roman" w:hAnsi="Times New Roman" w:cs="Times New Roman"/>
        </w:rPr>
        <w:t>AMOSS is included in AWOOD, in other words, AMOSS should be &lt;=AWOOD</w:t>
      </w:r>
      <w:r w:rsidR="000A227D" w:rsidRPr="0059596E">
        <w:rPr>
          <w:rFonts w:ascii="Times New Roman" w:hAnsi="Times New Roman" w:cs="Times New Roman"/>
        </w:rPr>
        <w:t>.</w:t>
      </w:r>
      <w:r w:rsidR="00343806" w:rsidRPr="0059596E">
        <w:rPr>
          <w:rFonts w:ascii="Times New Roman" w:hAnsi="Times New Roman" w:cs="Times New Roman"/>
        </w:rPr>
        <w:t xml:space="preserve"> </w:t>
      </w:r>
      <w:r w:rsidR="00D24F97" w:rsidRPr="0059596E">
        <w:rPr>
          <w:rFonts w:ascii="Times New Roman" w:hAnsi="Times New Roman" w:cs="Times New Roman"/>
        </w:rPr>
        <w:t xml:space="preserve">There are 10 </w:t>
      </w:r>
      <w:proofErr w:type="spellStart"/>
      <w:r w:rsidR="00D24F97" w:rsidRPr="0059596E">
        <w:rPr>
          <w:rFonts w:ascii="Times New Roman" w:hAnsi="Times New Roman" w:cs="Times New Roman"/>
        </w:rPr>
        <w:t>obs</w:t>
      </w:r>
      <w:proofErr w:type="spellEnd"/>
      <w:r w:rsidR="00D24F97" w:rsidRPr="0059596E">
        <w:rPr>
          <w:rFonts w:ascii="Times New Roman" w:hAnsi="Times New Roman" w:cs="Times New Roman"/>
        </w:rPr>
        <w:t xml:space="preserve"> that had AMOSS &gt;AWOOD. </w:t>
      </w:r>
      <w:r w:rsidR="0059596E">
        <w:rPr>
          <w:rFonts w:ascii="Times New Roman" w:hAnsi="Times New Roman" w:cs="Times New Roman"/>
        </w:rPr>
        <w:t>Corrections</w:t>
      </w:r>
      <w:r w:rsidR="0059596E" w:rsidRPr="0059596E">
        <w:rPr>
          <w:rFonts w:ascii="Times New Roman" w:hAnsi="Times New Roman" w:cs="Times New Roman"/>
        </w:rPr>
        <w:t xml:space="preserve"> see</w:t>
      </w:r>
      <w:r w:rsidR="0059596E" w:rsidRPr="0059596E">
        <w:rPr>
          <w:rFonts w:ascii="Times New Roman" w:hAnsi="Times New Roman" w:cs="Times New Roman"/>
          <w:b/>
        </w:rPr>
        <w:t xml:space="preserve"> 3.6</w:t>
      </w:r>
    </w:p>
    <w:p w:rsidR="007239F3" w:rsidRDefault="003A47C0" w:rsidP="00AF4735">
      <w:pPr>
        <w:pStyle w:val="Heading2"/>
        <w:jc w:val="both"/>
        <w:rPr>
          <w:rFonts w:ascii="Times New Roman" w:hAnsi="Times New Roman" w:cs="Times New Roman"/>
          <w:color w:val="auto"/>
          <w:sz w:val="24"/>
          <w:szCs w:val="24"/>
        </w:rPr>
      </w:pPr>
      <w:bookmarkStart w:id="22" w:name="_Toc341952067"/>
      <w:r w:rsidRPr="00D619AA">
        <w:rPr>
          <w:rFonts w:ascii="Times New Roman" w:hAnsi="Times New Roman" w:cs="Times New Roman"/>
          <w:color w:val="auto"/>
          <w:sz w:val="24"/>
          <w:szCs w:val="24"/>
        </w:rPr>
        <w:t>3.</w:t>
      </w:r>
      <w:r w:rsidR="00D76922">
        <w:rPr>
          <w:rFonts w:ascii="Times New Roman" w:hAnsi="Times New Roman" w:cs="Times New Roman"/>
          <w:color w:val="auto"/>
          <w:sz w:val="24"/>
          <w:szCs w:val="24"/>
        </w:rPr>
        <w:t>4</w:t>
      </w:r>
      <w:r w:rsidRPr="00D619AA">
        <w:rPr>
          <w:rFonts w:ascii="Times New Roman" w:hAnsi="Times New Roman" w:cs="Times New Roman"/>
          <w:color w:val="auto"/>
          <w:sz w:val="24"/>
          <w:szCs w:val="24"/>
        </w:rPr>
        <w:t xml:space="preserve"> </w:t>
      </w:r>
      <w:r w:rsidR="007239F3" w:rsidRPr="00D619AA">
        <w:rPr>
          <w:rFonts w:ascii="Times New Roman" w:hAnsi="Times New Roman" w:cs="Times New Roman" w:hint="eastAsia"/>
          <w:color w:val="auto"/>
          <w:sz w:val="24"/>
          <w:szCs w:val="24"/>
        </w:rPr>
        <w:t>Data collected</w:t>
      </w:r>
      <w:r w:rsidR="00AA2A3D" w:rsidRPr="00D619AA">
        <w:rPr>
          <w:rFonts w:ascii="Times New Roman" w:hAnsi="Times New Roman" w:cs="Times New Roman"/>
          <w:color w:val="auto"/>
          <w:sz w:val="24"/>
          <w:szCs w:val="24"/>
        </w:rPr>
        <w:t xml:space="preserve"> in 20</w:t>
      </w:r>
      <w:bookmarkEnd w:id="22"/>
      <w:r w:rsidR="000D177F">
        <w:rPr>
          <w:rFonts w:ascii="Times New Roman" w:hAnsi="Times New Roman" w:cs="Times New Roman"/>
          <w:color w:val="auto"/>
          <w:sz w:val="24"/>
          <w:szCs w:val="24"/>
        </w:rPr>
        <w:t>03</w:t>
      </w:r>
    </w:p>
    <w:p w:rsidR="00A8784B" w:rsidRPr="00EC5C04" w:rsidRDefault="004D318F" w:rsidP="00A8784B">
      <w:pPr>
        <w:rPr>
          <w:rFonts w:ascii="Times New Roman" w:hAnsi="Times New Roman" w:cs="Times New Roman"/>
        </w:rPr>
      </w:pPr>
      <w:r>
        <w:rPr>
          <w:rFonts w:ascii="Times New Roman" w:hAnsi="Times New Roman" w:cs="Times New Roman"/>
        </w:rPr>
        <w:t xml:space="preserve">Between </w:t>
      </w:r>
      <w:r w:rsidR="00A44822">
        <w:rPr>
          <w:rFonts w:ascii="Times New Roman" w:hAnsi="Times New Roman" w:cs="Times New Roman"/>
        </w:rPr>
        <w:t>7/10/2003 and 9/08/2003, f</w:t>
      </w:r>
      <w:r w:rsidR="00EC5C04" w:rsidRPr="00EC5C04">
        <w:rPr>
          <w:rFonts w:ascii="Times New Roman" w:hAnsi="Times New Roman" w:cs="Times New Roman"/>
        </w:rPr>
        <w:t xml:space="preserve">ollowing </w:t>
      </w:r>
      <w:r w:rsidR="002559B0">
        <w:rPr>
          <w:rFonts w:ascii="Times New Roman" w:hAnsi="Times New Roman" w:cs="Times New Roman"/>
        </w:rPr>
        <w:t>“</w:t>
      </w:r>
      <w:r w:rsidR="00EC5C04" w:rsidRPr="007A0C46">
        <w:rPr>
          <w:rFonts w:ascii="Times New Roman" w:hAnsi="Times New Roman" w:cs="Times New Roman"/>
        </w:rPr>
        <w:t xml:space="preserve">1998 </w:t>
      </w:r>
      <w:r w:rsidR="002559B0" w:rsidRPr="007A0C46">
        <w:rPr>
          <w:rFonts w:ascii="Times New Roman" w:hAnsi="Times New Roman" w:cs="Times New Roman"/>
        </w:rPr>
        <w:t xml:space="preserve">addendum </w:t>
      </w:r>
      <w:r w:rsidR="00EC5C04" w:rsidRPr="007A0C46">
        <w:rPr>
          <w:rFonts w:ascii="Times New Roman" w:hAnsi="Times New Roman" w:cs="Times New Roman"/>
        </w:rPr>
        <w:t>protocol</w:t>
      </w:r>
      <w:r w:rsidR="002559B0" w:rsidRPr="007A0C46">
        <w:rPr>
          <w:rFonts w:ascii="Times New Roman" w:hAnsi="Times New Roman" w:cs="Times New Roman"/>
        </w:rPr>
        <w:t xml:space="preserve"> to permanent plot measurement</w:t>
      </w:r>
      <w:r w:rsidR="002559B0">
        <w:rPr>
          <w:rFonts w:ascii="Times New Roman" w:hAnsi="Times New Roman" w:cs="Times New Roman"/>
        </w:rPr>
        <w:t>” (Melissa’s thesis)</w:t>
      </w:r>
      <w:r w:rsidR="00EC5C04" w:rsidRPr="00EC5C04">
        <w:rPr>
          <w:rFonts w:ascii="Times New Roman" w:hAnsi="Times New Roman" w:cs="Times New Roman"/>
        </w:rPr>
        <w:t xml:space="preserve">, </w:t>
      </w:r>
      <w:r w:rsidR="00A8784B" w:rsidRPr="00EC5C04">
        <w:rPr>
          <w:rFonts w:ascii="Times New Roman" w:hAnsi="Times New Roman" w:cs="Times New Roman"/>
        </w:rPr>
        <w:t xml:space="preserve">Substrate </w:t>
      </w:r>
      <w:r w:rsidR="00A44822">
        <w:rPr>
          <w:rFonts w:ascii="Times New Roman" w:hAnsi="Times New Roman" w:cs="Times New Roman"/>
        </w:rPr>
        <w:t xml:space="preserve">data were collected for four 1*1 quadrats on three subplots for each plot </w:t>
      </w:r>
    </w:p>
    <w:p w:rsidR="00A44822" w:rsidRDefault="00A44822" w:rsidP="00A44822">
      <w:pPr>
        <w:spacing w:after="0"/>
        <w:rPr>
          <w:rFonts w:ascii="Times New Roman" w:hAnsi="Times New Roman" w:cs="Times New Roman"/>
          <w:color w:val="0070C0"/>
        </w:rPr>
      </w:pPr>
      <w:r w:rsidRPr="007A0C46">
        <w:rPr>
          <w:rFonts w:ascii="Times New Roman" w:hAnsi="Times New Roman" w:cs="Times New Roman"/>
          <w:color w:val="0070C0"/>
        </w:rPr>
        <w:t>Da</w:t>
      </w:r>
      <w:r w:rsidR="0068120E" w:rsidRPr="007A0C46">
        <w:rPr>
          <w:rFonts w:ascii="Times New Roman" w:hAnsi="Times New Roman" w:cs="Times New Roman"/>
          <w:color w:val="0070C0"/>
        </w:rPr>
        <w:t>ta from plot 19, 20, 24 are missing, Mellis</w:t>
      </w:r>
      <w:r w:rsidR="007775B0" w:rsidRPr="007A0C46">
        <w:rPr>
          <w:rFonts w:ascii="Times New Roman" w:hAnsi="Times New Roman" w:cs="Times New Roman"/>
          <w:color w:val="0070C0"/>
        </w:rPr>
        <w:t xml:space="preserve">sa looked and couldn’t find the data.  </w:t>
      </w:r>
      <w:proofErr w:type="gramStart"/>
      <w:r w:rsidR="007775B0" w:rsidRPr="007A0C46">
        <w:rPr>
          <w:rFonts w:ascii="Times New Roman" w:hAnsi="Times New Roman" w:cs="Times New Roman"/>
          <w:color w:val="0070C0"/>
        </w:rPr>
        <w:t>Lixi  7</w:t>
      </w:r>
      <w:proofErr w:type="gramEnd"/>
      <w:r w:rsidR="007775B0" w:rsidRPr="007A0C46">
        <w:rPr>
          <w:rFonts w:ascii="Times New Roman" w:hAnsi="Times New Roman" w:cs="Times New Roman"/>
          <w:color w:val="0070C0"/>
        </w:rPr>
        <w:t>/30</w:t>
      </w:r>
      <w:r w:rsidR="0068120E" w:rsidRPr="007A0C46">
        <w:rPr>
          <w:rFonts w:ascii="Times New Roman" w:hAnsi="Times New Roman" w:cs="Times New Roman"/>
          <w:color w:val="0070C0"/>
        </w:rPr>
        <w:t>/2013</w:t>
      </w:r>
    </w:p>
    <w:p w:rsidR="007A0C46" w:rsidRDefault="007A0C46" w:rsidP="00A44822">
      <w:pPr>
        <w:spacing w:after="0"/>
        <w:rPr>
          <w:rFonts w:ascii="Times New Roman" w:hAnsi="Times New Roman" w:cs="Times New Roman"/>
          <w:color w:val="0070C0"/>
        </w:rPr>
      </w:pPr>
    </w:p>
    <w:p w:rsidR="00D903CF" w:rsidRDefault="00D903CF" w:rsidP="00A44822">
      <w:pPr>
        <w:spacing w:after="0"/>
        <w:rPr>
          <w:rFonts w:ascii="Times New Roman" w:hAnsi="Times New Roman" w:cs="Times New Roman"/>
        </w:rPr>
      </w:pPr>
      <w:r w:rsidRPr="00D903CF">
        <w:rPr>
          <w:rFonts w:ascii="Times New Roman" w:hAnsi="Times New Roman" w:cs="Times New Roman"/>
        </w:rPr>
        <w:t>Raw data:</w:t>
      </w:r>
      <w:r>
        <w:rPr>
          <w:rFonts w:ascii="Times New Roman" w:hAnsi="Times New Roman" w:cs="Times New Roman"/>
        </w:rPr>
        <w:t xml:space="preserve"> </w:t>
      </w:r>
      <w:r w:rsidRPr="00D903CF">
        <w:rPr>
          <w:rFonts w:ascii="Times New Roman" w:hAnsi="Times New Roman" w:cs="Times New Roman"/>
        </w:rPr>
        <w:t>R:\MOOSHUBB\longterm\RawData 2003</w:t>
      </w:r>
      <w:r>
        <w:rPr>
          <w:rFonts w:ascii="Times New Roman" w:hAnsi="Times New Roman" w:cs="Times New Roman"/>
        </w:rPr>
        <w:t xml:space="preserve">\Unsorted </w:t>
      </w:r>
      <w:proofErr w:type="spellStart"/>
      <w:r>
        <w:rPr>
          <w:rFonts w:ascii="Times New Roman" w:hAnsi="Times New Roman" w:cs="Times New Roman"/>
        </w:rPr>
        <w:t>PPdata</w:t>
      </w:r>
      <w:proofErr w:type="spellEnd"/>
      <w:r>
        <w:rPr>
          <w:rFonts w:ascii="Times New Roman" w:hAnsi="Times New Roman" w:cs="Times New Roman"/>
        </w:rPr>
        <w:t xml:space="preserve"> (substrate worksheet)</w:t>
      </w:r>
    </w:p>
    <w:p w:rsidR="00EA5B64" w:rsidRPr="00EA5B64" w:rsidRDefault="00EA5B64" w:rsidP="00A44822">
      <w:pPr>
        <w:spacing w:after="0"/>
        <w:rPr>
          <w:rFonts w:ascii="Times New Roman" w:hAnsi="Times New Roman" w:cs="Times New Roman"/>
          <w:b/>
        </w:rPr>
      </w:pPr>
      <w:r w:rsidRPr="00EA5B64">
        <w:rPr>
          <w:rFonts w:ascii="Times New Roman" w:hAnsi="Times New Roman" w:cs="Times New Roman"/>
          <w:b/>
        </w:rPr>
        <w:t>DATE:</w:t>
      </w:r>
      <w:r w:rsidR="00A51198">
        <w:rPr>
          <w:rFonts w:ascii="Times New Roman" w:hAnsi="Times New Roman" w:cs="Times New Roman"/>
          <w:b/>
        </w:rPr>
        <w:t xml:space="preserve"> </w:t>
      </w:r>
      <w:r w:rsidR="00A51198" w:rsidRPr="00A51198">
        <w:rPr>
          <w:rFonts w:ascii="Times New Roman" w:hAnsi="Times New Roman" w:cs="Times New Roman"/>
        </w:rPr>
        <w:t>date data were collected.</w:t>
      </w:r>
    </w:p>
    <w:p w:rsidR="00EA5B64" w:rsidRPr="00EA5B64" w:rsidRDefault="00EA5B64" w:rsidP="00A44822">
      <w:pPr>
        <w:spacing w:after="0"/>
        <w:rPr>
          <w:rFonts w:ascii="Times New Roman" w:hAnsi="Times New Roman" w:cs="Times New Roman"/>
          <w:b/>
        </w:rPr>
      </w:pPr>
      <w:r w:rsidRPr="00EA5B64">
        <w:rPr>
          <w:rFonts w:ascii="Times New Roman" w:hAnsi="Times New Roman" w:cs="Times New Roman"/>
          <w:b/>
        </w:rPr>
        <w:t>ASPECT:</w:t>
      </w:r>
      <w:r w:rsidR="00A51198">
        <w:rPr>
          <w:rFonts w:ascii="Times New Roman" w:hAnsi="Times New Roman" w:cs="Times New Roman"/>
          <w:b/>
        </w:rPr>
        <w:t xml:space="preserve"> </w:t>
      </w:r>
      <w:r w:rsidR="00A51198" w:rsidRPr="00A51198">
        <w:rPr>
          <w:rFonts w:ascii="Times New Roman" w:hAnsi="Times New Roman" w:cs="Times New Roman"/>
        </w:rPr>
        <w:t>east, west.</w:t>
      </w:r>
    </w:p>
    <w:p w:rsidR="00EA5B64" w:rsidRPr="00EA5B64" w:rsidRDefault="00EA5B64" w:rsidP="00A44822">
      <w:pPr>
        <w:spacing w:after="0"/>
        <w:rPr>
          <w:rFonts w:ascii="Times New Roman" w:hAnsi="Times New Roman" w:cs="Times New Roman"/>
          <w:b/>
        </w:rPr>
      </w:pPr>
      <w:r w:rsidRPr="00EA5B64">
        <w:rPr>
          <w:rFonts w:ascii="Times New Roman" w:hAnsi="Times New Roman" w:cs="Times New Roman"/>
          <w:b/>
        </w:rPr>
        <w:t>PPLOT</w:t>
      </w:r>
    </w:p>
    <w:p w:rsidR="00EA5B64" w:rsidRPr="00EA5B64" w:rsidRDefault="00EA5B64" w:rsidP="00A44822">
      <w:pPr>
        <w:spacing w:after="0"/>
        <w:rPr>
          <w:rFonts w:ascii="Times New Roman" w:hAnsi="Times New Roman" w:cs="Times New Roman"/>
          <w:b/>
        </w:rPr>
      </w:pPr>
      <w:r w:rsidRPr="00EA5B64">
        <w:rPr>
          <w:rFonts w:ascii="Times New Roman" w:hAnsi="Times New Roman" w:cs="Times New Roman"/>
          <w:b/>
        </w:rPr>
        <w:t>ELEVATION</w:t>
      </w:r>
    </w:p>
    <w:p w:rsidR="00EA5B64" w:rsidRPr="00EA5B64" w:rsidRDefault="00EA5B64" w:rsidP="00A44822">
      <w:pPr>
        <w:spacing w:after="0"/>
        <w:rPr>
          <w:rFonts w:ascii="Times New Roman" w:hAnsi="Times New Roman" w:cs="Times New Roman"/>
          <w:b/>
        </w:rPr>
      </w:pPr>
      <w:r w:rsidRPr="00EA5B64">
        <w:rPr>
          <w:rFonts w:ascii="Times New Roman" w:hAnsi="Times New Roman" w:cs="Times New Roman"/>
          <w:b/>
        </w:rPr>
        <w:t>STRIPLOC</w:t>
      </w:r>
      <w:r>
        <w:rPr>
          <w:rFonts w:ascii="Times New Roman" w:hAnsi="Times New Roman" w:cs="Times New Roman"/>
          <w:b/>
        </w:rPr>
        <w:t xml:space="preserve">: </w:t>
      </w:r>
      <w:r w:rsidR="000C7DC4" w:rsidRPr="00EA5B64">
        <w:rPr>
          <w:rFonts w:ascii="Times New Roman" w:hAnsi="Times New Roman" w:cs="Times New Roman"/>
        </w:rPr>
        <w:t>this represents</w:t>
      </w:r>
      <w:r w:rsidRPr="00EA5B64">
        <w:rPr>
          <w:rFonts w:ascii="Times New Roman" w:hAnsi="Times New Roman" w:cs="Times New Roman"/>
        </w:rPr>
        <w:t xml:space="preserve"> the subplot location. East=subplot2; north=subplot1; south=subplot3, west=subplot4.</w:t>
      </w:r>
    </w:p>
    <w:p w:rsidR="00EA5B64" w:rsidRPr="000C7DC4" w:rsidRDefault="00EA5B64" w:rsidP="00A44822">
      <w:pPr>
        <w:spacing w:after="0"/>
        <w:rPr>
          <w:rFonts w:ascii="Times New Roman" w:hAnsi="Times New Roman" w:cs="Times New Roman"/>
        </w:rPr>
      </w:pPr>
      <w:r w:rsidRPr="00EA5B64">
        <w:rPr>
          <w:rFonts w:ascii="Times New Roman" w:hAnsi="Times New Roman" w:cs="Times New Roman"/>
          <w:b/>
        </w:rPr>
        <w:t>QUAD</w:t>
      </w:r>
      <w:r>
        <w:rPr>
          <w:rFonts w:ascii="Times New Roman" w:hAnsi="Times New Roman" w:cs="Times New Roman"/>
          <w:b/>
        </w:rPr>
        <w:t>:</w:t>
      </w:r>
      <w:r w:rsidR="000C7DC4">
        <w:rPr>
          <w:rFonts w:ascii="Times New Roman" w:hAnsi="Times New Roman" w:cs="Times New Roman"/>
          <w:b/>
        </w:rPr>
        <w:t xml:space="preserve"> </w:t>
      </w:r>
      <w:r w:rsidR="000C7DC4" w:rsidRPr="000C7DC4">
        <w:rPr>
          <w:rFonts w:ascii="Times New Roman" w:hAnsi="Times New Roman" w:cs="Times New Roman"/>
        </w:rPr>
        <w:t>1, 2, 3, 4.</w:t>
      </w:r>
      <w:r w:rsidRPr="000C7DC4">
        <w:rPr>
          <w:rFonts w:ascii="Times New Roman" w:hAnsi="Times New Roman" w:cs="Times New Roman"/>
        </w:rPr>
        <w:t xml:space="preserve"> this indicates the quadrat locations. </w:t>
      </w:r>
      <w:r w:rsidR="000C7DC4" w:rsidRPr="000C7DC4">
        <w:rPr>
          <w:rFonts w:ascii="Times New Roman" w:hAnsi="Times New Roman" w:cs="Times New Roman"/>
        </w:rPr>
        <w:t xml:space="preserve">1 refers to the quadrat closest to the plot center, and 4 </w:t>
      </w:r>
      <w:r w:rsidR="000D386E" w:rsidRPr="000C7DC4">
        <w:rPr>
          <w:rFonts w:ascii="Times New Roman" w:hAnsi="Times New Roman" w:cs="Times New Roman"/>
        </w:rPr>
        <w:t>refer</w:t>
      </w:r>
      <w:r w:rsidR="000C7DC4" w:rsidRPr="000C7DC4">
        <w:rPr>
          <w:rFonts w:ascii="Times New Roman" w:hAnsi="Times New Roman" w:cs="Times New Roman"/>
        </w:rPr>
        <w:t xml:space="preserve"> to the quadrat most far to the plot center.</w:t>
      </w:r>
    </w:p>
    <w:p w:rsidR="00564C69" w:rsidRDefault="00EA5B64" w:rsidP="00EA5B64">
      <w:pPr>
        <w:spacing w:after="0"/>
        <w:rPr>
          <w:rFonts w:ascii="Times New Roman" w:eastAsia="Calibri" w:hAnsi="Times New Roman" w:cs="Times New Roman"/>
          <w:color w:val="C00000"/>
          <w:sz w:val="24"/>
          <w:szCs w:val="24"/>
        </w:rPr>
      </w:pPr>
      <w:r w:rsidRPr="00EA5B64">
        <w:rPr>
          <w:rFonts w:ascii="Times New Roman" w:hAnsi="Times New Roman" w:cs="Times New Roman"/>
          <w:b/>
        </w:rPr>
        <w:t>CODE</w:t>
      </w:r>
      <w:r>
        <w:rPr>
          <w:rFonts w:ascii="Times New Roman" w:hAnsi="Times New Roman" w:cs="Times New Roman"/>
        </w:rPr>
        <w:t xml:space="preserve">: </w:t>
      </w:r>
      <w:r w:rsidR="00B15868" w:rsidRPr="00996698">
        <w:rPr>
          <w:rFonts w:ascii="Times New Roman" w:eastAsia="Calibri" w:hAnsi="Times New Roman" w:cs="Times New Roman"/>
          <w:color w:val="C00000"/>
          <w:sz w:val="24"/>
          <w:szCs w:val="24"/>
        </w:rPr>
        <w:t>notes that</w:t>
      </w:r>
      <w:r w:rsidR="00564C69">
        <w:rPr>
          <w:rFonts w:ascii="Times New Roman" w:eastAsia="Calibri" w:hAnsi="Times New Roman" w:cs="Times New Roman"/>
          <w:color w:val="C00000"/>
          <w:sz w:val="24"/>
          <w:szCs w:val="24"/>
        </w:rPr>
        <w:t xml:space="preserve"> there is NO aerial substrate listed in “1998 </w:t>
      </w:r>
      <w:proofErr w:type="spellStart"/>
      <w:r w:rsidR="00564C69">
        <w:rPr>
          <w:rFonts w:ascii="Times New Roman" w:eastAsia="Calibri" w:hAnsi="Times New Roman" w:cs="Times New Roman"/>
          <w:color w:val="C00000"/>
          <w:sz w:val="24"/>
          <w:szCs w:val="24"/>
        </w:rPr>
        <w:t>amendendum</w:t>
      </w:r>
      <w:proofErr w:type="spellEnd"/>
      <w:r w:rsidR="00564C69">
        <w:rPr>
          <w:rFonts w:ascii="Times New Roman" w:eastAsia="Calibri" w:hAnsi="Times New Roman" w:cs="Times New Roman"/>
          <w:color w:val="C00000"/>
          <w:sz w:val="24"/>
          <w:szCs w:val="24"/>
        </w:rPr>
        <w:t xml:space="preserve"> protocol”, also </w:t>
      </w:r>
      <w:r w:rsidR="00507AC0">
        <w:rPr>
          <w:rFonts w:ascii="Times New Roman" w:eastAsia="Calibri" w:hAnsi="Times New Roman" w:cs="Times New Roman"/>
          <w:color w:val="C00000"/>
          <w:sz w:val="24"/>
          <w:szCs w:val="24"/>
        </w:rPr>
        <w:t>some other substrates were not listed, such as rock, etc. S</w:t>
      </w:r>
      <w:r w:rsidR="00564C69">
        <w:rPr>
          <w:rFonts w:ascii="Times New Roman" w:eastAsia="Calibri" w:hAnsi="Times New Roman" w:cs="Times New Roman"/>
          <w:color w:val="C00000"/>
          <w:sz w:val="24"/>
          <w:szCs w:val="24"/>
        </w:rPr>
        <w:t>o sometimes Melisa recorded a substrate as a code corresponding to the protocol, sometimes she wrote a description</w:t>
      </w:r>
      <w:r w:rsidR="00A070EC">
        <w:rPr>
          <w:rFonts w:ascii="Times New Roman" w:eastAsia="Calibri" w:hAnsi="Times New Roman" w:cs="Times New Roman"/>
          <w:color w:val="C00000"/>
          <w:sz w:val="24"/>
          <w:szCs w:val="24"/>
        </w:rPr>
        <w:t xml:space="preserve"> when she is unsure of how to code it.</w:t>
      </w:r>
    </w:p>
    <w:p w:rsidR="00564C69" w:rsidRPr="00A070EC" w:rsidRDefault="00564C69" w:rsidP="0039219C">
      <w:pPr>
        <w:pStyle w:val="ListParagraph"/>
        <w:numPr>
          <w:ilvl w:val="0"/>
          <w:numId w:val="25"/>
        </w:numPr>
        <w:spacing w:after="0" w:line="240" w:lineRule="auto"/>
        <w:rPr>
          <w:rFonts w:ascii="Times New Roman" w:eastAsia="Calibri" w:hAnsi="Times New Roman" w:cs="Times New Roman"/>
          <w:sz w:val="24"/>
          <w:szCs w:val="24"/>
        </w:rPr>
      </w:pPr>
      <w:r w:rsidRPr="00A070EC">
        <w:rPr>
          <w:rFonts w:ascii="Times New Roman" w:eastAsia="Calibri" w:hAnsi="Times New Roman" w:cs="Times New Roman"/>
          <w:sz w:val="24"/>
          <w:szCs w:val="24"/>
        </w:rPr>
        <w:t>1: moss</w:t>
      </w:r>
    </w:p>
    <w:p w:rsidR="00737F85" w:rsidRPr="00737F85" w:rsidRDefault="00564C69" w:rsidP="0039219C">
      <w:pPr>
        <w:pStyle w:val="ListParagraph"/>
        <w:numPr>
          <w:ilvl w:val="0"/>
          <w:numId w:val="25"/>
        </w:numPr>
        <w:spacing w:after="0"/>
        <w:rPr>
          <w:rFonts w:ascii="Times New Roman" w:eastAsia="Calibri" w:hAnsi="Times New Roman" w:cs="Times New Roman"/>
          <w:color w:val="C00000"/>
          <w:sz w:val="24"/>
          <w:szCs w:val="24"/>
        </w:rPr>
      </w:pPr>
      <w:r w:rsidRPr="00737F85">
        <w:rPr>
          <w:rFonts w:ascii="Times New Roman" w:eastAsia="Calibri" w:hAnsi="Times New Roman" w:cs="Times New Roman"/>
          <w:sz w:val="24"/>
          <w:szCs w:val="24"/>
        </w:rPr>
        <w:t>13: moss on dead wood on the ground&gt;=5cm</w:t>
      </w:r>
      <w:r w:rsidR="00737F85" w:rsidRPr="00737F85">
        <w:rPr>
          <w:rFonts w:ascii="Times New Roman" w:eastAsia="Calibri" w:hAnsi="Times New Roman" w:cs="Times New Roman"/>
          <w:sz w:val="24"/>
          <w:szCs w:val="24"/>
        </w:rPr>
        <w:t xml:space="preserve">. </w:t>
      </w:r>
      <w:r w:rsidR="00737F85" w:rsidRPr="005973CF">
        <w:rPr>
          <w:rFonts w:ascii="Times New Roman" w:eastAsia="Calibri" w:hAnsi="Times New Roman" w:cs="Times New Roman"/>
          <w:color w:val="0070C0"/>
          <w:sz w:val="24"/>
          <w:szCs w:val="24"/>
        </w:rPr>
        <w:t xml:space="preserve">plot 12, Subplot 4, quad1, has two 13s. </w:t>
      </w:r>
      <w:proofErr w:type="gramStart"/>
      <w:r w:rsidR="00737F85" w:rsidRPr="005973CF">
        <w:rPr>
          <w:rFonts w:ascii="Times New Roman" w:eastAsia="Calibri" w:hAnsi="Times New Roman" w:cs="Times New Roman"/>
          <w:color w:val="0070C0"/>
          <w:sz w:val="24"/>
          <w:szCs w:val="24"/>
        </w:rPr>
        <w:t>one</w:t>
      </w:r>
      <w:proofErr w:type="gramEnd"/>
      <w:r w:rsidR="00737F85" w:rsidRPr="005973CF">
        <w:rPr>
          <w:rFonts w:ascii="Times New Roman" w:eastAsia="Calibri" w:hAnsi="Times New Roman" w:cs="Times New Roman"/>
          <w:color w:val="0070C0"/>
          <w:sz w:val="24"/>
          <w:szCs w:val="24"/>
        </w:rPr>
        <w:t xml:space="preserve"> has cover of 50, one has cover of 5. Deleted the one with cover 5, and corrected 50 as 55.</w:t>
      </w:r>
      <w:r w:rsidR="005973CF">
        <w:rPr>
          <w:rFonts w:ascii="Times New Roman" w:eastAsia="Calibri" w:hAnsi="Times New Roman" w:cs="Times New Roman"/>
          <w:color w:val="C00000"/>
          <w:sz w:val="24"/>
          <w:szCs w:val="24"/>
        </w:rPr>
        <w:t xml:space="preserve"> </w:t>
      </w:r>
    </w:p>
    <w:p w:rsidR="00564C69" w:rsidRPr="00737F85" w:rsidRDefault="00564C69" w:rsidP="0039219C">
      <w:pPr>
        <w:pStyle w:val="ListParagraph"/>
        <w:numPr>
          <w:ilvl w:val="0"/>
          <w:numId w:val="25"/>
        </w:numPr>
        <w:spacing w:after="0"/>
        <w:rPr>
          <w:rFonts w:ascii="Times New Roman" w:eastAsia="Calibri" w:hAnsi="Times New Roman" w:cs="Times New Roman"/>
          <w:sz w:val="24"/>
          <w:szCs w:val="24"/>
        </w:rPr>
      </w:pPr>
      <w:r w:rsidRPr="00737F85">
        <w:rPr>
          <w:rFonts w:ascii="Times New Roman" w:eastAsia="Calibri" w:hAnsi="Times New Roman" w:cs="Times New Roman"/>
          <w:sz w:val="24"/>
          <w:szCs w:val="24"/>
        </w:rPr>
        <w:t>15/moss on rock: moss on rock</w:t>
      </w:r>
    </w:p>
    <w:p w:rsid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color w:val="C00000"/>
          <w:sz w:val="24"/>
          <w:szCs w:val="24"/>
        </w:rPr>
      </w:pPr>
      <w:r w:rsidRPr="00564C69">
        <w:rPr>
          <w:rFonts w:ascii="Times New Roman" w:eastAsia="Calibri" w:hAnsi="Times New Roman" w:cs="Times New Roman"/>
          <w:sz w:val="24"/>
          <w:szCs w:val="24"/>
        </w:rPr>
        <w:t>16</w:t>
      </w:r>
      <w:r w:rsidR="005973CF">
        <w:rPr>
          <w:rFonts w:ascii="Times New Roman" w:eastAsia="Calibri" w:hAnsi="Times New Roman" w:cs="Times New Roman"/>
          <w:sz w:val="24"/>
          <w:szCs w:val="24"/>
        </w:rPr>
        <w:t>/</w:t>
      </w:r>
      <w:r w:rsidR="005973CF" w:rsidRPr="005973CF">
        <w:rPr>
          <w:rFonts w:ascii="Times New Roman" w:eastAsia="Calibri" w:hAnsi="Times New Roman" w:cs="Times New Roman"/>
          <w:color w:val="C00000"/>
          <w:sz w:val="24"/>
          <w:szCs w:val="24"/>
        </w:rPr>
        <w:t xml:space="preserve"> </w:t>
      </w:r>
      <w:r w:rsidR="005973CF" w:rsidRPr="005973CF">
        <w:rPr>
          <w:rFonts w:ascii="Times New Roman" w:eastAsia="Calibri" w:hAnsi="Times New Roman" w:cs="Times New Roman"/>
          <w:sz w:val="24"/>
          <w:szCs w:val="24"/>
        </w:rPr>
        <w:t>Moss on tree/moss on root</w:t>
      </w:r>
      <w:r w:rsidRPr="005973CF">
        <w:rPr>
          <w:rFonts w:ascii="Times New Roman" w:eastAsia="Calibri" w:hAnsi="Times New Roman" w:cs="Times New Roman"/>
          <w:sz w:val="24"/>
          <w:szCs w:val="24"/>
        </w:rPr>
        <w:t>:</w:t>
      </w:r>
      <w:r w:rsidRPr="00564C69">
        <w:rPr>
          <w:rFonts w:ascii="Times New Roman" w:eastAsia="Calibri" w:hAnsi="Times New Roman" w:cs="Times New Roman"/>
          <w:sz w:val="24"/>
          <w:szCs w:val="24"/>
        </w:rPr>
        <w:t xml:space="preserve"> moss on </w:t>
      </w:r>
      <w:r w:rsidR="003950F3" w:rsidRPr="00564C69">
        <w:rPr>
          <w:rFonts w:ascii="Times New Roman" w:eastAsia="Calibri" w:hAnsi="Times New Roman" w:cs="Times New Roman"/>
          <w:sz w:val="24"/>
          <w:szCs w:val="24"/>
        </w:rPr>
        <w:t>standing</w:t>
      </w:r>
      <w:r w:rsidRPr="00564C69">
        <w:rPr>
          <w:rFonts w:ascii="Times New Roman" w:eastAsia="Calibri" w:hAnsi="Times New Roman" w:cs="Times New Roman"/>
          <w:sz w:val="24"/>
          <w:szCs w:val="24"/>
        </w:rPr>
        <w:t xml:space="preserve"> live bole &gt;=5cm.</w:t>
      </w:r>
      <w:r>
        <w:rPr>
          <w:rFonts w:ascii="Times New Roman" w:eastAsia="Calibri" w:hAnsi="Times New Roman" w:cs="Times New Roman"/>
          <w:color w:val="C00000"/>
          <w:sz w:val="24"/>
          <w:szCs w:val="24"/>
        </w:rPr>
        <w:t xml:space="preserve"> </w:t>
      </w:r>
    </w:p>
    <w:p w:rsidR="00564C69" w:rsidRP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sidRPr="00564C69">
        <w:rPr>
          <w:rFonts w:ascii="Times New Roman" w:eastAsia="Calibri" w:hAnsi="Times New Roman" w:cs="Times New Roman"/>
          <w:sz w:val="24"/>
          <w:szCs w:val="24"/>
        </w:rPr>
        <w:t xml:space="preserve">17/ tip up w/moss: moss on </w:t>
      </w:r>
      <w:proofErr w:type="spellStart"/>
      <w:r w:rsidRPr="00564C69">
        <w:rPr>
          <w:rFonts w:ascii="Times New Roman" w:eastAsia="Calibri" w:hAnsi="Times New Roman" w:cs="Times New Roman"/>
          <w:sz w:val="24"/>
          <w:szCs w:val="24"/>
        </w:rPr>
        <w:t>tipup</w:t>
      </w:r>
      <w:proofErr w:type="spellEnd"/>
      <w:r w:rsidRPr="00564C69">
        <w:rPr>
          <w:rFonts w:ascii="Times New Roman" w:eastAsia="Calibri" w:hAnsi="Times New Roman" w:cs="Times New Roman"/>
          <w:sz w:val="24"/>
          <w:szCs w:val="24"/>
        </w:rPr>
        <w:t xml:space="preserve"> mound</w:t>
      </w:r>
    </w:p>
    <w:p w:rsidR="00564C69" w:rsidRP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sidRPr="00564C69">
        <w:rPr>
          <w:rFonts w:ascii="Times New Roman" w:eastAsia="Calibri" w:hAnsi="Times New Roman" w:cs="Times New Roman"/>
          <w:sz w:val="24"/>
          <w:szCs w:val="24"/>
        </w:rPr>
        <w:t>2: litter (mixed if one not dominant)</w:t>
      </w:r>
    </w:p>
    <w:p w:rsidR="00564C69" w:rsidRP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sidRPr="00564C69">
        <w:rPr>
          <w:rFonts w:ascii="Times New Roman" w:eastAsia="Calibri" w:hAnsi="Times New Roman" w:cs="Times New Roman"/>
          <w:sz w:val="24"/>
          <w:szCs w:val="24"/>
        </w:rPr>
        <w:t>25</w:t>
      </w:r>
      <w:r>
        <w:rPr>
          <w:rFonts w:ascii="Times New Roman" w:eastAsia="Calibri" w:hAnsi="Times New Roman" w:cs="Times New Roman"/>
          <w:sz w:val="24"/>
          <w:szCs w:val="24"/>
        </w:rPr>
        <w:t>/litter on rock</w:t>
      </w:r>
      <w:r w:rsidRPr="00564C69">
        <w:rPr>
          <w:rFonts w:ascii="Times New Roman" w:eastAsia="Calibri" w:hAnsi="Times New Roman" w:cs="Times New Roman"/>
          <w:sz w:val="24"/>
          <w:szCs w:val="24"/>
        </w:rPr>
        <w:t>: mixed litter on rock</w:t>
      </w:r>
    </w:p>
    <w:p w:rsid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color w:val="C00000"/>
          <w:sz w:val="24"/>
          <w:szCs w:val="24"/>
        </w:rPr>
      </w:pPr>
      <w:r w:rsidRPr="00564C69">
        <w:rPr>
          <w:rFonts w:ascii="Times New Roman" w:eastAsia="Calibri" w:hAnsi="Times New Roman" w:cs="Times New Roman"/>
          <w:sz w:val="24"/>
          <w:szCs w:val="24"/>
        </w:rPr>
        <w:t>3:</w:t>
      </w:r>
      <w:r>
        <w:rPr>
          <w:rFonts w:ascii="Times New Roman" w:eastAsia="Calibri" w:hAnsi="Times New Roman" w:cs="Times New Roman"/>
          <w:color w:val="C00000"/>
          <w:sz w:val="24"/>
          <w:szCs w:val="24"/>
        </w:rPr>
        <w:t xml:space="preserve"> </w:t>
      </w:r>
      <w:r w:rsidRPr="00564C69">
        <w:rPr>
          <w:rFonts w:ascii="Times New Roman" w:eastAsia="Calibri" w:hAnsi="Times New Roman" w:cs="Times New Roman"/>
          <w:sz w:val="24"/>
          <w:szCs w:val="24"/>
        </w:rPr>
        <w:t>dead wood on the ground&gt;=5cm</w:t>
      </w:r>
    </w:p>
    <w:p w:rsidR="00564C69" w:rsidRP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sidRPr="00564C69">
        <w:rPr>
          <w:rFonts w:ascii="Times New Roman" w:eastAsia="Calibri" w:hAnsi="Times New Roman" w:cs="Times New Roman"/>
          <w:sz w:val="24"/>
          <w:szCs w:val="24"/>
        </w:rPr>
        <w:t>4</w:t>
      </w:r>
      <w:r>
        <w:rPr>
          <w:rFonts w:ascii="Times New Roman" w:eastAsia="Calibri" w:hAnsi="Times New Roman" w:cs="Times New Roman"/>
          <w:sz w:val="24"/>
          <w:szCs w:val="24"/>
        </w:rPr>
        <w:t>/bare soil</w:t>
      </w:r>
      <w:r w:rsidRPr="00564C69">
        <w:rPr>
          <w:rFonts w:ascii="Times New Roman" w:eastAsia="Calibri" w:hAnsi="Times New Roman" w:cs="Times New Roman"/>
          <w:sz w:val="24"/>
          <w:szCs w:val="24"/>
        </w:rPr>
        <w:t>: bare soil</w:t>
      </w:r>
    </w:p>
    <w:p w:rsidR="00564C69" w:rsidRP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sidRPr="00564C69">
        <w:rPr>
          <w:rFonts w:ascii="Times New Roman" w:eastAsia="Calibri" w:hAnsi="Times New Roman" w:cs="Times New Roman"/>
          <w:sz w:val="24"/>
          <w:szCs w:val="24"/>
        </w:rPr>
        <w:t>53: conifer litter on dead wood&gt;=5cm</w:t>
      </w:r>
    </w:p>
    <w:p w:rsid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sidRPr="00564C69">
        <w:rPr>
          <w:rFonts w:ascii="Times New Roman" w:eastAsia="Calibri" w:hAnsi="Times New Roman" w:cs="Times New Roman"/>
          <w:sz w:val="24"/>
          <w:szCs w:val="24"/>
        </w:rPr>
        <w:t>6: deciduous litter</w:t>
      </w:r>
    </w:p>
    <w:p w:rsid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LITC: conifer litter</w:t>
      </w:r>
    </w:p>
    <w:p w:rsid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Rock</w:t>
      </w:r>
    </w:p>
    <w:p w:rsid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Stump</w:t>
      </w:r>
    </w:p>
    <w:p w:rsidR="000D791F" w:rsidRDefault="000D791F"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Moss on stump</w:t>
      </w:r>
    </w:p>
    <w:p w:rsid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Tip up</w:t>
      </w:r>
    </w:p>
    <w:p w:rsidR="00564C69" w:rsidRPr="005973CF" w:rsidRDefault="00564C69" w:rsidP="0039219C">
      <w:pPr>
        <w:pStyle w:val="ListParagraph"/>
        <w:numPr>
          <w:ilvl w:val="0"/>
          <w:numId w:val="25"/>
        </w:numPr>
        <w:spacing w:after="0"/>
        <w:rPr>
          <w:rFonts w:ascii="Times New Roman" w:eastAsia="Calibri" w:hAnsi="Times New Roman" w:cs="Times New Roman"/>
          <w:sz w:val="24"/>
          <w:szCs w:val="24"/>
        </w:rPr>
      </w:pPr>
      <w:r w:rsidRPr="005973CF">
        <w:rPr>
          <w:rFonts w:ascii="Times New Roman" w:eastAsia="Calibri" w:hAnsi="Times New Roman" w:cs="Times New Roman"/>
          <w:sz w:val="24"/>
          <w:szCs w:val="24"/>
        </w:rPr>
        <w:t>Aerial wood/aerial log/</w:t>
      </w:r>
      <w:r w:rsidR="005973CF" w:rsidRPr="005973CF">
        <w:rPr>
          <w:rFonts w:ascii="Times New Roman" w:eastAsia="Calibri" w:hAnsi="Times New Roman" w:cs="Times New Roman"/>
          <w:sz w:val="24"/>
          <w:szCs w:val="24"/>
        </w:rPr>
        <w:t xml:space="preserve"> Overhanging log: WDA5</w:t>
      </w:r>
    </w:p>
    <w:p w:rsidR="000C3711" w:rsidRPr="005973CF" w:rsidRDefault="000C3711" w:rsidP="0039219C">
      <w:pPr>
        <w:pStyle w:val="ListParagraph"/>
        <w:numPr>
          <w:ilvl w:val="0"/>
          <w:numId w:val="24"/>
        </w:numPr>
        <w:spacing w:after="0" w:line="240" w:lineRule="auto"/>
        <w:rPr>
          <w:rFonts w:ascii="Times New Roman" w:eastAsia="Calibri" w:hAnsi="Times New Roman" w:cs="Times New Roman"/>
          <w:sz w:val="24"/>
          <w:szCs w:val="24"/>
        </w:rPr>
      </w:pPr>
      <w:r w:rsidRPr="005973CF">
        <w:rPr>
          <w:rFonts w:ascii="Times New Roman" w:eastAsia="Calibri" w:hAnsi="Times New Roman" w:cs="Times New Roman"/>
          <w:sz w:val="24"/>
          <w:szCs w:val="24"/>
        </w:rPr>
        <w:t xml:space="preserve">Live </w:t>
      </w:r>
      <w:r w:rsidR="005973CF" w:rsidRPr="005973CF">
        <w:rPr>
          <w:rFonts w:ascii="Times New Roman" w:eastAsia="Calibri" w:hAnsi="Times New Roman" w:cs="Times New Roman"/>
          <w:sz w:val="24"/>
          <w:szCs w:val="24"/>
        </w:rPr>
        <w:t>tree: BLA5</w:t>
      </w:r>
    </w:p>
    <w:p w:rsidR="00194ACF" w:rsidRPr="005973CF" w:rsidRDefault="00194ACF" w:rsidP="0039219C">
      <w:pPr>
        <w:pStyle w:val="ListParagraph"/>
        <w:numPr>
          <w:ilvl w:val="0"/>
          <w:numId w:val="24"/>
        </w:numPr>
        <w:spacing w:after="0"/>
        <w:rPr>
          <w:rFonts w:ascii="Times New Roman" w:eastAsia="Calibri" w:hAnsi="Times New Roman" w:cs="Times New Roman"/>
          <w:sz w:val="24"/>
          <w:szCs w:val="24"/>
        </w:rPr>
      </w:pPr>
      <w:r w:rsidRPr="005973CF">
        <w:rPr>
          <w:rFonts w:ascii="Times New Roman" w:eastAsia="Calibri" w:hAnsi="Times New Roman" w:cs="Times New Roman"/>
          <w:sz w:val="24"/>
          <w:szCs w:val="24"/>
        </w:rPr>
        <w:t>Aerial moss on log</w:t>
      </w:r>
      <w:r w:rsidR="00461D4C" w:rsidRPr="005973CF">
        <w:rPr>
          <w:rFonts w:ascii="Times New Roman" w:eastAsia="Calibri" w:hAnsi="Times New Roman" w:cs="Times New Roman"/>
          <w:sz w:val="24"/>
          <w:szCs w:val="24"/>
        </w:rPr>
        <w:t xml:space="preserve">/overhanging log with moss/moss overhang: </w:t>
      </w:r>
      <w:r w:rsidR="005973CF" w:rsidRPr="005973CF">
        <w:rPr>
          <w:rFonts w:ascii="Times New Roman" w:eastAsia="Calibri" w:hAnsi="Times New Roman" w:cs="Times New Roman"/>
          <w:sz w:val="24"/>
          <w:szCs w:val="24"/>
        </w:rPr>
        <w:t>MSWDA5</w:t>
      </w:r>
    </w:p>
    <w:p w:rsidR="005870C7" w:rsidRPr="005973CF" w:rsidRDefault="005870C7" w:rsidP="0039219C">
      <w:pPr>
        <w:pStyle w:val="ListParagraph"/>
        <w:numPr>
          <w:ilvl w:val="0"/>
          <w:numId w:val="24"/>
        </w:numPr>
        <w:spacing w:after="0"/>
        <w:rPr>
          <w:rFonts w:ascii="Times New Roman" w:eastAsia="Calibri" w:hAnsi="Times New Roman" w:cs="Times New Roman"/>
          <w:sz w:val="24"/>
          <w:szCs w:val="24"/>
        </w:rPr>
      </w:pPr>
      <w:r w:rsidRPr="005973CF">
        <w:rPr>
          <w:rFonts w:ascii="Times New Roman" w:eastAsia="Calibri" w:hAnsi="Times New Roman" w:cs="Times New Roman"/>
          <w:sz w:val="24"/>
          <w:szCs w:val="24"/>
        </w:rPr>
        <w:lastRenderedPageBreak/>
        <w:t>Snag:</w:t>
      </w:r>
      <w:r w:rsidR="005973CF" w:rsidRPr="005973CF">
        <w:rPr>
          <w:rFonts w:ascii="Times New Roman" w:eastAsia="Calibri" w:hAnsi="Times New Roman" w:cs="Times New Roman"/>
          <w:sz w:val="24"/>
          <w:szCs w:val="24"/>
        </w:rPr>
        <w:t xml:space="preserve"> BLD5</w:t>
      </w:r>
    </w:p>
    <w:p w:rsidR="00EA5B64" w:rsidRPr="00EA5B64" w:rsidRDefault="00EA5B64" w:rsidP="00EA5B64">
      <w:pPr>
        <w:spacing w:after="0"/>
        <w:rPr>
          <w:rFonts w:ascii="Times New Roman" w:eastAsia="Calibri" w:hAnsi="Times New Roman" w:cs="Times New Roman"/>
          <w:sz w:val="24"/>
          <w:szCs w:val="24"/>
        </w:rPr>
      </w:pPr>
      <w:r w:rsidRPr="00EA5B64">
        <w:rPr>
          <w:rFonts w:ascii="Times New Roman" w:eastAsia="Calibri" w:hAnsi="Times New Roman" w:cs="Times New Roman"/>
          <w:sz w:val="24"/>
          <w:szCs w:val="24"/>
        </w:rPr>
        <w:t>COVER:</w:t>
      </w:r>
      <w:r w:rsidR="00F1318E">
        <w:rPr>
          <w:rFonts w:ascii="Times New Roman" w:eastAsia="Calibri" w:hAnsi="Times New Roman" w:cs="Times New Roman"/>
          <w:sz w:val="24"/>
          <w:szCs w:val="24"/>
        </w:rPr>
        <w:t xml:space="preserve"> estimated percentage of cover.</w:t>
      </w:r>
    </w:p>
    <w:p w:rsidR="00EA5B64" w:rsidRDefault="00EA5B64" w:rsidP="00422B1F">
      <w:pPr>
        <w:spacing w:after="0"/>
        <w:rPr>
          <w:rFonts w:ascii="Times New Roman" w:eastAsia="Calibri" w:hAnsi="Times New Roman" w:cs="Times New Roman"/>
          <w:color w:val="C00000"/>
          <w:sz w:val="24"/>
          <w:szCs w:val="24"/>
        </w:rPr>
      </w:pPr>
    </w:p>
    <w:p w:rsidR="00EA5B64" w:rsidRPr="00D903CF" w:rsidRDefault="00EA5B64" w:rsidP="00EA5B64">
      <w:pPr>
        <w:spacing w:after="0"/>
        <w:rPr>
          <w:rFonts w:ascii="Times New Roman" w:hAnsi="Times New Roman" w:cs="Times New Roman"/>
        </w:rPr>
      </w:pPr>
      <w:r w:rsidRPr="00D903CF">
        <w:rPr>
          <w:rFonts w:ascii="Times New Roman" w:hAnsi="Times New Roman" w:cs="Times New Roman"/>
        </w:rPr>
        <w:t>SAS program to edit raw data:</w:t>
      </w:r>
      <w:r w:rsidRPr="00752095">
        <w:t xml:space="preserve"> </w:t>
      </w:r>
      <w:r w:rsidRPr="00752095">
        <w:rPr>
          <w:rFonts w:ascii="Times New Roman" w:hAnsi="Times New Roman" w:cs="Times New Roman"/>
        </w:rPr>
        <w:t xml:space="preserve">R:\MOOSHUBB\longterm\lixi </w:t>
      </w:r>
      <w:proofErr w:type="spellStart"/>
      <w:r w:rsidRPr="00752095">
        <w:rPr>
          <w:rFonts w:ascii="Times New Roman" w:hAnsi="Times New Roman" w:cs="Times New Roman"/>
        </w:rPr>
        <w:t>kong</w:t>
      </w:r>
      <w:proofErr w:type="spellEnd"/>
      <w:r w:rsidRPr="00752095">
        <w:rPr>
          <w:rFonts w:ascii="Times New Roman" w:hAnsi="Times New Roman" w:cs="Times New Roman"/>
        </w:rPr>
        <w:t>\2003data</w:t>
      </w:r>
      <w:r>
        <w:rPr>
          <w:rFonts w:ascii="Times New Roman" w:hAnsi="Times New Roman" w:cs="Times New Roman"/>
        </w:rPr>
        <w:t>\PPSUB2003.sas</w:t>
      </w:r>
    </w:p>
    <w:p w:rsidR="00EA5B64" w:rsidRDefault="00EA5B64" w:rsidP="00EA5B64">
      <w:pPr>
        <w:spacing w:after="0"/>
        <w:rPr>
          <w:rFonts w:ascii="Times New Roman" w:hAnsi="Times New Roman" w:cs="Times New Roman"/>
        </w:rPr>
      </w:pPr>
      <w:r w:rsidRPr="00D903CF">
        <w:rPr>
          <w:rFonts w:ascii="Times New Roman" w:hAnsi="Times New Roman" w:cs="Times New Roman"/>
        </w:rPr>
        <w:t>SAS data set:</w:t>
      </w:r>
      <w:r w:rsidRPr="00422B1F">
        <w:rPr>
          <w:rFonts w:ascii="Times New Roman" w:hAnsi="Times New Roman" w:cs="Times New Roman"/>
        </w:rPr>
        <w:t xml:space="preserve"> </w:t>
      </w:r>
      <w:r w:rsidRPr="00752095">
        <w:rPr>
          <w:rFonts w:ascii="Times New Roman" w:hAnsi="Times New Roman" w:cs="Times New Roman"/>
        </w:rPr>
        <w:t xml:space="preserve">R:\MOOSHUBB\longterm\lixi </w:t>
      </w:r>
      <w:proofErr w:type="spellStart"/>
      <w:r w:rsidRPr="00752095">
        <w:rPr>
          <w:rFonts w:ascii="Times New Roman" w:hAnsi="Times New Roman" w:cs="Times New Roman"/>
        </w:rPr>
        <w:t>kong</w:t>
      </w:r>
      <w:proofErr w:type="spellEnd"/>
      <w:r w:rsidRPr="00752095">
        <w:rPr>
          <w:rFonts w:ascii="Times New Roman" w:hAnsi="Times New Roman" w:cs="Times New Roman"/>
        </w:rPr>
        <w:t>\2003data</w:t>
      </w:r>
      <w:r>
        <w:rPr>
          <w:rFonts w:ascii="Times New Roman" w:hAnsi="Times New Roman" w:cs="Times New Roman"/>
        </w:rPr>
        <w:t>\ppsub2003.ssd</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RCK</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BSOIL</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BLA5</w:t>
      </w:r>
    </w:p>
    <w:p w:rsidR="00EA5B64" w:rsidRPr="00C83364" w:rsidRDefault="00C443BE"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 xml:space="preserve">BLD5 </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STP</w:t>
      </w:r>
    </w:p>
    <w:p w:rsidR="00C443BE"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TIP</w:t>
      </w:r>
    </w:p>
    <w:p w:rsidR="00231138" w:rsidRPr="00C83364" w:rsidRDefault="00231138" w:rsidP="00C443BE">
      <w:pPr>
        <w:spacing w:after="0"/>
        <w:rPr>
          <w:rFonts w:ascii="Times New Roman" w:eastAsia="Calibri" w:hAnsi="Times New Roman" w:cs="Times New Roman"/>
          <w:b/>
          <w:sz w:val="24"/>
          <w:szCs w:val="24"/>
        </w:rPr>
      </w:pPr>
      <w:r>
        <w:rPr>
          <w:rFonts w:ascii="Times New Roman" w:eastAsia="Calibri" w:hAnsi="Times New Roman" w:cs="Times New Roman"/>
          <w:b/>
          <w:sz w:val="24"/>
          <w:szCs w:val="24"/>
        </w:rPr>
        <w:t xml:space="preserve">LITT: </w:t>
      </w:r>
      <w:r w:rsidRPr="00231138">
        <w:rPr>
          <w:rFonts w:ascii="Times New Roman" w:eastAsia="Calibri" w:hAnsi="Times New Roman" w:cs="Times New Roman"/>
          <w:sz w:val="24"/>
          <w:szCs w:val="24"/>
        </w:rPr>
        <w:t>LITT=LITM+LITD+LITC</w:t>
      </w:r>
      <w:r w:rsidR="002C664A">
        <w:rPr>
          <w:rFonts w:ascii="Times New Roman" w:eastAsia="Calibri" w:hAnsi="Times New Roman" w:cs="Times New Roman"/>
          <w:sz w:val="24"/>
          <w:szCs w:val="24"/>
        </w:rPr>
        <w:t>+LITMRCK+LITCRCK+LITCWDG5</w:t>
      </w:r>
    </w:p>
    <w:p w:rsidR="00852596" w:rsidRPr="00C83364" w:rsidRDefault="00C83364"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LITM</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LITD</w:t>
      </w:r>
    </w:p>
    <w:p w:rsidR="00C443BE" w:rsidRPr="00C83364" w:rsidRDefault="00C443BE"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LITC</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LITMRCK</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LITCRCK</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LITCWDG5</w:t>
      </w:r>
    </w:p>
    <w:p w:rsidR="00852596" w:rsidRPr="00C83364" w:rsidRDefault="00852596"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MSSG</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MSBLA5</w:t>
      </w:r>
    </w:p>
    <w:p w:rsidR="00852596" w:rsidRPr="00C83364" w:rsidRDefault="00852596"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MSRCK</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MSTIP</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MSSTP</w:t>
      </w:r>
    </w:p>
    <w:p w:rsidR="00852596" w:rsidRPr="00C83364" w:rsidRDefault="00852596"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MSWDG5</w:t>
      </w:r>
    </w:p>
    <w:p w:rsidR="00852596" w:rsidRPr="00C83364" w:rsidRDefault="00852596"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WDG5</w:t>
      </w:r>
    </w:p>
    <w:p w:rsidR="00852596" w:rsidRPr="00C83364" w:rsidRDefault="00852596"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WDA5</w:t>
      </w:r>
    </w:p>
    <w:p w:rsidR="00852596" w:rsidRPr="00C83364" w:rsidRDefault="00852596"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MSWDA5</w:t>
      </w:r>
    </w:p>
    <w:p w:rsidR="00C83364" w:rsidRPr="00C83364" w:rsidRDefault="00C83364" w:rsidP="00422B1F">
      <w:pPr>
        <w:spacing w:after="0"/>
        <w:rPr>
          <w:rFonts w:ascii="Times New Roman" w:eastAsia="Calibri" w:hAnsi="Times New Roman" w:cs="Times New Roman"/>
          <w:sz w:val="24"/>
          <w:szCs w:val="24"/>
        </w:rPr>
      </w:pPr>
      <w:r w:rsidRPr="00C83364">
        <w:rPr>
          <w:rFonts w:ascii="Times New Roman" w:eastAsia="Calibri" w:hAnsi="Times New Roman" w:cs="Times New Roman"/>
          <w:b/>
          <w:sz w:val="24"/>
          <w:szCs w:val="24"/>
        </w:rPr>
        <w:t xml:space="preserve">SUMG: </w:t>
      </w:r>
      <w:r w:rsidRPr="00C83364">
        <w:rPr>
          <w:rFonts w:ascii="Times New Roman" w:eastAsia="Calibri" w:hAnsi="Times New Roman" w:cs="Times New Roman"/>
          <w:sz w:val="24"/>
          <w:szCs w:val="24"/>
        </w:rPr>
        <w:t>SUMG=RCK+BSOIL+BLA5+BLD5+STP+TIP+LITM+LITD+LITC+LITMRCK+LITCRCK+LITCWDG5+MSSG+MSBLA5+MSRCK+MSTIP+MSSTP+MSWDG5+WDG5</w:t>
      </w:r>
      <w:r>
        <w:rPr>
          <w:rFonts w:ascii="Times New Roman" w:eastAsia="Calibri" w:hAnsi="Times New Roman" w:cs="Times New Roman"/>
          <w:sz w:val="24"/>
          <w:szCs w:val="24"/>
        </w:rPr>
        <w:t>. Except plot 14, splot4, quadx4, quady2 has SUMG equal to 99, the rest all have SUMG equal to 100.</w:t>
      </w:r>
    </w:p>
    <w:p w:rsidR="00852596" w:rsidRDefault="00852596" w:rsidP="00422B1F">
      <w:pPr>
        <w:spacing w:after="0"/>
        <w:rPr>
          <w:rFonts w:ascii="Times New Roman" w:eastAsia="Calibri" w:hAnsi="Times New Roman" w:cs="Times New Roman"/>
          <w:color w:val="C00000"/>
          <w:sz w:val="24"/>
          <w:szCs w:val="24"/>
        </w:rPr>
      </w:pPr>
    </w:p>
    <w:p w:rsidR="000D177F" w:rsidRPr="000D177F" w:rsidRDefault="000D177F" w:rsidP="000D177F">
      <w:pPr>
        <w:pStyle w:val="Heading2"/>
        <w:jc w:val="both"/>
        <w:rPr>
          <w:rFonts w:ascii="Times New Roman" w:hAnsi="Times New Roman" w:cs="Times New Roman"/>
          <w:color w:val="auto"/>
          <w:sz w:val="24"/>
          <w:szCs w:val="24"/>
        </w:rPr>
      </w:pPr>
      <w:r w:rsidRPr="000D177F">
        <w:rPr>
          <w:rFonts w:ascii="Times New Roman" w:hAnsi="Times New Roman" w:cs="Times New Roman"/>
          <w:color w:val="auto"/>
          <w:sz w:val="24"/>
          <w:szCs w:val="24"/>
        </w:rPr>
        <w:t>3.5 Data collected in 2010</w:t>
      </w:r>
    </w:p>
    <w:p w:rsidR="00E74AF9" w:rsidRDefault="00E60916" w:rsidP="00AF4735">
      <w:pPr>
        <w:jc w:val="both"/>
        <w:rPr>
          <w:rFonts w:ascii="Times New Roman" w:hAnsi="Times New Roman" w:cs="Times New Roman"/>
        </w:rPr>
      </w:pPr>
      <w:r>
        <w:rPr>
          <w:rFonts w:ascii="Times New Roman" w:hAnsi="Times New Roman" w:cs="Times New Roman" w:hint="eastAsia"/>
        </w:rPr>
        <w:t>Permanent plot 4~27</w:t>
      </w:r>
      <w:r>
        <w:rPr>
          <w:rFonts w:ascii="Times New Roman" w:hAnsi="Times New Roman" w:cs="Times New Roman"/>
        </w:rPr>
        <w:t xml:space="preserve"> were revisited for substrate data.</w:t>
      </w:r>
      <w:r w:rsidR="00E74AF9">
        <w:rPr>
          <w:rFonts w:ascii="Times New Roman" w:hAnsi="Times New Roman" w:cs="Times New Roman" w:hint="eastAsia"/>
        </w:rPr>
        <w:t xml:space="preserve"> Data for plot 15 are missing</w:t>
      </w:r>
      <w:r w:rsidR="008417F0">
        <w:rPr>
          <w:rFonts w:ascii="Times New Roman" w:hAnsi="Times New Roman" w:cs="Times New Roman" w:hint="eastAsia"/>
        </w:rPr>
        <w:t>. For plot 4, 5, 6, all the four quadrats in each of the three strip plots were sampled; for plot 7~27, in each strip plot, only the quadrat which is closest to the center were sampled.</w:t>
      </w:r>
    </w:p>
    <w:p w:rsidR="004128FF" w:rsidRPr="004128FF" w:rsidRDefault="004128FF" w:rsidP="00AF4735">
      <w:pPr>
        <w:jc w:val="both"/>
        <w:rPr>
          <w:rFonts w:ascii="Times New Roman" w:hAnsi="Times New Roman" w:cs="Times New Roman"/>
          <w:b/>
        </w:rPr>
      </w:pPr>
      <w:r w:rsidRPr="004128FF">
        <w:rPr>
          <w:rFonts w:ascii="Times New Roman" w:hAnsi="Times New Roman" w:cs="Times New Roman"/>
          <w:b/>
        </w:rPr>
        <w:t xml:space="preserve">SAS data set: </w:t>
      </w:r>
      <w:r w:rsidRPr="00413F15">
        <w:rPr>
          <w:rFonts w:ascii="Times New Roman" w:hAnsi="Times New Roman" w:cs="Times New Roman"/>
          <w:i/>
        </w:rPr>
        <w:t xml:space="preserve">R:\MOOSHUBB\longterm\lixi </w:t>
      </w:r>
      <w:proofErr w:type="spellStart"/>
      <w:r w:rsidRPr="00413F15">
        <w:rPr>
          <w:rFonts w:ascii="Times New Roman" w:hAnsi="Times New Roman" w:cs="Times New Roman"/>
          <w:i/>
        </w:rPr>
        <w:t>kong</w:t>
      </w:r>
      <w:proofErr w:type="spellEnd"/>
      <w:r w:rsidRPr="00413F15">
        <w:rPr>
          <w:rFonts w:ascii="Times New Roman" w:hAnsi="Times New Roman" w:cs="Times New Roman"/>
          <w:i/>
        </w:rPr>
        <w:t>\Perm2010</w:t>
      </w:r>
      <w:r>
        <w:rPr>
          <w:rFonts w:ascii="Times New Roman" w:hAnsi="Times New Roman" w:cs="Times New Roman"/>
          <w:i/>
        </w:rPr>
        <w:t>\ppsubstrate10.ssd</w:t>
      </w:r>
    </w:p>
    <w:p w:rsidR="00500883" w:rsidRDefault="00257599" w:rsidP="00AF4735">
      <w:pPr>
        <w:spacing w:after="0"/>
        <w:jc w:val="both"/>
        <w:rPr>
          <w:rFonts w:ascii="Times New Roman" w:hAnsi="Times New Roman" w:cs="Times New Roman"/>
        </w:rPr>
      </w:pPr>
      <w:r>
        <w:rPr>
          <w:rFonts w:ascii="Times New Roman" w:hAnsi="Times New Roman" w:cs="Times New Roman"/>
        </w:rPr>
        <w:t>Substrate variables used</w:t>
      </w:r>
      <w:r w:rsidR="00014662">
        <w:rPr>
          <w:rFonts w:ascii="Times New Roman" w:hAnsi="Times New Roman" w:cs="Times New Roman"/>
        </w:rPr>
        <w:t xml:space="preserve"> in 2010 are al</w:t>
      </w:r>
      <w:r w:rsidR="00083823">
        <w:rPr>
          <w:rFonts w:ascii="Times New Roman" w:hAnsi="Times New Roman" w:cs="Times New Roman"/>
        </w:rPr>
        <w:t>l the same as 1998</w:t>
      </w:r>
      <w:r w:rsidR="00772778">
        <w:rPr>
          <w:rFonts w:ascii="Times New Roman" w:hAnsi="Times New Roman" w:cs="Times New Roman"/>
        </w:rPr>
        <w:t xml:space="preserve">, </w:t>
      </w:r>
      <w:r w:rsidR="00083823" w:rsidRPr="00D24F97">
        <w:rPr>
          <w:rFonts w:ascii="Times New Roman" w:hAnsi="Times New Roman" w:cs="Times New Roman"/>
          <w:b/>
        </w:rPr>
        <w:t>except that aerial wood is aerial wood not covered by moss.</w:t>
      </w:r>
      <w:r w:rsidR="00083823" w:rsidRPr="00BF3E83">
        <w:rPr>
          <w:rFonts w:ascii="Times New Roman" w:hAnsi="Times New Roman" w:cs="Times New Roman"/>
          <w:b/>
          <w:color w:val="C00000"/>
        </w:rPr>
        <w:t xml:space="preserve"> </w:t>
      </w:r>
      <w:r w:rsidR="003E422D">
        <w:rPr>
          <w:rFonts w:ascii="Times New Roman" w:hAnsi="Times New Roman" w:cs="Times New Roman" w:hint="eastAsia"/>
        </w:rPr>
        <w:t xml:space="preserve">In data management:  </w:t>
      </w:r>
      <w:r w:rsidR="00500883">
        <w:rPr>
          <w:rFonts w:ascii="Times New Roman" w:hAnsi="Times New Roman" w:cs="Times New Roman"/>
        </w:rPr>
        <w:t>“</w:t>
      </w:r>
      <w:r w:rsidR="00500883">
        <w:rPr>
          <w:rFonts w:ascii="Times New Roman" w:hAnsi="Times New Roman" w:cs="Times New Roman" w:hint="eastAsia"/>
        </w:rPr>
        <w:t>trace</w:t>
      </w:r>
      <w:r w:rsidR="00500883">
        <w:rPr>
          <w:rFonts w:ascii="Times New Roman" w:hAnsi="Times New Roman" w:cs="Times New Roman"/>
        </w:rPr>
        <w:t>”</w:t>
      </w:r>
      <w:r w:rsidR="00500883">
        <w:rPr>
          <w:rFonts w:ascii="Times New Roman" w:hAnsi="Times New Roman" w:cs="Times New Roman" w:hint="eastAsia"/>
        </w:rPr>
        <w:t xml:space="preserve">, recorded as </w:t>
      </w:r>
      <w:r w:rsidR="00500883">
        <w:rPr>
          <w:rFonts w:ascii="Times New Roman" w:hAnsi="Times New Roman" w:cs="Times New Roman"/>
        </w:rPr>
        <w:t>“</w:t>
      </w:r>
      <w:r w:rsidR="00500883">
        <w:rPr>
          <w:rFonts w:ascii="Times New Roman" w:hAnsi="Times New Roman" w:cs="Times New Roman" w:hint="eastAsia"/>
        </w:rPr>
        <w:t>t</w:t>
      </w:r>
      <w:r w:rsidR="00500883">
        <w:rPr>
          <w:rFonts w:ascii="Times New Roman" w:hAnsi="Times New Roman" w:cs="Times New Roman"/>
        </w:rPr>
        <w:t>”</w:t>
      </w:r>
      <w:r w:rsidR="00500883">
        <w:rPr>
          <w:rFonts w:ascii="Times New Roman" w:hAnsi="Times New Roman" w:cs="Times New Roman" w:hint="eastAsia"/>
        </w:rPr>
        <w:t xml:space="preserve"> w</w:t>
      </w:r>
      <w:r w:rsidR="003E422D">
        <w:rPr>
          <w:rFonts w:ascii="Times New Roman" w:hAnsi="Times New Roman" w:cs="Times New Roman" w:hint="eastAsia"/>
        </w:rPr>
        <w:t>as</w:t>
      </w:r>
      <w:r w:rsidR="00500883">
        <w:rPr>
          <w:rFonts w:ascii="Times New Roman" w:hAnsi="Times New Roman" w:cs="Times New Roman" w:hint="eastAsia"/>
        </w:rPr>
        <w:t xml:space="preserve"> given a value of </w:t>
      </w:r>
      <w:r w:rsidR="00500883">
        <w:rPr>
          <w:rFonts w:ascii="Times New Roman" w:hAnsi="Times New Roman" w:cs="Times New Roman"/>
        </w:rPr>
        <w:t>“</w:t>
      </w:r>
      <w:r w:rsidR="00500883">
        <w:rPr>
          <w:rFonts w:ascii="Times New Roman" w:hAnsi="Times New Roman" w:cs="Times New Roman" w:hint="eastAsia"/>
        </w:rPr>
        <w:t>0.1</w:t>
      </w:r>
      <w:r w:rsidR="00500883">
        <w:rPr>
          <w:rFonts w:ascii="Times New Roman" w:hAnsi="Times New Roman" w:cs="Times New Roman"/>
        </w:rPr>
        <w:t>”</w:t>
      </w:r>
      <w:r w:rsidR="00500883">
        <w:rPr>
          <w:rFonts w:ascii="Times New Roman" w:hAnsi="Times New Roman" w:cs="Times New Roman" w:hint="eastAsia"/>
        </w:rPr>
        <w:t xml:space="preserve">. Data </w:t>
      </w:r>
      <w:r w:rsidR="00500883">
        <w:rPr>
          <w:rFonts w:ascii="Times New Roman" w:hAnsi="Times New Roman" w:cs="Times New Roman" w:hint="eastAsia"/>
        </w:rPr>
        <w:lastRenderedPageBreak/>
        <w:t xml:space="preserve">recorded as a range were given a value of the middle value of the range. Data recorded as </w:t>
      </w:r>
      <w:r w:rsidR="00500883">
        <w:rPr>
          <w:rFonts w:ascii="Times New Roman" w:hAnsi="Times New Roman" w:cs="Times New Roman"/>
        </w:rPr>
        <w:t>“</w:t>
      </w:r>
      <w:r w:rsidR="00500883">
        <w:rPr>
          <w:rFonts w:ascii="Times New Roman" w:hAnsi="Times New Roman" w:cs="Times New Roman" w:hint="eastAsia"/>
        </w:rPr>
        <w:t>&lt;1</w:t>
      </w:r>
      <w:r w:rsidR="00500883">
        <w:rPr>
          <w:rFonts w:ascii="Times New Roman" w:hAnsi="Times New Roman" w:cs="Times New Roman"/>
        </w:rPr>
        <w:t>”</w:t>
      </w:r>
      <w:r w:rsidR="00500883">
        <w:rPr>
          <w:rFonts w:ascii="Times New Roman" w:hAnsi="Times New Roman" w:cs="Times New Roman" w:hint="eastAsia"/>
        </w:rPr>
        <w:t xml:space="preserve"> were given a value of </w:t>
      </w:r>
      <w:r w:rsidR="00500883">
        <w:rPr>
          <w:rFonts w:ascii="Times New Roman" w:hAnsi="Times New Roman" w:cs="Times New Roman"/>
        </w:rPr>
        <w:t>“</w:t>
      </w:r>
      <w:r w:rsidR="00500883">
        <w:rPr>
          <w:rFonts w:ascii="Times New Roman" w:hAnsi="Times New Roman" w:cs="Times New Roman" w:hint="eastAsia"/>
        </w:rPr>
        <w:t>0.5</w:t>
      </w:r>
      <w:r w:rsidR="00500883">
        <w:rPr>
          <w:rFonts w:ascii="Times New Roman" w:hAnsi="Times New Roman" w:cs="Times New Roman"/>
        </w:rPr>
        <w:t>”</w:t>
      </w:r>
    </w:p>
    <w:p w:rsidR="008F12D3" w:rsidRPr="008F12D3" w:rsidRDefault="008F12D3" w:rsidP="00AF4735">
      <w:pPr>
        <w:spacing w:after="0"/>
        <w:jc w:val="both"/>
        <w:rPr>
          <w:rFonts w:ascii="Times New Roman" w:hAnsi="Times New Roman" w:cs="Times New Roman"/>
          <w:color w:val="C00000"/>
        </w:rPr>
      </w:pPr>
      <w:r w:rsidRPr="008F12D3">
        <w:rPr>
          <w:rFonts w:ascii="Times New Roman" w:hAnsi="Times New Roman" w:cs="Times New Roman"/>
          <w:color w:val="C00000"/>
        </w:rPr>
        <w:t>Plot 13, subplot 3, moss=995.</w:t>
      </w:r>
      <w:r w:rsidR="00776438">
        <w:rPr>
          <w:rFonts w:ascii="Times New Roman" w:hAnsi="Times New Roman" w:cs="Times New Roman"/>
          <w:color w:val="C00000"/>
        </w:rPr>
        <w:t xml:space="preserve"> Other substrate on the group adds up to 5.2, so it’</w:t>
      </w:r>
      <w:r w:rsidR="00784E44">
        <w:rPr>
          <w:rFonts w:ascii="Times New Roman" w:hAnsi="Times New Roman" w:cs="Times New Roman"/>
          <w:color w:val="C00000"/>
        </w:rPr>
        <w:t>s probably a 95?</w:t>
      </w:r>
    </w:p>
    <w:p w:rsidR="00432616" w:rsidRPr="00D76922" w:rsidRDefault="000D177F" w:rsidP="00AF4735">
      <w:pPr>
        <w:pStyle w:val="Heading2"/>
        <w:jc w:val="both"/>
        <w:rPr>
          <w:rFonts w:ascii="Times New Roman" w:hAnsi="Times New Roman" w:cs="Times New Roman"/>
          <w:color w:val="auto"/>
          <w:sz w:val="24"/>
          <w:szCs w:val="24"/>
        </w:rPr>
      </w:pPr>
      <w:bookmarkStart w:id="23" w:name="_Toc341952068"/>
      <w:r>
        <w:rPr>
          <w:rFonts w:ascii="Times New Roman" w:hAnsi="Times New Roman" w:cs="Times New Roman"/>
          <w:color w:val="auto"/>
          <w:sz w:val="24"/>
          <w:szCs w:val="24"/>
        </w:rPr>
        <w:t>3.6</w:t>
      </w:r>
      <w:r w:rsidR="00D76922" w:rsidRPr="00D76922">
        <w:rPr>
          <w:rFonts w:ascii="Times New Roman" w:hAnsi="Times New Roman" w:cs="Times New Roman"/>
          <w:color w:val="auto"/>
          <w:sz w:val="24"/>
          <w:szCs w:val="24"/>
        </w:rPr>
        <w:t xml:space="preserve"> Master file for data collected from 1986 to 2010</w:t>
      </w:r>
      <w:bookmarkEnd w:id="23"/>
      <w:r w:rsidR="00413B5E">
        <w:rPr>
          <w:rFonts w:ascii="Times New Roman" w:hAnsi="Times New Roman" w:cs="Times New Roman"/>
          <w:color w:val="auto"/>
          <w:sz w:val="24"/>
          <w:szCs w:val="24"/>
        </w:rPr>
        <w:t xml:space="preserve"> </w:t>
      </w:r>
    </w:p>
    <w:p w:rsidR="00D76922" w:rsidRDefault="00AF3E94" w:rsidP="00AE4054">
      <w:pPr>
        <w:spacing w:after="0"/>
        <w:jc w:val="both"/>
        <w:rPr>
          <w:rStyle w:val="Hyperlink"/>
          <w:rFonts w:ascii="Times New Roman" w:hAnsi="Times New Roman" w:cs="Times New Roman"/>
          <w:i/>
        </w:rPr>
      </w:pPr>
      <w:r>
        <w:rPr>
          <w:rFonts w:ascii="Times New Roman" w:hAnsi="Times New Roman" w:cs="Times New Roman"/>
          <w:i/>
        </w:rPr>
        <w:t xml:space="preserve">SAS data set: </w:t>
      </w:r>
      <w:r w:rsidR="00EB4007" w:rsidRPr="00F93A66">
        <w:rPr>
          <w:rFonts w:ascii="Times New Roman" w:hAnsi="Times New Roman" w:cs="Times New Roman"/>
          <w:i/>
        </w:rPr>
        <w:t xml:space="preserve">R:\MOOSHUBB\longterm\lixi </w:t>
      </w:r>
      <w:proofErr w:type="spellStart"/>
      <w:r w:rsidR="00EB4007" w:rsidRPr="00F93A66">
        <w:rPr>
          <w:rFonts w:ascii="Times New Roman" w:hAnsi="Times New Roman" w:cs="Times New Roman"/>
          <w:i/>
        </w:rPr>
        <w:t>kong</w:t>
      </w:r>
      <w:proofErr w:type="spellEnd"/>
      <w:r w:rsidR="00EB4007" w:rsidRPr="00F93A66">
        <w:rPr>
          <w:rFonts w:ascii="Times New Roman" w:hAnsi="Times New Roman" w:cs="Times New Roman"/>
          <w:i/>
        </w:rPr>
        <w:t>\Perm2010\ppsubmas10.ssd</w:t>
      </w:r>
      <w:r w:rsidR="00F93A66">
        <w:rPr>
          <w:rFonts w:ascii="Times New Roman" w:hAnsi="Times New Roman" w:cs="Times New Roman"/>
          <w:i/>
        </w:rPr>
        <w:t xml:space="preserve"> (not corrected for SUMG)</w:t>
      </w:r>
    </w:p>
    <w:p w:rsidR="00F93A66" w:rsidRPr="000579FF" w:rsidRDefault="00F93A66" w:rsidP="00F93A66">
      <w:pPr>
        <w:spacing w:after="0"/>
        <w:jc w:val="both"/>
        <w:rPr>
          <w:rStyle w:val="Hyperlink"/>
          <w:rFonts w:ascii="Times New Roman" w:hAnsi="Times New Roman" w:cs="Times New Roman"/>
          <w:b/>
          <w:i/>
        </w:rPr>
      </w:pPr>
      <w:r>
        <w:rPr>
          <w:rFonts w:ascii="Times New Roman" w:hAnsi="Times New Roman" w:cs="Times New Roman"/>
          <w:i/>
        </w:rPr>
        <w:t xml:space="preserve">SAS data set: </w:t>
      </w:r>
      <w:r w:rsidRPr="000579FF">
        <w:rPr>
          <w:rFonts w:ascii="Times New Roman" w:hAnsi="Times New Roman" w:cs="Times New Roman"/>
          <w:b/>
          <w:i/>
        </w:rPr>
        <w:t xml:space="preserve">R:\MOOSHUBB\longterm\lixi </w:t>
      </w:r>
      <w:proofErr w:type="spellStart"/>
      <w:r w:rsidRPr="000579FF">
        <w:rPr>
          <w:rFonts w:ascii="Times New Roman" w:hAnsi="Times New Roman" w:cs="Times New Roman"/>
          <w:b/>
          <w:i/>
        </w:rPr>
        <w:t>kong</w:t>
      </w:r>
      <w:proofErr w:type="spellEnd"/>
      <w:r w:rsidRPr="000579FF">
        <w:rPr>
          <w:rFonts w:ascii="Times New Roman" w:hAnsi="Times New Roman" w:cs="Times New Roman"/>
          <w:b/>
          <w:i/>
        </w:rPr>
        <w:t>\Perm2010\ppsubmas10c.ssd (corrected for SUMG)</w:t>
      </w:r>
    </w:p>
    <w:p w:rsidR="00AE4054" w:rsidRPr="00AE4054" w:rsidRDefault="00AE4054" w:rsidP="00AE4054">
      <w:pPr>
        <w:spacing w:after="0"/>
        <w:jc w:val="both"/>
        <w:rPr>
          <w:rStyle w:val="Hyperlink"/>
          <w:rFonts w:ascii="Times New Roman" w:hAnsi="Times New Roman" w:cs="Times New Roman"/>
          <w:color w:val="auto"/>
          <w:u w:val="none"/>
        </w:rPr>
      </w:pPr>
      <w:r w:rsidRPr="00AE4054">
        <w:rPr>
          <w:rStyle w:val="Hyperlink"/>
          <w:rFonts w:ascii="Times New Roman" w:hAnsi="Times New Roman" w:cs="Times New Roman"/>
          <w:color w:val="auto"/>
          <w:u w:val="none"/>
        </w:rPr>
        <w:t>PPLOT</w:t>
      </w:r>
    </w:p>
    <w:p w:rsidR="00AE4054" w:rsidRPr="00AE4054" w:rsidRDefault="00AE4054" w:rsidP="00AE4054">
      <w:pPr>
        <w:spacing w:after="0"/>
        <w:jc w:val="both"/>
        <w:rPr>
          <w:rStyle w:val="Hyperlink"/>
          <w:rFonts w:ascii="Times New Roman" w:hAnsi="Times New Roman" w:cs="Times New Roman"/>
          <w:color w:val="auto"/>
          <w:u w:val="none"/>
        </w:rPr>
      </w:pPr>
      <w:r w:rsidRPr="00AE4054">
        <w:rPr>
          <w:rStyle w:val="Hyperlink"/>
          <w:rFonts w:ascii="Times New Roman" w:hAnsi="Times New Roman" w:cs="Times New Roman"/>
          <w:color w:val="auto"/>
          <w:u w:val="none"/>
        </w:rPr>
        <w:t>SPLOT</w:t>
      </w:r>
    </w:p>
    <w:p w:rsidR="00AE4054" w:rsidRPr="00AE4054" w:rsidRDefault="00AE4054" w:rsidP="00AE4054">
      <w:pPr>
        <w:spacing w:after="0"/>
        <w:jc w:val="both"/>
        <w:rPr>
          <w:rStyle w:val="Hyperlink"/>
          <w:rFonts w:ascii="Times New Roman" w:hAnsi="Times New Roman" w:cs="Times New Roman"/>
          <w:color w:val="auto"/>
          <w:u w:val="none"/>
        </w:rPr>
      </w:pPr>
      <w:r w:rsidRPr="00AE4054">
        <w:rPr>
          <w:rStyle w:val="Hyperlink"/>
          <w:rFonts w:ascii="Times New Roman" w:hAnsi="Times New Roman" w:cs="Times New Roman"/>
          <w:color w:val="auto"/>
          <w:u w:val="none"/>
        </w:rPr>
        <w:t>CENS</w:t>
      </w:r>
      <w:r w:rsidR="006173F7">
        <w:rPr>
          <w:rStyle w:val="Hyperlink"/>
          <w:rFonts w:ascii="Times New Roman" w:hAnsi="Times New Roman" w:cs="Times New Roman"/>
          <w:color w:val="auto"/>
          <w:u w:val="none"/>
        </w:rPr>
        <w:t xml:space="preserve">: census year. </w:t>
      </w:r>
      <w:proofErr w:type="gramStart"/>
      <w:r w:rsidR="006173F7">
        <w:rPr>
          <w:rStyle w:val="Hyperlink"/>
          <w:rFonts w:ascii="Times New Roman" w:hAnsi="Times New Roman" w:cs="Times New Roman"/>
          <w:color w:val="auto"/>
          <w:u w:val="none"/>
        </w:rPr>
        <w:t>1986, 1998,</w:t>
      </w:r>
      <w:r w:rsidR="004849F5">
        <w:rPr>
          <w:rStyle w:val="Hyperlink"/>
          <w:rFonts w:ascii="Times New Roman" w:hAnsi="Times New Roman" w:cs="Times New Roman"/>
          <w:color w:val="auto"/>
          <w:u w:val="none"/>
        </w:rPr>
        <w:t xml:space="preserve"> 2003</w:t>
      </w:r>
      <w:r w:rsidR="00AE11C5">
        <w:rPr>
          <w:rStyle w:val="Hyperlink"/>
          <w:rFonts w:ascii="Times New Roman" w:hAnsi="Times New Roman" w:cs="Times New Roman"/>
          <w:color w:val="auto"/>
          <w:u w:val="none"/>
        </w:rPr>
        <w:t>, or</w:t>
      </w:r>
      <w:r w:rsidR="006173F7">
        <w:rPr>
          <w:rStyle w:val="Hyperlink"/>
          <w:rFonts w:ascii="Times New Roman" w:hAnsi="Times New Roman" w:cs="Times New Roman"/>
          <w:color w:val="auto"/>
          <w:u w:val="none"/>
        </w:rPr>
        <w:t xml:space="preserve"> 2010.</w:t>
      </w:r>
      <w:proofErr w:type="gramEnd"/>
    </w:p>
    <w:p w:rsidR="00AE4054" w:rsidRPr="00AE4054" w:rsidRDefault="00AE4054" w:rsidP="00AE4054">
      <w:pPr>
        <w:spacing w:after="0"/>
        <w:jc w:val="both"/>
        <w:rPr>
          <w:rFonts w:ascii="Times New Roman" w:hAnsi="Times New Roman" w:cs="Times New Roman"/>
        </w:rPr>
      </w:pPr>
      <w:r w:rsidRPr="00AE4054">
        <w:rPr>
          <w:rStyle w:val="Hyperlink"/>
          <w:rFonts w:ascii="Times New Roman" w:hAnsi="Times New Roman" w:cs="Times New Roman"/>
          <w:color w:val="auto"/>
          <w:u w:val="none"/>
        </w:rPr>
        <w:t>BQUDX</w:t>
      </w:r>
      <w:r w:rsidR="006173F7">
        <w:rPr>
          <w:rStyle w:val="Hyperlink"/>
          <w:rFonts w:ascii="Times New Roman" w:hAnsi="Times New Roman" w:cs="Times New Roman"/>
          <w:color w:val="auto"/>
          <w:u w:val="none"/>
        </w:rPr>
        <w:t>/</w:t>
      </w:r>
      <w:r w:rsidRPr="00AE4054">
        <w:rPr>
          <w:rFonts w:ascii="Times New Roman" w:hAnsi="Times New Roman" w:cs="Times New Roman"/>
        </w:rPr>
        <w:t>BQUDY</w:t>
      </w:r>
      <w:r w:rsidR="006173F7">
        <w:rPr>
          <w:rFonts w:ascii="Times New Roman" w:hAnsi="Times New Roman" w:cs="Times New Roman"/>
        </w:rPr>
        <w:t>: quadrat number, recorded in 1986, 1998</w:t>
      </w:r>
      <w:r w:rsidR="0056720E">
        <w:rPr>
          <w:rFonts w:ascii="Times New Roman" w:hAnsi="Times New Roman" w:cs="Times New Roman"/>
        </w:rPr>
        <w:t>, 2003</w:t>
      </w:r>
      <w:proofErr w:type="gramStart"/>
      <w:r w:rsidR="0056720E">
        <w:rPr>
          <w:rFonts w:ascii="Times New Roman" w:hAnsi="Times New Roman" w:cs="Times New Roman"/>
        </w:rPr>
        <w:t xml:space="preserve">, </w:t>
      </w:r>
      <w:r w:rsidR="006173F7">
        <w:rPr>
          <w:rFonts w:ascii="Times New Roman" w:hAnsi="Times New Roman" w:cs="Times New Roman"/>
        </w:rPr>
        <w:t xml:space="preserve"> and</w:t>
      </w:r>
      <w:proofErr w:type="gramEnd"/>
      <w:r w:rsidR="006173F7">
        <w:rPr>
          <w:rFonts w:ascii="Times New Roman" w:hAnsi="Times New Roman" w:cs="Times New Roman"/>
        </w:rPr>
        <w:t xml:space="preserve"> 2010.</w:t>
      </w:r>
    </w:p>
    <w:p w:rsidR="00AE4054" w:rsidRPr="00AE4054" w:rsidRDefault="00AE4054" w:rsidP="00AE4054">
      <w:pPr>
        <w:spacing w:after="0"/>
        <w:jc w:val="both"/>
        <w:rPr>
          <w:rFonts w:ascii="Times New Roman" w:hAnsi="Times New Roman" w:cs="Times New Roman"/>
        </w:rPr>
      </w:pPr>
      <w:r w:rsidRPr="00AE4054">
        <w:rPr>
          <w:rFonts w:ascii="Times New Roman" w:hAnsi="Times New Roman" w:cs="Times New Roman"/>
        </w:rPr>
        <w:t>RCK</w:t>
      </w:r>
      <w:r w:rsidR="006173F7">
        <w:rPr>
          <w:rFonts w:ascii="Times New Roman" w:hAnsi="Times New Roman" w:cs="Times New Roman"/>
        </w:rPr>
        <w:t xml:space="preserve">: % cover of rock estimated in 1986, 1998, </w:t>
      </w:r>
      <w:r w:rsidR="0056720E">
        <w:rPr>
          <w:rFonts w:ascii="Times New Roman" w:hAnsi="Times New Roman" w:cs="Times New Roman"/>
        </w:rPr>
        <w:t xml:space="preserve">2003, </w:t>
      </w:r>
      <w:r w:rsidR="006173F7">
        <w:rPr>
          <w:rFonts w:ascii="Times New Roman" w:hAnsi="Times New Roman" w:cs="Times New Roman"/>
        </w:rPr>
        <w:t>and 2010</w:t>
      </w:r>
    </w:p>
    <w:p w:rsidR="00AE4054" w:rsidRPr="00AE4054" w:rsidRDefault="00AE4054" w:rsidP="00AE4054">
      <w:pPr>
        <w:spacing w:after="0"/>
        <w:jc w:val="both"/>
        <w:rPr>
          <w:rFonts w:ascii="Times New Roman" w:hAnsi="Times New Roman" w:cs="Times New Roman"/>
        </w:rPr>
      </w:pPr>
      <w:r w:rsidRPr="00AE4054">
        <w:rPr>
          <w:rFonts w:ascii="Times New Roman" w:hAnsi="Times New Roman" w:cs="Times New Roman"/>
        </w:rPr>
        <w:t>BSOIL</w:t>
      </w:r>
      <w:r w:rsidR="006173F7">
        <w:rPr>
          <w:rFonts w:ascii="Times New Roman" w:hAnsi="Times New Roman" w:cs="Times New Roman"/>
        </w:rPr>
        <w:t>: % cover of bare soil estimated in 1986, 1998,</w:t>
      </w:r>
      <w:r w:rsidR="0056720E">
        <w:rPr>
          <w:rFonts w:ascii="Times New Roman" w:hAnsi="Times New Roman" w:cs="Times New Roman"/>
        </w:rPr>
        <w:t xml:space="preserve"> 2003,</w:t>
      </w:r>
      <w:r w:rsidR="006173F7">
        <w:rPr>
          <w:rFonts w:ascii="Times New Roman" w:hAnsi="Times New Roman" w:cs="Times New Roman"/>
        </w:rPr>
        <w:t xml:space="preserve"> and 2010</w:t>
      </w:r>
    </w:p>
    <w:p w:rsidR="00AE4054" w:rsidRPr="00AE4054" w:rsidRDefault="00AE4054" w:rsidP="00AE4054">
      <w:pPr>
        <w:spacing w:after="0"/>
        <w:jc w:val="both"/>
        <w:rPr>
          <w:rFonts w:ascii="Times New Roman" w:hAnsi="Times New Roman" w:cs="Times New Roman"/>
        </w:rPr>
      </w:pPr>
      <w:r w:rsidRPr="00AE4054">
        <w:rPr>
          <w:rFonts w:ascii="Times New Roman" w:hAnsi="Times New Roman" w:cs="Times New Roman"/>
        </w:rPr>
        <w:t>WATER</w:t>
      </w:r>
      <w:r w:rsidR="006173F7">
        <w:rPr>
          <w:rFonts w:ascii="Times New Roman" w:hAnsi="Times New Roman" w:cs="Times New Roman"/>
        </w:rPr>
        <w:t>: % cover of water estimated in 1986, 1998, and 2010</w:t>
      </w:r>
      <w:r w:rsidR="0056720E">
        <w:rPr>
          <w:rFonts w:ascii="Times New Roman" w:hAnsi="Times New Roman" w:cs="Times New Roman"/>
        </w:rPr>
        <w:t>. No water was found in 2003.</w:t>
      </w:r>
    </w:p>
    <w:p w:rsidR="00AE4054" w:rsidRPr="00407802" w:rsidRDefault="00AE4054" w:rsidP="00AE4054">
      <w:pPr>
        <w:spacing w:after="0"/>
        <w:jc w:val="both"/>
        <w:rPr>
          <w:rFonts w:ascii="Times New Roman" w:hAnsi="Times New Roman" w:cs="Times New Roman"/>
          <w:color w:val="FF0000"/>
        </w:rPr>
      </w:pPr>
      <w:r w:rsidRPr="00AE4054">
        <w:rPr>
          <w:rFonts w:ascii="Times New Roman" w:hAnsi="Times New Roman" w:cs="Times New Roman"/>
        </w:rPr>
        <w:t>MSSG</w:t>
      </w:r>
      <w:r w:rsidR="006173F7">
        <w:rPr>
          <w:rFonts w:ascii="Times New Roman" w:hAnsi="Times New Roman" w:cs="Times New Roman"/>
        </w:rPr>
        <w:t xml:space="preserve">: % cover of moss on the ground estimated in 1986, 1998, </w:t>
      </w:r>
      <w:r w:rsidR="0056720E">
        <w:rPr>
          <w:rFonts w:ascii="Times New Roman" w:hAnsi="Times New Roman" w:cs="Times New Roman"/>
        </w:rPr>
        <w:t xml:space="preserve">2003, </w:t>
      </w:r>
      <w:r w:rsidR="006173F7">
        <w:rPr>
          <w:rFonts w:ascii="Times New Roman" w:hAnsi="Times New Roman" w:cs="Times New Roman"/>
        </w:rPr>
        <w:t>and 2010</w:t>
      </w:r>
      <w:r w:rsidR="00407802">
        <w:rPr>
          <w:rFonts w:ascii="Times New Roman" w:hAnsi="Times New Roman" w:cs="Times New Roman"/>
        </w:rPr>
        <w:t xml:space="preserve">. </w:t>
      </w:r>
      <w:r w:rsidR="00407802" w:rsidRPr="00407802">
        <w:rPr>
          <w:rFonts w:ascii="Times New Roman" w:hAnsi="Times New Roman" w:cs="Times New Roman"/>
          <w:color w:val="FF0000"/>
        </w:rPr>
        <w:t xml:space="preserve">This didn’t include MOSS on other </w:t>
      </w:r>
      <w:r w:rsidR="00407802">
        <w:rPr>
          <w:rFonts w:ascii="Times New Roman" w:hAnsi="Times New Roman" w:cs="Times New Roman"/>
          <w:color w:val="FF0000"/>
        </w:rPr>
        <w:t>substrate on the ground in 2003, then was adjusted to include MSBLA5, MSRCK</w:t>
      </w:r>
      <w:proofErr w:type="gramStart"/>
      <w:r w:rsidR="00407802">
        <w:rPr>
          <w:rFonts w:ascii="Times New Roman" w:hAnsi="Times New Roman" w:cs="Times New Roman"/>
          <w:color w:val="FF0000"/>
        </w:rPr>
        <w:t>,MSTIP,MSSTIP</w:t>
      </w:r>
      <w:proofErr w:type="gramEnd"/>
      <w:r w:rsidR="00407802">
        <w:rPr>
          <w:rFonts w:ascii="Times New Roman" w:hAnsi="Times New Roman" w:cs="Times New Roman"/>
          <w:color w:val="FF0000"/>
        </w:rPr>
        <w:t>, and MSWDG5.</w:t>
      </w:r>
    </w:p>
    <w:p w:rsidR="00AE11C5" w:rsidRDefault="00AE11C5" w:rsidP="00AE4054">
      <w:pPr>
        <w:spacing w:after="0"/>
        <w:jc w:val="both"/>
        <w:rPr>
          <w:rFonts w:ascii="Times New Roman" w:hAnsi="Times New Roman" w:cs="Times New Roman"/>
        </w:rPr>
      </w:pPr>
      <w:r>
        <w:rPr>
          <w:rFonts w:ascii="Times New Roman" w:hAnsi="Times New Roman" w:cs="Times New Roman"/>
        </w:rPr>
        <w:t>MSBLA5</w:t>
      </w:r>
      <w:r w:rsidR="005170AB">
        <w:rPr>
          <w:rFonts w:ascii="Times New Roman" w:hAnsi="Times New Roman" w:cs="Times New Roman"/>
        </w:rPr>
        <w:t>: collected in 2003 only.</w:t>
      </w:r>
    </w:p>
    <w:p w:rsidR="00AE11C5" w:rsidRDefault="00AE11C5" w:rsidP="00AE4054">
      <w:pPr>
        <w:spacing w:after="0"/>
        <w:jc w:val="both"/>
        <w:rPr>
          <w:rFonts w:ascii="Times New Roman" w:hAnsi="Times New Roman" w:cs="Times New Roman"/>
        </w:rPr>
      </w:pPr>
      <w:r>
        <w:rPr>
          <w:rFonts w:ascii="Times New Roman" w:hAnsi="Times New Roman" w:cs="Times New Roman"/>
        </w:rPr>
        <w:t>MSRCK</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p>
    <w:p w:rsidR="00AE11C5" w:rsidRDefault="00AE11C5" w:rsidP="00AE4054">
      <w:pPr>
        <w:spacing w:after="0"/>
        <w:jc w:val="both"/>
        <w:rPr>
          <w:rFonts w:ascii="Times New Roman" w:hAnsi="Times New Roman" w:cs="Times New Roman"/>
        </w:rPr>
      </w:pPr>
      <w:r>
        <w:rPr>
          <w:rFonts w:ascii="Times New Roman" w:hAnsi="Times New Roman" w:cs="Times New Roman"/>
        </w:rPr>
        <w:t>MSTIP</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p>
    <w:p w:rsidR="005170AB" w:rsidRDefault="00AE11C5" w:rsidP="005170AB">
      <w:pPr>
        <w:spacing w:after="0"/>
        <w:jc w:val="both"/>
        <w:rPr>
          <w:rFonts w:ascii="Times New Roman" w:hAnsi="Times New Roman" w:cs="Times New Roman"/>
        </w:rPr>
      </w:pPr>
      <w:r>
        <w:rPr>
          <w:rFonts w:ascii="Times New Roman" w:hAnsi="Times New Roman" w:cs="Times New Roman"/>
        </w:rPr>
        <w:t>MSSTP</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p>
    <w:p w:rsidR="005170AB" w:rsidRDefault="00AE11C5" w:rsidP="005170AB">
      <w:pPr>
        <w:spacing w:after="0"/>
        <w:jc w:val="both"/>
        <w:rPr>
          <w:rFonts w:ascii="Times New Roman" w:hAnsi="Times New Roman" w:cs="Times New Roman"/>
        </w:rPr>
      </w:pPr>
      <w:r>
        <w:rPr>
          <w:rFonts w:ascii="Times New Roman" w:hAnsi="Times New Roman" w:cs="Times New Roman"/>
        </w:rPr>
        <w:t>MSWDG5</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p>
    <w:p w:rsidR="00AE4054" w:rsidRPr="00966902" w:rsidRDefault="00AE4054" w:rsidP="00AE4054">
      <w:pPr>
        <w:spacing w:after="0"/>
        <w:jc w:val="both"/>
        <w:rPr>
          <w:rFonts w:ascii="Times New Roman" w:hAnsi="Times New Roman" w:cs="Times New Roman"/>
          <w:color w:val="FF0000"/>
        </w:rPr>
      </w:pPr>
      <w:r w:rsidRPr="00A41869">
        <w:rPr>
          <w:rFonts w:ascii="Times New Roman" w:hAnsi="Times New Roman" w:cs="Times New Roman"/>
        </w:rPr>
        <w:t>LITT</w:t>
      </w:r>
      <w:r w:rsidR="006173F7" w:rsidRPr="00A41869">
        <w:rPr>
          <w:rFonts w:ascii="Times New Roman" w:hAnsi="Times New Roman" w:cs="Times New Roman"/>
        </w:rPr>
        <w:t>: % cover of litter estimated in 1986, 1998, and 2010</w:t>
      </w:r>
      <w:r w:rsidR="00AE11C5">
        <w:rPr>
          <w:rFonts w:ascii="Times New Roman" w:hAnsi="Times New Roman" w:cs="Times New Roman"/>
        </w:rPr>
        <w:t xml:space="preserve">. For 2003, </w:t>
      </w:r>
      <w:r w:rsidR="00AE11C5" w:rsidRPr="00966902">
        <w:rPr>
          <w:rFonts w:ascii="Times New Roman" w:hAnsi="Times New Roman" w:cs="Times New Roman"/>
          <w:color w:val="FF0000"/>
        </w:rPr>
        <w:t>this is</w:t>
      </w:r>
      <w:r w:rsidR="005E217C" w:rsidRPr="00966902">
        <w:rPr>
          <w:rFonts w:ascii="Times New Roman" w:hAnsi="Times New Roman" w:cs="Times New Roman"/>
          <w:color w:val="FF0000"/>
        </w:rPr>
        <w:t xml:space="preserve"> the sum of LITM, LITC, LITD, LITMRCK, LITCRCK, and LITCWDG5.</w:t>
      </w:r>
    </w:p>
    <w:p w:rsidR="005170AB" w:rsidRDefault="00AE11C5" w:rsidP="005170AB">
      <w:pPr>
        <w:spacing w:after="0"/>
        <w:jc w:val="both"/>
        <w:rPr>
          <w:rFonts w:ascii="Times New Roman" w:hAnsi="Times New Roman" w:cs="Times New Roman"/>
        </w:rPr>
      </w:pPr>
      <w:r>
        <w:rPr>
          <w:rFonts w:ascii="Times New Roman" w:hAnsi="Times New Roman" w:cs="Times New Roman"/>
        </w:rPr>
        <w:t>LITM:</w:t>
      </w:r>
      <w:r w:rsidR="005170AB" w:rsidRPr="005170AB">
        <w:rPr>
          <w:rFonts w:ascii="Times New Roman" w:hAnsi="Times New Roman" w:cs="Times New Roman"/>
        </w:rPr>
        <w:t xml:space="preserve">  </w:t>
      </w:r>
      <w:r w:rsidR="005170AB">
        <w:rPr>
          <w:rFonts w:ascii="Times New Roman" w:hAnsi="Times New Roman" w:cs="Times New Roman"/>
        </w:rPr>
        <w:t>collected in 2003 only</w:t>
      </w:r>
      <w:r w:rsidR="00966902">
        <w:rPr>
          <w:rFonts w:ascii="Times New Roman" w:hAnsi="Times New Roman" w:cs="Times New Roman"/>
        </w:rPr>
        <w:t xml:space="preserve">. </w:t>
      </w:r>
      <w:r w:rsidR="00966902" w:rsidRPr="00966902">
        <w:rPr>
          <w:rFonts w:ascii="Times New Roman" w:hAnsi="Times New Roman" w:cs="Times New Roman"/>
          <w:color w:val="FF0000"/>
        </w:rPr>
        <w:t>This did not include LITMRCK, and got corrected.</w:t>
      </w:r>
    </w:p>
    <w:p w:rsidR="005170AB" w:rsidRDefault="00AE11C5" w:rsidP="005170AB">
      <w:pPr>
        <w:spacing w:after="0"/>
        <w:jc w:val="both"/>
        <w:rPr>
          <w:rFonts w:ascii="Times New Roman" w:hAnsi="Times New Roman" w:cs="Times New Roman"/>
        </w:rPr>
      </w:pPr>
      <w:r>
        <w:rPr>
          <w:rFonts w:ascii="Times New Roman" w:hAnsi="Times New Roman" w:cs="Times New Roman"/>
        </w:rPr>
        <w:t>LITD</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p>
    <w:p w:rsidR="005170AB" w:rsidRDefault="00AE11C5" w:rsidP="005170AB">
      <w:pPr>
        <w:spacing w:after="0"/>
        <w:jc w:val="both"/>
        <w:rPr>
          <w:rFonts w:ascii="Times New Roman" w:hAnsi="Times New Roman" w:cs="Times New Roman"/>
        </w:rPr>
      </w:pPr>
      <w:r>
        <w:rPr>
          <w:rFonts w:ascii="Times New Roman" w:hAnsi="Times New Roman" w:cs="Times New Roman"/>
        </w:rPr>
        <w:t>LITC</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r w:rsidR="00966902">
        <w:rPr>
          <w:rFonts w:ascii="Times New Roman" w:hAnsi="Times New Roman" w:cs="Times New Roman"/>
        </w:rPr>
        <w:t xml:space="preserve">. </w:t>
      </w:r>
      <w:r w:rsidR="00966902" w:rsidRPr="00966902">
        <w:rPr>
          <w:rFonts w:ascii="Times New Roman" w:hAnsi="Times New Roman" w:cs="Times New Roman"/>
          <w:color w:val="FF0000"/>
        </w:rPr>
        <w:t>This didn’t include LITCRCK and LITCWDG5, and got corrected.</w:t>
      </w:r>
    </w:p>
    <w:p w:rsidR="005170AB" w:rsidRDefault="00AE11C5" w:rsidP="005170AB">
      <w:pPr>
        <w:spacing w:after="0"/>
        <w:jc w:val="both"/>
        <w:rPr>
          <w:rFonts w:ascii="Times New Roman" w:hAnsi="Times New Roman" w:cs="Times New Roman"/>
        </w:rPr>
      </w:pPr>
      <w:r>
        <w:rPr>
          <w:rFonts w:ascii="Times New Roman" w:hAnsi="Times New Roman" w:cs="Times New Roman"/>
        </w:rPr>
        <w:t>LITMRCK</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p>
    <w:p w:rsidR="005170AB" w:rsidRDefault="00AE11C5" w:rsidP="005170AB">
      <w:pPr>
        <w:spacing w:after="0"/>
        <w:jc w:val="both"/>
        <w:rPr>
          <w:rFonts w:ascii="Times New Roman" w:hAnsi="Times New Roman" w:cs="Times New Roman"/>
        </w:rPr>
      </w:pPr>
      <w:r>
        <w:rPr>
          <w:rFonts w:ascii="Times New Roman" w:hAnsi="Times New Roman" w:cs="Times New Roman"/>
        </w:rPr>
        <w:t>LITCRCK</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p>
    <w:p w:rsidR="005170AB" w:rsidRDefault="00AE11C5" w:rsidP="005170AB">
      <w:pPr>
        <w:spacing w:after="0"/>
        <w:jc w:val="both"/>
        <w:rPr>
          <w:rFonts w:ascii="Times New Roman" w:hAnsi="Times New Roman" w:cs="Times New Roman"/>
        </w:rPr>
      </w:pPr>
      <w:r>
        <w:rPr>
          <w:rFonts w:ascii="Times New Roman" w:hAnsi="Times New Roman" w:cs="Times New Roman"/>
        </w:rPr>
        <w:t>LITCWDG5</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p>
    <w:p w:rsidR="00AE4054" w:rsidRPr="00A41869" w:rsidRDefault="00AE4054" w:rsidP="00AE4054">
      <w:pPr>
        <w:spacing w:after="0"/>
        <w:jc w:val="both"/>
        <w:rPr>
          <w:rFonts w:ascii="Times New Roman" w:hAnsi="Times New Roman" w:cs="Times New Roman"/>
        </w:rPr>
      </w:pPr>
      <w:r w:rsidRPr="00A41869">
        <w:rPr>
          <w:rFonts w:ascii="Times New Roman" w:hAnsi="Times New Roman" w:cs="Times New Roman"/>
        </w:rPr>
        <w:t>WDG</w:t>
      </w:r>
      <w:r w:rsidR="00EE08A8" w:rsidRPr="00A41869">
        <w:rPr>
          <w:rFonts w:ascii="Times New Roman" w:hAnsi="Times New Roman" w:cs="Times New Roman"/>
        </w:rPr>
        <w:t>5</w:t>
      </w:r>
      <w:r w:rsidR="007A3A85" w:rsidRPr="00A41869">
        <w:rPr>
          <w:rFonts w:ascii="Times New Roman" w:hAnsi="Times New Roman" w:cs="Times New Roman"/>
        </w:rPr>
        <w:t>: % cover of dead wood on the ground &gt;5cm collected in 1986</w:t>
      </w:r>
      <w:r w:rsidR="00AE11C5">
        <w:rPr>
          <w:rFonts w:ascii="Times New Roman" w:hAnsi="Times New Roman" w:cs="Times New Roman"/>
        </w:rPr>
        <w:t xml:space="preserve"> and 2003.</w:t>
      </w:r>
    </w:p>
    <w:p w:rsidR="00EE08A8" w:rsidRPr="00A41869" w:rsidRDefault="00EE08A8" w:rsidP="00AE4054">
      <w:pPr>
        <w:spacing w:after="0"/>
        <w:jc w:val="both"/>
        <w:rPr>
          <w:rFonts w:ascii="Times New Roman" w:hAnsi="Times New Roman" w:cs="Times New Roman"/>
        </w:rPr>
      </w:pPr>
      <w:r w:rsidRPr="00A41869">
        <w:rPr>
          <w:rFonts w:ascii="Times New Roman" w:hAnsi="Times New Roman" w:cs="Times New Roman"/>
        </w:rPr>
        <w:t>WDG1</w:t>
      </w:r>
      <w:r w:rsidR="007A3A85" w:rsidRPr="00A41869">
        <w:rPr>
          <w:rFonts w:ascii="Times New Roman" w:hAnsi="Times New Roman" w:cs="Times New Roman"/>
        </w:rPr>
        <w:t xml:space="preserve">:% cover </w:t>
      </w:r>
      <w:proofErr w:type="gramStart"/>
      <w:r w:rsidR="007A3A85" w:rsidRPr="00A41869">
        <w:rPr>
          <w:rFonts w:ascii="Times New Roman" w:hAnsi="Times New Roman" w:cs="Times New Roman"/>
        </w:rPr>
        <w:t>of  dead</w:t>
      </w:r>
      <w:proofErr w:type="gramEnd"/>
      <w:r w:rsidR="007A3A85" w:rsidRPr="00A41869">
        <w:rPr>
          <w:rFonts w:ascii="Times New Roman" w:hAnsi="Times New Roman" w:cs="Times New Roman"/>
        </w:rPr>
        <w:t xml:space="preserve"> wood on the ground&gt;1cm collected in 1998 and 2010</w:t>
      </w:r>
    </w:p>
    <w:p w:rsidR="00AE4054" w:rsidRPr="006900BA" w:rsidRDefault="00AE4054" w:rsidP="00AE4054">
      <w:pPr>
        <w:spacing w:after="0"/>
        <w:jc w:val="both"/>
        <w:rPr>
          <w:rFonts w:ascii="Times New Roman" w:eastAsiaTheme="majorEastAsia" w:hAnsi="Times New Roman" w:cs="Times New Roman"/>
          <w:bCs/>
          <w:color w:val="C00000"/>
          <w:sz w:val="24"/>
          <w:szCs w:val="24"/>
        </w:rPr>
      </w:pPr>
      <w:r w:rsidRPr="00A41869">
        <w:rPr>
          <w:rFonts w:ascii="Times New Roman" w:eastAsiaTheme="majorEastAsia" w:hAnsi="Times New Roman" w:cs="Times New Roman"/>
          <w:bCs/>
          <w:sz w:val="24"/>
          <w:szCs w:val="24"/>
        </w:rPr>
        <w:t>WDA</w:t>
      </w:r>
      <w:r w:rsidR="00927574" w:rsidRPr="00A41869">
        <w:rPr>
          <w:rFonts w:ascii="Times New Roman" w:eastAsiaTheme="majorEastAsia" w:hAnsi="Times New Roman" w:cs="Times New Roman"/>
          <w:bCs/>
          <w:sz w:val="24"/>
          <w:szCs w:val="24"/>
        </w:rPr>
        <w:t>5</w:t>
      </w:r>
      <w:r w:rsidR="007A3A85" w:rsidRPr="00A41869">
        <w:rPr>
          <w:rFonts w:ascii="Times New Roman" w:eastAsiaTheme="majorEastAsia" w:hAnsi="Times New Roman" w:cs="Times New Roman"/>
          <w:bCs/>
          <w:sz w:val="24"/>
          <w:szCs w:val="24"/>
        </w:rPr>
        <w:t>: %cover of aerial wood &gt;5cm collected in 1986</w:t>
      </w:r>
      <w:r w:rsidR="006900BA">
        <w:rPr>
          <w:rFonts w:ascii="Times New Roman" w:eastAsiaTheme="majorEastAsia" w:hAnsi="Times New Roman" w:cs="Times New Roman"/>
          <w:bCs/>
          <w:sz w:val="24"/>
          <w:szCs w:val="24"/>
        </w:rPr>
        <w:t xml:space="preserve"> and 2003.</w:t>
      </w:r>
      <w:r w:rsidR="007A3A85" w:rsidRPr="00A41869">
        <w:rPr>
          <w:rFonts w:ascii="Times New Roman" w:eastAsiaTheme="majorEastAsia" w:hAnsi="Times New Roman" w:cs="Times New Roman"/>
          <w:bCs/>
          <w:sz w:val="24"/>
          <w:szCs w:val="24"/>
        </w:rPr>
        <w:t xml:space="preserve"> </w:t>
      </w:r>
      <w:r w:rsidR="006900BA">
        <w:rPr>
          <w:rFonts w:ascii="Times New Roman" w:eastAsiaTheme="majorEastAsia" w:hAnsi="Times New Roman" w:cs="Times New Roman"/>
          <w:bCs/>
          <w:sz w:val="24"/>
          <w:szCs w:val="24"/>
        </w:rPr>
        <w:t>In 1986, WDA5</w:t>
      </w:r>
      <w:r w:rsidR="007A3A85" w:rsidRPr="00A41869">
        <w:rPr>
          <w:rFonts w:ascii="Times New Roman" w:eastAsiaTheme="majorEastAsia" w:hAnsi="Times New Roman" w:cs="Times New Roman"/>
          <w:bCs/>
          <w:sz w:val="24"/>
          <w:szCs w:val="24"/>
        </w:rPr>
        <w:t xml:space="preserve"> included moss on aerial wood.</w:t>
      </w:r>
      <w:r w:rsidR="006900BA">
        <w:rPr>
          <w:rFonts w:ascii="Times New Roman" w:eastAsiaTheme="majorEastAsia" w:hAnsi="Times New Roman" w:cs="Times New Roman"/>
          <w:bCs/>
          <w:sz w:val="24"/>
          <w:szCs w:val="24"/>
        </w:rPr>
        <w:t xml:space="preserve"> </w:t>
      </w:r>
      <w:r w:rsidR="006900BA" w:rsidRPr="006900BA">
        <w:rPr>
          <w:rFonts w:ascii="Times New Roman" w:eastAsiaTheme="majorEastAsia" w:hAnsi="Times New Roman" w:cs="Times New Roman"/>
          <w:bCs/>
          <w:color w:val="C00000"/>
          <w:sz w:val="24"/>
          <w:szCs w:val="24"/>
        </w:rPr>
        <w:t>In 2003, it’s always eit</w:t>
      </w:r>
      <w:r w:rsidR="006900BA">
        <w:rPr>
          <w:rFonts w:ascii="Times New Roman" w:eastAsiaTheme="majorEastAsia" w:hAnsi="Times New Roman" w:cs="Times New Roman"/>
          <w:bCs/>
          <w:color w:val="C00000"/>
          <w:sz w:val="24"/>
          <w:szCs w:val="24"/>
        </w:rPr>
        <w:t>her WDA5 or MSWDA5 was recorded, so WDA5 probably referred to WDA without MOSS growing on it?</w:t>
      </w:r>
    </w:p>
    <w:p w:rsidR="006900BA" w:rsidRPr="00A41869" w:rsidRDefault="006900BA" w:rsidP="006900BA">
      <w:pPr>
        <w:spacing w:after="0"/>
        <w:jc w:val="both"/>
        <w:rPr>
          <w:rFonts w:ascii="Times New Roman" w:hAnsi="Times New Roman" w:cs="Times New Roman"/>
        </w:rPr>
      </w:pPr>
      <w:r>
        <w:rPr>
          <w:rFonts w:ascii="Times New Roman" w:hAnsi="Times New Roman" w:cs="Times New Roman"/>
        </w:rPr>
        <w:t>MSWDA5: % cover of moss on aerial wood &gt;=5cm estimated in 2003 only.</w:t>
      </w:r>
    </w:p>
    <w:p w:rsidR="006900BA" w:rsidRDefault="00927574" w:rsidP="00AE4054">
      <w:pPr>
        <w:spacing w:after="0"/>
        <w:jc w:val="both"/>
        <w:rPr>
          <w:rFonts w:ascii="Times New Roman" w:eastAsiaTheme="majorEastAsia" w:hAnsi="Times New Roman" w:cs="Times New Roman"/>
          <w:bCs/>
          <w:sz w:val="24"/>
          <w:szCs w:val="24"/>
        </w:rPr>
      </w:pPr>
      <w:r w:rsidRPr="00A41869">
        <w:rPr>
          <w:rFonts w:ascii="Times New Roman" w:eastAsiaTheme="majorEastAsia" w:hAnsi="Times New Roman" w:cs="Times New Roman"/>
          <w:bCs/>
          <w:sz w:val="24"/>
          <w:szCs w:val="24"/>
        </w:rPr>
        <w:t>WDA1</w:t>
      </w:r>
      <w:r w:rsidR="007A3A85" w:rsidRPr="00A41869">
        <w:rPr>
          <w:rFonts w:ascii="Times New Roman" w:eastAsiaTheme="majorEastAsia" w:hAnsi="Times New Roman" w:cs="Times New Roman"/>
          <w:bCs/>
          <w:sz w:val="24"/>
          <w:szCs w:val="24"/>
        </w:rPr>
        <w:t>:% cover of aerial wood &gt;1cm collected in 1998 and 2010.</w:t>
      </w:r>
    </w:p>
    <w:p w:rsidR="00927574" w:rsidRPr="006900BA" w:rsidRDefault="006900BA" w:rsidP="00AE4054">
      <w:pPr>
        <w:spacing w:after="0"/>
        <w:jc w:val="both"/>
        <w:rPr>
          <w:rFonts w:ascii="Times New Roman" w:hAnsi="Times New Roman" w:cs="Times New Roman"/>
        </w:rPr>
      </w:pPr>
      <w:r w:rsidRPr="00A41869">
        <w:rPr>
          <w:rFonts w:ascii="Times New Roman" w:hAnsi="Times New Roman" w:cs="Times New Roman"/>
        </w:rPr>
        <w:t>MSWDA1: % cover of moss on aerial wood &gt;1cm estimated in 1998</w:t>
      </w:r>
      <w:r>
        <w:rPr>
          <w:rFonts w:ascii="Times New Roman" w:hAnsi="Times New Roman" w:cs="Times New Roman"/>
        </w:rPr>
        <w:t xml:space="preserve"> only.</w:t>
      </w:r>
      <w:r w:rsidR="007A3A85" w:rsidRPr="00A41869">
        <w:rPr>
          <w:rFonts w:ascii="Times New Roman" w:eastAsiaTheme="majorEastAsia" w:hAnsi="Times New Roman" w:cs="Times New Roman"/>
          <w:bCs/>
          <w:sz w:val="24"/>
          <w:szCs w:val="24"/>
        </w:rPr>
        <w:t xml:space="preserve"> In 1998, </w:t>
      </w:r>
      <w:r>
        <w:rPr>
          <w:rFonts w:ascii="Times New Roman" w:eastAsiaTheme="majorEastAsia" w:hAnsi="Times New Roman" w:cs="Times New Roman"/>
          <w:bCs/>
          <w:sz w:val="24"/>
          <w:szCs w:val="24"/>
        </w:rPr>
        <w:t>WDA1</w:t>
      </w:r>
      <w:r w:rsidR="007A3A85" w:rsidRPr="00A41869">
        <w:rPr>
          <w:rFonts w:ascii="Times New Roman" w:eastAsiaTheme="majorEastAsia" w:hAnsi="Times New Roman" w:cs="Times New Roman"/>
          <w:bCs/>
          <w:sz w:val="24"/>
          <w:szCs w:val="24"/>
        </w:rPr>
        <w:t xml:space="preserve"> includes </w:t>
      </w:r>
      <w:r>
        <w:rPr>
          <w:rFonts w:ascii="Times New Roman" w:eastAsiaTheme="majorEastAsia" w:hAnsi="Times New Roman" w:cs="Times New Roman"/>
          <w:bCs/>
          <w:sz w:val="24"/>
          <w:szCs w:val="24"/>
        </w:rPr>
        <w:t>MSWDA1; and in 2010, WDA1</w:t>
      </w:r>
      <w:r w:rsidR="007A3A85" w:rsidRPr="00A41869">
        <w:rPr>
          <w:rFonts w:ascii="Times New Roman" w:eastAsiaTheme="majorEastAsia" w:hAnsi="Times New Roman" w:cs="Times New Roman"/>
          <w:bCs/>
          <w:sz w:val="24"/>
          <w:szCs w:val="24"/>
        </w:rPr>
        <w:t xml:space="preserve"> does NOT.</w:t>
      </w:r>
      <w:r w:rsidR="00234040">
        <w:rPr>
          <w:rFonts w:ascii="Times New Roman" w:eastAsiaTheme="majorEastAsia" w:hAnsi="Times New Roman" w:cs="Times New Roman"/>
          <w:bCs/>
          <w:sz w:val="24"/>
          <w:szCs w:val="24"/>
        </w:rPr>
        <w:t xml:space="preserve"> In 1998, </w:t>
      </w:r>
      <w:r w:rsidR="00234040" w:rsidRPr="007C34D0">
        <w:rPr>
          <w:rFonts w:ascii="Times New Roman" w:eastAsiaTheme="majorEastAsia" w:hAnsi="Times New Roman" w:cs="Times New Roman"/>
          <w:bCs/>
          <w:sz w:val="24"/>
          <w:szCs w:val="24"/>
        </w:rPr>
        <w:t>there are 10 quadrats had MSWDA1 greater than WDA1</w:t>
      </w:r>
      <w:r w:rsidR="00607787" w:rsidRPr="007C34D0">
        <w:rPr>
          <w:rFonts w:ascii="Times New Roman" w:eastAsiaTheme="majorEastAsia" w:hAnsi="Times New Roman" w:cs="Times New Roman"/>
          <w:bCs/>
          <w:sz w:val="24"/>
          <w:szCs w:val="24"/>
        </w:rPr>
        <w:t>, while WDA was probably identified as aerial wood without moss growing on it. WDA1 was corrected to MSWDA1+WDA1, and noted in CORRECT variable</w:t>
      </w:r>
      <w:r w:rsidR="00234040" w:rsidRPr="007C34D0">
        <w:rPr>
          <w:rFonts w:ascii="Times New Roman" w:eastAsiaTheme="majorEastAsia" w:hAnsi="Times New Roman" w:cs="Times New Roman"/>
          <w:bCs/>
          <w:sz w:val="24"/>
          <w:szCs w:val="24"/>
        </w:rPr>
        <w:t>:</w:t>
      </w:r>
    </w:p>
    <w:p w:rsidR="008E4925" w:rsidRDefault="008E4925" w:rsidP="00AE4054">
      <w:pPr>
        <w:spacing w:after="0"/>
        <w:jc w:val="both"/>
        <w:rPr>
          <w:rFonts w:ascii="Times New Roman" w:eastAsiaTheme="majorEastAsia" w:hAnsi="Times New Roman" w:cs="Times New Roman"/>
          <w:bCs/>
          <w:sz w:val="24"/>
          <w:szCs w:val="24"/>
        </w:rPr>
      </w:pPr>
    </w:p>
    <w:tbl>
      <w:tblPr>
        <w:tblStyle w:val="TableGrid"/>
        <w:tblW w:w="12218" w:type="dxa"/>
        <w:tblInd w:w="-1418" w:type="dxa"/>
        <w:tblLook w:val="04A0" w:firstRow="1" w:lastRow="0" w:firstColumn="1" w:lastColumn="0" w:noHBand="0" w:noVBand="1"/>
      </w:tblPr>
      <w:tblGrid>
        <w:gridCol w:w="616"/>
        <w:gridCol w:w="705"/>
        <w:gridCol w:w="625"/>
        <w:gridCol w:w="439"/>
        <w:gridCol w:w="439"/>
        <w:gridCol w:w="677"/>
        <w:gridCol w:w="679"/>
        <w:gridCol w:w="785"/>
        <w:gridCol w:w="652"/>
        <w:gridCol w:w="563"/>
        <w:gridCol w:w="616"/>
        <w:gridCol w:w="616"/>
        <w:gridCol w:w="572"/>
        <w:gridCol w:w="608"/>
        <w:gridCol w:w="928"/>
        <w:gridCol w:w="688"/>
        <w:gridCol w:w="679"/>
        <w:gridCol w:w="679"/>
        <w:gridCol w:w="679"/>
      </w:tblGrid>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PLOT</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SPLOT</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CENS</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BX</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BY</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RCK</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BSOIL</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WATER</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MSSG</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LITT</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BLA5</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BLD5</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TIPA</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STPA</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MSWDA1</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WDA1</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WDG1</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 xml:space="preserve">SUMG </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SUMA</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lastRenderedPageBreak/>
              <w:t>8</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7</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0.5</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97.5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97.5</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8</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8</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50</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45</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0.5</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97.5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97.5</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4</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7</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0.5</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95</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1</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0.5</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97.5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98</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11</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7</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50</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50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3</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0.5</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101.5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102</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11</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8</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95</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0.5</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100.5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100.5</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11</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4</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1</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100.5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100.5</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11</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4</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7</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10</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7</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4</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102</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109</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22</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55</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40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6</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2</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1</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103</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104</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25</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4</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7</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20</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75</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8</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0.5</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97.5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98</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27</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7</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4</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30</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65</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7</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0.5</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104</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104.5</w:t>
            </w:r>
          </w:p>
        </w:tc>
      </w:tr>
    </w:tbl>
    <w:p w:rsidR="00AE4054" w:rsidRPr="00AE4054" w:rsidRDefault="00AE4054" w:rsidP="00AE4054">
      <w:pPr>
        <w:spacing w:after="0"/>
        <w:jc w:val="both"/>
        <w:rPr>
          <w:rFonts w:ascii="Times New Roman" w:eastAsiaTheme="majorEastAsia" w:hAnsi="Times New Roman" w:cs="Times New Roman"/>
          <w:bCs/>
          <w:sz w:val="24"/>
          <w:szCs w:val="24"/>
        </w:rPr>
      </w:pPr>
      <w:r w:rsidRPr="00AE4054">
        <w:rPr>
          <w:rFonts w:ascii="Times New Roman" w:eastAsiaTheme="majorEastAsia" w:hAnsi="Times New Roman" w:cs="Times New Roman"/>
          <w:bCs/>
          <w:sz w:val="24"/>
          <w:szCs w:val="24"/>
        </w:rPr>
        <w:t>BLA5</w:t>
      </w:r>
      <w:r w:rsidR="00532554">
        <w:rPr>
          <w:rFonts w:ascii="Times New Roman" w:eastAsiaTheme="majorEastAsia" w:hAnsi="Times New Roman" w:cs="Times New Roman"/>
          <w:bCs/>
          <w:sz w:val="24"/>
          <w:szCs w:val="24"/>
        </w:rPr>
        <w:t xml:space="preserve">: % cover of standing live bole with DBH&gt;5cm </w:t>
      </w:r>
      <w:r w:rsidR="00532554">
        <w:rPr>
          <w:rFonts w:ascii="Times New Roman" w:hAnsi="Times New Roman" w:cs="Times New Roman"/>
        </w:rPr>
        <w:t xml:space="preserve">estimated in 1986, 1998, </w:t>
      </w:r>
      <w:r w:rsidR="0056720E">
        <w:rPr>
          <w:rFonts w:ascii="Times New Roman" w:hAnsi="Times New Roman" w:cs="Times New Roman"/>
        </w:rPr>
        <w:t xml:space="preserve">2003 </w:t>
      </w:r>
      <w:r w:rsidR="00532554">
        <w:rPr>
          <w:rFonts w:ascii="Times New Roman" w:hAnsi="Times New Roman" w:cs="Times New Roman"/>
        </w:rPr>
        <w:t>and 2010</w:t>
      </w:r>
    </w:p>
    <w:p w:rsidR="00AE4054" w:rsidRPr="00AE4054" w:rsidRDefault="00AE4054" w:rsidP="00AE4054">
      <w:pPr>
        <w:spacing w:after="0"/>
        <w:jc w:val="both"/>
        <w:rPr>
          <w:rFonts w:ascii="Times New Roman" w:eastAsiaTheme="majorEastAsia" w:hAnsi="Times New Roman" w:cs="Times New Roman"/>
          <w:bCs/>
          <w:sz w:val="24"/>
          <w:szCs w:val="24"/>
        </w:rPr>
      </w:pPr>
      <w:r w:rsidRPr="00AE4054">
        <w:rPr>
          <w:rFonts w:ascii="Times New Roman" w:eastAsiaTheme="majorEastAsia" w:hAnsi="Times New Roman" w:cs="Times New Roman"/>
          <w:bCs/>
          <w:sz w:val="24"/>
          <w:szCs w:val="24"/>
        </w:rPr>
        <w:t>BLD5</w:t>
      </w:r>
      <w:r w:rsidR="00532554">
        <w:rPr>
          <w:rFonts w:ascii="Times New Roman" w:eastAsiaTheme="majorEastAsia" w:hAnsi="Times New Roman" w:cs="Times New Roman"/>
          <w:bCs/>
          <w:sz w:val="24"/>
          <w:szCs w:val="24"/>
        </w:rPr>
        <w:t xml:space="preserve">: % cover of standing dead with DBH&gt;5cm </w:t>
      </w:r>
      <w:r w:rsidR="00532554">
        <w:rPr>
          <w:rFonts w:ascii="Times New Roman" w:hAnsi="Times New Roman" w:cs="Times New Roman"/>
        </w:rPr>
        <w:t>estimated in 1986, 1998,</w:t>
      </w:r>
      <w:r w:rsidR="0056720E">
        <w:rPr>
          <w:rFonts w:ascii="Times New Roman" w:hAnsi="Times New Roman" w:cs="Times New Roman"/>
        </w:rPr>
        <w:t xml:space="preserve"> 2003</w:t>
      </w:r>
      <w:r w:rsidR="00532554">
        <w:rPr>
          <w:rFonts w:ascii="Times New Roman" w:hAnsi="Times New Roman" w:cs="Times New Roman"/>
        </w:rPr>
        <w:t xml:space="preserve"> and 2010.</w:t>
      </w:r>
    </w:p>
    <w:p w:rsidR="00AE4054" w:rsidRPr="00677C31" w:rsidRDefault="00AE4054" w:rsidP="00AE4054">
      <w:pPr>
        <w:spacing w:after="0"/>
        <w:jc w:val="both"/>
        <w:rPr>
          <w:rFonts w:ascii="Times New Roman" w:eastAsiaTheme="majorEastAsia" w:hAnsi="Times New Roman" w:cs="Times New Roman"/>
          <w:bCs/>
          <w:sz w:val="24"/>
          <w:szCs w:val="24"/>
        </w:rPr>
      </w:pPr>
      <w:r w:rsidRPr="00677C31">
        <w:rPr>
          <w:rFonts w:ascii="Times New Roman" w:eastAsiaTheme="majorEastAsia" w:hAnsi="Times New Roman" w:cs="Times New Roman"/>
          <w:bCs/>
          <w:sz w:val="24"/>
          <w:szCs w:val="24"/>
        </w:rPr>
        <w:t>TIPN</w:t>
      </w:r>
      <w:r w:rsidR="008F3DFB" w:rsidRPr="00677C31">
        <w:rPr>
          <w:rFonts w:ascii="Times New Roman" w:eastAsiaTheme="majorEastAsia" w:hAnsi="Times New Roman" w:cs="Times New Roman"/>
          <w:bCs/>
          <w:sz w:val="24"/>
          <w:szCs w:val="24"/>
        </w:rPr>
        <w:t xml:space="preserve">: </w:t>
      </w:r>
      <w:r w:rsidR="00677C31">
        <w:rPr>
          <w:rFonts w:ascii="Times New Roman" w:eastAsiaTheme="majorEastAsia" w:hAnsi="Times New Roman" w:cs="Times New Roman"/>
          <w:bCs/>
          <w:sz w:val="24"/>
          <w:szCs w:val="24"/>
        </w:rPr>
        <w:t xml:space="preserve">Count of </w:t>
      </w:r>
      <w:proofErr w:type="spellStart"/>
      <w:r w:rsidR="00677C31">
        <w:rPr>
          <w:rFonts w:ascii="Times New Roman" w:eastAsiaTheme="majorEastAsia" w:hAnsi="Times New Roman" w:cs="Times New Roman"/>
          <w:bCs/>
          <w:sz w:val="24"/>
          <w:szCs w:val="24"/>
        </w:rPr>
        <w:t>tipups</w:t>
      </w:r>
      <w:proofErr w:type="spellEnd"/>
      <w:r w:rsidR="00677C31">
        <w:rPr>
          <w:rFonts w:ascii="Times New Roman" w:eastAsiaTheme="majorEastAsia" w:hAnsi="Times New Roman" w:cs="Times New Roman"/>
          <w:bCs/>
          <w:sz w:val="24"/>
          <w:szCs w:val="24"/>
        </w:rPr>
        <w:t>, only collected in 1986.</w:t>
      </w:r>
    </w:p>
    <w:p w:rsidR="002B5B8E" w:rsidRPr="00677C31" w:rsidRDefault="00AE4054" w:rsidP="002B5B8E">
      <w:pPr>
        <w:spacing w:after="0"/>
        <w:jc w:val="both"/>
        <w:rPr>
          <w:rFonts w:ascii="Times New Roman" w:hAnsi="Times New Roman" w:cs="Times New Roman"/>
        </w:rPr>
      </w:pPr>
      <w:r w:rsidRPr="00677C31">
        <w:rPr>
          <w:rFonts w:ascii="Times New Roman" w:hAnsi="Times New Roman" w:cs="Times New Roman"/>
        </w:rPr>
        <w:t>TIPA</w:t>
      </w:r>
      <w:r w:rsidR="00677C31">
        <w:rPr>
          <w:rFonts w:ascii="Times New Roman" w:hAnsi="Times New Roman" w:cs="Times New Roman"/>
        </w:rPr>
        <w:t>:</w:t>
      </w:r>
      <w:r w:rsidR="002B5B8E">
        <w:rPr>
          <w:rFonts w:ascii="Times New Roman" w:hAnsi="Times New Roman" w:cs="Times New Roman"/>
        </w:rPr>
        <w:t xml:space="preserve"> % cover of</w:t>
      </w:r>
      <w:r w:rsidR="0056720E">
        <w:rPr>
          <w:rFonts w:ascii="Times New Roman" w:hAnsi="Times New Roman" w:cs="Times New Roman"/>
        </w:rPr>
        <w:t xml:space="preserve"> </w:t>
      </w:r>
      <w:proofErr w:type="spellStart"/>
      <w:r w:rsidR="0056720E">
        <w:rPr>
          <w:rFonts w:ascii="Times New Roman" w:hAnsi="Times New Roman" w:cs="Times New Roman"/>
        </w:rPr>
        <w:t>tipups</w:t>
      </w:r>
      <w:proofErr w:type="spellEnd"/>
      <w:r w:rsidR="0056720E">
        <w:rPr>
          <w:rFonts w:ascii="Times New Roman" w:hAnsi="Times New Roman" w:cs="Times New Roman"/>
        </w:rPr>
        <w:t xml:space="preserve"> collected in 1986, 1998, 2003 </w:t>
      </w:r>
      <w:r w:rsidR="002B5B8E">
        <w:rPr>
          <w:rFonts w:ascii="Times New Roman" w:hAnsi="Times New Roman" w:cs="Times New Roman"/>
        </w:rPr>
        <w:t>and 2010.</w:t>
      </w:r>
    </w:p>
    <w:p w:rsidR="00AE4054" w:rsidRPr="00677C31" w:rsidRDefault="00AE4054" w:rsidP="00AE4054">
      <w:pPr>
        <w:spacing w:after="0"/>
        <w:jc w:val="both"/>
        <w:rPr>
          <w:rFonts w:ascii="Times New Roman" w:hAnsi="Times New Roman" w:cs="Times New Roman"/>
        </w:rPr>
      </w:pPr>
      <w:r w:rsidRPr="00677C31">
        <w:rPr>
          <w:rFonts w:ascii="Times New Roman" w:hAnsi="Times New Roman" w:cs="Times New Roman"/>
        </w:rPr>
        <w:t>STPN</w:t>
      </w:r>
      <w:r w:rsidR="00677C31">
        <w:rPr>
          <w:rFonts w:ascii="Times New Roman" w:hAnsi="Times New Roman" w:cs="Times New Roman"/>
        </w:rPr>
        <w:t>: Count of stumps, only collected in 1986.</w:t>
      </w:r>
    </w:p>
    <w:p w:rsidR="00AE4054" w:rsidRDefault="00AE4054" w:rsidP="00AE4054">
      <w:pPr>
        <w:spacing w:after="0"/>
        <w:jc w:val="both"/>
        <w:rPr>
          <w:rFonts w:ascii="Times New Roman" w:hAnsi="Times New Roman" w:cs="Times New Roman"/>
        </w:rPr>
      </w:pPr>
      <w:r w:rsidRPr="00677C31">
        <w:rPr>
          <w:rFonts w:ascii="Times New Roman" w:hAnsi="Times New Roman" w:cs="Times New Roman"/>
        </w:rPr>
        <w:t>STPA</w:t>
      </w:r>
      <w:r w:rsidR="002B5B8E">
        <w:rPr>
          <w:rFonts w:ascii="Times New Roman" w:hAnsi="Times New Roman" w:cs="Times New Roman"/>
        </w:rPr>
        <w:t>: % of stumps collected in 1986, 1998</w:t>
      </w:r>
      <w:r w:rsidR="0056720E">
        <w:rPr>
          <w:rFonts w:ascii="Times New Roman" w:hAnsi="Times New Roman" w:cs="Times New Roman"/>
        </w:rPr>
        <w:t>, 2003 and</w:t>
      </w:r>
      <w:r w:rsidR="002B5B8E">
        <w:rPr>
          <w:rFonts w:ascii="Times New Roman" w:hAnsi="Times New Roman" w:cs="Times New Roman"/>
        </w:rPr>
        <w:t xml:space="preserve"> 2010.</w:t>
      </w:r>
    </w:p>
    <w:p w:rsidR="00AE4054" w:rsidRDefault="00AE4054" w:rsidP="00AE4054">
      <w:pPr>
        <w:spacing w:after="0"/>
        <w:jc w:val="both"/>
        <w:rPr>
          <w:rFonts w:ascii="Times New Roman" w:hAnsi="Times New Roman" w:cs="Times New Roman"/>
        </w:rPr>
      </w:pPr>
      <w:r>
        <w:rPr>
          <w:rFonts w:ascii="Times New Roman" w:hAnsi="Times New Roman" w:cs="Times New Roman"/>
        </w:rPr>
        <w:t>SUMG</w:t>
      </w:r>
      <w:r w:rsidR="00E306D3">
        <w:rPr>
          <w:rFonts w:ascii="Times New Roman" w:hAnsi="Times New Roman" w:cs="Times New Roman"/>
        </w:rPr>
        <w:t>: Sum of percentage of everything on the ground</w:t>
      </w:r>
      <w:r w:rsidR="0056720E">
        <w:rPr>
          <w:rFonts w:ascii="Times New Roman" w:hAnsi="Times New Roman" w:cs="Times New Roman"/>
        </w:rPr>
        <w:t xml:space="preserve"> before correction.</w:t>
      </w:r>
    </w:p>
    <w:p w:rsidR="00E306D3" w:rsidRPr="00E306D3" w:rsidRDefault="00EE08A8" w:rsidP="0039219C">
      <w:pPr>
        <w:pStyle w:val="ListParagraph"/>
        <w:numPr>
          <w:ilvl w:val="0"/>
          <w:numId w:val="22"/>
        </w:numPr>
        <w:jc w:val="both"/>
        <w:rPr>
          <w:rFonts w:ascii="Times New Roman" w:hAnsi="Times New Roman" w:cs="Times New Roman"/>
          <w:color w:val="E36C0A" w:themeColor="accent6" w:themeShade="BF"/>
        </w:rPr>
      </w:pPr>
      <w:r>
        <w:rPr>
          <w:rFonts w:ascii="Times New Roman" w:hAnsi="Times New Roman" w:cs="Times New Roman"/>
        </w:rPr>
        <w:t>1986</w:t>
      </w:r>
      <w:proofErr w:type="gramStart"/>
      <w:r w:rsidR="00DE6A37">
        <w:rPr>
          <w:rFonts w:ascii="Times New Roman" w:hAnsi="Times New Roman" w:cs="Times New Roman"/>
        </w:rPr>
        <w:t>:SUMG</w:t>
      </w:r>
      <w:proofErr w:type="gramEnd"/>
      <w:r w:rsidR="00E306D3">
        <w:rPr>
          <w:rFonts w:ascii="Times New Roman" w:hAnsi="Times New Roman" w:cs="Times New Roman"/>
        </w:rPr>
        <w:t>=RCK+BSOIL+WATER+LITT+WDG5+BLA5+BLD5+TIPA+STPA+</w:t>
      </w:r>
      <w:r w:rsidR="00E306D3" w:rsidRPr="00E306D3">
        <w:rPr>
          <w:rFonts w:ascii="Times New Roman" w:hAnsi="Times New Roman" w:cs="Times New Roman"/>
        </w:rPr>
        <w:t>MSSG which ranges from 55.5 to 163.</w:t>
      </w:r>
      <w:r w:rsidR="00E306D3">
        <w:rPr>
          <w:rFonts w:ascii="Times New Roman" w:hAnsi="Times New Roman" w:cs="Times New Roman"/>
        </w:rPr>
        <w:t xml:space="preserve"> When SUMG </w:t>
      </w:r>
      <w:r w:rsidR="002451C5">
        <w:rPr>
          <w:rFonts w:ascii="Times New Roman" w:hAnsi="Times New Roman" w:cs="Times New Roman"/>
        </w:rPr>
        <w:t>NE 100</w:t>
      </w:r>
      <w:r w:rsidR="00E306D3">
        <w:rPr>
          <w:rFonts w:ascii="Times New Roman" w:hAnsi="Times New Roman" w:cs="Times New Roman"/>
        </w:rPr>
        <w:t xml:space="preserve">, LITT was adjusted to make SUMG 100. If </w:t>
      </w:r>
      <w:r w:rsidR="00F93A66">
        <w:rPr>
          <w:rFonts w:ascii="Times New Roman" w:hAnsi="Times New Roman" w:cs="Times New Roman"/>
        </w:rPr>
        <w:t>sum of everything on the ground except LITT is already 100, then exclude it from the corrected data set</w:t>
      </w:r>
      <w:r w:rsidR="000F1BAA">
        <w:rPr>
          <w:rFonts w:ascii="Times New Roman" w:hAnsi="Times New Roman" w:cs="Times New Roman"/>
        </w:rPr>
        <w:t xml:space="preserve"> (data from two quadrats were excluded)</w:t>
      </w:r>
      <w:r w:rsidR="00F93A66">
        <w:rPr>
          <w:rFonts w:ascii="Times New Roman" w:hAnsi="Times New Roman" w:cs="Times New Roman"/>
        </w:rPr>
        <w:t>.</w:t>
      </w:r>
    </w:p>
    <w:p w:rsidR="00E306D3" w:rsidRDefault="00EE08A8" w:rsidP="0039219C">
      <w:pPr>
        <w:pStyle w:val="ListParagraph"/>
        <w:numPr>
          <w:ilvl w:val="0"/>
          <w:numId w:val="21"/>
        </w:numPr>
        <w:spacing w:after="0"/>
        <w:jc w:val="both"/>
        <w:rPr>
          <w:rFonts w:ascii="Times New Roman" w:hAnsi="Times New Roman" w:cs="Times New Roman"/>
        </w:rPr>
      </w:pPr>
      <w:r>
        <w:rPr>
          <w:rFonts w:ascii="Times New Roman" w:hAnsi="Times New Roman" w:cs="Times New Roman"/>
        </w:rPr>
        <w:t>1998/2010</w:t>
      </w:r>
      <w:proofErr w:type="gramStart"/>
      <w:r>
        <w:rPr>
          <w:rFonts w:ascii="Times New Roman" w:hAnsi="Times New Roman" w:cs="Times New Roman"/>
        </w:rPr>
        <w:t>:SUMG</w:t>
      </w:r>
      <w:proofErr w:type="gramEnd"/>
      <w:r>
        <w:rPr>
          <w:rFonts w:ascii="Times New Roman" w:hAnsi="Times New Roman" w:cs="Times New Roman"/>
        </w:rPr>
        <w:t>=</w:t>
      </w:r>
      <w:r w:rsidRPr="00EE08A8">
        <w:t xml:space="preserve"> </w:t>
      </w:r>
      <w:r>
        <w:rPr>
          <w:rFonts w:ascii="Times New Roman" w:hAnsi="Times New Roman" w:cs="Times New Roman"/>
        </w:rPr>
        <w:t>RCK+BSOIL+WATER+LITT+WDG1+BLA5+BLD5+TIPA+STPA+</w:t>
      </w:r>
      <w:r w:rsidRPr="00EE08A8">
        <w:rPr>
          <w:rFonts w:ascii="Times New Roman" w:hAnsi="Times New Roman" w:cs="Times New Roman"/>
        </w:rPr>
        <w:t>MSSG</w:t>
      </w:r>
      <w:r w:rsidR="00B80667">
        <w:rPr>
          <w:rFonts w:ascii="Times New Roman" w:hAnsi="Times New Roman" w:cs="Times New Roman"/>
        </w:rPr>
        <w:t>. In 1998, SUMG ranges from 37 to 112</w:t>
      </w:r>
      <w:r w:rsidR="001558C9">
        <w:rPr>
          <w:rFonts w:ascii="Times New Roman" w:hAnsi="Times New Roman" w:cs="Times New Roman"/>
        </w:rPr>
        <w:t>.  In 2010, SUMG ranges from 89.1 to 103. For a lot of too small/big SUMG values</w:t>
      </w:r>
      <w:r w:rsidR="00FD661E">
        <w:rPr>
          <w:rFonts w:ascii="Times New Roman" w:hAnsi="Times New Roman" w:cs="Times New Roman"/>
        </w:rPr>
        <w:t xml:space="preserve"> (especially)</w:t>
      </w:r>
      <w:r w:rsidR="001558C9">
        <w:rPr>
          <w:rFonts w:ascii="Times New Roman" w:hAnsi="Times New Roman" w:cs="Times New Roman"/>
        </w:rPr>
        <w:t xml:space="preserve">, SUMA is close to 100, so looks like WDA was treated as on the ground when field crew adjust LITT to make SUMG 100%. When SUMG </w:t>
      </w:r>
      <w:r w:rsidR="00E90246">
        <w:rPr>
          <w:rFonts w:ascii="Times New Roman" w:hAnsi="Times New Roman" w:cs="Times New Roman"/>
        </w:rPr>
        <w:t>NE 100</w:t>
      </w:r>
      <w:r w:rsidR="001558C9">
        <w:rPr>
          <w:rFonts w:ascii="Times New Roman" w:hAnsi="Times New Roman" w:cs="Times New Roman"/>
        </w:rPr>
        <w:t>, if SUMA is within 95 and 105, L</w:t>
      </w:r>
      <w:r w:rsidR="00FD661E">
        <w:rPr>
          <w:rFonts w:ascii="Times New Roman" w:hAnsi="Times New Roman" w:cs="Times New Roman"/>
        </w:rPr>
        <w:t>I</w:t>
      </w:r>
      <w:r w:rsidR="001558C9">
        <w:rPr>
          <w:rFonts w:ascii="Times New Roman" w:hAnsi="Times New Roman" w:cs="Times New Roman"/>
        </w:rPr>
        <w:t>TT was adjusted to make SUMG 100%</w:t>
      </w:r>
    </w:p>
    <w:p w:rsidR="00AA139D" w:rsidRDefault="004849F5" w:rsidP="00AE4054">
      <w:pPr>
        <w:pStyle w:val="ListParagraph"/>
        <w:numPr>
          <w:ilvl w:val="0"/>
          <w:numId w:val="21"/>
        </w:numPr>
        <w:spacing w:after="0"/>
        <w:jc w:val="both"/>
        <w:rPr>
          <w:rFonts w:ascii="Times New Roman" w:hAnsi="Times New Roman" w:cs="Times New Roman"/>
        </w:rPr>
      </w:pPr>
      <w:r w:rsidRPr="00AA139D">
        <w:rPr>
          <w:rFonts w:ascii="Times New Roman" w:hAnsi="Times New Roman" w:cs="Times New Roman"/>
        </w:rPr>
        <w:t>2003: SUMG=RCK+BSOIL+BLA5+BLD5+STPA+TIPA+</w:t>
      </w:r>
      <w:r w:rsidR="00966902">
        <w:rPr>
          <w:rFonts w:ascii="Times New Roman" w:hAnsi="Times New Roman" w:cs="Times New Roman"/>
        </w:rPr>
        <w:t>LITT</w:t>
      </w:r>
      <w:r w:rsidR="00966902" w:rsidRPr="00AA139D">
        <w:rPr>
          <w:rFonts w:ascii="Times New Roman" w:hAnsi="Times New Roman" w:cs="Times New Roman"/>
        </w:rPr>
        <w:t xml:space="preserve"> </w:t>
      </w:r>
      <w:r w:rsidRPr="00AA139D">
        <w:rPr>
          <w:rFonts w:ascii="Times New Roman" w:hAnsi="Times New Roman" w:cs="Times New Roman"/>
        </w:rPr>
        <w:t>+MSSG</w:t>
      </w:r>
      <w:r w:rsidR="00966902" w:rsidRPr="00AA139D">
        <w:rPr>
          <w:rFonts w:ascii="Times New Roman" w:hAnsi="Times New Roman" w:cs="Times New Roman"/>
        </w:rPr>
        <w:t xml:space="preserve"> </w:t>
      </w:r>
      <w:r w:rsidRPr="00AA139D">
        <w:rPr>
          <w:rFonts w:ascii="Times New Roman" w:hAnsi="Times New Roman" w:cs="Times New Roman"/>
        </w:rPr>
        <w:t>+WDG5. All equal to</w:t>
      </w:r>
      <w:r w:rsidR="00AA139D" w:rsidRPr="00AA139D">
        <w:rPr>
          <w:rFonts w:ascii="Times New Roman" w:hAnsi="Times New Roman" w:cs="Times New Roman"/>
        </w:rPr>
        <w:t xml:space="preserve"> 100, except one is equal to 99, where no LITT was found, so LITT and LITM was set to 1.</w:t>
      </w:r>
      <w:r w:rsidRPr="00AA139D">
        <w:rPr>
          <w:rFonts w:ascii="Times New Roman" w:hAnsi="Times New Roman" w:cs="Times New Roman"/>
        </w:rPr>
        <w:t xml:space="preserve"> </w:t>
      </w:r>
    </w:p>
    <w:p w:rsidR="006514CF" w:rsidRPr="00AA139D" w:rsidRDefault="00AE4054" w:rsidP="00AE4054">
      <w:pPr>
        <w:pStyle w:val="ListParagraph"/>
        <w:numPr>
          <w:ilvl w:val="0"/>
          <w:numId w:val="21"/>
        </w:numPr>
        <w:spacing w:after="0"/>
        <w:jc w:val="both"/>
        <w:rPr>
          <w:rFonts w:ascii="Times New Roman" w:hAnsi="Times New Roman" w:cs="Times New Roman"/>
        </w:rPr>
      </w:pPr>
      <w:r w:rsidRPr="00AA139D">
        <w:rPr>
          <w:rFonts w:ascii="Times New Roman" w:hAnsi="Times New Roman" w:cs="Times New Roman"/>
        </w:rPr>
        <w:t>SUMA</w:t>
      </w:r>
      <w:r w:rsidR="00DE6A37" w:rsidRPr="00AA139D">
        <w:rPr>
          <w:rFonts w:ascii="Times New Roman" w:hAnsi="Times New Roman" w:cs="Times New Roman"/>
        </w:rPr>
        <w:t>: sum of percentage of everything including aerial substrates before correction.</w:t>
      </w:r>
    </w:p>
    <w:p w:rsidR="00E306D3" w:rsidRDefault="00E306D3" w:rsidP="0039219C">
      <w:pPr>
        <w:pStyle w:val="ListParagraph"/>
        <w:numPr>
          <w:ilvl w:val="0"/>
          <w:numId w:val="21"/>
        </w:numPr>
        <w:spacing w:after="0"/>
        <w:jc w:val="both"/>
        <w:rPr>
          <w:rFonts w:ascii="Times New Roman" w:hAnsi="Times New Roman" w:cs="Times New Roman"/>
        </w:rPr>
      </w:pPr>
      <w:r>
        <w:rPr>
          <w:rFonts w:ascii="Times New Roman" w:hAnsi="Times New Roman" w:cs="Times New Roman"/>
        </w:rPr>
        <w:t>1986: SUMG+WDA5</w:t>
      </w:r>
    </w:p>
    <w:p w:rsidR="001A4373" w:rsidRDefault="001A4373" w:rsidP="0039219C">
      <w:pPr>
        <w:pStyle w:val="ListParagraph"/>
        <w:numPr>
          <w:ilvl w:val="0"/>
          <w:numId w:val="21"/>
        </w:numPr>
        <w:spacing w:after="0"/>
        <w:jc w:val="both"/>
        <w:rPr>
          <w:rFonts w:ascii="Times New Roman" w:hAnsi="Times New Roman" w:cs="Times New Roman"/>
        </w:rPr>
      </w:pPr>
      <w:r>
        <w:rPr>
          <w:rFonts w:ascii="Times New Roman" w:hAnsi="Times New Roman" w:cs="Times New Roman"/>
        </w:rPr>
        <w:t>1998: SUMG+WDA1</w:t>
      </w:r>
    </w:p>
    <w:p w:rsidR="0056720E" w:rsidRDefault="0056720E" w:rsidP="0039219C">
      <w:pPr>
        <w:pStyle w:val="ListParagraph"/>
        <w:numPr>
          <w:ilvl w:val="0"/>
          <w:numId w:val="21"/>
        </w:numPr>
        <w:spacing w:after="0"/>
        <w:jc w:val="both"/>
        <w:rPr>
          <w:rFonts w:ascii="Times New Roman" w:hAnsi="Times New Roman" w:cs="Times New Roman"/>
        </w:rPr>
      </w:pPr>
      <w:r>
        <w:rPr>
          <w:rFonts w:ascii="Times New Roman" w:hAnsi="Times New Roman" w:cs="Times New Roman"/>
        </w:rPr>
        <w:t>2003: SUMG+WDA5+MSWDA5</w:t>
      </w:r>
    </w:p>
    <w:p w:rsidR="001A4373" w:rsidRDefault="001A4373" w:rsidP="0039219C">
      <w:pPr>
        <w:pStyle w:val="ListParagraph"/>
        <w:numPr>
          <w:ilvl w:val="0"/>
          <w:numId w:val="21"/>
        </w:numPr>
        <w:spacing w:after="0"/>
        <w:jc w:val="both"/>
        <w:rPr>
          <w:rFonts w:ascii="Times New Roman" w:hAnsi="Times New Roman" w:cs="Times New Roman"/>
        </w:rPr>
      </w:pPr>
      <w:r>
        <w:rPr>
          <w:rFonts w:ascii="Times New Roman" w:hAnsi="Times New Roman" w:cs="Times New Roman"/>
        </w:rPr>
        <w:t>2010: SUMG+WDA1+MSWDA1</w:t>
      </w:r>
    </w:p>
    <w:p w:rsidR="00607787" w:rsidRDefault="00DE6A37" w:rsidP="00DE6A37">
      <w:pPr>
        <w:spacing w:after="0"/>
        <w:jc w:val="both"/>
        <w:rPr>
          <w:rFonts w:ascii="Times New Roman" w:hAnsi="Times New Roman" w:cs="Times New Roman"/>
        </w:rPr>
      </w:pPr>
      <w:r>
        <w:rPr>
          <w:rFonts w:ascii="Times New Roman" w:hAnsi="Times New Roman" w:cs="Times New Roman"/>
        </w:rPr>
        <w:t>CORRECT:</w:t>
      </w:r>
    </w:p>
    <w:p w:rsidR="00DE6A37" w:rsidRDefault="00607787" w:rsidP="0039219C">
      <w:pPr>
        <w:pStyle w:val="ListParagraph"/>
        <w:numPr>
          <w:ilvl w:val="0"/>
          <w:numId w:val="23"/>
        </w:numPr>
        <w:spacing w:after="0"/>
        <w:jc w:val="both"/>
        <w:rPr>
          <w:rFonts w:ascii="Times New Roman" w:hAnsi="Times New Roman" w:cs="Times New Roman"/>
        </w:rPr>
      </w:pPr>
      <w:r>
        <w:rPr>
          <w:rFonts w:ascii="Times New Roman" w:hAnsi="Times New Roman" w:cs="Times New Roman"/>
        </w:rPr>
        <w:t>1:</w:t>
      </w:r>
      <w:r w:rsidR="00DE6A37" w:rsidRPr="00607787">
        <w:rPr>
          <w:rFonts w:ascii="Times New Roman" w:hAnsi="Times New Roman" w:cs="Times New Roman"/>
        </w:rPr>
        <w:t xml:space="preserve"> LITT was adjusted so SUMG is equal to 100.</w:t>
      </w:r>
    </w:p>
    <w:p w:rsidR="00607787" w:rsidRDefault="00607787" w:rsidP="0039219C">
      <w:pPr>
        <w:pStyle w:val="ListParagraph"/>
        <w:numPr>
          <w:ilvl w:val="0"/>
          <w:numId w:val="23"/>
        </w:numPr>
        <w:spacing w:after="0"/>
        <w:jc w:val="both"/>
        <w:rPr>
          <w:rFonts w:ascii="Times New Roman" w:hAnsi="Times New Roman" w:cs="Times New Roman"/>
        </w:rPr>
      </w:pPr>
      <w:r>
        <w:rPr>
          <w:rFonts w:ascii="Times New Roman" w:hAnsi="Times New Roman" w:cs="Times New Roman"/>
        </w:rPr>
        <w:t>2: WDA1 was adjusted to WDA1+MSWDA1 when MSWDA1 &gt; WDA1.</w:t>
      </w:r>
    </w:p>
    <w:p w:rsidR="00673E82" w:rsidRPr="00673E82" w:rsidRDefault="00673E82" w:rsidP="00673E82">
      <w:pPr>
        <w:spacing w:after="0"/>
        <w:jc w:val="both"/>
        <w:rPr>
          <w:rFonts w:ascii="Times New Roman" w:hAnsi="Times New Roman" w:cs="Times New Roman"/>
        </w:rPr>
      </w:pPr>
      <w:r>
        <w:rPr>
          <w:rFonts w:ascii="Times New Roman" w:hAnsi="Times New Roman" w:cs="Times New Roman"/>
        </w:rPr>
        <w:t>SUMGC: sum of everything on the ground after correction.</w:t>
      </w:r>
      <w:r w:rsidR="009271DC">
        <w:rPr>
          <w:rFonts w:ascii="Times New Roman" w:hAnsi="Times New Roman" w:cs="Times New Roman"/>
        </w:rPr>
        <w:t xml:space="preserve"> </w:t>
      </w:r>
      <w:r w:rsidR="00AA139D">
        <w:rPr>
          <w:rFonts w:ascii="Times New Roman" w:hAnsi="Times New Roman" w:cs="Times New Roman"/>
        </w:rPr>
        <w:t xml:space="preserve">This </w:t>
      </w:r>
      <w:r w:rsidR="00CD31C5">
        <w:rPr>
          <w:rFonts w:ascii="Times New Roman" w:hAnsi="Times New Roman" w:cs="Times New Roman"/>
        </w:rPr>
        <w:t>is all 100.</w:t>
      </w:r>
    </w:p>
    <w:p w:rsidR="00EB185D" w:rsidRDefault="00EB185D" w:rsidP="00AE4054">
      <w:pPr>
        <w:spacing w:after="0"/>
        <w:jc w:val="both"/>
        <w:rPr>
          <w:rFonts w:ascii="Times New Roman" w:hAnsi="Times New Roman" w:cs="Times New Roman"/>
        </w:rPr>
      </w:pPr>
    </w:p>
    <w:p w:rsidR="006514CF" w:rsidRDefault="006514CF" w:rsidP="006514CF">
      <w:pPr>
        <w:spacing w:after="0" w:line="360" w:lineRule="auto"/>
        <w:jc w:val="both"/>
        <w:outlineLvl w:val="0"/>
        <w:rPr>
          <w:rFonts w:ascii="Times New Roman" w:hAnsi="Times New Roman" w:cs="Times New Roman"/>
          <w:b/>
          <w:sz w:val="24"/>
          <w:szCs w:val="24"/>
        </w:rPr>
      </w:pPr>
      <w:r w:rsidRPr="006514CF">
        <w:rPr>
          <w:rFonts w:ascii="Times New Roman" w:hAnsi="Times New Roman" w:cs="Times New Roman"/>
          <w:b/>
          <w:sz w:val="24"/>
          <w:szCs w:val="24"/>
        </w:rPr>
        <w:t>4. Canopy Density Data</w:t>
      </w:r>
      <w:r w:rsidR="00C30F01">
        <w:rPr>
          <w:rFonts w:ascii="Times New Roman" w:hAnsi="Times New Roman" w:cs="Times New Roman"/>
          <w:b/>
          <w:sz w:val="24"/>
          <w:szCs w:val="24"/>
        </w:rPr>
        <w:t xml:space="preserve"> collected in 2003</w:t>
      </w:r>
    </w:p>
    <w:p w:rsidR="00156B66" w:rsidRDefault="00156B66" w:rsidP="00156B66">
      <w:pPr>
        <w:spacing w:after="0"/>
        <w:jc w:val="both"/>
        <w:rPr>
          <w:rFonts w:ascii="Times New Roman" w:hAnsi="Times New Roman" w:cs="Times New Roman"/>
        </w:rPr>
      </w:pPr>
      <w:proofErr w:type="spellStart"/>
      <w:r w:rsidRPr="00156B66">
        <w:rPr>
          <w:rFonts w:ascii="Times New Roman" w:hAnsi="Times New Roman" w:cs="Times New Roman"/>
        </w:rPr>
        <w:t>Densiometer</w:t>
      </w:r>
      <w:proofErr w:type="spellEnd"/>
      <w:r w:rsidRPr="00156B66">
        <w:rPr>
          <w:rFonts w:ascii="Times New Roman" w:hAnsi="Times New Roman" w:cs="Times New Roman"/>
        </w:rPr>
        <w:t xml:space="preserve"> readings were taken a 4m and 6m intervals along each strip plot. Four readings were taken in the four cardinal directions at each point and then averaged.</w:t>
      </w:r>
      <w:r w:rsidR="00293661">
        <w:rPr>
          <w:rFonts w:ascii="Times New Roman" w:hAnsi="Times New Roman" w:cs="Times New Roman"/>
        </w:rPr>
        <w:t xml:space="preserve"> Each plot was sampled twice in “spring” and “summer”.</w:t>
      </w:r>
    </w:p>
    <w:p w:rsidR="008848C0" w:rsidRDefault="008848C0" w:rsidP="00156B66">
      <w:pPr>
        <w:spacing w:after="0"/>
        <w:jc w:val="both"/>
        <w:rPr>
          <w:rFonts w:ascii="Times New Roman" w:hAnsi="Times New Roman" w:cs="Times New Roman"/>
        </w:rPr>
      </w:pPr>
    </w:p>
    <w:p w:rsidR="00CF07CE" w:rsidRDefault="00CF07CE" w:rsidP="00156B66">
      <w:pPr>
        <w:spacing w:after="0"/>
        <w:jc w:val="both"/>
        <w:rPr>
          <w:rFonts w:ascii="Times New Roman" w:hAnsi="Times New Roman" w:cs="Times New Roman"/>
        </w:rPr>
      </w:pPr>
      <w:r>
        <w:rPr>
          <w:rFonts w:ascii="Times New Roman" w:hAnsi="Times New Roman" w:cs="Times New Roman"/>
        </w:rPr>
        <w:t>SEASON</w:t>
      </w:r>
      <w:r w:rsidR="00515076">
        <w:rPr>
          <w:rFonts w:ascii="Times New Roman" w:hAnsi="Times New Roman" w:cs="Times New Roman"/>
        </w:rPr>
        <w:t xml:space="preserve">: spring or summer. </w:t>
      </w:r>
      <w:r w:rsidR="00F04309">
        <w:rPr>
          <w:rFonts w:ascii="Times New Roman" w:hAnsi="Times New Roman" w:cs="Times New Roman"/>
        </w:rPr>
        <w:t>Notice that s</w:t>
      </w:r>
      <w:r w:rsidR="00515076">
        <w:rPr>
          <w:rFonts w:ascii="Times New Roman" w:hAnsi="Times New Roman" w:cs="Times New Roman"/>
        </w:rPr>
        <w:t>ome of the “spring”</w:t>
      </w:r>
      <w:r w:rsidR="00F04309">
        <w:rPr>
          <w:rFonts w:ascii="Times New Roman" w:hAnsi="Times New Roman" w:cs="Times New Roman"/>
        </w:rPr>
        <w:t xml:space="preserve"> was already in July.</w:t>
      </w:r>
    </w:p>
    <w:p w:rsidR="00A61129" w:rsidRDefault="00CF07CE" w:rsidP="00A61129">
      <w:pPr>
        <w:spacing w:after="0"/>
        <w:jc w:val="both"/>
        <w:rPr>
          <w:rFonts w:ascii="Times New Roman" w:hAnsi="Times New Roman" w:cs="Times New Roman"/>
        </w:rPr>
      </w:pPr>
      <w:r>
        <w:rPr>
          <w:rFonts w:ascii="Times New Roman" w:hAnsi="Times New Roman" w:cs="Times New Roman"/>
        </w:rPr>
        <w:t>DATE</w:t>
      </w:r>
      <w:r w:rsidR="00515076">
        <w:rPr>
          <w:rFonts w:ascii="Times New Roman" w:hAnsi="Times New Roman" w:cs="Times New Roman"/>
        </w:rPr>
        <w:t>: date data were collected.</w:t>
      </w:r>
      <w:r w:rsidR="00A61129">
        <w:rPr>
          <w:rFonts w:ascii="Times New Roman" w:hAnsi="Times New Roman" w:cs="Times New Roman"/>
        </w:rPr>
        <w:t xml:space="preserve"> “</w:t>
      </w:r>
      <w:proofErr w:type="gramStart"/>
      <w:r w:rsidR="00A61129">
        <w:rPr>
          <w:rFonts w:ascii="Times New Roman" w:hAnsi="Times New Roman" w:cs="Times New Roman"/>
        </w:rPr>
        <w:t>Spring</w:t>
      </w:r>
      <w:proofErr w:type="gramEnd"/>
      <w:r w:rsidR="00A61129">
        <w:rPr>
          <w:rFonts w:ascii="Times New Roman" w:hAnsi="Times New Roman" w:cs="Times New Roman"/>
        </w:rPr>
        <w:t>” is between 5/20/2003 and 7/03/2003; “summer” is between 7/10/2003 and 9/08/2003</w:t>
      </w:r>
    </w:p>
    <w:p w:rsidR="00A61129" w:rsidRDefault="008848C0" w:rsidP="00156B66">
      <w:pPr>
        <w:spacing w:after="0"/>
        <w:jc w:val="both"/>
        <w:rPr>
          <w:rFonts w:ascii="Times New Roman" w:hAnsi="Times New Roman" w:cs="Times New Roman"/>
        </w:rPr>
      </w:pPr>
      <w:r>
        <w:rPr>
          <w:rFonts w:ascii="Times New Roman" w:hAnsi="Times New Roman" w:cs="Times New Roman"/>
        </w:rPr>
        <w:t>PPLOT</w:t>
      </w:r>
    </w:p>
    <w:p w:rsidR="008848C0" w:rsidRPr="00305EF7" w:rsidRDefault="008848C0" w:rsidP="00156B66">
      <w:pPr>
        <w:spacing w:after="0"/>
        <w:jc w:val="both"/>
        <w:rPr>
          <w:rFonts w:ascii="Times New Roman" w:hAnsi="Times New Roman" w:cs="Times New Roman"/>
          <w:color w:val="FF0000"/>
        </w:rPr>
      </w:pPr>
      <w:r>
        <w:rPr>
          <w:rFonts w:ascii="Times New Roman" w:hAnsi="Times New Roman" w:cs="Times New Roman"/>
        </w:rPr>
        <w:t>SPLOT</w:t>
      </w:r>
      <w:r w:rsidR="00305EF7">
        <w:rPr>
          <w:rFonts w:ascii="Times New Roman" w:hAnsi="Times New Roman" w:cs="Times New Roman"/>
        </w:rPr>
        <w:t xml:space="preserve">: </w:t>
      </w:r>
      <w:r w:rsidR="00305EF7" w:rsidRPr="00305EF7">
        <w:rPr>
          <w:rFonts w:ascii="Times New Roman" w:hAnsi="Times New Roman" w:cs="Times New Roman"/>
          <w:color w:val="FF0000"/>
        </w:rPr>
        <w:t xml:space="preserve">this was originally recorded as “Strip </w:t>
      </w:r>
      <w:proofErr w:type="spellStart"/>
      <w:r w:rsidR="00305EF7" w:rsidRPr="00305EF7">
        <w:rPr>
          <w:rFonts w:ascii="Times New Roman" w:hAnsi="Times New Roman" w:cs="Times New Roman"/>
          <w:color w:val="FF0000"/>
        </w:rPr>
        <w:t>loc</w:t>
      </w:r>
      <w:proofErr w:type="spellEnd"/>
      <w:r w:rsidR="00305EF7" w:rsidRPr="00305EF7">
        <w:rPr>
          <w:rFonts w:ascii="Times New Roman" w:hAnsi="Times New Roman" w:cs="Times New Roman"/>
          <w:color w:val="FF0000"/>
        </w:rPr>
        <w:t>”, which equal to east, north, west, or south from Melissa’s data. And Lixi created subplot number basing on that.</w:t>
      </w:r>
    </w:p>
    <w:p w:rsidR="0060091A" w:rsidRDefault="008848C0" w:rsidP="00156B66">
      <w:pPr>
        <w:spacing w:after="0"/>
        <w:jc w:val="both"/>
        <w:rPr>
          <w:rFonts w:ascii="Times New Roman" w:hAnsi="Times New Roman" w:cs="Times New Roman"/>
        </w:rPr>
      </w:pPr>
      <w:r>
        <w:rPr>
          <w:rFonts w:ascii="Times New Roman" w:hAnsi="Times New Roman" w:cs="Times New Roman"/>
        </w:rPr>
        <w:t xml:space="preserve">OPEN4/OPEN6: </w:t>
      </w:r>
      <w:r w:rsidR="00793AD6" w:rsidRPr="00793AD6">
        <w:rPr>
          <w:rFonts w:ascii="Times New Roman" w:hAnsi="Times New Roman" w:cs="Times New Roman"/>
          <w:color w:val="FF0000"/>
        </w:rPr>
        <w:t>This was ori</w:t>
      </w:r>
      <w:r w:rsidR="00793AD6">
        <w:rPr>
          <w:rFonts w:ascii="Times New Roman" w:hAnsi="Times New Roman" w:cs="Times New Roman"/>
          <w:color w:val="FF0000"/>
        </w:rPr>
        <w:t>gi</w:t>
      </w:r>
      <w:r w:rsidR="00793AD6" w:rsidRPr="00793AD6">
        <w:rPr>
          <w:rFonts w:ascii="Times New Roman" w:hAnsi="Times New Roman" w:cs="Times New Roman"/>
          <w:color w:val="FF0000"/>
        </w:rPr>
        <w:t>nally named as “Canopy Density”</w:t>
      </w:r>
      <w:r w:rsidR="004E40F8">
        <w:rPr>
          <w:rFonts w:ascii="Times New Roman" w:hAnsi="Times New Roman" w:cs="Times New Roman"/>
          <w:color w:val="FF0000"/>
        </w:rPr>
        <w:t>, but densitomete</w:t>
      </w:r>
      <w:r w:rsidR="00A86E12">
        <w:rPr>
          <w:rFonts w:ascii="Times New Roman" w:hAnsi="Times New Roman" w:cs="Times New Roman"/>
          <w:color w:val="FF0000"/>
        </w:rPr>
        <w:t xml:space="preserve">r readings </w:t>
      </w:r>
      <w:proofErr w:type="spellStart"/>
      <w:r w:rsidR="00A86E12">
        <w:rPr>
          <w:rFonts w:ascii="Times New Roman" w:hAnsi="Times New Roman" w:cs="Times New Roman"/>
          <w:color w:val="FF0000"/>
        </w:rPr>
        <w:t>whould</w:t>
      </w:r>
      <w:proofErr w:type="spellEnd"/>
      <w:r w:rsidR="00A86E12">
        <w:rPr>
          <w:rFonts w:ascii="Times New Roman" w:hAnsi="Times New Roman" w:cs="Times New Roman"/>
          <w:color w:val="FF0000"/>
        </w:rPr>
        <w:t xml:space="preserve"> be % openness.</w:t>
      </w:r>
      <w:r w:rsidR="004E40F8">
        <w:rPr>
          <w:rFonts w:ascii="Times New Roman" w:hAnsi="Times New Roman" w:cs="Times New Roman"/>
          <w:color w:val="FF0000"/>
        </w:rPr>
        <w:t xml:space="preserve"> </w:t>
      </w:r>
      <w:proofErr w:type="gramStart"/>
      <w:r w:rsidR="0060091A" w:rsidRPr="008848C0">
        <w:rPr>
          <w:rFonts w:ascii="Times New Roman" w:hAnsi="Times New Roman" w:cs="Times New Roman"/>
        </w:rPr>
        <w:t xml:space="preserve">Average % of openness from four </w:t>
      </w:r>
      <w:r w:rsidRPr="008848C0">
        <w:rPr>
          <w:rFonts w:ascii="Times New Roman" w:hAnsi="Times New Roman" w:cs="Times New Roman"/>
        </w:rPr>
        <w:t>readings (</w:t>
      </w:r>
      <w:r w:rsidR="0060091A" w:rsidRPr="008848C0">
        <w:rPr>
          <w:rFonts w:ascii="Times New Roman" w:hAnsi="Times New Roman" w:cs="Times New Roman"/>
        </w:rPr>
        <w:t>not in the data set, already averaged) at 4m or 6m intervals.</w:t>
      </w:r>
      <w:proofErr w:type="gramEnd"/>
    </w:p>
    <w:p w:rsidR="00ED5B4F" w:rsidRDefault="00ED5B4F" w:rsidP="00156B66">
      <w:pPr>
        <w:spacing w:after="0"/>
        <w:jc w:val="both"/>
        <w:rPr>
          <w:rFonts w:ascii="Times New Roman" w:hAnsi="Times New Roman" w:cs="Times New Roman"/>
        </w:rPr>
      </w:pPr>
      <w:r>
        <w:rPr>
          <w:rFonts w:ascii="Times New Roman" w:hAnsi="Times New Roman" w:cs="Times New Roman"/>
        </w:rPr>
        <w:t>ELEVCL</w:t>
      </w:r>
    </w:p>
    <w:p w:rsidR="00ED5B4F" w:rsidRPr="008848C0" w:rsidRDefault="00ED5B4F" w:rsidP="00156B66">
      <w:pPr>
        <w:spacing w:after="0"/>
        <w:jc w:val="both"/>
        <w:rPr>
          <w:rFonts w:ascii="Times New Roman" w:hAnsi="Times New Roman" w:cs="Times New Roman"/>
        </w:rPr>
      </w:pPr>
      <w:r>
        <w:rPr>
          <w:rFonts w:ascii="Times New Roman" w:hAnsi="Times New Roman" w:cs="Times New Roman"/>
        </w:rPr>
        <w:t>ASPCL</w:t>
      </w:r>
    </w:p>
    <w:p w:rsidR="00CF07CE" w:rsidRPr="00CF07CE" w:rsidRDefault="00CF07CE" w:rsidP="00156B66">
      <w:pPr>
        <w:spacing w:after="0"/>
        <w:jc w:val="both"/>
        <w:rPr>
          <w:rFonts w:ascii="Times New Roman" w:hAnsi="Times New Roman" w:cs="Times New Roman"/>
        </w:rPr>
      </w:pPr>
    </w:p>
    <w:p w:rsidR="006514CF" w:rsidRDefault="006514CF" w:rsidP="006514CF">
      <w:pPr>
        <w:spacing w:after="0" w:line="360" w:lineRule="auto"/>
        <w:jc w:val="both"/>
        <w:outlineLvl w:val="0"/>
        <w:rPr>
          <w:rFonts w:ascii="Times New Roman" w:hAnsi="Times New Roman" w:cs="Times New Roman"/>
          <w:b/>
          <w:sz w:val="24"/>
          <w:szCs w:val="24"/>
        </w:rPr>
      </w:pPr>
      <w:r w:rsidRPr="006514CF">
        <w:rPr>
          <w:rFonts w:ascii="Times New Roman" w:hAnsi="Times New Roman" w:cs="Times New Roman"/>
          <w:b/>
          <w:sz w:val="24"/>
          <w:szCs w:val="24"/>
        </w:rPr>
        <w:t>5. Litter Depth Data</w:t>
      </w:r>
      <w:r w:rsidR="00C30F01">
        <w:rPr>
          <w:rFonts w:ascii="Times New Roman" w:hAnsi="Times New Roman" w:cs="Times New Roman"/>
          <w:b/>
          <w:sz w:val="24"/>
          <w:szCs w:val="24"/>
        </w:rPr>
        <w:t xml:space="preserve"> collected in 2003</w:t>
      </w:r>
    </w:p>
    <w:p w:rsidR="00E2446F" w:rsidRDefault="00E2446F" w:rsidP="00C30F01">
      <w:pPr>
        <w:rPr>
          <w:rFonts w:ascii="Times New Roman" w:hAnsi="Times New Roman" w:cs="Times New Roman"/>
        </w:rPr>
      </w:pPr>
      <w:r w:rsidRPr="00E2446F">
        <w:rPr>
          <w:rFonts w:ascii="Times New Roman" w:hAnsi="Times New Roman" w:cs="Times New Roman"/>
        </w:rPr>
        <w:t>Litter depth was a sin</w:t>
      </w:r>
      <w:r w:rsidR="00D80007">
        <w:rPr>
          <w:rFonts w:ascii="Times New Roman" w:hAnsi="Times New Roman" w:cs="Times New Roman"/>
        </w:rPr>
        <w:t>gle measurement in each of the 3</w:t>
      </w:r>
      <w:r w:rsidRPr="00E2446F">
        <w:rPr>
          <w:rFonts w:ascii="Times New Roman" w:hAnsi="Times New Roman" w:cs="Times New Roman"/>
        </w:rPr>
        <w:t xml:space="preserve"> subplots of a strip. It was measured just outside the far right corner, as referenced from the position of the observer standing closest to plot center</w:t>
      </w:r>
      <w:r w:rsidR="00522A11" w:rsidRPr="00E2446F">
        <w:rPr>
          <w:rFonts w:ascii="Times New Roman" w:hAnsi="Times New Roman" w:cs="Times New Roman"/>
        </w:rPr>
        <w:t> along</w:t>
      </w:r>
      <w:r w:rsidRPr="00E2446F">
        <w:rPr>
          <w:rFonts w:ascii="Times New Roman" w:hAnsi="Times New Roman" w:cs="Times New Roman"/>
        </w:rPr>
        <w:t xml:space="preserve"> the strip plot</w:t>
      </w:r>
      <w:r>
        <w:rPr>
          <w:rFonts w:ascii="Times New Roman" w:hAnsi="Times New Roman" w:cs="Times New Roman"/>
        </w:rPr>
        <w:t>.</w:t>
      </w:r>
      <w:r w:rsidR="00522A11">
        <w:rPr>
          <w:rFonts w:ascii="Times New Roman" w:hAnsi="Times New Roman" w:cs="Times New Roman"/>
        </w:rPr>
        <w:t xml:space="preserve"> </w:t>
      </w:r>
      <w:r w:rsidR="00D80007">
        <w:rPr>
          <w:rFonts w:ascii="Times New Roman" w:hAnsi="Times New Roman" w:cs="Times New Roman"/>
        </w:rPr>
        <w:t xml:space="preserve">Measurements were taken from the top of the forest floor to the surface of mineral soil or rock. Four measurements were taken for each subplot </w:t>
      </w:r>
    </w:p>
    <w:p w:rsidR="00522A11" w:rsidRDefault="00522A11" w:rsidP="00C30F01">
      <w:pPr>
        <w:rPr>
          <w:rFonts w:ascii="Times New Roman" w:hAnsi="Times New Roman" w:cs="Times New Roman"/>
        </w:rPr>
      </w:pPr>
      <w:r>
        <w:rPr>
          <w:rFonts w:ascii="Times New Roman" w:hAnsi="Times New Roman" w:cs="Times New Roman"/>
        </w:rPr>
        <w:t>DATE</w:t>
      </w:r>
      <w:r w:rsidR="00D11E0D">
        <w:rPr>
          <w:rFonts w:ascii="Times New Roman" w:hAnsi="Times New Roman" w:cs="Times New Roman"/>
        </w:rPr>
        <w:t>: 7/10/2003~9/08/2003</w:t>
      </w:r>
    </w:p>
    <w:p w:rsidR="00522A11" w:rsidRDefault="00522A11" w:rsidP="00C30F01">
      <w:pPr>
        <w:rPr>
          <w:rFonts w:ascii="Times New Roman" w:hAnsi="Times New Roman" w:cs="Times New Roman"/>
        </w:rPr>
      </w:pPr>
      <w:r>
        <w:rPr>
          <w:rFonts w:ascii="Times New Roman" w:hAnsi="Times New Roman" w:cs="Times New Roman"/>
        </w:rPr>
        <w:t>PPLOT</w:t>
      </w:r>
    </w:p>
    <w:p w:rsidR="00522A11" w:rsidRDefault="00522A11" w:rsidP="00C30F01">
      <w:pPr>
        <w:rPr>
          <w:rFonts w:ascii="Times New Roman" w:hAnsi="Times New Roman" w:cs="Times New Roman"/>
        </w:rPr>
      </w:pPr>
      <w:r>
        <w:rPr>
          <w:rFonts w:ascii="Times New Roman" w:hAnsi="Times New Roman" w:cs="Times New Roman"/>
        </w:rPr>
        <w:t>SPLOT</w:t>
      </w:r>
      <w:r w:rsidR="008E13A2">
        <w:rPr>
          <w:rFonts w:ascii="Times New Roman" w:hAnsi="Times New Roman" w:cs="Times New Roman"/>
        </w:rPr>
        <w:t xml:space="preserve">: the same as canopy openness data, this was </w:t>
      </w:r>
      <w:proofErr w:type="spellStart"/>
      <w:r w:rsidR="008E13A2">
        <w:rPr>
          <w:rFonts w:ascii="Times New Roman" w:hAnsi="Times New Roman" w:cs="Times New Roman"/>
        </w:rPr>
        <w:t>orignilally</w:t>
      </w:r>
      <w:proofErr w:type="spellEnd"/>
      <w:r w:rsidR="008E13A2">
        <w:rPr>
          <w:rFonts w:ascii="Times New Roman" w:hAnsi="Times New Roman" w:cs="Times New Roman"/>
        </w:rPr>
        <w:t xml:space="preserve"> recorded as “strip loc.” As east, west, south, and north, and </w:t>
      </w:r>
      <w:proofErr w:type="spellStart"/>
      <w:r w:rsidR="008E13A2">
        <w:rPr>
          <w:rFonts w:ascii="Times New Roman" w:hAnsi="Times New Roman" w:cs="Times New Roman"/>
        </w:rPr>
        <w:t>lixi</w:t>
      </w:r>
      <w:proofErr w:type="spellEnd"/>
      <w:r w:rsidR="008E13A2">
        <w:rPr>
          <w:rFonts w:ascii="Times New Roman" w:hAnsi="Times New Roman" w:cs="Times New Roman"/>
        </w:rPr>
        <w:t xml:space="preserve"> created subplot number basing on it.</w:t>
      </w:r>
    </w:p>
    <w:p w:rsidR="00522A11" w:rsidRPr="00522A11" w:rsidRDefault="00522A11" w:rsidP="00C30F01">
      <w:pPr>
        <w:rPr>
          <w:rFonts w:ascii="Times New Roman" w:hAnsi="Times New Roman" w:cs="Times New Roman"/>
          <w:color w:val="FF0000"/>
        </w:rPr>
      </w:pPr>
      <w:r>
        <w:rPr>
          <w:rFonts w:ascii="Times New Roman" w:hAnsi="Times New Roman" w:cs="Times New Roman"/>
        </w:rPr>
        <w:t xml:space="preserve">STRIPLOC: </w:t>
      </w:r>
      <w:r w:rsidR="008E13A2">
        <w:rPr>
          <w:rFonts w:ascii="Times New Roman" w:hAnsi="Times New Roman" w:cs="Times New Roman"/>
        </w:rPr>
        <w:t xml:space="preserve">this was originally recorded as “subplot” of 1, 2, 3, 4, but should be the quadrat numbers. </w:t>
      </w:r>
      <w:r w:rsidR="008E13A2" w:rsidRPr="008E13A2">
        <w:rPr>
          <w:rFonts w:ascii="Times New Roman" w:hAnsi="Times New Roman" w:cs="Times New Roman"/>
          <w:color w:val="FF0000"/>
        </w:rPr>
        <w:t>What Order?</w:t>
      </w:r>
    </w:p>
    <w:p w:rsidR="00522A11" w:rsidRDefault="00522A11" w:rsidP="00C30F01">
      <w:pPr>
        <w:rPr>
          <w:rFonts w:ascii="Times New Roman" w:hAnsi="Times New Roman" w:cs="Times New Roman"/>
        </w:rPr>
      </w:pPr>
      <w:r>
        <w:rPr>
          <w:rFonts w:ascii="Times New Roman" w:hAnsi="Times New Roman" w:cs="Times New Roman"/>
        </w:rPr>
        <w:t>LITDEP: litter depth in cm</w:t>
      </w:r>
    </w:p>
    <w:p w:rsidR="000E6EBE" w:rsidRDefault="000E6EBE" w:rsidP="00C30F01">
      <w:pPr>
        <w:rPr>
          <w:rFonts w:ascii="Times New Roman" w:hAnsi="Times New Roman" w:cs="Times New Roman"/>
        </w:rPr>
      </w:pPr>
      <w:r>
        <w:rPr>
          <w:rFonts w:ascii="Times New Roman" w:hAnsi="Times New Roman" w:cs="Times New Roman"/>
        </w:rPr>
        <w:t>NOTES:</w:t>
      </w:r>
    </w:p>
    <w:p w:rsidR="00522A11" w:rsidRDefault="00522A11" w:rsidP="00C30F01">
      <w:pPr>
        <w:rPr>
          <w:rFonts w:ascii="Times New Roman" w:hAnsi="Times New Roman" w:cs="Times New Roman"/>
        </w:rPr>
      </w:pPr>
    </w:p>
    <w:p w:rsidR="00432616" w:rsidRPr="003F2E89" w:rsidRDefault="007D7A87" w:rsidP="00BF000F">
      <w:pPr>
        <w:pStyle w:val="Heading1"/>
        <w:rPr>
          <w:rFonts w:ascii="Times New Roman" w:hAnsi="Times New Roman" w:cs="Times New Roman"/>
          <w:sz w:val="24"/>
          <w:szCs w:val="24"/>
        </w:rPr>
      </w:pPr>
      <w:r>
        <w:rPr>
          <w:rFonts w:ascii="Times New Roman" w:hAnsi="Times New Roman" w:cs="Times New Roman"/>
          <w:sz w:val="24"/>
          <w:szCs w:val="24"/>
        </w:rPr>
        <w:br w:type="page"/>
      </w:r>
      <w:bookmarkStart w:id="24" w:name="_APPENDIX_1_Permanent"/>
      <w:bookmarkEnd w:id="24"/>
      <w:r w:rsidR="00432616" w:rsidRPr="003F2E89">
        <w:rPr>
          <w:rFonts w:ascii="Times New Roman" w:hAnsi="Times New Roman" w:cs="Times New Roman"/>
          <w:sz w:val="24"/>
          <w:szCs w:val="24"/>
        </w:rPr>
        <w:lastRenderedPageBreak/>
        <w:t>A</w:t>
      </w:r>
      <w:r w:rsidR="00E42001">
        <w:rPr>
          <w:rFonts w:ascii="Times New Roman" w:hAnsi="Times New Roman" w:cs="Times New Roman"/>
          <w:sz w:val="24"/>
          <w:szCs w:val="24"/>
        </w:rPr>
        <w:t xml:space="preserve">PPENDIX </w:t>
      </w:r>
      <w:r w:rsidR="00432616" w:rsidRPr="003F2E89">
        <w:rPr>
          <w:rFonts w:ascii="Times New Roman" w:hAnsi="Times New Roman" w:cs="Times New Roman"/>
          <w:sz w:val="24"/>
          <w:szCs w:val="24"/>
        </w:rPr>
        <w:t>1 Permanent Plot Free Subplot</w:t>
      </w:r>
      <w:r w:rsidR="00E208F0">
        <w:rPr>
          <w:rFonts w:ascii="Times New Roman" w:hAnsi="Times New Roman" w:cs="Times New Roman"/>
          <w:sz w:val="24"/>
          <w:szCs w:val="24"/>
        </w:rPr>
        <w:t>s</w:t>
      </w:r>
      <w:r w:rsidR="00432616" w:rsidRPr="003F2E89">
        <w:rPr>
          <w:rFonts w:ascii="Times New Roman" w:hAnsi="Times New Roman" w:cs="Times New Roman"/>
          <w:sz w:val="24"/>
          <w:szCs w:val="24"/>
        </w:rPr>
        <w:t xml:space="preserve"> List</w:t>
      </w:r>
    </w:p>
    <w:tbl>
      <w:tblPr>
        <w:tblStyle w:val="TableGrid"/>
        <w:tblW w:w="0" w:type="auto"/>
        <w:tblInd w:w="525" w:type="dxa"/>
        <w:tblLook w:val="04A0" w:firstRow="1" w:lastRow="0" w:firstColumn="1" w:lastColumn="0" w:noHBand="0" w:noVBand="1"/>
      </w:tblPr>
      <w:tblGrid>
        <w:gridCol w:w="1098"/>
        <w:gridCol w:w="1620"/>
      </w:tblGrid>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Plot</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Free subplot</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4</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4</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5</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6</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7</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8</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3</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9</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10</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3</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11</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12</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3</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13</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14</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15</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16</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17</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4</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18</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19</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20</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3</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21</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3</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22</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3</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23</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4</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24</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25</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26</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4</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27</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w:t>
            </w:r>
          </w:p>
        </w:tc>
      </w:tr>
    </w:tbl>
    <w:p w:rsidR="00432616" w:rsidRPr="00432616" w:rsidRDefault="00432616" w:rsidP="00AF4735">
      <w:pPr>
        <w:spacing w:after="0" w:line="360" w:lineRule="auto"/>
        <w:jc w:val="both"/>
        <w:rPr>
          <w:rFonts w:ascii="Times New Roman" w:hAnsi="Times New Roman" w:cs="Times New Roman"/>
          <w:b/>
          <w:sz w:val="24"/>
          <w:szCs w:val="24"/>
        </w:rPr>
      </w:pPr>
    </w:p>
    <w:p w:rsidR="00432616" w:rsidRPr="00E74AF9" w:rsidRDefault="00432616" w:rsidP="00AF4735">
      <w:pPr>
        <w:spacing w:after="0" w:line="360" w:lineRule="auto"/>
        <w:jc w:val="both"/>
        <w:rPr>
          <w:rFonts w:ascii="Times New Roman" w:hAnsi="Times New Roman" w:cs="Times New Roman"/>
        </w:rPr>
      </w:pPr>
    </w:p>
    <w:p w:rsidR="005B6FEE" w:rsidRDefault="005B6FEE" w:rsidP="00AF4735">
      <w:pPr>
        <w:jc w:val="both"/>
        <w:rPr>
          <w:rFonts w:ascii="Times New Roman" w:hAnsi="Times New Roman" w:cs="Times New Roman"/>
          <w:b/>
        </w:rPr>
      </w:pPr>
      <w:r>
        <w:rPr>
          <w:rFonts w:ascii="Times New Roman" w:hAnsi="Times New Roman" w:cs="Times New Roman"/>
          <w:bCs/>
        </w:rPr>
        <w:br w:type="page"/>
      </w:r>
    </w:p>
    <w:p w:rsidR="00B46159" w:rsidRDefault="00B46159" w:rsidP="00AF4735">
      <w:pPr>
        <w:pStyle w:val="Heading1"/>
        <w:jc w:val="both"/>
        <w:rPr>
          <w:rFonts w:ascii="Times New Roman" w:hAnsi="Times New Roman" w:cs="Times New Roman"/>
          <w:color w:val="auto"/>
          <w:sz w:val="24"/>
          <w:szCs w:val="24"/>
        </w:rPr>
      </w:pPr>
      <w:bookmarkStart w:id="25" w:name="_APPENDIX_2_Sapling"/>
      <w:bookmarkStart w:id="26" w:name="_Toc341952069"/>
      <w:bookmarkEnd w:id="25"/>
      <w:r>
        <w:rPr>
          <w:rFonts w:ascii="Times New Roman" w:hAnsi="Times New Roman" w:cs="Times New Roman"/>
          <w:color w:val="auto"/>
          <w:sz w:val="24"/>
          <w:szCs w:val="24"/>
        </w:rPr>
        <w:lastRenderedPageBreak/>
        <w:t>APPENDIX 2 Sapling tagged in each subplot in 1987/88, 1998, and 2010</w:t>
      </w:r>
      <w:bookmarkEnd w:id="26"/>
    </w:p>
    <w:p w:rsidR="00EF7170" w:rsidRPr="00867194" w:rsidRDefault="00867194" w:rsidP="00B174F5">
      <w:pPr>
        <w:rPr>
          <w:rFonts w:ascii="Times New Roman" w:hAnsi="Times New Roman" w:cs="Times New Roman"/>
        </w:rPr>
      </w:pPr>
      <w:r w:rsidRPr="00867194">
        <w:rPr>
          <w:rFonts w:ascii="Times New Roman" w:hAnsi="Times New Roman" w:cs="Times New Roman"/>
        </w:rPr>
        <w:t>This table below has number</w:t>
      </w:r>
      <w:r>
        <w:rPr>
          <w:rFonts w:ascii="Times New Roman" w:hAnsi="Times New Roman" w:cs="Times New Roman"/>
        </w:rPr>
        <w:t xml:space="preserve">s of </w:t>
      </w:r>
      <w:r w:rsidRPr="00867194">
        <w:rPr>
          <w:rFonts w:ascii="Times New Roman" w:hAnsi="Times New Roman" w:cs="Times New Roman"/>
        </w:rPr>
        <w:t xml:space="preserve">saplings </w:t>
      </w:r>
      <w:r w:rsidRPr="001B56B6">
        <w:rPr>
          <w:rFonts w:ascii="Times New Roman" w:hAnsi="Times New Roman" w:cs="Times New Roman"/>
          <w:b/>
          <w:i/>
        </w:rPr>
        <w:t>tagged</w:t>
      </w:r>
      <w:r>
        <w:rPr>
          <w:rFonts w:ascii="Times New Roman" w:hAnsi="Times New Roman" w:cs="Times New Roman"/>
        </w:rPr>
        <w:t xml:space="preserve"> </w:t>
      </w:r>
      <w:r w:rsidRPr="00867194">
        <w:rPr>
          <w:rFonts w:ascii="Times New Roman" w:hAnsi="Times New Roman" w:cs="Times New Roman"/>
        </w:rPr>
        <w:t>in 1987/88</w:t>
      </w:r>
      <w:r w:rsidR="00CD1464">
        <w:rPr>
          <w:rFonts w:ascii="Times New Roman" w:hAnsi="Times New Roman" w:cs="Times New Roman"/>
        </w:rPr>
        <w:t xml:space="preserve">, 1998 and 2010 in each subplot or plot for different </w:t>
      </w:r>
      <w:r w:rsidRPr="00867194">
        <w:rPr>
          <w:rFonts w:ascii="Times New Roman" w:hAnsi="Times New Roman" w:cs="Times New Roman"/>
        </w:rPr>
        <w:t>species, and relevant free subplot.</w:t>
      </w:r>
      <w:r>
        <w:rPr>
          <w:rFonts w:ascii="Times New Roman" w:hAnsi="Times New Roman" w:cs="Times New Roman"/>
        </w:rPr>
        <w:t xml:space="preserve"> We assume in 2010, saplings in all species were tagged in all four subplots for each plot. For 1987/88</w:t>
      </w:r>
      <w:r w:rsidR="007A4AFF">
        <w:rPr>
          <w:rFonts w:ascii="Times New Roman" w:hAnsi="Times New Roman" w:cs="Times New Roman"/>
        </w:rPr>
        <w:t>, and 1998 tagged saplings, we referred to data for ABBA, and cross check it with data from other species to make a judgment whether a subplot was sampled for new saplings in one year for different species.</w:t>
      </w:r>
      <w:r w:rsidR="00DA34B9">
        <w:rPr>
          <w:rFonts w:ascii="Times New Roman" w:hAnsi="Times New Roman" w:cs="Times New Roman"/>
        </w:rPr>
        <w:t xml:space="preserve"> Assume in 1987/88, PIRU is always tagged in all 4 subplots, and in 1998, PIRU and BECO are always tagged in all 4 subplots.</w:t>
      </w:r>
    </w:p>
    <w:p w:rsidR="00B967BF" w:rsidRPr="00B967BF" w:rsidRDefault="00B967BF" w:rsidP="00B967BF">
      <w:pPr>
        <w:rPr>
          <w:rFonts w:ascii="Times New Roman" w:hAnsi="Times New Roman" w:cs="Times New Roman"/>
        </w:rPr>
      </w:pPr>
      <w:r>
        <w:rPr>
          <w:rFonts w:ascii="Times New Roman" w:hAnsi="Times New Roman" w:cs="Times New Roman"/>
        </w:rPr>
        <w:t>Only when in both year, the same subplot were sampled, we would say new tagged plants in later year are new recruitments in that year.</w:t>
      </w:r>
    </w:p>
    <w:tbl>
      <w:tblPr>
        <w:tblW w:w="11141" w:type="dxa"/>
        <w:tblInd w:w="-702" w:type="dxa"/>
        <w:tblLook w:val="04A0" w:firstRow="1" w:lastRow="0" w:firstColumn="1" w:lastColumn="0" w:noHBand="0" w:noVBand="1"/>
      </w:tblPr>
      <w:tblGrid>
        <w:gridCol w:w="810"/>
        <w:gridCol w:w="540"/>
        <w:gridCol w:w="450"/>
        <w:gridCol w:w="630"/>
        <w:gridCol w:w="987"/>
        <w:gridCol w:w="967"/>
        <w:gridCol w:w="907"/>
        <w:gridCol w:w="810"/>
        <w:gridCol w:w="900"/>
        <w:gridCol w:w="810"/>
        <w:gridCol w:w="1281"/>
        <w:gridCol w:w="902"/>
        <w:gridCol w:w="1147"/>
      </w:tblGrid>
      <w:tr w:rsidR="0015616A" w:rsidRPr="001E3F9E" w:rsidTr="002C10E6">
        <w:trPr>
          <w:trHeight w:val="25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bookmarkStart w:id="27" w:name="RANGE!A1:J324"/>
            <w:r w:rsidRPr="001E3F9E">
              <w:rPr>
                <w:rFonts w:ascii="MS Sans Serif" w:eastAsia="Times New Roman" w:hAnsi="MS Sans Serif" w:cs="Times New Roman"/>
                <w:sz w:val="18"/>
                <w:szCs w:val="18"/>
                <w:lang w:eastAsia="en-US"/>
              </w:rPr>
              <w:t>S</w:t>
            </w:r>
            <w:bookmarkEnd w:id="27"/>
            <w:r w:rsidRPr="001E3F9E">
              <w:rPr>
                <w:rFonts w:ascii="MS Sans Serif" w:eastAsia="Times New Roman" w:hAnsi="MS Sans Serif" w:cs="Times New Roman"/>
                <w:sz w:val="18"/>
                <w:szCs w:val="18"/>
                <w:lang w:eastAsia="en-US"/>
              </w:rPr>
              <w:t>P</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PL</w:t>
            </w:r>
          </w:p>
        </w:tc>
        <w:tc>
          <w:tcPr>
            <w:tcW w:w="450" w:type="dxa"/>
            <w:tcBorders>
              <w:top w:val="single" w:sz="4" w:space="0" w:color="auto"/>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S</w:t>
            </w:r>
            <w:r w:rsidRPr="001E3F9E">
              <w:rPr>
                <w:rFonts w:ascii="MS Sans Serif" w:eastAsia="Times New Roman" w:hAnsi="MS Sans Serif" w:cs="Times New Roman"/>
                <w:sz w:val="18"/>
                <w:szCs w:val="18"/>
                <w:lang w:eastAsia="en-US"/>
              </w:rPr>
              <w:t>B</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free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sbc</w:t>
            </w:r>
            <w:r w:rsidR="002C10E6">
              <w:rPr>
                <w:rFonts w:ascii="MS Sans Serif" w:eastAsia="Times New Roman" w:hAnsi="MS Sans Serif" w:cs="Times New Roman"/>
                <w:b/>
                <w:sz w:val="18"/>
                <w:szCs w:val="18"/>
                <w:lang w:eastAsia="en-US"/>
              </w:rPr>
              <w:t>nt</w:t>
            </w:r>
            <w:r w:rsidRPr="00061435">
              <w:rPr>
                <w:rFonts w:ascii="MS Sans Serif" w:eastAsia="Times New Roman" w:hAnsi="MS Sans Serif" w:cs="Times New Roman"/>
                <w:b/>
                <w:sz w:val="18"/>
                <w:szCs w:val="18"/>
                <w:lang w:eastAsia="en-US"/>
              </w:rPr>
              <w:t>8788</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plc</w:t>
            </w:r>
            <w:r w:rsidR="002C10E6">
              <w:rPr>
                <w:rFonts w:ascii="MS Sans Serif" w:eastAsia="Times New Roman" w:hAnsi="MS Sans Serif" w:cs="Times New Roman"/>
                <w:b/>
                <w:sz w:val="18"/>
                <w:szCs w:val="18"/>
                <w:lang w:eastAsia="en-US"/>
              </w:rPr>
              <w:t>nt</w:t>
            </w:r>
            <w:r w:rsidRPr="00061435">
              <w:rPr>
                <w:rFonts w:ascii="MS Sans Serif" w:eastAsia="Times New Roman" w:hAnsi="MS Sans Serif" w:cs="Times New Roman"/>
                <w:b/>
                <w:sz w:val="18"/>
                <w:szCs w:val="18"/>
                <w:lang w:eastAsia="en-US"/>
              </w:rPr>
              <w:t>8788</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subc</w:t>
            </w:r>
            <w:r w:rsidR="002C10E6">
              <w:rPr>
                <w:rFonts w:ascii="MS Sans Serif" w:eastAsia="Times New Roman" w:hAnsi="MS Sans Serif" w:cs="Times New Roman"/>
                <w:b/>
                <w:sz w:val="18"/>
                <w:szCs w:val="18"/>
                <w:lang w:eastAsia="en-US"/>
              </w:rPr>
              <w:t>nt</w:t>
            </w:r>
            <w:r w:rsidRPr="00061435">
              <w:rPr>
                <w:rFonts w:ascii="MS Sans Serif" w:eastAsia="Times New Roman" w:hAnsi="MS Sans Serif" w:cs="Times New Roman"/>
                <w:b/>
                <w:sz w:val="18"/>
                <w:szCs w:val="18"/>
                <w:lang w:eastAsia="en-US"/>
              </w:rPr>
              <w:t>98</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plc</w:t>
            </w:r>
            <w:r w:rsidR="002C10E6">
              <w:rPr>
                <w:rFonts w:ascii="MS Sans Serif" w:eastAsia="Times New Roman" w:hAnsi="MS Sans Serif" w:cs="Times New Roman"/>
                <w:b/>
                <w:sz w:val="18"/>
                <w:szCs w:val="18"/>
                <w:lang w:eastAsia="en-US"/>
              </w:rPr>
              <w:t>nt</w:t>
            </w:r>
            <w:r w:rsidRPr="00061435">
              <w:rPr>
                <w:rFonts w:ascii="MS Sans Serif" w:eastAsia="Times New Roman" w:hAnsi="MS Sans Serif" w:cs="Times New Roman"/>
                <w:b/>
                <w:sz w:val="18"/>
                <w:szCs w:val="18"/>
                <w:lang w:eastAsia="en-US"/>
              </w:rPr>
              <w:t>98</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subc10</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plcnt10</w:t>
            </w:r>
          </w:p>
        </w:tc>
        <w:tc>
          <w:tcPr>
            <w:tcW w:w="1386" w:type="dxa"/>
            <w:tcBorders>
              <w:top w:val="single" w:sz="4" w:space="0" w:color="auto"/>
              <w:left w:val="nil"/>
              <w:bottom w:val="single" w:sz="4" w:space="0" w:color="auto"/>
              <w:right w:val="single" w:sz="4" w:space="0" w:color="auto"/>
            </w:tcBorders>
          </w:tcPr>
          <w:p w:rsidR="0015616A" w:rsidRPr="001E3F9E" w:rsidRDefault="00691C1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C</w:t>
            </w:r>
            <w:r w:rsidR="008427AC">
              <w:rPr>
                <w:rFonts w:ascii="MS Sans Serif" w:eastAsia="Times New Roman" w:hAnsi="MS Sans Serif" w:cs="Times New Roman"/>
                <w:sz w:val="18"/>
                <w:szCs w:val="18"/>
                <w:lang w:eastAsia="en-US"/>
              </w:rPr>
              <w:t>SAP</w:t>
            </w:r>
            <w:r w:rsidR="0015616A">
              <w:rPr>
                <w:rFonts w:ascii="MS Sans Serif" w:eastAsia="Times New Roman" w:hAnsi="MS Sans Serif" w:cs="Times New Roman"/>
                <w:sz w:val="18"/>
                <w:szCs w:val="18"/>
                <w:lang w:eastAsia="en-US"/>
              </w:rPr>
              <w:t>8788</w:t>
            </w:r>
          </w:p>
        </w:tc>
        <w:tc>
          <w:tcPr>
            <w:tcW w:w="925" w:type="dxa"/>
            <w:tcBorders>
              <w:top w:val="single" w:sz="4" w:space="0" w:color="auto"/>
              <w:left w:val="nil"/>
              <w:bottom w:val="single" w:sz="4" w:space="0" w:color="auto"/>
              <w:right w:val="single" w:sz="4" w:space="0" w:color="auto"/>
            </w:tcBorders>
          </w:tcPr>
          <w:p w:rsidR="0015616A" w:rsidRPr="001E3F9E" w:rsidRDefault="00691C1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C</w:t>
            </w:r>
            <w:r w:rsidR="008427AC">
              <w:rPr>
                <w:rFonts w:ascii="MS Sans Serif" w:eastAsia="Times New Roman" w:hAnsi="MS Sans Serif" w:cs="Times New Roman"/>
                <w:sz w:val="18"/>
                <w:szCs w:val="18"/>
                <w:lang w:eastAsia="en-US"/>
              </w:rPr>
              <w:t>SAP</w:t>
            </w:r>
            <w:r w:rsidR="0015616A">
              <w:rPr>
                <w:rFonts w:ascii="MS Sans Serif" w:eastAsia="Times New Roman" w:hAnsi="MS Sans Serif" w:cs="Times New Roman"/>
                <w:sz w:val="18"/>
                <w:szCs w:val="18"/>
                <w:lang w:eastAsia="en-US"/>
              </w:rPr>
              <w:t>98</w:t>
            </w:r>
          </w:p>
        </w:tc>
        <w:tc>
          <w:tcPr>
            <w:tcW w:w="1270" w:type="dxa"/>
            <w:tcBorders>
              <w:top w:val="single" w:sz="4" w:space="0" w:color="auto"/>
              <w:left w:val="nil"/>
              <w:bottom w:val="single" w:sz="4" w:space="0" w:color="auto"/>
              <w:right w:val="single" w:sz="4" w:space="0" w:color="auto"/>
            </w:tcBorders>
          </w:tcPr>
          <w:p w:rsidR="0015616A" w:rsidRPr="001E3F9E" w:rsidRDefault="00691C1A" w:rsidP="00942A26">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C</w:t>
            </w:r>
            <w:r w:rsidR="00942A26">
              <w:rPr>
                <w:rFonts w:ascii="MS Sans Serif" w:eastAsia="Times New Roman" w:hAnsi="MS Sans Serif" w:cs="Times New Roman"/>
                <w:sz w:val="18"/>
                <w:szCs w:val="18"/>
                <w:lang w:eastAsia="en-US"/>
              </w:rPr>
              <w:t>SAP</w:t>
            </w:r>
            <w:r w:rsidR="0015616A">
              <w:rPr>
                <w:rFonts w:ascii="MS Sans Serif" w:eastAsia="Times New Roman" w:hAnsi="MS Sans Serif" w:cs="Times New Roman"/>
                <w:sz w:val="18"/>
                <w:szCs w:val="18"/>
                <w:lang w:eastAsia="en-US"/>
              </w:rPr>
              <w:t>10</w:t>
            </w: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33360E"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0304DF"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 xml:space="preserve">All </w:t>
            </w:r>
            <w:r w:rsidR="006829CE">
              <w:rPr>
                <w:rFonts w:ascii="MS Sans Serif" w:eastAsia="Times New Roman" w:hAnsi="MS Sans Serif" w:cs="Times New Roman"/>
                <w:sz w:val="18"/>
                <w:szCs w:val="18"/>
                <w:lang w:eastAsia="en-US"/>
              </w:rPr>
              <w:t>Ys below</w:t>
            </w: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33360E"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042AF2" w:rsidP="0033360E">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 xml:space="preserve">Y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042AF2" w:rsidP="0033360E">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 xml:space="preserve">Y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0C4FD6">
              <w:rPr>
                <w:rFonts w:ascii="MS Sans Serif" w:eastAsia="Times New Roman" w:hAnsi="MS Sans Serif" w:cs="Times New Roman"/>
                <w:sz w:val="18"/>
                <w:szCs w:val="18"/>
                <w:lang w:eastAsia="en-US"/>
              </w:rPr>
              <w:t xml:space="preserve"> to all </w:t>
            </w:r>
            <w:r w:rsidR="00B55C0A">
              <w:rPr>
                <w:rFonts w:ascii="MS Sans Serif" w:eastAsia="Times New Roman" w:hAnsi="MS Sans Serif" w:cs="Times New Roman"/>
                <w:sz w:val="18"/>
                <w:szCs w:val="18"/>
                <w:lang w:eastAsia="en-US"/>
              </w:rPr>
              <w:t xml:space="preserve">species </w:t>
            </w:r>
            <w:r w:rsidR="000C4FD6">
              <w:rPr>
                <w:rFonts w:ascii="MS Sans Serif" w:eastAsia="Times New Roman" w:hAnsi="MS Sans Serif" w:cs="Times New Roman"/>
                <w:sz w:val="18"/>
                <w:szCs w:val="18"/>
                <w:lang w:eastAsia="en-US"/>
              </w:rPr>
              <w:t xml:space="preserve">except </w:t>
            </w:r>
            <w:proofErr w:type="spellStart"/>
            <w:r w:rsidR="000C4FD6">
              <w:rPr>
                <w:rFonts w:ascii="MS Sans Serif" w:eastAsia="Times New Roman" w:hAnsi="MS Sans Serif" w:cs="Times New Roman"/>
                <w:sz w:val="18"/>
                <w:szCs w:val="18"/>
                <w:lang w:eastAsia="en-US"/>
              </w:rPr>
              <w:t>acsa</w:t>
            </w:r>
            <w:proofErr w:type="spellEnd"/>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0E00EA">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0E00EA">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0E00EA">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0E00EA">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198</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575029">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FD76CA">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CA6D17">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70</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B712AD">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295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254</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7A1523">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254</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r w:rsidR="007A1523">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254</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r w:rsidR="007A1523">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254</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r w:rsidR="007A1523">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267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476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476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lastRenderedPageBreak/>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476</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401864">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476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249</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401864">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142</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440CB5">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p>
          <w:p w:rsidR="000D540C" w:rsidRPr="00061435" w:rsidRDefault="000D540C" w:rsidP="00AF4735">
            <w:pPr>
              <w:spacing w:after="0" w:line="240" w:lineRule="auto"/>
              <w:jc w:val="both"/>
              <w:rPr>
                <w:rFonts w:ascii="MS Sans Serif" w:eastAsia="Times New Roman" w:hAnsi="MS Sans Serif" w:cs="Times New Roman"/>
                <w:b/>
                <w:sz w:val="18"/>
                <w:szCs w:val="18"/>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58</w:t>
            </w:r>
          </w:p>
        </w:tc>
        <w:tc>
          <w:tcPr>
            <w:tcW w:w="1386" w:type="dxa"/>
            <w:tcBorders>
              <w:top w:val="nil"/>
              <w:left w:val="nil"/>
              <w:bottom w:val="single" w:sz="4" w:space="0" w:color="auto"/>
              <w:right w:val="single" w:sz="4" w:space="0" w:color="auto"/>
            </w:tcBorders>
          </w:tcPr>
          <w:p w:rsidR="0015616A" w:rsidRPr="001E3F9E" w:rsidRDefault="0015616A" w:rsidP="00CB3D80">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C17BF8">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41</w:t>
            </w:r>
          </w:p>
        </w:tc>
        <w:tc>
          <w:tcPr>
            <w:tcW w:w="1386" w:type="dxa"/>
            <w:tcBorders>
              <w:top w:val="nil"/>
              <w:left w:val="nil"/>
              <w:bottom w:val="single" w:sz="4" w:space="0" w:color="auto"/>
              <w:right w:val="single" w:sz="4" w:space="0" w:color="auto"/>
            </w:tcBorders>
          </w:tcPr>
          <w:p w:rsidR="0015616A" w:rsidRPr="001E3F9E" w:rsidRDefault="0015616A" w:rsidP="00CB3D80">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AE6714">
              <w:rPr>
                <w:rFonts w:ascii="MS Sans Serif" w:eastAsia="Times New Roman" w:hAnsi="MS Sans Serif" w:cs="Times New Roman"/>
                <w:sz w:val="18"/>
                <w:szCs w:val="18"/>
                <w:lang w:eastAsia="en-US"/>
              </w:rPr>
              <w:t xml:space="preserve"> </w:t>
            </w:r>
            <w:bookmarkStart w:id="28" w:name="_GoBack"/>
            <w:bookmarkEnd w:id="28"/>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b/>
                <w:sz w:val="18"/>
                <w:szCs w:val="18"/>
                <w:lang w:eastAsia="en-US"/>
              </w:rPr>
            </w:pPr>
            <w:r w:rsidRPr="001200AB">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b/>
                <w:sz w:val="18"/>
                <w:szCs w:val="18"/>
                <w:lang w:eastAsia="en-US"/>
              </w:rPr>
            </w:pPr>
            <w:r w:rsidRPr="001200AB">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061435">
              <w:rPr>
                <w:rFonts w:ascii="MS Sans Serif" w:eastAsia="Times New Roman" w:hAnsi="MS Sans Serif" w:cs="Times New Roman"/>
                <w:b/>
                <w:color w:val="C00000"/>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061435">
              <w:rPr>
                <w:rFonts w:ascii="MS Sans Serif" w:eastAsia="Times New Roman" w:hAnsi="MS Sans Serif" w:cs="Times New Roman"/>
                <w:b/>
                <w:color w:val="C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54</w:t>
            </w:r>
          </w:p>
        </w:tc>
        <w:tc>
          <w:tcPr>
            <w:tcW w:w="1386" w:type="dxa"/>
            <w:tcBorders>
              <w:top w:val="nil"/>
              <w:left w:val="nil"/>
              <w:bottom w:val="single" w:sz="4" w:space="0" w:color="auto"/>
              <w:right w:val="single" w:sz="4" w:space="0" w:color="auto"/>
            </w:tcBorders>
          </w:tcPr>
          <w:p w:rsidR="0015616A" w:rsidRPr="002F52B7" w:rsidRDefault="0015616A" w:rsidP="00CB3D80">
            <w:pPr>
              <w:spacing w:after="0" w:line="240" w:lineRule="auto"/>
              <w:jc w:val="both"/>
              <w:rPr>
                <w:rFonts w:ascii="MS Sans Serif" w:eastAsia="Times New Roman" w:hAnsi="MS Sans Serif" w:cs="Times New Roman"/>
                <w:sz w:val="18"/>
                <w:szCs w:val="18"/>
                <w:lang w:eastAsia="en-US"/>
              </w:rPr>
            </w:pPr>
            <w:r w:rsidRPr="002F52B7">
              <w:rPr>
                <w:rFonts w:ascii="MS Sans Serif" w:eastAsia="Times New Roman" w:hAnsi="MS Sans Serif" w:cs="Times New Roman"/>
                <w:sz w:val="18"/>
                <w:szCs w:val="18"/>
                <w:lang w:eastAsia="en-US"/>
              </w:rPr>
              <w:t>N</w:t>
            </w:r>
            <w:r w:rsidR="002F52B7">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2F52B7" w:rsidRDefault="00D50DA5" w:rsidP="00AF4735">
            <w:pPr>
              <w:spacing w:after="0" w:line="240" w:lineRule="auto"/>
              <w:jc w:val="both"/>
              <w:rPr>
                <w:rFonts w:ascii="MS Sans Serif" w:eastAsia="Times New Roman" w:hAnsi="MS Sans Serif" w:cs="Times New Roman"/>
                <w:sz w:val="18"/>
                <w:szCs w:val="18"/>
                <w:lang w:eastAsia="en-US"/>
              </w:rPr>
            </w:pPr>
            <w:r w:rsidRPr="002F52B7">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b/>
                <w:sz w:val="18"/>
                <w:szCs w:val="18"/>
                <w:lang w:eastAsia="en-US"/>
              </w:rPr>
            </w:pPr>
            <w:r w:rsidRPr="001200AB">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b/>
                <w:sz w:val="18"/>
                <w:szCs w:val="18"/>
                <w:lang w:eastAsia="en-US"/>
              </w:rPr>
            </w:pPr>
            <w:r w:rsidRPr="001200AB">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1C1AC6" w:rsidRDefault="0015616A" w:rsidP="00AF4735">
            <w:pPr>
              <w:spacing w:after="0" w:line="240" w:lineRule="auto"/>
              <w:jc w:val="both"/>
              <w:rPr>
                <w:rFonts w:ascii="MS Sans Serif" w:eastAsia="Times New Roman" w:hAnsi="MS Sans Serif" w:cs="Times New Roman"/>
                <w:b/>
                <w:sz w:val="18"/>
                <w:szCs w:val="18"/>
                <w:lang w:eastAsia="en-US"/>
              </w:rPr>
            </w:pPr>
            <w:r w:rsidRPr="001C1AC6">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1C1AC6" w:rsidRDefault="0015616A" w:rsidP="00AF4735">
            <w:pPr>
              <w:spacing w:after="0" w:line="240" w:lineRule="auto"/>
              <w:jc w:val="both"/>
              <w:rPr>
                <w:rFonts w:ascii="MS Sans Serif" w:eastAsia="Times New Roman" w:hAnsi="MS Sans Serif" w:cs="Times New Roman"/>
                <w:b/>
                <w:sz w:val="18"/>
                <w:szCs w:val="18"/>
                <w:lang w:eastAsia="en-US"/>
              </w:rPr>
            </w:pPr>
            <w:r w:rsidRPr="001C1AC6">
              <w:rPr>
                <w:rFonts w:ascii="MS Sans Serif" w:eastAsia="Times New Roman" w:hAnsi="MS Sans Serif" w:cs="Times New Roman"/>
                <w:b/>
                <w:sz w:val="18"/>
                <w:szCs w:val="18"/>
                <w:lang w:eastAsia="en-US"/>
              </w:rPr>
              <w:t>27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54</w:t>
            </w:r>
          </w:p>
        </w:tc>
        <w:tc>
          <w:tcPr>
            <w:tcW w:w="1386" w:type="dxa"/>
            <w:tcBorders>
              <w:top w:val="nil"/>
              <w:left w:val="nil"/>
              <w:bottom w:val="single" w:sz="4" w:space="0" w:color="auto"/>
              <w:right w:val="single" w:sz="4" w:space="0" w:color="auto"/>
            </w:tcBorders>
          </w:tcPr>
          <w:p w:rsidR="0015616A" w:rsidRPr="002F52B7" w:rsidRDefault="0015616A" w:rsidP="00AF4735">
            <w:pPr>
              <w:spacing w:after="0" w:line="240" w:lineRule="auto"/>
              <w:jc w:val="both"/>
              <w:rPr>
                <w:rFonts w:ascii="MS Sans Serif" w:eastAsia="Times New Roman" w:hAnsi="MS Sans Serif" w:cs="Times New Roman"/>
                <w:sz w:val="18"/>
                <w:szCs w:val="18"/>
                <w:lang w:eastAsia="en-US"/>
              </w:rPr>
            </w:pPr>
            <w:r w:rsidRPr="002F52B7">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2F52B7" w:rsidRDefault="00D50DA5" w:rsidP="00AF4735">
            <w:pPr>
              <w:spacing w:after="0" w:line="240" w:lineRule="auto"/>
              <w:jc w:val="both"/>
              <w:rPr>
                <w:rFonts w:ascii="MS Sans Serif" w:eastAsia="Times New Roman" w:hAnsi="MS Sans Serif" w:cs="Times New Roman"/>
                <w:sz w:val="18"/>
                <w:szCs w:val="18"/>
                <w:lang w:eastAsia="en-US"/>
              </w:rPr>
            </w:pPr>
            <w:r w:rsidRPr="002F52B7">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b/>
                <w:sz w:val="18"/>
                <w:szCs w:val="18"/>
                <w:lang w:eastAsia="en-US"/>
              </w:rPr>
            </w:pPr>
            <w:r w:rsidRPr="001200AB">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b/>
                <w:sz w:val="18"/>
                <w:szCs w:val="18"/>
                <w:lang w:eastAsia="en-US"/>
              </w:rPr>
            </w:pPr>
            <w:r w:rsidRPr="001200AB">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1C1AC6" w:rsidRDefault="0015616A" w:rsidP="00AF4735">
            <w:pPr>
              <w:spacing w:after="0" w:line="240" w:lineRule="auto"/>
              <w:jc w:val="both"/>
              <w:rPr>
                <w:rFonts w:ascii="MS Sans Serif" w:eastAsia="Times New Roman" w:hAnsi="MS Sans Serif" w:cs="Times New Roman"/>
                <w:b/>
                <w:sz w:val="18"/>
                <w:szCs w:val="18"/>
                <w:lang w:eastAsia="en-US"/>
              </w:rPr>
            </w:pPr>
            <w:r w:rsidRPr="001C1AC6">
              <w:rPr>
                <w:rFonts w:ascii="MS Sans Serif" w:eastAsia="Times New Roman" w:hAnsi="MS Sans Serif" w:cs="Times New Roman"/>
                <w:b/>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1C1AC6" w:rsidRDefault="0015616A" w:rsidP="00AF4735">
            <w:pPr>
              <w:spacing w:after="0" w:line="240" w:lineRule="auto"/>
              <w:jc w:val="both"/>
              <w:rPr>
                <w:rFonts w:ascii="MS Sans Serif" w:eastAsia="Times New Roman" w:hAnsi="MS Sans Serif" w:cs="Times New Roman"/>
                <w:b/>
                <w:sz w:val="18"/>
                <w:szCs w:val="18"/>
                <w:lang w:eastAsia="en-US"/>
              </w:rPr>
            </w:pPr>
            <w:r w:rsidRPr="001C1AC6">
              <w:rPr>
                <w:rFonts w:ascii="MS Sans Serif" w:eastAsia="Times New Roman" w:hAnsi="MS Sans Serif" w:cs="Times New Roman"/>
                <w:b/>
                <w:sz w:val="18"/>
                <w:szCs w:val="18"/>
                <w:lang w:eastAsia="en-US"/>
              </w:rPr>
              <w:t>27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54</w:t>
            </w:r>
          </w:p>
        </w:tc>
        <w:tc>
          <w:tcPr>
            <w:tcW w:w="1386" w:type="dxa"/>
            <w:tcBorders>
              <w:top w:val="nil"/>
              <w:left w:val="nil"/>
              <w:bottom w:val="single" w:sz="4" w:space="0" w:color="auto"/>
              <w:right w:val="single" w:sz="4" w:space="0" w:color="auto"/>
            </w:tcBorders>
          </w:tcPr>
          <w:p w:rsidR="0015616A" w:rsidRPr="002F52B7" w:rsidRDefault="0015616A" w:rsidP="00AF4735">
            <w:pPr>
              <w:spacing w:after="0" w:line="240" w:lineRule="auto"/>
              <w:jc w:val="both"/>
              <w:rPr>
                <w:rFonts w:ascii="MS Sans Serif" w:eastAsia="Times New Roman" w:hAnsi="MS Sans Serif" w:cs="Times New Roman"/>
                <w:sz w:val="18"/>
                <w:szCs w:val="18"/>
                <w:lang w:eastAsia="en-US"/>
              </w:rPr>
            </w:pPr>
            <w:r w:rsidRPr="002F52B7">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2F52B7" w:rsidRDefault="0089551C"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b/>
                <w:sz w:val="18"/>
                <w:szCs w:val="18"/>
                <w:lang w:eastAsia="en-US"/>
              </w:rPr>
            </w:pPr>
            <w:r w:rsidRPr="001200AB">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b/>
                <w:sz w:val="18"/>
                <w:szCs w:val="18"/>
                <w:lang w:eastAsia="en-US"/>
              </w:rPr>
            </w:pPr>
            <w:r w:rsidRPr="001200AB">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1C1AC6" w:rsidRDefault="0015616A" w:rsidP="00AF4735">
            <w:pPr>
              <w:spacing w:after="0" w:line="240" w:lineRule="auto"/>
              <w:jc w:val="both"/>
              <w:rPr>
                <w:rFonts w:ascii="MS Sans Serif" w:eastAsia="Times New Roman" w:hAnsi="MS Sans Serif" w:cs="Times New Roman"/>
                <w:b/>
                <w:sz w:val="18"/>
                <w:szCs w:val="18"/>
                <w:lang w:eastAsia="en-US"/>
              </w:rPr>
            </w:pPr>
            <w:r w:rsidRPr="001C1AC6">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1C1AC6" w:rsidRDefault="0015616A" w:rsidP="00AF4735">
            <w:pPr>
              <w:spacing w:after="0" w:line="240" w:lineRule="auto"/>
              <w:jc w:val="both"/>
              <w:rPr>
                <w:rFonts w:ascii="MS Sans Serif" w:eastAsia="Times New Roman" w:hAnsi="MS Sans Serif" w:cs="Times New Roman"/>
                <w:b/>
                <w:sz w:val="18"/>
                <w:szCs w:val="18"/>
                <w:lang w:eastAsia="en-US"/>
              </w:rPr>
            </w:pPr>
            <w:r w:rsidRPr="001C1AC6">
              <w:rPr>
                <w:rFonts w:ascii="MS Sans Serif" w:eastAsia="Times New Roman" w:hAnsi="MS Sans Serif" w:cs="Times New Roman"/>
                <w:b/>
                <w:sz w:val="18"/>
                <w:szCs w:val="18"/>
                <w:lang w:eastAsia="en-US"/>
              </w:rPr>
              <w:t>27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54</w:t>
            </w:r>
          </w:p>
        </w:tc>
        <w:tc>
          <w:tcPr>
            <w:tcW w:w="1386" w:type="dxa"/>
            <w:tcBorders>
              <w:top w:val="nil"/>
              <w:left w:val="nil"/>
              <w:bottom w:val="single" w:sz="4" w:space="0" w:color="auto"/>
              <w:right w:val="single" w:sz="4" w:space="0" w:color="auto"/>
            </w:tcBorders>
          </w:tcPr>
          <w:p w:rsidR="0015616A" w:rsidRPr="002F52B7" w:rsidRDefault="002F52B7"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2F52B7" w:rsidRDefault="0089551C"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564</w:t>
            </w:r>
          </w:p>
        </w:tc>
        <w:tc>
          <w:tcPr>
            <w:tcW w:w="1386" w:type="dxa"/>
            <w:tcBorders>
              <w:top w:val="nil"/>
              <w:left w:val="nil"/>
              <w:bottom w:val="single" w:sz="4" w:space="0" w:color="auto"/>
              <w:right w:val="single" w:sz="4" w:space="0" w:color="auto"/>
            </w:tcBorders>
          </w:tcPr>
          <w:p w:rsidR="0015616A" w:rsidRPr="001E3F9E" w:rsidRDefault="0015616A" w:rsidP="00CB3D80">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FE0BD1">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238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564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564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564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240</w:t>
            </w:r>
          </w:p>
        </w:tc>
        <w:tc>
          <w:tcPr>
            <w:tcW w:w="1386" w:type="dxa"/>
            <w:tcBorders>
              <w:top w:val="nil"/>
              <w:left w:val="nil"/>
              <w:bottom w:val="single" w:sz="4" w:space="0" w:color="auto"/>
              <w:right w:val="single" w:sz="4" w:space="0" w:color="auto"/>
            </w:tcBorders>
          </w:tcPr>
          <w:p w:rsidR="0015616A" w:rsidRPr="001E3F9E" w:rsidRDefault="00DD39B3" w:rsidP="00CB3D80">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 xml:space="preserve">Y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D0000F"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240</w:t>
            </w:r>
          </w:p>
        </w:tc>
        <w:tc>
          <w:tcPr>
            <w:tcW w:w="1386" w:type="dxa"/>
            <w:tcBorders>
              <w:top w:val="nil"/>
              <w:left w:val="nil"/>
              <w:bottom w:val="single" w:sz="4" w:space="0" w:color="auto"/>
              <w:right w:val="single" w:sz="4" w:space="0" w:color="auto"/>
            </w:tcBorders>
          </w:tcPr>
          <w:p w:rsidR="0015616A" w:rsidRPr="001E3F9E" w:rsidRDefault="00CB3D80"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240</w:t>
            </w:r>
          </w:p>
        </w:tc>
        <w:tc>
          <w:tcPr>
            <w:tcW w:w="1386" w:type="dxa"/>
            <w:tcBorders>
              <w:top w:val="nil"/>
              <w:left w:val="nil"/>
              <w:bottom w:val="single" w:sz="4" w:space="0" w:color="auto"/>
              <w:right w:val="single" w:sz="4" w:space="0" w:color="auto"/>
            </w:tcBorders>
          </w:tcPr>
          <w:p w:rsidR="0015616A" w:rsidRPr="001E3F9E" w:rsidRDefault="00CB3D80"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E85C11">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D0000F" w:rsidRDefault="0015616A" w:rsidP="00AF4735">
            <w:pPr>
              <w:spacing w:after="0" w:line="240" w:lineRule="auto"/>
              <w:jc w:val="both"/>
              <w:rPr>
                <w:rFonts w:ascii="MS Sans Serif" w:eastAsia="Times New Roman" w:hAnsi="MS Sans Serif" w:cs="Times New Roman"/>
                <w:sz w:val="18"/>
                <w:szCs w:val="18"/>
                <w:lang w:eastAsia="en-US"/>
              </w:rPr>
            </w:pPr>
            <w:r w:rsidRPr="00D0000F">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D0000F" w:rsidRDefault="0015616A" w:rsidP="00AF4735">
            <w:pPr>
              <w:spacing w:after="0" w:line="240" w:lineRule="auto"/>
              <w:jc w:val="both"/>
              <w:rPr>
                <w:rFonts w:ascii="MS Sans Serif" w:eastAsia="Times New Roman" w:hAnsi="MS Sans Serif" w:cs="Times New Roman"/>
                <w:sz w:val="18"/>
                <w:szCs w:val="18"/>
                <w:lang w:eastAsia="en-US"/>
              </w:rPr>
            </w:pPr>
            <w:r w:rsidRPr="00D0000F">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D0000F" w:rsidRDefault="001E42E8" w:rsidP="00AF4735">
            <w:pPr>
              <w:spacing w:after="0" w:line="240" w:lineRule="auto"/>
              <w:jc w:val="both"/>
              <w:rPr>
                <w:rFonts w:ascii="MS Sans Serif" w:eastAsia="Times New Roman" w:hAnsi="MS Sans Serif" w:cs="Times New Roman"/>
                <w:sz w:val="18"/>
                <w:szCs w:val="18"/>
                <w:lang w:eastAsia="en-US"/>
              </w:rPr>
            </w:pPr>
            <w:r w:rsidRPr="00D0000F">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D0000F" w:rsidRDefault="00D0000F" w:rsidP="00AF4735">
            <w:pPr>
              <w:spacing w:after="0" w:line="240" w:lineRule="auto"/>
              <w:jc w:val="both"/>
              <w:rPr>
                <w:rFonts w:ascii="MS Sans Serif" w:eastAsia="Times New Roman" w:hAnsi="MS Sans Serif" w:cs="Times New Roman"/>
                <w:sz w:val="18"/>
                <w:szCs w:val="18"/>
                <w:lang w:eastAsia="en-US"/>
              </w:rPr>
            </w:pPr>
            <w:r w:rsidRPr="00D0000F">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D0000F"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D0000F"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D0000F"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66</w:t>
            </w:r>
          </w:p>
        </w:tc>
        <w:tc>
          <w:tcPr>
            <w:tcW w:w="1386" w:type="dxa"/>
            <w:tcBorders>
              <w:top w:val="nil"/>
              <w:left w:val="nil"/>
              <w:bottom w:val="single" w:sz="4" w:space="0" w:color="auto"/>
              <w:right w:val="single" w:sz="4" w:space="0" w:color="auto"/>
            </w:tcBorders>
          </w:tcPr>
          <w:p w:rsidR="0015616A" w:rsidRPr="001E3F9E" w:rsidRDefault="0015616A" w:rsidP="00CB3D80">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E85C11">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276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276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862</w:t>
            </w:r>
          </w:p>
        </w:tc>
        <w:tc>
          <w:tcPr>
            <w:tcW w:w="1386" w:type="dxa"/>
            <w:tcBorders>
              <w:top w:val="nil"/>
              <w:left w:val="nil"/>
              <w:bottom w:val="single" w:sz="4" w:space="0" w:color="auto"/>
              <w:right w:val="single" w:sz="4" w:space="0" w:color="auto"/>
            </w:tcBorders>
          </w:tcPr>
          <w:p w:rsidR="0015616A" w:rsidRPr="001E3F9E" w:rsidRDefault="0015616A" w:rsidP="00C82C73">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F71535">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862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lastRenderedPageBreak/>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207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862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862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140</w:t>
            </w:r>
          </w:p>
        </w:tc>
        <w:tc>
          <w:tcPr>
            <w:tcW w:w="1386" w:type="dxa"/>
            <w:tcBorders>
              <w:top w:val="nil"/>
              <w:left w:val="nil"/>
              <w:bottom w:val="single" w:sz="4" w:space="0" w:color="auto"/>
              <w:right w:val="single" w:sz="4" w:space="0" w:color="auto"/>
            </w:tcBorders>
          </w:tcPr>
          <w:p w:rsidR="0015616A" w:rsidRPr="001E3F9E" w:rsidRDefault="0015616A" w:rsidP="00C82C73">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EE38E1">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129</w:t>
            </w:r>
          </w:p>
        </w:tc>
        <w:tc>
          <w:tcPr>
            <w:tcW w:w="1386" w:type="dxa"/>
            <w:tcBorders>
              <w:top w:val="nil"/>
              <w:left w:val="nil"/>
              <w:bottom w:val="single" w:sz="4" w:space="0" w:color="auto"/>
              <w:right w:val="single" w:sz="4" w:space="0" w:color="auto"/>
            </w:tcBorders>
          </w:tcPr>
          <w:p w:rsidR="0015616A" w:rsidRPr="001E3F9E" w:rsidRDefault="0015616A" w:rsidP="00C82C73">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2F0F5B">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83</w:t>
            </w:r>
          </w:p>
        </w:tc>
        <w:tc>
          <w:tcPr>
            <w:tcW w:w="1386" w:type="dxa"/>
            <w:tcBorders>
              <w:top w:val="nil"/>
              <w:left w:val="nil"/>
              <w:bottom w:val="single" w:sz="4" w:space="0" w:color="auto"/>
              <w:right w:val="single" w:sz="4" w:space="0" w:color="auto"/>
            </w:tcBorders>
          </w:tcPr>
          <w:p w:rsidR="0015616A" w:rsidRPr="001E3F9E" w:rsidRDefault="0015616A" w:rsidP="00C82C73">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6B23A9">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651235" w:rsidRDefault="0015616A" w:rsidP="00AF4735">
            <w:pPr>
              <w:spacing w:after="0" w:line="240" w:lineRule="auto"/>
              <w:jc w:val="both"/>
              <w:rPr>
                <w:rFonts w:ascii="MS Sans Serif" w:eastAsia="Times New Roman" w:hAnsi="MS Sans Serif" w:cs="Times New Roman"/>
                <w:sz w:val="18"/>
                <w:szCs w:val="18"/>
                <w:lang w:eastAsia="en-US"/>
              </w:rPr>
            </w:pPr>
            <w:r w:rsidRPr="00651235">
              <w:rPr>
                <w:rFonts w:ascii="MS Sans Serif" w:eastAsia="Times New Roman" w:hAnsi="MS Sans Serif" w:cs="Times New Roman"/>
                <w:sz w:val="18"/>
                <w:szCs w:val="18"/>
                <w:lang w:eastAsia="en-US"/>
              </w:rPr>
              <w:t>ACSA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651235" w:rsidRDefault="0015616A" w:rsidP="00AF4735">
            <w:pPr>
              <w:spacing w:after="0" w:line="240" w:lineRule="auto"/>
              <w:jc w:val="both"/>
              <w:rPr>
                <w:rFonts w:ascii="MS Sans Serif" w:eastAsia="Times New Roman" w:hAnsi="MS Sans Serif" w:cs="Times New Roman"/>
                <w:sz w:val="18"/>
                <w:szCs w:val="18"/>
                <w:lang w:eastAsia="en-US"/>
              </w:rPr>
            </w:pPr>
            <w:r w:rsidRPr="00651235">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651235" w:rsidRDefault="0015616A" w:rsidP="00AF4735">
            <w:pPr>
              <w:spacing w:after="0" w:line="240" w:lineRule="auto"/>
              <w:jc w:val="both"/>
              <w:rPr>
                <w:rFonts w:ascii="MS Sans Serif" w:eastAsia="Times New Roman" w:hAnsi="MS Sans Serif" w:cs="Times New Roman"/>
                <w:sz w:val="18"/>
                <w:szCs w:val="18"/>
                <w:lang w:eastAsia="en-US"/>
              </w:rPr>
            </w:pPr>
            <w:r w:rsidRPr="00651235">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651235" w:rsidRDefault="0015616A" w:rsidP="00AF4735">
            <w:pPr>
              <w:spacing w:after="0" w:line="240" w:lineRule="auto"/>
              <w:jc w:val="both"/>
              <w:rPr>
                <w:rFonts w:ascii="MS Sans Serif" w:eastAsia="Times New Roman" w:hAnsi="MS Sans Serif" w:cs="Times New Roman"/>
                <w:sz w:val="18"/>
                <w:szCs w:val="18"/>
                <w:lang w:eastAsia="en-US"/>
              </w:rPr>
            </w:pPr>
            <w:r w:rsidRPr="00651235">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651235" w:rsidRDefault="0015616A" w:rsidP="00AF4735">
            <w:pPr>
              <w:spacing w:after="0" w:line="240" w:lineRule="auto"/>
              <w:jc w:val="both"/>
              <w:rPr>
                <w:rFonts w:ascii="MS Sans Serif" w:eastAsia="Times New Roman" w:hAnsi="MS Sans Serif" w:cs="Times New Roman"/>
                <w:b/>
                <w:sz w:val="18"/>
                <w:szCs w:val="18"/>
                <w:lang w:eastAsia="en-US"/>
              </w:rPr>
            </w:pPr>
            <w:r w:rsidRPr="006512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651235" w:rsidRDefault="0015616A" w:rsidP="00AF4735">
            <w:pPr>
              <w:spacing w:after="0" w:line="240" w:lineRule="auto"/>
              <w:jc w:val="both"/>
              <w:rPr>
                <w:rFonts w:ascii="MS Sans Serif" w:eastAsia="Times New Roman" w:hAnsi="MS Sans Serif" w:cs="Times New Roman"/>
                <w:b/>
                <w:sz w:val="18"/>
                <w:szCs w:val="18"/>
                <w:lang w:eastAsia="en-US"/>
              </w:rPr>
            </w:pPr>
            <w:r w:rsidRPr="006512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651235" w:rsidRDefault="0015616A" w:rsidP="00AF4735">
            <w:pPr>
              <w:spacing w:after="0" w:line="240" w:lineRule="auto"/>
              <w:jc w:val="both"/>
              <w:rPr>
                <w:rFonts w:ascii="MS Sans Serif" w:eastAsia="Times New Roman" w:hAnsi="MS Sans Serif" w:cs="Times New Roman"/>
                <w:b/>
                <w:sz w:val="18"/>
                <w:szCs w:val="18"/>
                <w:lang w:eastAsia="en-US"/>
              </w:rPr>
            </w:pPr>
            <w:r w:rsidRPr="006512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lastRenderedPageBreak/>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7A4537"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7A4537">
              <w:rPr>
                <w:rFonts w:ascii="MS Sans Serif" w:eastAsia="Times New Roman" w:hAnsi="MS Sans Serif" w:cs="Times New Roman"/>
                <w:b/>
                <w:color w:val="C00000"/>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7A4537"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7A4537">
              <w:rPr>
                <w:rFonts w:ascii="MS Sans Serif" w:eastAsia="Times New Roman" w:hAnsi="MS Sans Serif" w:cs="Times New Roman"/>
                <w:b/>
                <w:color w:val="C00000"/>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7A4537"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7A4537">
              <w:rPr>
                <w:rFonts w:ascii="MS Sans Serif" w:eastAsia="Times New Roman" w:hAnsi="MS Sans Serif" w:cs="Times New Roman"/>
                <w:b/>
                <w:color w:val="C00000"/>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7A4537"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7A4537">
              <w:rPr>
                <w:rFonts w:ascii="MS Sans Serif" w:eastAsia="Times New Roman" w:hAnsi="MS Sans Serif" w:cs="Times New Roman"/>
                <w:b/>
                <w:color w:val="C00000"/>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7A4537"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7A4537">
              <w:rPr>
                <w:rFonts w:ascii="MS Sans Serif" w:eastAsia="Times New Roman" w:hAnsi="MS Sans Serif" w:cs="Times New Roman"/>
                <w:b/>
                <w:color w:val="C00000"/>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7A4537"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7A4537">
              <w:rPr>
                <w:rFonts w:ascii="MS Sans Serif" w:eastAsia="Times New Roman" w:hAnsi="MS Sans Serif" w:cs="Times New Roman"/>
                <w:b/>
                <w:color w:val="C00000"/>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7A4537"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7A4537">
              <w:rPr>
                <w:rFonts w:ascii="MS Sans Serif" w:eastAsia="Times New Roman" w:hAnsi="MS Sans Serif" w:cs="Times New Roman"/>
                <w:b/>
                <w:color w:val="C00000"/>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7A4537"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7A4537">
              <w:rPr>
                <w:rFonts w:ascii="MS Sans Serif" w:eastAsia="Times New Roman" w:hAnsi="MS Sans Serif" w:cs="Times New Roman"/>
                <w:b/>
                <w:color w:val="C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C17BF8" w:rsidRDefault="0015616A" w:rsidP="00AF4735">
            <w:pPr>
              <w:spacing w:after="0" w:line="240" w:lineRule="auto"/>
              <w:jc w:val="both"/>
              <w:rPr>
                <w:rFonts w:ascii="MS Sans Serif" w:eastAsia="Times New Roman" w:hAnsi="MS Sans Serif" w:cs="Times New Roman"/>
                <w:sz w:val="18"/>
                <w:szCs w:val="18"/>
                <w:lang w:eastAsia="en-US"/>
              </w:rPr>
            </w:pPr>
            <w:r w:rsidRPr="00C17BF8">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C17BF8" w:rsidRDefault="0015616A" w:rsidP="00AF4735">
            <w:pPr>
              <w:spacing w:after="0" w:line="240" w:lineRule="auto"/>
              <w:jc w:val="both"/>
              <w:rPr>
                <w:rFonts w:ascii="MS Sans Serif" w:eastAsia="Times New Roman" w:hAnsi="MS Sans Serif" w:cs="Times New Roman"/>
                <w:sz w:val="18"/>
                <w:szCs w:val="18"/>
                <w:lang w:eastAsia="en-US"/>
              </w:rPr>
            </w:pPr>
            <w:r w:rsidRPr="00C17BF8">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C17BF8" w:rsidRDefault="0015616A" w:rsidP="00AF4735">
            <w:pPr>
              <w:spacing w:after="0" w:line="240" w:lineRule="auto"/>
              <w:jc w:val="both"/>
              <w:rPr>
                <w:rFonts w:ascii="MS Sans Serif" w:eastAsia="Times New Roman" w:hAnsi="MS Sans Serif" w:cs="Times New Roman"/>
                <w:sz w:val="18"/>
                <w:szCs w:val="18"/>
                <w:lang w:eastAsia="en-US"/>
              </w:rPr>
            </w:pPr>
            <w:r w:rsidRPr="00C17BF8">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C17BF8" w:rsidRDefault="0015616A" w:rsidP="00AF4735">
            <w:pPr>
              <w:spacing w:after="0" w:line="240" w:lineRule="auto"/>
              <w:jc w:val="both"/>
              <w:rPr>
                <w:rFonts w:ascii="MS Sans Serif" w:eastAsia="Times New Roman" w:hAnsi="MS Sans Serif" w:cs="Times New Roman"/>
                <w:sz w:val="18"/>
                <w:szCs w:val="18"/>
                <w:lang w:eastAsia="en-US"/>
              </w:rPr>
            </w:pPr>
            <w:r w:rsidRPr="00C17BF8">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C17BF8" w:rsidRDefault="0015616A" w:rsidP="00AF4735">
            <w:pPr>
              <w:spacing w:after="0" w:line="240" w:lineRule="auto"/>
              <w:jc w:val="both"/>
              <w:rPr>
                <w:rFonts w:ascii="MS Sans Serif" w:eastAsia="Times New Roman" w:hAnsi="MS Sans Serif" w:cs="Times New Roman"/>
                <w:b/>
                <w:sz w:val="18"/>
                <w:szCs w:val="18"/>
                <w:lang w:eastAsia="en-US"/>
              </w:rPr>
            </w:pPr>
            <w:r w:rsidRPr="00C17BF8">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C17BF8" w:rsidRDefault="0015616A" w:rsidP="00AF4735">
            <w:pPr>
              <w:spacing w:after="0" w:line="240" w:lineRule="auto"/>
              <w:jc w:val="both"/>
              <w:rPr>
                <w:rFonts w:ascii="MS Sans Serif" w:eastAsia="Times New Roman" w:hAnsi="MS Sans Serif" w:cs="Times New Roman"/>
                <w:b/>
                <w:sz w:val="18"/>
                <w:szCs w:val="18"/>
                <w:lang w:eastAsia="en-US"/>
              </w:rPr>
            </w:pPr>
            <w:r w:rsidRPr="00C17BF8">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061435">
              <w:rPr>
                <w:rFonts w:ascii="MS Sans Serif" w:eastAsia="Times New Roman" w:hAnsi="MS Sans Serif" w:cs="Times New Roman"/>
                <w:b/>
                <w:color w:val="C00000"/>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061435">
              <w:rPr>
                <w:rFonts w:ascii="MS Sans Serif" w:eastAsia="Times New Roman" w:hAnsi="MS Sans Serif" w:cs="Times New Roman"/>
                <w:b/>
                <w:color w:val="C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b/>
                <w:sz w:val="18"/>
                <w:szCs w:val="18"/>
                <w:lang w:eastAsia="en-US"/>
              </w:rPr>
            </w:pPr>
            <w:r w:rsidRPr="00F71535">
              <w:rPr>
                <w:rFonts w:ascii="MS Sans Serif" w:eastAsia="Times New Roman" w:hAnsi="MS Sans Serif" w:cs="Times New Roman"/>
                <w:b/>
                <w:sz w:val="18"/>
                <w:szCs w:val="18"/>
                <w:lang w:eastAsia="en-US"/>
              </w:rPr>
              <w:t>12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b/>
                <w:sz w:val="18"/>
                <w:szCs w:val="18"/>
                <w:lang w:eastAsia="en-US"/>
              </w:rPr>
            </w:pPr>
            <w:r w:rsidRPr="00F715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061435">
              <w:rPr>
                <w:rFonts w:ascii="MS Sans Serif" w:eastAsia="Times New Roman" w:hAnsi="MS Sans Serif" w:cs="Times New Roman"/>
                <w:b/>
                <w:color w:val="C00000"/>
                <w:sz w:val="18"/>
                <w:szCs w:val="18"/>
                <w:lang w:eastAsia="en-US"/>
              </w:rPr>
              <w:t>46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061435">
              <w:rPr>
                <w:rFonts w:ascii="MS Sans Serif" w:eastAsia="Times New Roman" w:hAnsi="MS Sans Serif" w:cs="Times New Roman"/>
                <w:b/>
                <w:color w:val="C00000"/>
                <w:sz w:val="18"/>
                <w:szCs w:val="18"/>
                <w:lang w:eastAsia="en-US"/>
              </w:rPr>
              <w:t>46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lastRenderedPageBreak/>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b/>
                <w:sz w:val="18"/>
                <w:szCs w:val="18"/>
                <w:lang w:eastAsia="en-US"/>
              </w:rPr>
            </w:pPr>
            <w:r w:rsidRPr="00F715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b/>
                <w:sz w:val="18"/>
                <w:szCs w:val="18"/>
                <w:lang w:eastAsia="en-US"/>
              </w:rPr>
            </w:pPr>
            <w:r w:rsidRPr="00F715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b/>
                <w:sz w:val="18"/>
                <w:szCs w:val="18"/>
                <w:lang w:eastAsia="en-US"/>
              </w:rPr>
            </w:pPr>
            <w:r w:rsidRPr="00F715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b/>
                <w:sz w:val="18"/>
                <w:szCs w:val="18"/>
                <w:lang w:eastAsia="en-US"/>
              </w:rPr>
            </w:pPr>
            <w:r w:rsidRPr="00F715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b/>
                <w:sz w:val="18"/>
                <w:szCs w:val="18"/>
                <w:lang w:eastAsia="en-US"/>
              </w:rPr>
            </w:pPr>
            <w:r w:rsidRPr="00F715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b/>
                <w:sz w:val="18"/>
                <w:szCs w:val="18"/>
                <w:lang w:eastAsia="en-US"/>
              </w:rPr>
            </w:pPr>
            <w:r w:rsidRPr="00F715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b/>
                <w:sz w:val="18"/>
                <w:szCs w:val="18"/>
                <w:lang w:eastAsia="en-US"/>
              </w:rPr>
            </w:pPr>
            <w:r w:rsidRPr="00EE38E1">
              <w:rPr>
                <w:rFonts w:ascii="MS Sans Serif" w:eastAsia="Times New Roman" w:hAnsi="MS Sans Serif" w:cs="Times New Roman"/>
                <w:b/>
                <w:sz w:val="18"/>
                <w:szCs w:val="18"/>
                <w:lang w:eastAsia="en-US"/>
              </w:rPr>
              <w:t>31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b/>
                <w:sz w:val="18"/>
                <w:szCs w:val="18"/>
                <w:lang w:eastAsia="en-US"/>
              </w:rPr>
            </w:pPr>
            <w:r w:rsidRPr="00EE38E1">
              <w:rPr>
                <w:rFonts w:ascii="MS Sans Serif" w:eastAsia="Times New Roman" w:hAnsi="MS Sans Serif" w:cs="Times New Roman"/>
                <w:b/>
                <w:sz w:val="18"/>
                <w:szCs w:val="18"/>
                <w:lang w:eastAsia="en-US"/>
              </w:rPr>
              <w:t>31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b/>
                <w:sz w:val="18"/>
                <w:szCs w:val="18"/>
                <w:lang w:eastAsia="en-US"/>
              </w:rPr>
            </w:pPr>
            <w:r w:rsidRPr="00EE38E1">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b/>
                <w:sz w:val="18"/>
                <w:szCs w:val="18"/>
                <w:lang w:eastAsia="en-US"/>
              </w:rPr>
            </w:pPr>
            <w:r w:rsidRPr="00EE38E1">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b/>
                <w:sz w:val="18"/>
                <w:szCs w:val="18"/>
                <w:lang w:eastAsia="en-US"/>
              </w:rPr>
            </w:pPr>
            <w:r w:rsidRPr="00EE38E1">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b/>
                <w:sz w:val="18"/>
                <w:szCs w:val="18"/>
                <w:lang w:eastAsia="en-US"/>
              </w:rPr>
            </w:pPr>
            <w:r w:rsidRPr="00EE38E1">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b/>
                <w:sz w:val="18"/>
                <w:szCs w:val="18"/>
                <w:lang w:eastAsia="en-US"/>
              </w:rPr>
            </w:pPr>
            <w:r w:rsidRPr="00EE38E1">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b/>
                <w:sz w:val="18"/>
                <w:szCs w:val="18"/>
                <w:lang w:eastAsia="en-US"/>
              </w:rPr>
            </w:pPr>
            <w:r w:rsidRPr="00EE38E1">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2F0F5B" w:rsidRDefault="0015616A" w:rsidP="00AF4735">
            <w:pPr>
              <w:spacing w:after="0" w:line="240" w:lineRule="auto"/>
              <w:jc w:val="both"/>
              <w:rPr>
                <w:rFonts w:ascii="MS Sans Serif" w:eastAsia="Times New Roman" w:hAnsi="MS Sans Serif" w:cs="Times New Roman"/>
                <w:sz w:val="18"/>
                <w:szCs w:val="18"/>
                <w:lang w:eastAsia="en-US"/>
              </w:rPr>
            </w:pPr>
            <w:r w:rsidRPr="002F0F5B">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2F0F5B" w:rsidRDefault="0015616A" w:rsidP="00AF4735">
            <w:pPr>
              <w:spacing w:after="0" w:line="240" w:lineRule="auto"/>
              <w:jc w:val="both"/>
              <w:rPr>
                <w:rFonts w:ascii="MS Sans Serif" w:eastAsia="Times New Roman" w:hAnsi="MS Sans Serif" w:cs="Times New Roman"/>
                <w:sz w:val="18"/>
                <w:szCs w:val="18"/>
                <w:lang w:eastAsia="en-US"/>
              </w:rPr>
            </w:pPr>
            <w:r w:rsidRPr="002F0F5B">
              <w:rPr>
                <w:rFonts w:ascii="MS Sans Serif" w:eastAsia="Times New Roman" w:hAnsi="MS Sans Serif" w:cs="Times New Roman"/>
                <w:sz w:val="18"/>
                <w:szCs w:val="18"/>
                <w:lang w:eastAsia="en-US"/>
              </w:rPr>
              <w:t>27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2F0F5B" w:rsidRDefault="0015616A" w:rsidP="00AF4735">
            <w:pPr>
              <w:spacing w:after="0" w:line="240" w:lineRule="auto"/>
              <w:jc w:val="both"/>
              <w:rPr>
                <w:rFonts w:ascii="MS Sans Serif" w:eastAsia="Times New Roman" w:hAnsi="MS Sans Serif" w:cs="Times New Roman"/>
                <w:sz w:val="18"/>
                <w:szCs w:val="18"/>
                <w:lang w:eastAsia="en-US"/>
              </w:rPr>
            </w:pPr>
            <w:r w:rsidRPr="002F0F5B">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2F0F5B" w:rsidRDefault="0015616A" w:rsidP="00AF4735">
            <w:pPr>
              <w:spacing w:after="0" w:line="240" w:lineRule="auto"/>
              <w:jc w:val="both"/>
              <w:rPr>
                <w:rFonts w:ascii="MS Sans Serif" w:eastAsia="Times New Roman" w:hAnsi="MS Sans Serif" w:cs="Times New Roman"/>
                <w:sz w:val="18"/>
                <w:szCs w:val="18"/>
                <w:lang w:eastAsia="en-US"/>
              </w:rPr>
            </w:pPr>
            <w:r w:rsidRPr="002F0F5B">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2F0F5B" w:rsidRDefault="0015616A" w:rsidP="00AF4735">
            <w:pPr>
              <w:spacing w:after="0" w:line="240" w:lineRule="auto"/>
              <w:jc w:val="both"/>
              <w:rPr>
                <w:rFonts w:ascii="MS Sans Serif" w:eastAsia="Times New Roman" w:hAnsi="MS Sans Serif" w:cs="Times New Roman"/>
                <w:b/>
                <w:sz w:val="18"/>
                <w:szCs w:val="18"/>
                <w:lang w:eastAsia="en-US"/>
              </w:rPr>
            </w:pPr>
            <w:r w:rsidRPr="002F0F5B">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2F0F5B" w:rsidRDefault="0015616A" w:rsidP="00AF4735">
            <w:pPr>
              <w:spacing w:after="0" w:line="240" w:lineRule="auto"/>
              <w:jc w:val="both"/>
              <w:rPr>
                <w:rFonts w:ascii="MS Sans Serif" w:eastAsia="Times New Roman" w:hAnsi="MS Sans Serif" w:cs="Times New Roman"/>
                <w:b/>
                <w:sz w:val="18"/>
                <w:szCs w:val="18"/>
                <w:lang w:eastAsia="en-US"/>
              </w:rPr>
            </w:pPr>
            <w:r w:rsidRPr="002F0F5B">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FAGR</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FAGR</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FAGR</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FAGR</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lastRenderedPageBreak/>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lastRenderedPageBreak/>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lastRenderedPageBreak/>
              <w:t>UNID</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bl>
    <w:p w:rsidR="00B46159" w:rsidRDefault="00B46159" w:rsidP="00AF4735">
      <w:pPr>
        <w:jc w:val="both"/>
      </w:pPr>
    </w:p>
    <w:p w:rsidR="00B46159" w:rsidRDefault="00B46159" w:rsidP="00AF4735">
      <w:pPr>
        <w:jc w:val="both"/>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rsidR="00B46159" w:rsidRPr="00757FF9" w:rsidRDefault="00B46159" w:rsidP="00AF4735">
      <w:pPr>
        <w:pStyle w:val="Heading1"/>
        <w:jc w:val="both"/>
        <w:rPr>
          <w:rFonts w:ascii="Times New Roman" w:hAnsi="Times New Roman" w:cs="Times New Roman"/>
          <w:bCs w:val="0"/>
          <w:color w:val="auto"/>
          <w:sz w:val="24"/>
          <w:szCs w:val="24"/>
        </w:rPr>
      </w:pPr>
      <w:bookmarkStart w:id="29" w:name="_APPENDIX_3_Plants"/>
      <w:bookmarkStart w:id="30" w:name="_Toc341952070"/>
      <w:bookmarkEnd w:id="29"/>
      <w:r w:rsidRPr="00757FF9">
        <w:rPr>
          <w:rFonts w:ascii="Times New Roman" w:hAnsi="Times New Roman" w:cs="Times New Roman"/>
          <w:bCs w:val="0"/>
          <w:color w:val="auto"/>
          <w:sz w:val="24"/>
          <w:szCs w:val="24"/>
        </w:rPr>
        <w:lastRenderedPageBreak/>
        <w:t xml:space="preserve">APPENDIX 3 </w:t>
      </w:r>
      <w:r w:rsidR="00757FF9" w:rsidRPr="00757FF9">
        <w:rPr>
          <w:rFonts w:ascii="Times New Roman" w:hAnsi="Times New Roman" w:cs="Times New Roman"/>
          <w:bCs w:val="0"/>
          <w:color w:val="auto"/>
          <w:sz w:val="24"/>
          <w:szCs w:val="24"/>
        </w:rPr>
        <w:t xml:space="preserve">Plants miss </w:t>
      </w:r>
      <w:r w:rsidR="00757FF9">
        <w:rPr>
          <w:rFonts w:ascii="Times New Roman" w:hAnsi="Times New Roman" w:cs="Times New Roman"/>
          <w:bCs w:val="0"/>
          <w:color w:val="auto"/>
          <w:sz w:val="24"/>
          <w:szCs w:val="24"/>
        </w:rPr>
        <w:t>initial size class information in 1987, 1998, and 2010</w:t>
      </w:r>
      <w:bookmarkEnd w:id="30"/>
    </w:p>
    <w:tbl>
      <w:tblPr>
        <w:tblW w:w="11853" w:type="dxa"/>
        <w:tblInd w:w="-1215" w:type="dxa"/>
        <w:tblLook w:val="04A0" w:firstRow="1" w:lastRow="0" w:firstColumn="1" w:lastColumn="0" w:noHBand="0" w:noVBand="1"/>
      </w:tblPr>
      <w:tblGrid>
        <w:gridCol w:w="517"/>
        <w:gridCol w:w="757"/>
        <w:gridCol w:w="676"/>
        <w:gridCol w:w="807"/>
        <w:gridCol w:w="768"/>
        <w:gridCol w:w="901"/>
        <w:gridCol w:w="767"/>
        <w:gridCol w:w="720"/>
        <w:gridCol w:w="720"/>
        <w:gridCol w:w="720"/>
        <w:gridCol w:w="883"/>
        <w:gridCol w:w="917"/>
        <w:gridCol w:w="2700"/>
      </w:tblGrid>
      <w:tr w:rsidR="00B46159" w:rsidRPr="00830C62" w:rsidTr="0087686D">
        <w:trPr>
          <w:trHeight w:val="255"/>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PL</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SUBP</w:t>
            </w:r>
          </w:p>
        </w:tc>
        <w:tc>
          <w:tcPr>
            <w:tcW w:w="676"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TAG</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SP</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TAGYR</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YRMORT</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DBH98</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DBH10</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HT98</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HT10</w:t>
            </w:r>
          </w:p>
        </w:tc>
        <w:tc>
          <w:tcPr>
            <w:tcW w:w="883"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CRPOS98</w:t>
            </w:r>
          </w:p>
        </w:tc>
        <w:tc>
          <w:tcPr>
            <w:tcW w:w="917"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CRPOS10</w:t>
            </w:r>
          </w:p>
        </w:tc>
        <w:tc>
          <w:tcPr>
            <w:tcW w:w="2700" w:type="dxa"/>
            <w:tcBorders>
              <w:top w:val="single" w:sz="4" w:space="0" w:color="auto"/>
              <w:left w:val="nil"/>
              <w:bottom w:val="single" w:sz="4" w:space="0" w:color="auto"/>
              <w:right w:val="single" w:sz="4" w:space="0" w:color="auto"/>
            </w:tcBorders>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Notes from Lixi/DRP</w:t>
            </w:r>
            <w:r w:rsidR="0096067D" w:rsidRPr="00830C62">
              <w:rPr>
                <w:rFonts w:ascii="MS Sans Serif" w:eastAsia="Times New Roman" w:hAnsi="MS Sans Serif" w:cs="Times New Roman"/>
                <w:sz w:val="16"/>
                <w:szCs w:val="16"/>
                <w:lang w:eastAsia="en-US"/>
              </w:rPr>
              <w:t xml:space="preserve"> 12/02/2011</w:t>
            </w:r>
          </w:p>
        </w:tc>
      </w:tr>
      <w:tr w:rsidR="00B46159"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16</w:t>
            </w:r>
          </w:p>
        </w:tc>
        <w:tc>
          <w:tcPr>
            <w:tcW w:w="757"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w:t>
            </w:r>
          </w:p>
        </w:tc>
        <w:tc>
          <w:tcPr>
            <w:tcW w:w="676"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1001</w:t>
            </w:r>
          </w:p>
        </w:tc>
        <w:tc>
          <w:tcPr>
            <w:tcW w:w="807"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PIRU</w:t>
            </w:r>
          </w:p>
        </w:tc>
        <w:tc>
          <w:tcPr>
            <w:tcW w:w="768"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1987</w:t>
            </w:r>
          </w:p>
        </w:tc>
        <w:tc>
          <w:tcPr>
            <w:tcW w:w="901"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1998</w:t>
            </w:r>
          </w:p>
        </w:tc>
        <w:tc>
          <w:tcPr>
            <w:tcW w:w="767"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883"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917"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2700" w:type="dxa"/>
            <w:tcBorders>
              <w:top w:val="nil"/>
              <w:left w:val="nil"/>
              <w:bottom w:val="single" w:sz="4" w:space="0" w:color="auto"/>
              <w:right w:val="single" w:sz="4" w:space="0" w:color="auto"/>
            </w:tcBorders>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Leave dbh87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21</w:t>
            </w:r>
          </w:p>
        </w:tc>
        <w:tc>
          <w:tcPr>
            <w:tcW w:w="75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3</w:t>
            </w:r>
          </w:p>
        </w:tc>
        <w:tc>
          <w:tcPr>
            <w:tcW w:w="676"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651</w:t>
            </w:r>
          </w:p>
        </w:tc>
        <w:tc>
          <w:tcPr>
            <w:tcW w:w="80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ABBA</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1987</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1.1</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5.8</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1.8</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3.74</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o</w:t>
            </w:r>
          </w:p>
        </w:tc>
        <w:tc>
          <w:tcPr>
            <w:tcW w:w="2700" w:type="dxa"/>
            <w:tcBorders>
              <w:top w:val="nil"/>
              <w:left w:val="nil"/>
              <w:bottom w:val="single" w:sz="4" w:space="0" w:color="auto"/>
              <w:right w:val="single" w:sz="4" w:space="0" w:color="auto"/>
            </w:tcBorders>
          </w:tcPr>
          <w:p w:rsidR="0087686D" w:rsidRPr="00830C62" w:rsidRDefault="0087686D" w:rsidP="00400BC2">
            <w:pPr>
              <w:spacing w:after="0" w:line="240" w:lineRule="auto"/>
              <w:jc w:val="both"/>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Sap in 87. Leave DBH87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21</w:t>
            </w:r>
          </w:p>
        </w:tc>
        <w:tc>
          <w:tcPr>
            <w:tcW w:w="75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4</w:t>
            </w:r>
          </w:p>
        </w:tc>
        <w:tc>
          <w:tcPr>
            <w:tcW w:w="676"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652</w:t>
            </w:r>
          </w:p>
        </w:tc>
        <w:tc>
          <w:tcPr>
            <w:tcW w:w="80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PIRU</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1987</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0.4</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3.65</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1.3</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2700" w:type="dxa"/>
            <w:tcBorders>
              <w:top w:val="nil"/>
              <w:left w:val="nil"/>
              <w:bottom w:val="single" w:sz="4" w:space="0" w:color="auto"/>
              <w:right w:val="single" w:sz="4" w:space="0" w:color="auto"/>
            </w:tcBorders>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Sap in 87. Leave DBH87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24</w:t>
            </w:r>
          </w:p>
        </w:tc>
        <w:tc>
          <w:tcPr>
            <w:tcW w:w="75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w:t>
            </w:r>
          </w:p>
        </w:tc>
        <w:tc>
          <w:tcPr>
            <w:tcW w:w="676"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754</w:t>
            </w:r>
          </w:p>
        </w:tc>
        <w:tc>
          <w:tcPr>
            <w:tcW w:w="80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ABBA</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1987</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2010</w:t>
            </w: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0.9</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1.5</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2700" w:type="dxa"/>
            <w:tcBorders>
              <w:top w:val="nil"/>
              <w:left w:val="nil"/>
              <w:bottom w:val="single" w:sz="4" w:space="0" w:color="auto"/>
              <w:right w:val="single" w:sz="4" w:space="0" w:color="auto"/>
            </w:tcBorders>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Sap in 87. Leave DBH87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24</w:t>
            </w:r>
          </w:p>
        </w:tc>
        <w:tc>
          <w:tcPr>
            <w:tcW w:w="75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3</w:t>
            </w:r>
          </w:p>
        </w:tc>
        <w:tc>
          <w:tcPr>
            <w:tcW w:w="676"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1001</w:t>
            </w:r>
          </w:p>
        </w:tc>
        <w:tc>
          <w:tcPr>
            <w:tcW w:w="80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ABBA</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1987</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1998</w:t>
            </w: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2700" w:type="dxa"/>
            <w:tcBorders>
              <w:top w:val="nil"/>
              <w:left w:val="nil"/>
              <w:bottom w:val="single" w:sz="4" w:space="0" w:color="auto"/>
              <w:right w:val="single" w:sz="4" w:space="0" w:color="auto"/>
            </w:tcBorders>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Leave dbh87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25</w:t>
            </w:r>
          </w:p>
        </w:tc>
        <w:tc>
          <w:tcPr>
            <w:tcW w:w="75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3</w:t>
            </w:r>
          </w:p>
        </w:tc>
        <w:tc>
          <w:tcPr>
            <w:tcW w:w="676"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226</w:t>
            </w:r>
          </w:p>
        </w:tc>
        <w:tc>
          <w:tcPr>
            <w:tcW w:w="80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ABBA</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1987</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11.4</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13.2</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8.7</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w:t>
            </w: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2700" w:type="dxa"/>
            <w:tcBorders>
              <w:top w:val="nil"/>
              <w:left w:val="nil"/>
              <w:bottom w:val="single" w:sz="4" w:space="0" w:color="auto"/>
              <w:right w:val="single" w:sz="4" w:space="0" w:color="auto"/>
            </w:tcBorders>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Leave dbh87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27</w:t>
            </w:r>
          </w:p>
        </w:tc>
        <w:tc>
          <w:tcPr>
            <w:tcW w:w="75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w:t>
            </w:r>
          </w:p>
        </w:tc>
        <w:tc>
          <w:tcPr>
            <w:tcW w:w="676"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1407</w:t>
            </w:r>
          </w:p>
        </w:tc>
        <w:tc>
          <w:tcPr>
            <w:tcW w:w="80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UNID</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1987</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1998</w:t>
            </w: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2700" w:type="dxa"/>
            <w:tcBorders>
              <w:top w:val="nil"/>
              <w:left w:val="nil"/>
              <w:bottom w:val="single" w:sz="4" w:space="0" w:color="auto"/>
              <w:right w:val="single" w:sz="4" w:space="0" w:color="auto"/>
            </w:tcBorders>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Leave dbh87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27</w:t>
            </w:r>
          </w:p>
        </w:tc>
        <w:tc>
          <w:tcPr>
            <w:tcW w:w="75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w:t>
            </w:r>
          </w:p>
        </w:tc>
        <w:tc>
          <w:tcPr>
            <w:tcW w:w="676"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6</w:t>
            </w:r>
          </w:p>
        </w:tc>
        <w:tc>
          <w:tcPr>
            <w:tcW w:w="80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ABBA</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1987</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13.1</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15.8</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7.2</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4</w:t>
            </w: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2700" w:type="dxa"/>
            <w:tcBorders>
              <w:top w:val="nil"/>
              <w:left w:val="nil"/>
              <w:bottom w:val="single" w:sz="4" w:space="0" w:color="auto"/>
              <w:right w:val="single" w:sz="4" w:space="0" w:color="auto"/>
            </w:tcBorders>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Leave dbh87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11</w:t>
            </w:r>
          </w:p>
        </w:tc>
        <w:tc>
          <w:tcPr>
            <w:tcW w:w="75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w:t>
            </w:r>
          </w:p>
        </w:tc>
        <w:tc>
          <w:tcPr>
            <w:tcW w:w="676"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98592</w:t>
            </w:r>
          </w:p>
        </w:tc>
        <w:tc>
          <w:tcPr>
            <w:tcW w:w="80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ABBA</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1998</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2010</w:t>
            </w: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1.8</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830C62" w:rsidRDefault="0087686D" w:rsidP="0087686D">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xml:space="preserve">It was a sapling in 1998, </w:t>
            </w:r>
            <w:r>
              <w:rPr>
                <w:rFonts w:ascii="MS Sans Serif" w:eastAsia="Times New Roman" w:hAnsi="MS Sans Serif" w:cs="Times New Roman"/>
                <w:sz w:val="16"/>
                <w:szCs w:val="16"/>
                <w:lang w:eastAsia="en-US"/>
              </w:rPr>
              <w:t>but HT &gt;1.37, so leave DBH98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19</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347</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1.07</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960797" w:rsidRDefault="0087686D" w:rsidP="00AF4735">
            <w:pPr>
              <w:jc w:val="both"/>
              <w:rPr>
                <w:rFonts w:ascii="Times New Roman" w:hAnsi="Times New Roman" w:cs="Times New Roman"/>
                <w:sz w:val="16"/>
                <w:szCs w:val="16"/>
              </w:rPr>
            </w:pPr>
            <w:r w:rsidRPr="00960797">
              <w:rPr>
                <w:rFonts w:ascii="Times New Roman" w:hAnsi="Times New Roman" w:cs="Times New Roman"/>
                <w:sz w:val="16"/>
                <w:szCs w:val="16"/>
              </w:rPr>
              <w:t>Should be a sapling</w:t>
            </w:r>
            <w:r>
              <w:rPr>
                <w:rFonts w:ascii="Times New Roman" w:hAnsi="Times New Roman" w:cs="Times New Roman"/>
                <w:sz w:val="16"/>
                <w:szCs w:val="16"/>
              </w:rPr>
              <w:t xml:space="preserve">, and HT &lt;1.37, </w:t>
            </w:r>
            <w:r w:rsidRPr="00960797">
              <w:rPr>
                <w:rFonts w:ascii="Times New Roman" w:hAnsi="Times New Roman" w:cs="Times New Roman"/>
                <w:sz w:val="16"/>
                <w:szCs w:val="16"/>
              </w:rPr>
              <w:t xml:space="preserve"> Set DBH10=0</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19</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3</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1073</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960797" w:rsidRDefault="0087686D" w:rsidP="00AF4735">
            <w:pPr>
              <w:jc w:val="both"/>
              <w:rPr>
                <w:rFonts w:ascii="Times New Roman" w:hAnsi="Times New Roman" w:cs="Times New Roman"/>
                <w:sz w:val="16"/>
                <w:szCs w:val="16"/>
              </w:rPr>
            </w:pPr>
            <w:r w:rsidRPr="00960797">
              <w:rPr>
                <w:rFonts w:ascii="Times New Roman" w:hAnsi="Times New Roman" w:cs="Times New Roman"/>
                <w:sz w:val="16"/>
                <w:szCs w:val="16"/>
              </w:rPr>
              <w:t>Leave dbh10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19</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3</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1080</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960797" w:rsidRDefault="0087686D" w:rsidP="00AF4735">
            <w:pPr>
              <w:jc w:val="both"/>
              <w:rPr>
                <w:rFonts w:ascii="Times New Roman" w:hAnsi="Times New Roman" w:cs="Times New Roman"/>
                <w:sz w:val="16"/>
                <w:szCs w:val="16"/>
              </w:rPr>
            </w:pPr>
            <w:r w:rsidRPr="00960797">
              <w:rPr>
                <w:rFonts w:ascii="Times New Roman" w:hAnsi="Times New Roman" w:cs="Times New Roman"/>
                <w:sz w:val="16"/>
                <w:szCs w:val="16"/>
              </w:rPr>
              <w:t>Leave dbh10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3</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62</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1.33</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960797" w:rsidRDefault="0087686D" w:rsidP="00AF4735">
            <w:pPr>
              <w:jc w:val="both"/>
              <w:rPr>
                <w:rFonts w:ascii="Times New Roman" w:hAnsi="Times New Roman" w:cs="Times New Roman"/>
                <w:sz w:val="16"/>
                <w:szCs w:val="16"/>
              </w:rPr>
            </w:pPr>
            <w:r w:rsidRPr="00960797">
              <w:rPr>
                <w:rFonts w:ascii="Times New Roman" w:hAnsi="Times New Roman" w:cs="Times New Roman"/>
                <w:sz w:val="16"/>
                <w:szCs w:val="16"/>
              </w:rPr>
              <w:t xml:space="preserve">Field checked in 2011. DAH11=2.6. </w:t>
            </w:r>
            <w:proofErr w:type="gramStart"/>
            <w:r w:rsidRPr="00960797">
              <w:rPr>
                <w:rFonts w:ascii="Times New Roman" w:hAnsi="Times New Roman" w:cs="Times New Roman"/>
                <w:sz w:val="16"/>
                <w:szCs w:val="16"/>
              </w:rPr>
              <w:t>should</w:t>
            </w:r>
            <w:proofErr w:type="gramEnd"/>
            <w:r w:rsidRPr="00960797">
              <w:rPr>
                <w:rFonts w:ascii="Times New Roman" w:hAnsi="Times New Roman" w:cs="Times New Roman"/>
                <w:sz w:val="16"/>
                <w:szCs w:val="16"/>
              </w:rPr>
              <w:t xml:space="preserve"> be a saplings in 2010. Set DBH10=0, 2011 data added too.</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24</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4</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133</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58017E" w:rsidRDefault="0087686D" w:rsidP="00AF4735">
            <w:pPr>
              <w:jc w:val="both"/>
              <w:rPr>
                <w:rFonts w:ascii="Times New Roman" w:hAnsi="Times New Roman" w:cs="Times New Roman"/>
                <w:color w:val="C00000"/>
                <w:sz w:val="16"/>
                <w:szCs w:val="16"/>
              </w:rPr>
            </w:pPr>
            <w:r w:rsidRPr="0058017E">
              <w:rPr>
                <w:rFonts w:ascii="Times New Roman" w:hAnsi="Times New Roman" w:cs="Times New Roman"/>
                <w:color w:val="C00000"/>
                <w:sz w:val="16"/>
                <w:szCs w:val="16"/>
              </w:rPr>
              <w:t>Two 133s. Identified as the same tree. But regarding big difference in DBH</w:t>
            </w:r>
            <w:r>
              <w:rPr>
                <w:rFonts w:ascii="Times New Roman" w:hAnsi="Times New Roman" w:cs="Times New Roman"/>
                <w:color w:val="C00000"/>
                <w:sz w:val="16"/>
                <w:szCs w:val="16"/>
              </w:rPr>
              <w:t>=0 &amp; 1.58, still need to be fiel</w:t>
            </w:r>
            <w:r w:rsidRPr="0058017E">
              <w:rPr>
                <w:rFonts w:ascii="Times New Roman" w:hAnsi="Times New Roman" w:cs="Times New Roman"/>
                <w:color w:val="C00000"/>
                <w:sz w:val="16"/>
                <w:szCs w:val="16"/>
              </w:rPr>
              <w:t>d checked.</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24</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4</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501</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E30E2B" w:rsidRDefault="0087686D" w:rsidP="00AF4735">
            <w:pPr>
              <w:jc w:val="both"/>
              <w:rPr>
                <w:rFonts w:ascii="Times New Roman" w:hAnsi="Times New Roman" w:cs="Times New Roman"/>
                <w:color w:val="C00000"/>
                <w:sz w:val="16"/>
                <w:szCs w:val="16"/>
              </w:rPr>
            </w:pPr>
            <w:r w:rsidRPr="00E30E2B">
              <w:rPr>
                <w:rFonts w:ascii="Times New Roman" w:hAnsi="Times New Roman" w:cs="Times New Roman"/>
                <w:color w:val="C00000"/>
                <w:sz w:val="16"/>
                <w:szCs w:val="16"/>
              </w:rPr>
              <w:t>Leave dbh10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24</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4</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2165</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E30E2B" w:rsidRDefault="0087686D" w:rsidP="00AF4735">
            <w:pPr>
              <w:jc w:val="both"/>
              <w:rPr>
                <w:rFonts w:ascii="Times New Roman" w:hAnsi="Times New Roman" w:cs="Times New Roman"/>
                <w:color w:val="C00000"/>
                <w:sz w:val="16"/>
                <w:szCs w:val="16"/>
              </w:rPr>
            </w:pPr>
            <w:r w:rsidRPr="00E30E2B">
              <w:rPr>
                <w:rFonts w:ascii="Times New Roman" w:hAnsi="Times New Roman" w:cs="Times New Roman"/>
                <w:color w:val="C00000"/>
                <w:sz w:val="16"/>
                <w:szCs w:val="16"/>
              </w:rPr>
              <w:t>Two 2165s. DBH=0 &amp; 1.85, still need to be field checked</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24</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4</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2166</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E30E2B" w:rsidRDefault="0087686D" w:rsidP="00AF4735">
            <w:pPr>
              <w:jc w:val="both"/>
              <w:rPr>
                <w:rFonts w:ascii="Times New Roman" w:hAnsi="Times New Roman" w:cs="Times New Roman"/>
                <w:color w:val="C00000"/>
                <w:sz w:val="16"/>
                <w:szCs w:val="16"/>
              </w:rPr>
            </w:pPr>
            <w:r w:rsidRPr="00E30E2B">
              <w:rPr>
                <w:rFonts w:ascii="Times New Roman" w:hAnsi="Times New Roman" w:cs="Times New Roman"/>
                <w:color w:val="C00000"/>
                <w:sz w:val="16"/>
                <w:szCs w:val="16"/>
              </w:rPr>
              <w:t>Two 2166s. DBH=0 &amp; 2.71 still need to be field checked</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24</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4</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2328</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E30E2B" w:rsidRDefault="0087686D" w:rsidP="00AF4735">
            <w:pPr>
              <w:jc w:val="both"/>
              <w:rPr>
                <w:rFonts w:ascii="Times New Roman" w:hAnsi="Times New Roman" w:cs="Times New Roman"/>
                <w:color w:val="C00000"/>
                <w:sz w:val="16"/>
                <w:szCs w:val="16"/>
              </w:rPr>
            </w:pPr>
            <w:r w:rsidRPr="00E30E2B">
              <w:rPr>
                <w:rFonts w:ascii="Times New Roman" w:hAnsi="Times New Roman" w:cs="Times New Roman"/>
                <w:color w:val="C00000"/>
                <w:sz w:val="16"/>
                <w:szCs w:val="16"/>
              </w:rPr>
              <w:t>Two 2328s. DBH=0 &amp; 0.72 still need to be field checked</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25</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4</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373</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960797" w:rsidRDefault="0087686D" w:rsidP="00AF4735">
            <w:pPr>
              <w:jc w:val="both"/>
              <w:rPr>
                <w:rFonts w:ascii="Times New Roman" w:hAnsi="Times New Roman" w:cs="Times New Roman"/>
                <w:sz w:val="16"/>
                <w:szCs w:val="16"/>
              </w:rPr>
            </w:pPr>
            <w:r w:rsidRPr="00960797">
              <w:rPr>
                <w:rFonts w:ascii="Times New Roman" w:hAnsi="Times New Roman" w:cs="Times New Roman"/>
                <w:sz w:val="16"/>
                <w:szCs w:val="16"/>
              </w:rPr>
              <w:t>Checked in 2011. DAH11=3, HT11=119. Should be a sapling in 2010. Set DBH10=0, 2011 data added too.</w:t>
            </w:r>
          </w:p>
        </w:tc>
      </w:tr>
    </w:tbl>
    <w:p w:rsidR="00B46159" w:rsidRDefault="00B46159" w:rsidP="00AF4735">
      <w:pPr>
        <w:jc w:val="both"/>
        <w:rPr>
          <w:rFonts w:ascii="Times New Roman" w:eastAsiaTheme="majorEastAsia" w:hAnsi="Times New Roman" w:cs="Times New Roman"/>
          <w:b/>
          <w:bCs/>
          <w:sz w:val="24"/>
          <w:szCs w:val="24"/>
        </w:rPr>
      </w:pPr>
    </w:p>
    <w:p w:rsidR="00B15E61" w:rsidRDefault="00B15E61" w:rsidP="00AF4735">
      <w:pPr>
        <w:jc w:val="both"/>
        <w:rPr>
          <w:rFonts w:ascii="Times New Roman" w:eastAsiaTheme="majorEastAsia" w:hAnsi="Times New Roman" w:cs="Times New Roman"/>
          <w:b/>
          <w:bCs/>
          <w:sz w:val="24"/>
          <w:szCs w:val="24"/>
        </w:rPr>
      </w:pPr>
    </w:p>
    <w:p w:rsidR="00B15E61" w:rsidRDefault="00B15E61" w:rsidP="00AF4735">
      <w:pPr>
        <w:jc w:val="both"/>
        <w:rPr>
          <w:rFonts w:ascii="Times New Roman" w:eastAsiaTheme="majorEastAsia" w:hAnsi="Times New Roman" w:cs="Times New Roman"/>
          <w:b/>
          <w:bCs/>
          <w:sz w:val="24"/>
          <w:szCs w:val="24"/>
        </w:rPr>
      </w:pPr>
    </w:p>
    <w:p w:rsidR="00B15E61" w:rsidRDefault="00CD4896" w:rsidP="00E701B8">
      <w:pPr>
        <w:pStyle w:val="Heading1"/>
        <w:jc w:val="both"/>
        <w:rPr>
          <w:rFonts w:ascii="Times New Roman" w:hAnsi="Times New Roman" w:cs="Times New Roman"/>
          <w:bCs w:val="0"/>
          <w:color w:val="auto"/>
          <w:sz w:val="24"/>
          <w:szCs w:val="24"/>
        </w:rPr>
      </w:pPr>
      <w:bookmarkStart w:id="31" w:name="_APPENDEX4_Correction_made"/>
      <w:bookmarkStart w:id="32" w:name="_APPENDIX4_Correction_made"/>
      <w:bookmarkEnd w:id="31"/>
      <w:bookmarkEnd w:id="32"/>
      <w:r>
        <w:rPr>
          <w:rFonts w:ascii="Times New Roman" w:hAnsi="Times New Roman" w:cs="Times New Roman"/>
          <w:bCs w:val="0"/>
          <w:color w:val="auto"/>
          <w:sz w:val="24"/>
          <w:szCs w:val="24"/>
        </w:rPr>
        <w:t>APPENDI</w:t>
      </w:r>
      <w:r w:rsidR="00B15E61" w:rsidRPr="00B15E61">
        <w:rPr>
          <w:rFonts w:ascii="Times New Roman" w:hAnsi="Times New Roman" w:cs="Times New Roman"/>
          <w:bCs w:val="0"/>
          <w:color w:val="auto"/>
          <w:sz w:val="24"/>
          <w:szCs w:val="24"/>
        </w:rPr>
        <w:t>X4</w:t>
      </w:r>
      <w:r w:rsidR="00735F00">
        <w:rPr>
          <w:rFonts w:ascii="Times New Roman" w:hAnsi="Times New Roman" w:cs="Times New Roman"/>
          <w:bCs w:val="0"/>
          <w:color w:val="auto"/>
          <w:sz w:val="24"/>
          <w:szCs w:val="24"/>
        </w:rPr>
        <w:t xml:space="preserve"> Correction</w:t>
      </w:r>
      <w:r w:rsidR="004F29E4">
        <w:rPr>
          <w:rFonts w:ascii="Times New Roman" w:hAnsi="Times New Roman" w:cs="Times New Roman"/>
          <w:bCs w:val="0"/>
          <w:color w:val="auto"/>
          <w:sz w:val="24"/>
          <w:szCs w:val="24"/>
        </w:rPr>
        <w:t xml:space="preserve"> made for</w:t>
      </w:r>
      <w:r w:rsidR="00735F00">
        <w:rPr>
          <w:rFonts w:ascii="Times New Roman" w:hAnsi="Times New Roman" w:cs="Times New Roman"/>
          <w:bCs w:val="0"/>
          <w:color w:val="auto"/>
          <w:sz w:val="24"/>
          <w:szCs w:val="24"/>
        </w:rPr>
        <w:t xml:space="preserve"> 1988 re-measurement</w:t>
      </w:r>
      <w:r w:rsidR="004F29E4">
        <w:rPr>
          <w:rFonts w:ascii="Times New Roman" w:hAnsi="Times New Roman" w:cs="Times New Roman"/>
          <w:bCs w:val="0"/>
          <w:color w:val="auto"/>
          <w:sz w:val="24"/>
          <w:szCs w:val="24"/>
        </w:rPr>
        <w:t xml:space="preserve"> data</w:t>
      </w:r>
    </w:p>
    <w:p w:rsidR="0098509F" w:rsidRPr="0098509F" w:rsidRDefault="0098509F" w:rsidP="0098509F">
      <w:pPr>
        <w:rPr>
          <w:rFonts w:ascii="Times New Roman" w:hAnsi="Times New Roman" w:cs="Times New Roman"/>
        </w:rPr>
      </w:pPr>
      <w:r>
        <w:rPr>
          <w:rFonts w:ascii="Times New Roman" w:hAnsi="Times New Roman" w:cs="Times New Roman"/>
        </w:rPr>
        <w:t>1988 re-measurement data set doesn’t merge with m</w:t>
      </w:r>
      <w:r w:rsidRPr="0098509F">
        <w:rPr>
          <w:rFonts w:ascii="Times New Roman" w:hAnsi="Times New Roman" w:cs="Times New Roman"/>
          <w:i/>
        </w:rPr>
        <w:t>as98.ssd</w:t>
      </w:r>
      <w:r>
        <w:rPr>
          <w:rFonts w:ascii="Times New Roman" w:hAnsi="Times New Roman" w:cs="Times New Roman"/>
        </w:rPr>
        <w:t xml:space="preserve"> completely; this is because SPLOT, TAG, SPECIES for some 1986 trees got </w:t>
      </w:r>
      <w:proofErr w:type="gramStart"/>
      <w:r>
        <w:rPr>
          <w:rFonts w:ascii="Times New Roman" w:hAnsi="Times New Roman" w:cs="Times New Roman"/>
        </w:rPr>
        <w:t>changed/corrected</w:t>
      </w:r>
      <w:proofErr w:type="gramEnd"/>
      <w:r>
        <w:rPr>
          <w:rFonts w:ascii="Times New Roman" w:hAnsi="Times New Roman" w:cs="Times New Roman"/>
        </w:rPr>
        <w:t xml:space="preserve"> in </w:t>
      </w:r>
      <w:r w:rsidRPr="0098509F">
        <w:rPr>
          <w:rFonts w:ascii="Times New Roman" w:hAnsi="Times New Roman" w:cs="Times New Roman"/>
          <w:i/>
        </w:rPr>
        <w:t>mas98.ssd</w:t>
      </w:r>
      <w:r>
        <w:rPr>
          <w:rFonts w:ascii="Times New Roman" w:hAnsi="Times New Roman" w:cs="Times New Roman"/>
        </w:rPr>
        <w:t xml:space="preserve"> after 1988. They are listed as follows:</w:t>
      </w:r>
    </w:p>
    <w:tbl>
      <w:tblPr>
        <w:tblW w:w="11303" w:type="dxa"/>
        <w:tblInd w:w="-608" w:type="dxa"/>
        <w:tblLook w:val="04A0" w:firstRow="1" w:lastRow="0" w:firstColumn="1" w:lastColumn="0" w:noHBand="0" w:noVBand="1"/>
      </w:tblPr>
      <w:tblGrid>
        <w:gridCol w:w="716"/>
        <w:gridCol w:w="828"/>
        <w:gridCol w:w="628"/>
        <w:gridCol w:w="995"/>
        <w:gridCol w:w="960"/>
        <w:gridCol w:w="983"/>
        <w:gridCol w:w="994"/>
        <w:gridCol w:w="1005"/>
        <w:gridCol w:w="1150"/>
        <w:gridCol w:w="3044"/>
      </w:tblGrid>
      <w:tr w:rsidR="00B15E61" w:rsidRPr="00C53193" w:rsidTr="00B15E61">
        <w:trPr>
          <w:trHeight w:val="255"/>
        </w:trPr>
        <w:tc>
          <w:tcPr>
            <w:tcW w:w="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bookmarkStart w:id="33" w:name="RANGE!A1:I61"/>
            <w:r w:rsidRPr="00C53193">
              <w:rPr>
                <w:rFonts w:ascii="MS Sans Serif" w:eastAsia="Times New Roman" w:hAnsi="MS Sans Serif" w:cs="Times New Roman"/>
                <w:sz w:val="20"/>
                <w:szCs w:val="20"/>
                <w:lang w:eastAsia="en-US"/>
              </w:rPr>
              <w:lastRenderedPageBreak/>
              <w:t>PLOT</w:t>
            </w:r>
            <w:bookmarkEnd w:id="33"/>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SPLOT</w:t>
            </w:r>
          </w:p>
        </w:tc>
        <w:tc>
          <w:tcPr>
            <w:tcW w:w="628" w:type="dxa"/>
            <w:tcBorders>
              <w:top w:val="single" w:sz="4" w:space="0" w:color="auto"/>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TAG</w:t>
            </w:r>
          </w:p>
        </w:tc>
        <w:tc>
          <w:tcPr>
            <w:tcW w:w="995" w:type="dxa"/>
            <w:tcBorders>
              <w:top w:val="single" w:sz="4" w:space="0" w:color="auto"/>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SPECIES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DBH</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TREEHT</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DECM88</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DECW88</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CRPOS88</w:t>
            </w:r>
          </w:p>
        </w:tc>
        <w:tc>
          <w:tcPr>
            <w:tcW w:w="3044" w:type="dxa"/>
            <w:tcBorders>
              <w:top w:val="single" w:sz="4" w:space="0" w:color="auto"/>
              <w:left w:val="nil"/>
              <w:bottom w:val="single" w:sz="4" w:space="0" w:color="auto"/>
              <w:right w:val="single" w:sz="4" w:space="0" w:color="auto"/>
            </w:tcBorders>
            <w:shd w:val="clear" w:color="auto" w:fill="auto"/>
            <w:noWrap/>
            <w:vAlign w:val="bottom"/>
            <w:hideMark/>
          </w:tcPr>
          <w:p w:rsidR="00B15E61" w:rsidRPr="001528AF" w:rsidRDefault="004F29E4" w:rsidP="00AC3BFA">
            <w:pPr>
              <w:spacing w:after="0" w:line="240" w:lineRule="auto"/>
              <w:rPr>
                <w:rFonts w:ascii="MS Sans Serif" w:eastAsia="Times New Roman" w:hAnsi="MS Sans Serif" w:cs="Times New Roman"/>
                <w:b/>
                <w:bCs/>
                <w:sz w:val="20"/>
                <w:szCs w:val="20"/>
                <w:lang w:eastAsia="en-US"/>
              </w:rPr>
            </w:pPr>
            <w:r>
              <w:rPr>
                <w:rFonts w:ascii="MS Sans Serif" w:eastAsia="Times New Roman" w:hAnsi="MS Sans Serif" w:cs="Times New Roman"/>
                <w:b/>
                <w:bCs/>
                <w:sz w:val="20"/>
                <w:szCs w:val="20"/>
                <w:lang w:eastAsia="en-US"/>
              </w:rPr>
              <w:t>Corrections (referring to mas98.ssd)</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3</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730</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16.1</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10.4</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SPLOT=4</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892</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10.4</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8.25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SPLOT=2</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901</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18.8</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11.8</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TAG=1901</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523</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23.3</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13.4</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TAG=1523</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524</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9.3</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6.9</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TAG=1524</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817</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21.5</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8.63</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DBH=12.5</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575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5.6</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4.54</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o</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TAG=1575</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525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6.1</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TAG=1525</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663</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9.8</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10.7</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 </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SP=PIRU</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3</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570</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16.9</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9.55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TAG=1570</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133</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23.6</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11.4</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TAG=1133</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5.01</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o</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TAG=1135</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139</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7.6</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6.53</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TAG=1139</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140</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6.7</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5.82</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TAG=1140</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142</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6.01</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TAG=1142</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488</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7.6</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4.91</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o</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TAG=1488</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670</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20.2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9.17</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TAG=1670</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29</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16.8</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12.8</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TAG=1029</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851</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6.1</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6.03</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o</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TAG=890</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853</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9.7</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5.25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o</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TAG=1853</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862</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11.7</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TAG=1862</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116</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20.3</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15.6</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TAG=1116</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118</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13.5</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11.1</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TAG=1118;SPLOT=2</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124</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TAG=1124</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15</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11.3</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TAG=1125</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148</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10.1</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TAG=1148</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190</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9.4</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9.28</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TAG=1190</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197</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5.5</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3.55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o</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TAG=1197</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404</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10.4</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11.2</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TAG=1404</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772</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12.4</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TAG=7721</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jc w:val="right"/>
              <w:rPr>
                <w:rFonts w:ascii="MS Sans Serif" w:eastAsia="Times New Roman" w:hAnsi="MS Sans Serif" w:cs="Times New Roman"/>
                <w:sz w:val="20"/>
                <w:szCs w:val="20"/>
                <w:lang w:eastAsia="en-US"/>
              </w:rPr>
            </w:pPr>
            <w:r w:rsidRPr="0085304B">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jc w:val="right"/>
              <w:rPr>
                <w:rFonts w:ascii="MS Sans Serif" w:eastAsia="Times New Roman" w:hAnsi="MS Sans Serif" w:cs="Times New Roman"/>
                <w:sz w:val="20"/>
                <w:szCs w:val="20"/>
                <w:lang w:eastAsia="en-US"/>
              </w:rPr>
            </w:pPr>
            <w:r w:rsidRPr="0085304B">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jc w:val="right"/>
              <w:rPr>
                <w:rFonts w:ascii="MS Sans Serif" w:eastAsia="Times New Roman" w:hAnsi="MS Sans Serif" w:cs="Times New Roman"/>
                <w:sz w:val="20"/>
                <w:szCs w:val="20"/>
                <w:lang w:eastAsia="en-US"/>
              </w:rPr>
            </w:pPr>
            <w:r w:rsidRPr="0085304B">
              <w:rPr>
                <w:rFonts w:ascii="MS Sans Serif" w:eastAsia="Times New Roman" w:hAnsi="MS Sans Serif" w:cs="Times New Roman"/>
                <w:sz w:val="20"/>
                <w:szCs w:val="20"/>
                <w:lang w:eastAsia="en-US"/>
              </w:rPr>
              <w:t>938</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rPr>
                <w:rFonts w:ascii="MS Sans Serif" w:eastAsia="Times New Roman" w:hAnsi="MS Sans Serif" w:cs="Times New Roman"/>
                <w:sz w:val="20"/>
                <w:szCs w:val="20"/>
                <w:lang w:eastAsia="en-US"/>
              </w:rPr>
            </w:pPr>
            <w:proofErr w:type="spellStart"/>
            <w:r w:rsidRPr="0085304B">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jc w:val="right"/>
              <w:rPr>
                <w:rFonts w:ascii="MS Sans Serif" w:eastAsia="Times New Roman" w:hAnsi="MS Sans Serif" w:cs="Times New Roman"/>
                <w:sz w:val="20"/>
                <w:szCs w:val="20"/>
                <w:lang w:eastAsia="en-US"/>
              </w:rPr>
            </w:pPr>
            <w:r w:rsidRPr="0085304B">
              <w:rPr>
                <w:rFonts w:ascii="MS Sans Serif" w:eastAsia="Times New Roman" w:hAnsi="MS Sans Serif" w:cs="Times New Roman"/>
                <w:sz w:val="20"/>
                <w:szCs w:val="20"/>
                <w:lang w:eastAsia="en-US"/>
              </w:rPr>
              <w:t>13</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rPr>
                <w:rFonts w:ascii="MS Sans Serif" w:eastAsia="Times New Roman" w:hAnsi="MS Sans Serif" w:cs="Times New Roman"/>
                <w:sz w:val="20"/>
                <w:szCs w:val="20"/>
                <w:lang w:eastAsia="en-US"/>
              </w:rPr>
            </w:pPr>
            <w:r w:rsidRPr="0085304B">
              <w:rPr>
                <w:rFonts w:ascii="MS Sans Serif" w:eastAsia="Times New Roman" w:hAnsi="MS Sans Serif" w:cs="Times New Roman"/>
                <w:sz w:val="20"/>
                <w:szCs w:val="20"/>
                <w:lang w:eastAsia="en-US"/>
              </w:rPr>
              <w:t> </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jc w:val="right"/>
              <w:rPr>
                <w:rFonts w:ascii="MS Sans Serif" w:eastAsia="Times New Roman" w:hAnsi="MS Sans Serif" w:cs="Times New Roman"/>
                <w:sz w:val="20"/>
                <w:szCs w:val="20"/>
                <w:lang w:eastAsia="en-US"/>
              </w:rPr>
            </w:pPr>
            <w:r w:rsidRPr="0085304B">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jc w:val="right"/>
              <w:rPr>
                <w:rFonts w:ascii="MS Sans Serif" w:eastAsia="Times New Roman" w:hAnsi="MS Sans Serif" w:cs="Times New Roman"/>
                <w:sz w:val="20"/>
                <w:szCs w:val="20"/>
                <w:lang w:eastAsia="en-US"/>
              </w:rPr>
            </w:pPr>
            <w:r w:rsidRPr="0085304B">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rPr>
                <w:rFonts w:ascii="MS Sans Serif" w:eastAsia="Times New Roman" w:hAnsi="MS Sans Serif" w:cs="Times New Roman"/>
                <w:sz w:val="20"/>
                <w:szCs w:val="20"/>
                <w:lang w:eastAsia="en-US"/>
              </w:rPr>
            </w:pPr>
            <w:proofErr w:type="spellStart"/>
            <w:r w:rsidRPr="0085304B">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85304B" w:rsidRDefault="007763B4" w:rsidP="00AC3BFA">
            <w:pPr>
              <w:spacing w:after="0" w:line="240" w:lineRule="auto"/>
              <w:rPr>
                <w:rFonts w:ascii="MS Sans Serif" w:eastAsia="Times New Roman" w:hAnsi="MS Sans Serif" w:cs="Times New Roman"/>
                <w:b/>
                <w:sz w:val="20"/>
                <w:szCs w:val="20"/>
                <w:lang w:eastAsia="en-US"/>
              </w:rPr>
            </w:pPr>
            <w:r w:rsidRPr="0085304B">
              <w:rPr>
                <w:rFonts w:ascii="MS Sans Serif" w:eastAsia="Times New Roman" w:hAnsi="MS Sans Serif" w:cs="Times New Roman"/>
                <w:b/>
                <w:sz w:val="20"/>
                <w:szCs w:val="20"/>
                <w:lang w:eastAsia="en-US"/>
              </w:rPr>
              <w:t>DBH=10</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940</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11.6</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TAG=1940</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946</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8.4</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TAG=1946</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933</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8.1</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6.04</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TAG=1933</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935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11.7</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TAG=1935</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936</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5.53</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o</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TAG=1936</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937</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6.7</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5.7</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TAG=1937</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941</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14.7</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13.6</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TAG=1941</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942</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6.03</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TAG=1942</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943</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8.16</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TAG=1943</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944</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11.4</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TAG=1944</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945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10.4</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TAG=1945</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3</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9.6</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7.54</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SPLOT=4</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3</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869</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12.5</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11.1</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SPLOT=4</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730</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SPLOT=2</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126</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pyde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5.1</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4.54</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SPLOT=2</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28</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12.8</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 </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TAG=1028</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lastRenderedPageBreak/>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390</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12.7</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 </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 </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SPLOT=2</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507</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17</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8.1</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TAG=1507</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536</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9.1</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6.2</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TAG=1001</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547</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13.8</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8.6</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TAG=1547</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557</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5.2</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TAG=1557</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564</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12.3</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6.3</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TAG=1564</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571</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6.3</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3.3</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o</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TAG=1571</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581</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13.5</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TAG=1581</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583</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9.1</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5.52</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TAG=1583</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599</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9.8</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TAG=1599</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3</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582</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12.9</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 </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TAG=1006</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535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 </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TAG=585</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15</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685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14.4</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 </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TAG=1000</w:t>
            </w:r>
          </w:p>
        </w:tc>
      </w:tr>
    </w:tbl>
    <w:p w:rsidR="00B15E61" w:rsidRPr="00B46159" w:rsidRDefault="00B15E61" w:rsidP="00AF4735">
      <w:pPr>
        <w:jc w:val="both"/>
        <w:rPr>
          <w:rFonts w:ascii="Times New Roman" w:eastAsiaTheme="majorEastAsia" w:hAnsi="Times New Roman" w:cs="Times New Roman"/>
          <w:b/>
          <w:bCs/>
          <w:sz w:val="24"/>
          <w:szCs w:val="24"/>
        </w:rPr>
      </w:pPr>
    </w:p>
    <w:p w:rsidR="00B46159" w:rsidRDefault="00B46159" w:rsidP="00AF4735">
      <w:pPr>
        <w:jc w:val="both"/>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C04E40" w:rsidRDefault="00B15E61" w:rsidP="00C04E40">
      <w:pPr>
        <w:pStyle w:val="Heading1"/>
        <w:jc w:val="both"/>
        <w:rPr>
          <w:rFonts w:ascii="Times New Roman" w:hAnsi="Times New Roman" w:cs="Times New Roman"/>
          <w:color w:val="auto"/>
          <w:sz w:val="24"/>
          <w:szCs w:val="24"/>
        </w:rPr>
      </w:pPr>
      <w:bookmarkStart w:id="34" w:name="_APPENDIX_4_"/>
      <w:bookmarkStart w:id="35" w:name="_APPENDIX5__"/>
      <w:bookmarkEnd w:id="34"/>
      <w:bookmarkEnd w:id="35"/>
      <w:r>
        <w:rPr>
          <w:rFonts w:ascii="Times New Roman" w:hAnsi="Times New Roman" w:cs="Times New Roman"/>
          <w:color w:val="auto"/>
          <w:sz w:val="24"/>
          <w:szCs w:val="24"/>
        </w:rPr>
        <w:lastRenderedPageBreak/>
        <w:t>APPENDIX5</w:t>
      </w:r>
      <w:r w:rsidR="00C04E40" w:rsidRPr="00C04E40">
        <w:rPr>
          <w:rFonts w:ascii="Times New Roman" w:hAnsi="Times New Roman" w:cs="Times New Roman"/>
          <w:color w:val="auto"/>
          <w:sz w:val="24"/>
          <w:szCs w:val="24"/>
        </w:rPr>
        <w:t xml:space="preserve">   </w:t>
      </w:r>
      <w:r w:rsidR="00662D61">
        <w:rPr>
          <w:rFonts w:ascii="Times New Roman" w:hAnsi="Times New Roman" w:cs="Times New Roman"/>
          <w:color w:val="auto"/>
          <w:sz w:val="24"/>
          <w:szCs w:val="24"/>
        </w:rPr>
        <w:t xml:space="preserve">Plants had </w:t>
      </w:r>
      <w:r w:rsidR="00C04E40" w:rsidRPr="00C04E40">
        <w:rPr>
          <w:rFonts w:ascii="Times New Roman" w:hAnsi="Times New Roman" w:cs="Times New Roman"/>
          <w:color w:val="auto"/>
          <w:sz w:val="24"/>
          <w:szCs w:val="24"/>
        </w:rPr>
        <w:t xml:space="preserve">Species </w:t>
      </w:r>
      <w:r w:rsidR="00662D61">
        <w:rPr>
          <w:rFonts w:ascii="Times New Roman" w:hAnsi="Times New Roman" w:cs="Times New Roman"/>
          <w:color w:val="auto"/>
          <w:sz w:val="24"/>
          <w:szCs w:val="24"/>
        </w:rPr>
        <w:t xml:space="preserve">identification </w:t>
      </w:r>
      <w:r w:rsidR="00C04E40" w:rsidRPr="00C04E40">
        <w:rPr>
          <w:rFonts w:ascii="Times New Roman" w:hAnsi="Times New Roman" w:cs="Times New Roman"/>
          <w:color w:val="auto"/>
          <w:sz w:val="24"/>
          <w:szCs w:val="24"/>
        </w:rPr>
        <w:t>change</w:t>
      </w:r>
      <w:r w:rsidR="00662D61">
        <w:rPr>
          <w:rFonts w:ascii="Times New Roman" w:hAnsi="Times New Roman" w:cs="Times New Roman"/>
          <w:color w:val="auto"/>
          <w:sz w:val="24"/>
          <w:szCs w:val="24"/>
        </w:rPr>
        <w:t>d in 1998</w:t>
      </w:r>
    </w:p>
    <w:p w:rsidR="009E151C" w:rsidRPr="009E151C" w:rsidRDefault="00662D61" w:rsidP="009E151C">
      <w:pPr>
        <w:rPr>
          <w:rFonts w:ascii="Times New Roman" w:hAnsi="Times New Roman" w:cs="Times New Roman"/>
        </w:rPr>
      </w:pPr>
      <w:r>
        <w:rPr>
          <w:rFonts w:ascii="Times New Roman" w:hAnsi="Times New Roman" w:cs="Times New Roman"/>
        </w:rPr>
        <w:t xml:space="preserve">This table was created by comparing variable SPECIES (sp8687) and </w:t>
      </w:r>
      <w:proofErr w:type="gramStart"/>
      <w:r>
        <w:rPr>
          <w:rFonts w:ascii="Times New Roman" w:hAnsi="Times New Roman" w:cs="Times New Roman"/>
        </w:rPr>
        <w:t>SPFINAL(</w:t>
      </w:r>
      <w:proofErr w:type="gramEnd"/>
      <w:r>
        <w:rPr>
          <w:rFonts w:ascii="Times New Roman" w:hAnsi="Times New Roman" w:cs="Times New Roman"/>
        </w:rPr>
        <w:t>sp98) in mas98.ssd</w:t>
      </w:r>
      <w:r w:rsidR="0074230B">
        <w:rPr>
          <w:rFonts w:ascii="Times New Roman" w:hAnsi="Times New Roman" w:cs="Times New Roman"/>
        </w:rPr>
        <w:t xml:space="preserve">. Details see SAS program: </w:t>
      </w:r>
      <w:r w:rsidR="0074230B" w:rsidRPr="0074230B">
        <w:rPr>
          <w:rFonts w:ascii="Times New Roman" w:hAnsi="Times New Roman" w:cs="Times New Roman"/>
        </w:rPr>
        <w:t xml:space="preserve">R:\MOOSHUBB\longterm\lixi </w:t>
      </w:r>
      <w:proofErr w:type="spellStart"/>
      <w:r w:rsidR="0074230B" w:rsidRPr="0074230B">
        <w:rPr>
          <w:rFonts w:ascii="Times New Roman" w:hAnsi="Times New Roman" w:cs="Times New Roman"/>
        </w:rPr>
        <w:t>kong</w:t>
      </w:r>
      <w:proofErr w:type="spellEnd"/>
      <w:r w:rsidR="0074230B" w:rsidRPr="0074230B">
        <w:rPr>
          <w:rFonts w:ascii="Times New Roman" w:hAnsi="Times New Roman" w:cs="Times New Roman"/>
        </w:rPr>
        <w:t>\MAS98NEW</w:t>
      </w:r>
      <w:r w:rsidR="0074230B">
        <w:rPr>
          <w:rFonts w:ascii="Times New Roman" w:hAnsi="Times New Roman" w:cs="Times New Roman"/>
        </w:rPr>
        <w:t>\</w:t>
      </w:r>
      <w:proofErr w:type="spellStart"/>
      <w:r w:rsidR="0074230B">
        <w:rPr>
          <w:rFonts w:ascii="Times New Roman" w:hAnsi="Times New Roman" w:cs="Times New Roman"/>
        </w:rPr>
        <w:t>SPchange.sas</w:t>
      </w:r>
      <w:proofErr w:type="spellEnd"/>
    </w:p>
    <w:tbl>
      <w:tblPr>
        <w:tblW w:w="48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37"/>
        <w:gridCol w:w="960"/>
        <w:gridCol w:w="960"/>
        <w:gridCol w:w="960"/>
      </w:tblGrid>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PLOT</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SUBPLOT</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TAG</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sp8687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sp98</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PYDE</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ACSP</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813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989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5</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765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635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ACPE</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ACSA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611</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697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UNDE</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UNID</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603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UNDE</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7</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817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7</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889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565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261</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389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145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323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971</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757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789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1125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279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519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580</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UNID</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591</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957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138</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912</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920</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922</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931</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947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953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958</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961</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lastRenderedPageBreak/>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967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979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987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988</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1944</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1945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682</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1077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603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268</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632</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637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668</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17</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879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17</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882</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18</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314</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18</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259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18</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265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PRPE</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19</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805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20</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153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20</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523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964</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88</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PYDE</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25</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800</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25</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977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SOAM</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25</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978</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SOAM</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53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27</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407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27</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932</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27</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400</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bl>
    <w:p w:rsidR="00C04E40" w:rsidRPr="00C04E40" w:rsidRDefault="00C04E40" w:rsidP="00C04E40"/>
    <w:p w:rsidR="00C04E40" w:rsidRDefault="00C04E4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1239D4" w:rsidRDefault="00F66D6A" w:rsidP="00AF4735">
      <w:pPr>
        <w:pStyle w:val="Heading1"/>
        <w:jc w:val="both"/>
        <w:rPr>
          <w:rFonts w:ascii="Times New Roman" w:hAnsi="Times New Roman" w:cs="Times New Roman"/>
          <w:color w:val="auto"/>
          <w:sz w:val="24"/>
          <w:szCs w:val="24"/>
        </w:rPr>
      </w:pPr>
      <w:bookmarkStart w:id="36" w:name="_APPENDIX_5_Plants"/>
      <w:bookmarkStart w:id="37" w:name="_APPENDIX_6_1989"/>
      <w:bookmarkEnd w:id="36"/>
      <w:bookmarkEnd w:id="37"/>
      <w:r w:rsidRPr="008F1C71">
        <w:rPr>
          <w:rFonts w:ascii="Times New Roman" w:hAnsi="Times New Roman" w:cs="Times New Roman"/>
          <w:color w:val="auto"/>
          <w:sz w:val="24"/>
          <w:szCs w:val="24"/>
        </w:rPr>
        <w:lastRenderedPageBreak/>
        <w:t xml:space="preserve"> </w:t>
      </w:r>
      <w:bookmarkStart w:id="38" w:name="_Toc341952071"/>
      <w:r w:rsidR="001239D4" w:rsidRPr="008F1C71">
        <w:rPr>
          <w:rFonts w:ascii="Times New Roman" w:hAnsi="Times New Roman" w:cs="Times New Roman"/>
          <w:color w:val="auto"/>
          <w:sz w:val="24"/>
          <w:szCs w:val="24"/>
        </w:rPr>
        <w:t xml:space="preserve">APPENDIX </w:t>
      </w:r>
      <w:proofErr w:type="gramStart"/>
      <w:r w:rsidR="00B15E61">
        <w:rPr>
          <w:rFonts w:ascii="Times New Roman" w:hAnsi="Times New Roman" w:cs="Times New Roman"/>
          <w:color w:val="auto"/>
          <w:sz w:val="24"/>
          <w:szCs w:val="24"/>
        </w:rPr>
        <w:t>6</w:t>
      </w:r>
      <w:r w:rsidR="00F502B3">
        <w:rPr>
          <w:rFonts w:ascii="Times New Roman" w:hAnsi="Times New Roman" w:cs="Times New Roman"/>
          <w:color w:val="auto"/>
          <w:sz w:val="24"/>
          <w:szCs w:val="24"/>
        </w:rPr>
        <w:t xml:space="preserve"> </w:t>
      </w:r>
      <w:bookmarkEnd w:id="38"/>
      <w:r w:rsidR="00F919E5">
        <w:rPr>
          <w:rFonts w:ascii="Times New Roman" w:hAnsi="Times New Roman" w:cs="Times New Roman"/>
          <w:color w:val="auto"/>
          <w:sz w:val="24"/>
          <w:szCs w:val="24"/>
        </w:rPr>
        <w:t xml:space="preserve"> 1989</w:t>
      </w:r>
      <w:proofErr w:type="gramEnd"/>
      <w:r w:rsidR="00F919E5">
        <w:rPr>
          <w:rFonts w:ascii="Times New Roman" w:hAnsi="Times New Roman" w:cs="Times New Roman"/>
          <w:color w:val="auto"/>
          <w:sz w:val="24"/>
          <w:szCs w:val="24"/>
        </w:rPr>
        <w:t xml:space="preserve"> winter injury data issues.</w:t>
      </w:r>
    </w:p>
    <w:p w:rsidR="00F919E5" w:rsidRPr="00F919E5" w:rsidRDefault="00F919E5" w:rsidP="00F919E5">
      <w:pPr>
        <w:spacing w:after="0"/>
        <w:rPr>
          <w:rFonts w:ascii="Times New Roman" w:hAnsi="Times New Roman" w:cs="Times New Roman"/>
        </w:rPr>
      </w:pPr>
      <w:r>
        <w:rPr>
          <w:rFonts w:ascii="Times New Roman" w:hAnsi="Times New Roman" w:cs="Times New Roman"/>
        </w:rPr>
        <w:t>Plants with CLASS=2(saplings) in 1989, but had DBH in previous year larger than 5. This table also includes all plants that “come back alive in 1989” (bold)</w:t>
      </w:r>
    </w:p>
    <w:tbl>
      <w:tblPr>
        <w:tblW w:w="1468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
        <w:gridCol w:w="558"/>
        <w:gridCol w:w="671"/>
        <w:gridCol w:w="710"/>
        <w:gridCol w:w="478"/>
        <w:gridCol w:w="699"/>
        <w:gridCol w:w="851"/>
        <w:gridCol w:w="851"/>
        <w:gridCol w:w="851"/>
        <w:gridCol w:w="761"/>
        <w:gridCol w:w="851"/>
        <w:gridCol w:w="809"/>
        <w:gridCol w:w="783"/>
        <w:gridCol w:w="809"/>
        <w:gridCol w:w="783"/>
        <w:gridCol w:w="1808"/>
        <w:gridCol w:w="960"/>
        <w:gridCol w:w="960"/>
      </w:tblGrid>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PL</w:t>
            </w:r>
          </w:p>
        </w:tc>
        <w:tc>
          <w:tcPr>
            <w:tcW w:w="55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SPL</w:t>
            </w:r>
          </w:p>
        </w:tc>
        <w:tc>
          <w:tcPr>
            <w:tcW w:w="67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TAG</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SPEC</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CL</w:t>
            </w:r>
          </w:p>
        </w:tc>
        <w:tc>
          <w:tcPr>
            <w:tcW w:w="69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TAGY</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STAT86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STAT87</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STAT88</w:t>
            </w:r>
          </w:p>
        </w:tc>
        <w:tc>
          <w:tcPr>
            <w:tcW w:w="761" w:type="dxa"/>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STAT89</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STAT98</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DBH86</w:t>
            </w: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DEC86</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DBH87</w:t>
            </w: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DEC87</w:t>
            </w: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WD89AV</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EXWI89</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DECM89</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9</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494</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PIRU</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A</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761" w:type="dxa"/>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5.5</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4</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1.67</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10</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792</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PIRU</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761" w:type="dxa"/>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18.6</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1.45</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11</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4</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640</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BECO</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761" w:type="dxa"/>
          </w:tcPr>
          <w:p w:rsidR="00F919E5" w:rsidRPr="00F919E5" w:rsidRDefault="00F919E5" w:rsidP="00C562AE">
            <w:pPr>
              <w:rPr>
                <w:b/>
                <w:sz w:val="16"/>
                <w:szCs w:val="16"/>
              </w:rPr>
            </w:pPr>
            <w:r w:rsidRPr="00F919E5">
              <w:rPr>
                <w:rFonts w:ascii="Calibri" w:eastAsia="Times New Roman" w:hAnsi="Calibri" w:cs="Times New Roman"/>
                <w:b/>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10.6</w:t>
            </w: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2.00</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13</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4</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58</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ABBA</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61" w:type="dxa"/>
          </w:tcPr>
          <w:p w:rsidR="00F919E5" w:rsidRPr="00F919E5" w:rsidRDefault="00F919E5" w:rsidP="00C562AE">
            <w:pPr>
              <w:rPr>
                <w:sz w:val="16"/>
                <w:szCs w:val="16"/>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7.3</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2.33</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13</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4</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59</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ABBA</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761" w:type="dxa"/>
          </w:tcPr>
          <w:p w:rsidR="00F919E5" w:rsidRPr="00F919E5" w:rsidRDefault="00F919E5" w:rsidP="00C562AE">
            <w:pPr>
              <w:rPr>
                <w:b/>
                <w:sz w:val="16"/>
                <w:szCs w:val="16"/>
              </w:rPr>
            </w:pPr>
            <w:r w:rsidRPr="00F919E5">
              <w:rPr>
                <w:rFonts w:ascii="Calibri" w:eastAsia="Times New Roman" w:hAnsi="Calibri" w:cs="Times New Roman"/>
                <w:b/>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5.6</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4</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3.00</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13</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4</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72</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ABBA</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61" w:type="dxa"/>
          </w:tcPr>
          <w:p w:rsidR="00F919E5" w:rsidRPr="00F919E5" w:rsidRDefault="00F919E5" w:rsidP="00C562AE">
            <w:pPr>
              <w:rPr>
                <w:sz w:val="16"/>
                <w:szCs w:val="16"/>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5.6</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3.67</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14</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948</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PIRU</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761" w:type="dxa"/>
          </w:tcPr>
          <w:p w:rsidR="00F919E5" w:rsidRPr="00F919E5" w:rsidRDefault="00F919E5" w:rsidP="00C562AE">
            <w:pPr>
              <w:rPr>
                <w:sz w:val="16"/>
                <w:szCs w:val="16"/>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14.4</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2.00</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14</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949</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ABBA</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761" w:type="dxa"/>
          </w:tcPr>
          <w:p w:rsidR="00F919E5" w:rsidRPr="00F919E5" w:rsidRDefault="00F919E5" w:rsidP="00C562AE">
            <w:pPr>
              <w:rPr>
                <w:sz w:val="16"/>
                <w:szCs w:val="16"/>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5.4</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1.00</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14</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1001</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ABBA</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761" w:type="dxa"/>
          </w:tcPr>
          <w:p w:rsidR="00F919E5" w:rsidRPr="00F919E5" w:rsidRDefault="00F919E5" w:rsidP="00C562AE">
            <w:pPr>
              <w:rPr>
                <w:sz w:val="16"/>
                <w:szCs w:val="16"/>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9.1</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2.00</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3</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14</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3</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1002</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ABBA</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761" w:type="dxa"/>
          </w:tcPr>
          <w:p w:rsidR="00F919E5" w:rsidRPr="00F919E5" w:rsidRDefault="00F919E5" w:rsidP="00C562AE">
            <w:pPr>
              <w:rPr>
                <w:sz w:val="16"/>
                <w:szCs w:val="16"/>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8.5</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1.67</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3</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17</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3</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611</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ABBA</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1987</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761" w:type="dxa"/>
          </w:tcPr>
          <w:p w:rsidR="00F919E5" w:rsidRPr="00F919E5" w:rsidRDefault="00F919E5" w:rsidP="00C562AE">
            <w:pPr>
              <w:rPr>
                <w:b/>
                <w:sz w:val="16"/>
                <w:szCs w:val="16"/>
              </w:rPr>
            </w:pPr>
            <w:r w:rsidRPr="00F919E5">
              <w:rPr>
                <w:rFonts w:ascii="Calibri" w:eastAsia="Times New Roman" w:hAnsi="Calibri" w:cs="Times New Roman"/>
                <w:b/>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20.1</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4</w:t>
            </w: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4.67</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17</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3</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616</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PIRU</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1987</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61" w:type="dxa"/>
          </w:tcPr>
          <w:p w:rsidR="00F919E5" w:rsidRPr="00F919E5" w:rsidRDefault="00F919E5" w:rsidP="00C562AE">
            <w:pPr>
              <w:rPr>
                <w:sz w:val="16"/>
                <w:szCs w:val="16"/>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23.7</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3.33</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r>
    </w:tbl>
    <w:p w:rsidR="00F919E5" w:rsidRPr="00F919E5" w:rsidRDefault="00F919E5" w:rsidP="00F919E5">
      <w:pPr>
        <w:spacing w:after="0"/>
        <w:rPr>
          <w:rFonts w:ascii="Times New Roman" w:hAnsi="Times New Roman" w:cs="Times New Roman"/>
        </w:rPr>
      </w:pPr>
      <w:r>
        <w:rPr>
          <w:rFonts w:ascii="Times New Roman" w:hAnsi="Times New Roman" w:cs="Times New Roman"/>
        </w:rPr>
        <w:t>Plants had winter injury data recorded in 1989, but had species not equal to PIRU after merged with mas98.ssd. Some had species changed from</w:t>
      </w:r>
      <w:r w:rsidR="00BA515B">
        <w:rPr>
          <w:rFonts w:ascii="Times New Roman" w:hAnsi="Times New Roman" w:cs="Times New Roman"/>
        </w:rPr>
        <w:t xml:space="preserve"> PIRU to ABBA in 1998. Some did not.</w:t>
      </w:r>
    </w:p>
    <w:tbl>
      <w:tblPr>
        <w:tblW w:w="12301" w:type="dxa"/>
        <w:tblInd w:w="-1373" w:type="dxa"/>
        <w:tblLook w:val="04A0" w:firstRow="1" w:lastRow="0" w:firstColumn="1" w:lastColumn="0" w:noHBand="0" w:noVBand="1"/>
      </w:tblPr>
      <w:tblGrid>
        <w:gridCol w:w="483"/>
        <w:gridCol w:w="492"/>
        <w:gridCol w:w="625"/>
        <w:gridCol w:w="472"/>
        <w:gridCol w:w="741"/>
        <w:gridCol w:w="661"/>
        <w:gridCol w:w="741"/>
        <w:gridCol w:w="714"/>
        <w:gridCol w:w="714"/>
        <w:gridCol w:w="608"/>
        <w:gridCol w:w="450"/>
        <w:gridCol w:w="450"/>
        <w:gridCol w:w="720"/>
        <w:gridCol w:w="679"/>
        <w:gridCol w:w="851"/>
        <w:gridCol w:w="720"/>
        <w:gridCol w:w="714"/>
        <w:gridCol w:w="1466"/>
      </w:tblGrid>
      <w:tr w:rsidR="001239D4" w:rsidRPr="00681F6C" w:rsidTr="006D3915">
        <w:trPr>
          <w:trHeight w:val="255"/>
        </w:trPr>
        <w:tc>
          <w:tcPr>
            <w:tcW w:w="4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bookmarkStart w:id="39" w:name="RANGE!A1:P18"/>
            <w:r w:rsidRPr="00681F6C">
              <w:rPr>
                <w:rFonts w:ascii="MS Sans Serif" w:eastAsia="Times New Roman" w:hAnsi="MS Sans Serif" w:cs="Times New Roman"/>
                <w:sz w:val="16"/>
                <w:szCs w:val="16"/>
                <w:lang w:eastAsia="en-US"/>
              </w:rPr>
              <w:t>PL</w:t>
            </w:r>
            <w:bookmarkEnd w:id="39"/>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S</w:t>
            </w:r>
            <w:r w:rsidRPr="00681F6C">
              <w:rPr>
                <w:rFonts w:ascii="MS Sans Serif" w:eastAsia="Times New Roman" w:hAnsi="MS Sans Serif" w:cs="Times New Roman"/>
                <w:sz w:val="16"/>
                <w:szCs w:val="16"/>
                <w:lang w:eastAsia="en-US"/>
              </w:rPr>
              <w:t>B</w:t>
            </w:r>
          </w:p>
        </w:tc>
        <w:tc>
          <w:tcPr>
            <w:tcW w:w="625"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TAG</w:t>
            </w:r>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CL</w:t>
            </w:r>
          </w:p>
        </w:tc>
        <w:tc>
          <w:tcPr>
            <w:tcW w:w="741"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TAGY</w:t>
            </w:r>
          </w:p>
        </w:tc>
        <w:tc>
          <w:tcPr>
            <w:tcW w:w="661"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YRM</w:t>
            </w:r>
          </w:p>
        </w:tc>
        <w:tc>
          <w:tcPr>
            <w:tcW w:w="741"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SP</w:t>
            </w:r>
          </w:p>
        </w:tc>
        <w:tc>
          <w:tcPr>
            <w:tcW w:w="714"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DBH86</w:t>
            </w:r>
          </w:p>
        </w:tc>
        <w:tc>
          <w:tcPr>
            <w:tcW w:w="714"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DBH87</w:t>
            </w:r>
          </w:p>
        </w:tc>
        <w:tc>
          <w:tcPr>
            <w:tcW w:w="608"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HT88</w:t>
            </w:r>
          </w:p>
        </w:tc>
        <w:tc>
          <w:tcPr>
            <w:tcW w:w="450"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BX</w:t>
            </w:r>
          </w:p>
        </w:tc>
        <w:tc>
          <w:tcPr>
            <w:tcW w:w="450"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BY</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WIN89</w:t>
            </w:r>
          </w:p>
        </w:tc>
        <w:tc>
          <w:tcPr>
            <w:tcW w:w="679"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EXP89</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DECM89</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older88</w:t>
            </w:r>
          </w:p>
        </w:tc>
        <w:tc>
          <w:tcPr>
            <w:tcW w:w="714"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DBH98</w:t>
            </w:r>
          </w:p>
        </w:tc>
        <w:tc>
          <w:tcPr>
            <w:tcW w:w="1466" w:type="dxa"/>
            <w:tcBorders>
              <w:top w:val="single" w:sz="4" w:space="0" w:color="auto"/>
              <w:left w:val="nil"/>
              <w:bottom w:val="single" w:sz="4" w:space="0" w:color="auto"/>
              <w:right w:val="single" w:sz="4" w:space="0" w:color="auto"/>
            </w:tcBorders>
          </w:tcPr>
          <w:p w:rsidR="001239D4" w:rsidRPr="00681F6C" w:rsidRDefault="00BA515B" w:rsidP="006D3915">
            <w:pPr>
              <w:spacing w:after="0" w:line="240" w:lineRule="auto"/>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Lixi Notes</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817</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12.5</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9</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3.33</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12.6</w:t>
            </w:r>
          </w:p>
        </w:tc>
        <w:tc>
          <w:tcPr>
            <w:tcW w:w="1466" w:type="dxa"/>
            <w:tcBorders>
              <w:top w:val="nil"/>
              <w:left w:val="nil"/>
              <w:bottom w:val="single" w:sz="4" w:space="0" w:color="auto"/>
              <w:right w:val="single" w:sz="4" w:space="0" w:color="auto"/>
            </w:tcBorders>
          </w:tcPr>
          <w:p w:rsidR="001239D4" w:rsidRPr="00681F6C" w:rsidRDefault="001239D4" w:rsidP="006D3915">
            <w:pPr>
              <w:spacing w:after="0" w:line="240" w:lineRule="auto"/>
              <w:rPr>
                <w:rFonts w:ascii="MS Sans Serif" w:eastAsia="Times New Roman" w:hAnsi="MS Sans Serif" w:cs="Times New Roman"/>
                <w:sz w:val="16"/>
                <w:szCs w:val="16"/>
                <w:lang w:eastAsia="en-US"/>
              </w:rPr>
            </w:pPr>
            <w:proofErr w:type="spellStart"/>
            <w:r>
              <w:rPr>
                <w:rFonts w:ascii="MS Sans Serif" w:eastAsia="Times New Roman" w:hAnsi="MS Sans Serif" w:cs="Times New Roman"/>
                <w:sz w:val="16"/>
                <w:szCs w:val="16"/>
                <w:lang w:eastAsia="en-US"/>
              </w:rPr>
              <w:t>Sp</w:t>
            </w:r>
            <w:proofErr w:type="spellEnd"/>
            <w:r>
              <w:rPr>
                <w:rFonts w:ascii="MS Sans Serif" w:eastAsia="Times New Roman" w:hAnsi="MS Sans Serif" w:cs="Times New Roman"/>
                <w:sz w:val="16"/>
                <w:szCs w:val="16"/>
                <w:lang w:eastAsia="en-US"/>
              </w:rPr>
              <w:t xml:space="preserve"> changed to ABBA in 1998</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565</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7.7</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3.45</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8.1</w:t>
            </w:r>
          </w:p>
        </w:tc>
        <w:tc>
          <w:tcPr>
            <w:tcW w:w="1466" w:type="dxa"/>
            <w:tcBorders>
              <w:top w:val="nil"/>
              <w:left w:val="nil"/>
              <w:bottom w:val="single" w:sz="4" w:space="0" w:color="auto"/>
              <w:right w:val="single" w:sz="4" w:space="0" w:color="auto"/>
            </w:tcBorders>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The same as above</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11</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789</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22.5</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2.45</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24.8</w:t>
            </w:r>
          </w:p>
        </w:tc>
        <w:tc>
          <w:tcPr>
            <w:tcW w:w="1466" w:type="dxa"/>
            <w:tcBorders>
              <w:top w:val="nil"/>
              <w:left w:val="nil"/>
              <w:bottom w:val="single" w:sz="4" w:space="0" w:color="auto"/>
              <w:right w:val="single" w:sz="4" w:space="0" w:color="auto"/>
            </w:tcBorders>
          </w:tcPr>
          <w:p w:rsidR="001239D4" w:rsidRDefault="001239D4" w:rsidP="006D3915">
            <w:r w:rsidRPr="00A2333E">
              <w:rPr>
                <w:rFonts w:ascii="MS Sans Serif" w:eastAsia="Times New Roman" w:hAnsi="MS Sans Serif" w:cs="Times New Roman"/>
                <w:sz w:val="16"/>
                <w:szCs w:val="16"/>
                <w:lang w:eastAsia="en-US"/>
              </w:rPr>
              <w:t>The same as above</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12</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591</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1998</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15</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5.00</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14.6</w:t>
            </w:r>
          </w:p>
        </w:tc>
        <w:tc>
          <w:tcPr>
            <w:tcW w:w="1466" w:type="dxa"/>
            <w:tcBorders>
              <w:top w:val="nil"/>
              <w:left w:val="nil"/>
              <w:bottom w:val="single" w:sz="4" w:space="0" w:color="auto"/>
              <w:right w:val="single" w:sz="4" w:space="0" w:color="auto"/>
            </w:tcBorders>
          </w:tcPr>
          <w:p w:rsidR="001239D4" w:rsidRDefault="001239D4" w:rsidP="006D3915">
            <w:r w:rsidRPr="00A2333E">
              <w:rPr>
                <w:rFonts w:ascii="MS Sans Serif" w:eastAsia="Times New Roman" w:hAnsi="MS Sans Serif" w:cs="Times New Roman"/>
                <w:sz w:val="16"/>
                <w:szCs w:val="16"/>
                <w:lang w:eastAsia="en-US"/>
              </w:rPr>
              <w:t>The same as above</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12</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682</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7.4</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10</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2.91</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7.7</w:t>
            </w:r>
          </w:p>
        </w:tc>
        <w:tc>
          <w:tcPr>
            <w:tcW w:w="1466" w:type="dxa"/>
            <w:tcBorders>
              <w:top w:val="nil"/>
              <w:left w:val="nil"/>
              <w:bottom w:val="single" w:sz="4" w:space="0" w:color="auto"/>
              <w:right w:val="single" w:sz="4" w:space="0" w:color="auto"/>
            </w:tcBorders>
          </w:tcPr>
          <w:p w:rsidR="001239D4" w:rsidRDefault="001239D4" w:rsidP="006D3915">
            <w:r w:rsidRPr="00A2333E">
              <w:rPr>
                <w:rFonts w:ascii="MS Sans Serif" w:eastAsia="Times New Roman" w:hAnsi="MS Sans Serif" w:cs="Times New Roman"/>
                <w:sz w:val="16"/>
                <w:szCs w:val="16"/>
                <w:lang w:eastAsia="en-US"/>
              </w:rPr>
              <w:t>The same as above</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12</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979</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1998</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6.5</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3.13</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6.3</w:t>
            </w:r>
          </w:p>
        </w:tc>
        <w:tc>
          <w:tcPr>
            <w:tcW w:w="1466" w:type="dxa"/>
            <w:tcBorders>
              <w:top w:val="nil"/>
              <w:left w:val="nil"/>
              <w:bottom w:val="single" w:sz="4" w:space="0" w:color="auto"/>
              <w:right w:val="single" w:sz="4" w:space="0" w:color="auto"/>
            </w:tcBorders>
          </w:tcPr>
          <w:p w:rsidR="001239D4" w:rsidRDefault="001239D4" w:rsidP="006D3915">
            <w:r w:rsidRPr="00A2333E">
              <w:rPr>
                <w:rFonts w:ascii="MS Sans Serif" w:eastAsia="Times New Roman" w:hAnsi="MS Sans Serif" w:cs="Times New Roman"/>
                <w:sz w:val="16"/>
                <w:szCs w:val="16"/>
                <w:lang w:eastAsia="en-US"/>
              </w:rPr>
              <w:t>The same as above</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27</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932</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1987</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14.1</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4</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3.67</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1.33</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15.8</w:t>
            </w:r>
          </w:p>
        </w:tc>
        <w:tc>
          <w:tcPr>
            <w:tcW w:w="1466" w:type="dxa"/>
            <w:tcBorders>
              <w:top w:val="nil"/>
              <w:left w:val="nil"/>
              <w:bottom w:val="single" w:sz="4" w:space="0" w:color="auto"/>
              <w:right w:val="single" w:sz="4" w:space="0" w:color="auto"/>
            </w:tcBorders>
          </w:tcPr>
          <w:p w:rsidR="001239D4" w:rsidRDefault="001239D4" w:rsidP="006D3915">
            <w:r w:rsidRPr="00A2333E">
              <w:rPr>
                <w:rFonts w:ascii="MS Sans Serif" w:eastAsia="Times New Roman" w:hAnsi="MS Sans Serif" w:cs="Times New Roman"/>
                <w:sz w:val="16"/>
                <w:szCs w:val="16"/>
                <w:lang w:eastAsia="en-US"/>
              </w:rPr>
              <w:t>The same as above</w:t>
            </w:r>
          </w:p>
        </w:tc>
      </w:tr>
      <w:tr w:rsidR="001239D4" w:rsidRPr="00681F6C" w:rsidTr="006D3915">
        <w:trPr>
          <w:trHeight w:val="255"/>
        </w:trPr>
        <w:tc>
          <w:tcPr>
            <w:tcW w:w="12301" w:type="dxa"/>
            <w:gridSpan w:val="18"/>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524</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1988</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2.21</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2.50</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1466" w:type="dxa"/>
            <w:tcBorders>
              <w:top w:val="nil"/>
              <w:left w:val="nil"/>
              <w:bottom w:val="single" w:sz="4" w:space="0" w:color="auto"/>
              <w:right w:val="single" w:sz="4" w:space="0" w:color="auto"/>
            </w:tcBorders>
          </w:tcPr>
          <w:p w:rsidR="001239D4" w:rsidRPr="00681F6C" w:rsidRDefault="001239D4" w:rsidP="006D3915">
            <w:pPr>
              <w:spacing w:after="0" w:line="240" w:lineRule="auto"/>
              <w:rPr>
                <w:rFonts w:ascii="MS Sans Serif" w:eastAsia="Times New Roman" w:hAnsi="MS Sans Serif" w:cs="Times New Roman"/>
                <w:sz w:val="16"/>
                <w:szCs w:val="16"/>
                <w:lang w:eastAsia="en-US"/>
              </w:rPr>
            </w:pP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11</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909</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2.00</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1466" w:type="dxa"/>
            <w:tcBorders>
              <w:top w:val="nil"/>
              <w:left w:val="nil"/>
              <w:bottom w:val="single" w:sz="4" w:space="0" w:color="auto"/>
              <w:right w:val="single" w:sz="4" w:space="0" w:color="auto"/>
            </w:tcBorders>
          </w:tcPr>
          <w:p w:rsidR="001239D4" w:rsidRPr="00681F6C" w:rsidRDefault="00F502B3" w:rsidP="006D3915">
            <w:pPr>
              <w:spacing w:after="0" w:line="240" w:lineRule="auto"/>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Omitted this plant.</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11</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4</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640</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1988</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BECO</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10.6</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2.00</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1466" w:type="dxa"/>
            <w:tcBorders>
              <w:top w:val="nil"/>
              <w:left w:val="nil"/>
              <w:bottom w:val="single" w:sz="4" w:space="0" w:color="auto"/>
              <w:right w:val="single" w:sz="4" w:space="0" w:color="auto"/>
            </w:tcBorders>
          </w:tcPr>
          <w:p w:rsidR="001239D4" w:rsidRPr="00681F6C" w:rsidRDefault="001239D4" w:rsidP="006D3915">
            <w:pPr>
              <w:spacing w:after="0" w:line="240" w:lineRule="auto"/>
              <w:rPr>
                <w:rFonts w:ascii="MS Sans Serif" w:eastAsia="Times New Roman" w:hAnsi="MS Sans Serif" w:cs="Times New Roman"/>
                <w:sz w:val="16"/>
                <w:szCs w:val="16"/>
                <w:lang w:eastAsia="en-US"/>
              </w:rPr>
            </w:pP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13</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4</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58</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7.3</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2.33</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7.7</w:t>
            </w:r>
          </w:p>
        </w:tc>
        <w:tc>
          <w:tcPr>
            <w:tcW w:w="1466" w:type="dxa"/>
            <w:tcBorders>
              <w:top w:val="nil"/>
              <w:left w:val="nil"/>
              <w:bottom w:val="single" w:sz="4" w:space="0" w:color="auto"/>
              <w:right w:val="single" w:sz="4" w:space="0" w:color="auto"/>
            </w:tcBorders>
          </w:tcPr>
          <w:p w:rsidR="001239D4" w:rsidRPr="00681F6C" w:rsidRDefault="001239D4" w:rsidP="006D3915">
            <w:pPr>
              <w:spacing w:after="0" w:line="240" w:lineRule="auto"/>
              <w:rPr>
                <w:rFonts w:ascii="MS Sans Serif" w:eastAsia="Times New Roman" w:hAnsi="MS Sans Serif" w:cs="Times New Roman"/>
                <w:sz w:val="16"/>
                <w:szCs w:val="16"/>
                <w:lang w:eastAsia="en-US"/>
              </w:rPr>
            </w:pP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13</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4</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59</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color w:val="C00000"/>
                <w:sz w:val="16"/>
                <w:szCs w:val="16"/>
                <w:lang w:eastAsia="en-US"/>
              </w:rPr>
            </w:pPr>
            <w:r w:rsidRPr="00681F6C">
              <w:rPr>
                <w:rFonts w:ascii="MS Sans Serif" w:eastAsia="Times New Roman" w:hAnsi="MS Sans Serif" w:cs="Times New Roman"/>
                <w:color w:val="C00000"/>
                <w:sz w:val="16"/>
                <w:szCs w:val="16"/>
                <w:lang w:eastAsia="en-US"/>
              </w:rPr>
              <w:t>1986</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5.6</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3.00</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color w:val="C00000"/>
                <w:sz w:val="16"/>
                <w:szCs w:val="16"/>
                <w:lang w:eastAsia="en-US"/>
              </w:rPr>
            </w:pPr>
            <w:r w:rsidRPr="00681F6C">
              <w:rPr>
                <w:rFonts w:ascii="MS Sans Serif" w:eastAsia="Times New Roman" w:hAnsi="MS Sans Serif" w:cs="Times New Roman"/>
                <w:color w:val="C00000"/>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1466" w:type="dxa"/>
            <w:tcBorders>
              <w:top w:val="nil"/>
              <w:left w:val="nil"/>
              <w:bottom w:val="single" w:sz="4" w:space="0" w:color="auto"/>
              <w:right w:val="single" w:sz="4" w:space="0" w:color="auto"/>
            </w:tcBorders>
          </w:tcPr>
          <w:p w:rsidR="001239D4" w:rsidRDefault="001239D4" w:rsidP="006D3915">
            <w:pPr>
              <w:spacing w:after="0" w:line="240" w:lineRule="auto"/>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Didn</w:t>
            </w:r>
            <w:r>
              <w:rPr>
                <w:rFonts w:ascii="MS Sans Serif" w:eastAsia="Times New Roman" w:hAnsi="MS Sans Serif" w:cs="Times New Roman" w:hint="eastAsia"/>
                <w:sz w:val="16"/>
                <w:szCs w:val="16"/>
                <w:lang w:eastAsia="en-US"/>
              </w:rPr>
              <w:t>’</w:t>
            </w:r>
            <w:r>
              <w:rPr>
                <w:rFonts w:ascii="MS Sans Serif" w:eastAsia="Times New Roman" w:hAnsi="MS Sans Serif" w:cs="Times New Roman"/>
                <w:sz w:val="16"/>
                <w:szCs w:val="16"/>
                <w:lang w:eastAsia="en-US"/>
              </w:rPr>
              <w:t>t found alive</w:t>
            </w:r>
          </w:p>
          <w:p w:rsidR="001239D4" w:rsidRPr="00681F6C" w:rsidRDefault="001239D4" w:rsidP="006D3915">
            <w:pPr>
              <w:spacing w:after="0" w:line="240" w:lineRule="auto"/>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In 2010</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13</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4</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72</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5.6</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4</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3.67</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6.9</w:t>
            </w:r>
          </w:p>
        </w:tc>
        <w:tc>
          <w:tcPr>
            <w:tcW w:w="1466" w:type="dxa"/>
            <w:tcBorders>
              <w:top w:val="nil"/>
              <w:left w:val="nil"/>
              <w:bottom w:val="single" w:sz="4" w:space="0" w:color="auto"/>
              <w:right w:val="single" w:sz="4" w:space="0" w:color="auto"/>
            </w:tcBorders>
          </w:tcPr>
          <w:p w:rsidR="001239D4" w:rsidRPr="00681F6C" w:rsidRDefault="001239D4" w:rsidP="006D3915">
            <w:pPr>
              <w:spacing w:after="0" w:line="240" w:lineRule="auto"/>
              <w:rPr>
                <w:rFonts w:ascii="MS Sans Serif" w:eastAsia="Times New Roman" w:hAnsi="MS Sans Serif" w:cs="Times New Roman"/>
                <w:sz w:val="16"/>
                <w:szCs w:val="16"/>
                <w:lang w:eastAsia="en-US"/>
              </w:rPr>
            </w:pP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14</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949</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5.4</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4</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1.00</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6.9</w:t>
            </w:r>
          </w:p>
        </w:tc>
        <w:tc>
          <w:tcPr>
            <w:tcW w:w="1466" w:type="dxa"/>
            <w:tcBorders>
              <w:top w:val="nil"/>
              <w:left w:val="nil"/>
              <w:bottom w:val="single" w:sz="4" w:space="0" w:color="auto"/>
              <w:right w:val="single" w:sz="4" w:space="0" w:color="auto"/>
            </w:tcBorders>
          </w:tcPr>
          <w:p w:rsidR="001239D4" w:rsidRPr="00681F6C" w:rsidRDefault="001239D4" w:rsidP="006D3915">
            <w:pPr>
              <w:spacing w:after="0" w:line="240" w:lineRule="auto"/>
              <w:rPr>
                <w:rFonts w:ascii="MS Sans Serif" w:eastAsia="Times New Roman" w:hAnsi="MS Sans Serif" w:cs="Times New Roman"/>
                <w:sz w:val="16"/>
                <w:szCs w:val="16"/>
                <w:lang w:eastAsia="en-US"/>
              </w:rPr>
            </w:pP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14</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1001</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9.1</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2.00</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11.5</w:t>
            </w:r>
          </w:p>
        </w:tc>
        <w:tc>
          <w:tcPr>
            <w:tcW w:w="1466" w:type="dxa"/>
            <w:tcBorders>
              <w:top w:val="nil"/>
              <w:left w:val="nil"/>
              <w:bottom w:val="single" w:sz="4" w:space="0" w:color="auto"/>
              <w:right w:val="single" w:sz="4" w:space="0" w:color="auto"/>
            </w:tcBorders>
          </w:tcPr>
          <w:p w:rsidR="001239D4" w:rsidRPr="001D1FA0" w:rsidRDefault="001D1FA0" w:rsidP="006D3915">
            <w:pPr>
              <w:spacing w:after="0" w:line="240" w:lineRule="auto"/>
              <w:rPr>
                <w:rFonts w:ascii="MS Sans Serif" w:eastAsia="Times New Roman" w:hAnsi="MS Sans Serif" w:cs="Times New Roman"/>
                <w:color w:val="FF0000"/>
                <w:sz w:val="16"/>
                <w:szCs w:val="16"/>
                <w:lang w:eastAsia="en-US"/>
              </w:rPr>
            </w:pPr>
            <w:r w:rsidRPr="001D1FA0">
              <w:rPr>
                <w:rFonts w:ascii="MS Sans Serif" w:eastAsia="Times New Roman" w:hAnsi="MS Sans Serif" w:cs="Times New Roman"/>
                <w:color w:val="FF0000"/>
                <w:sz w:val="16"/>
                <w:szCs w:val="16"/>
                <w:lang w:eastAsia="en-US"/>
              </w:rPr>
              <w:t>Tag was 536.</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14</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1002</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8.5</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9</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1.67</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8.9</w:t>
            </w:r>
          </w:p>
        </w:tc>
        <w:tc>
          <w:tcPr>
            <w:tcW w:w="1466" w:type="dxa"/>
            <w:tcBorders>
              <w:top w:val="nil"/>
              <w:left w:val="nil"/>
              <w:bottom w:val="single" w:sz="4" w:space="0" w:color="auto"/>
              <w:right w:val="single" w:sz="4" w:space="0" w:color="auto"/>
            </w:tcBorders>
          </w:tcPr>
          <w:p w:rsidR="001239D4" w:rsidRPr="001D1FA0" w:rsidRDefault="001239D4" w:rsidP="006D3915">
            <w:pPr>
              <w:spacing w:after="0" w:line="240" w:lineRule="auto"/>
              <w:rPr>
                <w:rFonts w:ascii="MS Sans Serif" w:eastAsia="Times New Roman" w:hAnsi="MS Sans Serif" w:cs="Times New Roman"/>
                <w:color w:val="FF0000"/>
                <w:sz w:val="16"/>
                <w:szCs w:val="16"/>
                <w:lang w:eastAsia="en-US"/>
              </w:rPr>
            </w:pPr>
          </w:p>
        </w:tc>
      </w:tr>
      <w:tr w:rsidR="001239D4" w:rsidRPr="00681F6C" w:rsidTr="006D3915">
        <w:trPr>
          <w:trHeight w:val="70"/>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17</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611</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1987</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color w:val="C00000"/>
                <w:sz w:val="16"/>
                <w:szCs w:val="16"/>
                <w:lang w:eastAsia="en-US"/>
              </w:rPr>
            </w:pPr>
            <w:r w:rsidRPr="00681F6C">
              <w:rPr>
                <w:rFonts w:ascii="MS Sans Serif" w:eastAsia="Times New Roman" w:hAnsi="MS Sans Serif" w:cs="Times New Roman"/>
                <w:color w:val="C00000"/>
                <w:sz w:val="16"/>
                <w:szCs w:val="16"/>
                <w:lang w:eastAsia="en-US"/>
              </w:rPr>
              <w:t>1987</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20.1</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4.67</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color w:val="C00000"/>
                <w:sz w:val="16"/>
                <w:szCs w:val="16"/>
                <w:lang w:eastAsia="en-US"/>
              </w:rPr>
            </w:pPr>
            <w:r w:rsidRPr="00681F6C">
              <w:rPr>
                <w:rFonts w:ascii="MS Sans Serif" w:eastAsia="Times New Roman" w:hAnsi="MS Sans Serif" w:cs="Times New Roman"/>
                <w:color w:val="C00000"/>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1466" w:type="dxa"/>
            <w:tcBorders>
              <w:top w:val="nil"/>
              <w:left w:val="nil"/>
              <w:bottom w:val="single" w:sz="4" w:space="0" w:color="auto"/>
              <w:right w:val="single" w:sz="4" w:space="0" w:color="auto"/>
            </w:tcBorders>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Didn</w:t>
            </w:r>
            <w:r>
              <w:rPr>
                <w:rFonts w:ascii="MS Sans Serif" w:eastAsia="Times New Roman" w:hAnsi="MS Sans Serif" w:cs="Times New Roman" w:hint="eastAsia"/>
                <w:sz w:val="16"/>
                <w:szCs w:val="16"/>
                <w:lang w:eastAsia="en-US"/>
              </w:rPr>
              <w:t>’</w:t>
            </w:r>
            <w:r>
              <w:rPr>
                <w:rFonts w:ascii="MS Sans Serif" w:eastAsia="Times New Roman" w:hAnsi="MS Sans Serif" w:cs="Times New Roman"/>
                <w:sz w:val="16"/>
                <w:szCs w:val="16"/>
                <w:lang w:eastAsia="en-US"/>
              </w:rPr>
              <w:t>t find alive in 2010</w:t>
            </w:r>
          </w:p>
        </w:tc>
      </w:tr>
    </w:tbl>
    <w:p w:rsidR="00F17C6E" w:rsidRDefault="001239D4" w:rsidP="00F17C6E">
      <w:pPr>
        <w:pStyle w:val="Heading1"/>
        <w:jc w:val="both"/>
        <w:rPr>
          <w:rFonts w:ascii="Times New Roman" w:hAnsi="Times New Roman" w:cs="Times New Roman"/>
          <w:color w:val="auto"/>
          <w:sz w:val="24"/>
          <w:szCs w:val="24"/>
        </w:rPr>
      </w:pPr>
      <w:bookmarkStart w:id="40" w:name="_APPENDIX_7_YRMORT/STAT"/>
      <w:bookmarkEnd w:id="40"/>
      <w:r w:rsidRPr="00BA515B">
        <w:rPr>
          <w:rFonts w:ascii="Times New Roman" w:hAnsi="Times New Roman" w:cs="Times New Roman"/>
          <w:color w:val="auto"/>
          <w:sz w:val="24"/>
          <w:szCs w:val="24"/>
        </w:rPr>
        <w:lastRenderedPageBreak/>
        <w:t xml:space="preserve"> </w:t>
      </w:r>
      <w:bookmarkStart w:id="41" w:name="_APPENDIX_5_Permanent"/>
      <w:bookmarkStart w:id="42" w:name="_APPENDIX_5_Herb/Shrub/Seedling"/>
      <w:bookmarkStart w:id="43" w:name="_Toc341952072"/>
      <w:bookmarkEnd w:id="41"/>
      <w:bookmarkEnd w:id="42"/>
      <w:r w:rsidR="0060691B" w:rsidRPr="003B02DC">
        <w:rPr>
          <w:rFonts w:ascii="Times New Roman" w:hAnsi="Times New Roman" w:cs="Times New Roman"/>
          <w:color w:val="auto"/>
          <w:sz w:val="24"/>
          <w:szCs w:val="24"/>
        </w:rPr>
        <w:t xml:space="preserve">APPENDIX </w:t>
      </w:r>
      <w:r w:rsidR="00B15E61">
        <w:rPr>
          <w:rFonts w:ascii="Times New Roman" w:hAnsi="Times New Roman" w:cs="Times New Roman"/>
          <w:color w:val="auto"/>
          <w:sz w:val="24"/>
          <w:szCs w:val="24"/>
        </w:rPr>
        <w:t>7</w:t>
      </w:r>
      <w:r w:rsidR="00D94599">
        <w:rPr>
          <w:rFonts w:ascii="Times New Roman" w:hAnsi="Times New Roman" w:cs="Times New Roman"/>
          <w:color w:val="auto"/>
          <w:sz w:val="24"/>
          <w:szCs w:val="24"/>
        </w:rPr>
        <w:t xml:space="preserve"> </w:t>
      </w:r>
      <w:r w:rsidR="00F17C6E">
        <w:rPr>
          <w:rFonts w:ascii="Times New Roman" w:hAnsi="Times New Roman" w:cs="Times New Roman"/>
          <w:color w:val="auto"/>
          <w:sz w:val="24"/>
          <w:szCs w:val="24"/>
        </w:rPr>
        <w:t>YRMORT/STAT and DECM inconsistency correction</w:t>
      </w:r>
    </w:p>
    <w:p w:rsidR="003D3E23" w:rsidRDefault="00876E61" w:rsidP="003D3E23">
      <w:pPr>
        <w:pStyle w:val="ListParagraph"/>
        <w:numPr>
          <w:ilvl w:val="0"/>
          <w:numId w:val="26"/>
        </w:numPr>
        <w:jc w:val="both"/>
      </w:pPr>
      <w:r w:rsidRPr="00806F78">
        <w:rPr>
          <w:rFonts w:ascii="Times New Roman" w:hAnsi="Times New Roman" w:cs="Times New Roman"/>
          <w:color w:val="FF0000"/>
        </w:rPr>
        <w:t>When DECM86 is equal to 4 or 5, two plants had STAT86=ALIVE.</w:t>
      </w:r>
      <w:r>
        <w:rPr>
          <w:rFonts w:ascii="Times New Roman" w:hAnsi="Times New Roman" w:cs="Times New Roman"/>
          <w:color w:val="FF0000"/>
        </w:rPr>
        <w:t xml:space="preserve"> If not come back alive in 88, set DECM as missing.</w:t>
      </w:r>
      <w:r>
        <w:rPr>
          <w:rFonts w:ascii="Times New Roman" w:hAnsi="Times New Roman" w:cs="Times New Roman"/>
          <w:color w:val="FF0000"/>
        </w:rPr>
        <w:fldChar w:fldCharType="begin"/>
      </w:r>
      <w:r w:rsidRPr="00806F78">
        <w:rPr>
          <w:rFonts w:ascii="Times New Roman" w:hAnsi="Times New Roman" w:cs="Times New Roman"/>
          <w:color w:val="FF0000"/>
        </w:rPr>
        <w:instrText xml:space="preserve"> LINK </w:instrText>
      </w:r>
      <w:r w:rsidR="003D3E23">
        <w:rPr>
          <w:rFonts w:ascii="Times New Roman" w:hAnsi="Times New Roman" w:cs="Times New Roman"/>
          <w:color w:val="FF0000"/>
        </w:rPr>
        <w:instrText xml:space="preserve">Excel.Sheet.12 Book1 Sheet1!R1C1:R3C11 </w:instrText>
      </w:r>
      <w:r w:rsidRPr="00806F78">
        <w:rPr>
          <w:rFonts w:ascii="Times New Roman" w:hAnsi="Times New Roman" w:cs="Times New Roman"/>
          <w:color w:val="FF0000"/>
        </w:rPr>
        <w:instrText xml:space="preserve">\a \f 5 \h  \* MERGEFORMAT </w:instrText>
      </w:r>
      <w:r>
        <w:rPr>
          <w:rFonts w:ascii="Times New Roman" w:hAnsi="Times New Roman" w:cs="Times New Roman"/>
          <w:color w:val="FF0000"/>
        </w:rPr>
        <w:fldChar w:fldCharType="separate"/>
      </w:r>
    </w:p>
    <w:tbl>
      <w:tblPr>
        <w:tblStyle w:val="TableGrid"/>
        <w:tblW w:w="10862" w:type="dxa"/>
        <w:tblInd w:w="-908" w:type="dxa"/>
        <w:tblLook w:val="04A0" w:firstRow="1" w:lastRow="0" w:firstColumn="1" w:lastColumn="0" w:noHBand="0" w:noVBand="1"/>
      </w:tblPr>
      <w:tblGrid>
        <w:gridCol w:w="816"/>
        <w:gridCol w:w="928"/>
        <w:gridCol w:w="728"/>
        <w:gridCol w:w="772"/>
        <w:gridCol w:w="939"/>
        <w:gridCol w:w="1005"/>
        <w:gridCol w:w="1016"/>
        <w:gridCol w:w="1016"/>
        <w:gridCol w:w="1172"/>
        <w:gridCol w:w="1094"/>
        <w:gridCol w:w="960"/>
        <w:gridCol w:w="416"/>
      </w:tblGrid>
      <w:tr w:rsidR="003D3E23" w:rsidRPr="003D3E23" w:rsidTr="003D3E23">
        <w:trPr>
          <w:gridAfter w:val="1"/>
          <w:divId w:val="185677458"/>
          <w:wAfter w:w="1044" w:type="dxa"/>
          <w:trHeight w:val="300"/>
        </w:trPr>
        <w:tc>
          <w:tcPr>
            <w:tcW w:w="816" w:type="dxa"/>
            <w:noWrap/>
            <w:hideMark/>
          </w:tcPr>
          <w:p w:rsidR="003D3E23" w:rsidRPr="003D3E23" w:rsidRDefault="003D3E23" w:rsidP="003D3E23">
            <w:pPr>
              <w:jc w:val="both"/>
              <w:rPr>
                <w:rFonts w:ascii="Times New Roman" w:hAnsi="Times New Roman" w:cs="Times New Roman"/>
                <w:sz w:val="20"/>
                <w:szCs w:val="20"/>
              </w:rPr>
            </w:pPr>
            <w:r w:rsidRPr="003D3E23">
              <w:rPr>
                <w:rFonts w:ascii="Times New Roman" w:hAnsi="Times New Roman" w:cs="Times New Roman"/>
                <w:sz w:val="20"/>
                <w:szCs w:val="20"/>
              </w:rPr>
              <w:t>4</w:t>
            </w:r>
          </w:p>
        </w:tc>
        <w:tc>
          <w:tcPr>
            <w:tcW w:w="928" w:type="dxa"/>
            <w:noWrap/>
            <w:hideMark/>
          </w:tcPr>
          <w:p w:rsidR="003D3E23" w:rsidRPr="003D3E23" w:rsidRDefault="003D3E23" w:rsidP="003D3E23">
            <w:pPr>
              <w:rPr>
                <w:rFonts w:ascii="Times New Roman" w:hAnsi="Times New Roman" w:cs="Times New Roman"/>
                <w:sz w:val="20"/>
                <w:szCs w:val="20"/>
              </w:rPr>
            </w:pPr>
            <w:r w:rsidRPr="003D3E23">
              <w:rPr>
                <w:rFonts w:ascii="Times New Roman" w:hAnsi="Times New Roman" w:cs="Times New Roman"/>
                <w:sz w:val="20"/>
                <w:szCs w:val="20"/>
              </w:rPr>
              <w:t>2</w:t>
            </w:r>
          </w:p>
        </w:tc>
        <w:tc>
          <w:tcPr>
            <w:tcW w:w="728" w:type="dxa"/>
            <w:noWrap/>
            <w:hideMark/>
          </w:tcPr>
          <w:p w:rsidR="003D3E23" w:rsidRPr="003D3E23" w:rsidRDefault="003D3E23" w:rsidP="003D3E23">
            <w:r w:rsidRPr="003D3E23">
              <w:rPr>
                <w:rFonts w:ascii="Times New Roman" w:hAnsi="Times New Roman" w:cs="Times New Roman"/>
                <w:sz w:val="20"/>
                <w:szCs w:val="20"/>
              </w:rPr>
              <w:t>2</w:t>
            </w:r>
          </w:p>
        </w:tc>
        <w:tc>
          <w:tcPr>
            <w:tcW w:w="772" w:type="dxa"/>
            <w:noWrap/>
            <w:hideMark/>
          </w:tcPr>
          <w:p w:rsidR="003D3E23" w:rsidRPr="003D3E23" w:rsidRDefault="003D3E23" w:rsidP="003D3E23">
            <w:r w:rsidRPr="003D3E23">
              <w:rPr>
                <w:rFonts w:ascii="Times New Roman" w:hAnsi="Times New Roman" w:cs="Times New Roman"/>
                <w:sz w:val="20"/>
                <w:szCs w:val="20"/>
              </w:rPr>
              <w:t>9</w:t>
            </w:r>
          </w:p>
        </w:tc>
        <w:tc>
          <w:tcPr>
            <w:tcW w:w="939" w:type="dxa"/>
            <w:noWrap/>
            <w:hideMark/>
          </w:tcPr>
          <w:p w:rsidR="003D3E23" w:rsidRPr="003D3E23" w:rsidRDefault="003D3E23" w:rsidP="003D3E23">
            <w:r w:rsidRPr="003D3E23">
              <w:rPr>
                <w:rFonts w:ascii="Times New Roman" w:hAnsi="Times New Roman" w:cs="Times New Roman"/>
                <w:sz w:val="20"/>
                <w:szCs w:val="20"/>
              </w:rPr>
              <w:t>18</w:t>
            </w:r>
          </w:p>
        </w:tc>
        <w:tc>
          <w:tcPr>
            <w:tcW w:w="1005" w:type="dxa"/>
            <w:noWrap/>
            <w:hideMark/>
          </w:tcPr>
          <w:p w:rsidR="003D3E23" w:rsidRPr="003D3E23" w:rsidRDefault="003D3E23" w:rsidP="003D3E23">
            <w:r w:rsidRPr="003D3E23">
              <w:rPr>
                <w:rFonts w:ascii="Times New Roman" w:hAnsi="Times New Roman" w:cs="Times New Roman"/>
                <w:sz w:val="20"/>
                <w:szCs w:val="20"/>
              </w:rPr>
              <w:t>ABBA</w:t>
            </w:r>
          </w:p>
        </w:tc>
        <w:tc>
          <w:tcPr>
            <w:tcW w:w="1016" w:type="dxa"/>
            <w:noWrap/>
            <w:hideMark/>
          </w:tcPr>
          <w:p w:rsidR="003D3E23" w:rsidRPr="003D3E23" w:rsidRDefault="003D3E23" w:rsidP="003D3E23">
            <w:r w:rsidRPr="003D3E23">
              <w:rPr>
                <w:rFonts w:ascii="Times New Roman" w:hAnsi="Times New Roman" w:cs="Times New Roman"/>
                <w:sz w:val="20"/>
                <w:szCs w:val="20"/>
              </w:rPr>
              <w:t>.</w:t>
            </w:r>
          </w:p>
        </w:tc>
        <w:tc>
          <w:tcPr>
            <w:tcW w:w="1016" w:type="dxa"/>
            <w:noWrap/>
            <w:hideMark/>
          </w:tcPr>
          <w:p w:rsidR="003D3E23" w:rsidRPr="003D3E23" w:rsidRDefault="003D3E23" w:rsidP="003D3E23">
            <w:r w:rsidRPr="003D3E23">
              <w:rPr>
                <w:rFonts w:ascii="Times New Roman" w:hAnsi="Times New Roman" w:cs="Times New Roman"/>
                <w:sz w:val="20"/>
                <w:szCs w:val="20"/>
              </w:rPr>
              <w:t>4</w:t>
            </w:r>
          </w:p>
        </w:tc>
        <w:tc>
          <w:tcPr>
            <w:tcW w:w="1172" w:type="dxa"/>
            <w:noWrap/>
            <w:hideMark/>
          </w:tcPr>
          <w:p w:rsidR="003D3E23" w:rsidRPr="003D3E23" w:rsidRDefault="003D3E23" w:rsidP="003D3E23">
            <w:pPr>
              <w:rPr>
                <w:rFonts w:ascii="Times New Roman" w:hAnsi="Times New Roman" w:cs="Times New Roman"/>
                <w:sz w:val="20"/>
                <w:szCs w:val="20"/>
              </w:rPr>
            </w:pPr>
          </w:p>
        </w:tc>
        <w:tc>
          <w:tcPr>
            <w:tcW w:w="1094" w:type="dxa"/>
            <w:noWrap/>
            <w:hideMark/>
          </w:tcPr>
          <w:p w:rsidR="003D3E23" w:rsidRPr="003D3E23" w:rsidRDefault="003D3E23" w:rsidP="003D3E23">
            <w:pPr>
              <w:rPr>
                <w:rFonts w:ascii="Times New Roman" w:hAnsi="Times New Roman" w:cs="Times New Roman"/>
                <w:sz w:val="20"/>
                <w:szCs w:val="20"/>
              </w:rPr>
            </w:pPr>
          </w:p>
        </w:tc>
        <w:tc>
          <w:tcPr>
            <w:tcW w:w="960" w:type="dxa"/>
            <w:noWrap/>
            <w:hideMark/>
          </w:tcPr>
          <w:p w:rsidR="003D3E23" w:rsidRPr="003D3E23" w:rsidRDefault="003D3E23" w:rsidP="003D3E23">
            <w:pPr>
              <w:pStyle w:val="ListParagraph"/>
              <w:numPr>
                <w:ilvl w:val="0"/>
                <w:numId w:val="26"/>
              </w:numPr>
              <w:jc w:val="both"/>
            </w:pPr>
          </w:p>
        </w:tc>
      </w:tr>
      <w:tr w:rsidR="003D3E23" w:rsidRPr="003D3E23" w:rsidTr="003D3E23">
        <w:trPr>
          <w:divId w:val="185677458"/>
          <w:trHeight w:val="300"/>
        </w:trPr>
        <w:tc>
          <w:tcPr>
            <w:tcW w:w="816" w:type="dxa"/>
            <w:noWrap/>
            <w:hideMark/>
          </w:tcPr>
          <w:p w:rsidR="003D3E23" w:rsidRPr="003D3E23" w:rsidRDefault="003D3E23" w:rsidP="003D3E23">
            <w:pPr>
              <w:jc w:val="both"/>
              <w:rPr>
                <w:rFonts w:ascii="Times New Roman" w:hAnsi="Times New Roman" w:cs="Times New Roman"/>
                <w:sz w:val="20"/>
                <w:szCs w:val="20"/>
              </w:rPr>
            </w:pPr>
            <w:r w:rsidRPr="003D3E23">
              <w:rPr>
                <w:rFonts w:ascii="Times New Roman" w:hAnsi="Times New Roman" w:cs="Times New Roman"/>
                <w:sz w:val="20"/>
                <w:szCs w:val="20"/>
              </w:rPr>
              <w:t>4</w:t>
            </w:r>
          </w:p>
        </w:tc>
        <w:tc>
          <w:tcPr>
            <w:tcW w:w="928" w:type="dxa"/>
            <w:noWrap/>
            <w:hideMark/>
          </w:tcPr>
          <w:p w:rsidR="003D3E23" w:rsidRPr="003D3E23" w:rsidRDefault="003D3E23" w:rsidP="003D3E23">
            <w:pPr>
              <w:rPr>
                <w:rFonts w:ascii="Times New Roman" w:hAnsi="Times New Roman" w:cs="Times New Roman"/>
                <w:sz w:val="20"/>
                <w:szCs w:val="20"/>
              </w:rPr>
            </w:pPr>
            <w:r w:rsidRPr="003D3E23">
              <w:rPr>
                <w:rFonts w:ascii="Times New Roman" w:hAnsi="Times New Roman" w:cs="Times New Roman"/>
                <w:sz w:val="20"/>
                <w:szCs w:val="20"/>
              </w:rPr>
              <w:t>3</w:t>
            </w:r>
          </w:p>
        </w:tc>
        <w:tc>
          <w:tcPr>
            <w:tcW w:w="728" w:type="dxa"/>
            <w:noWrap/>
            <w:hideMark/>
          </w:tcPr>
          <w:p w:rsidR="003D3E23" w:rsidRPr="003D3E23" w:rsidRDefault="003D3E23" w:rsidP="003D3E23">
            <w:r w:rsidRPr="003D3E23">
              <w:rPr>
                <w:rFonts w:ascii="Times New Roman" w:hAnsi="Times New Roman" w:cs="Times New Roman"/>
                <w:sz w:val="20"/>
                <w:szCs w:val="20"/>
              </w:rPr>
              <w:t>8</w:t>
            </w:r>
          </w:p>
        </w:tc>
        <w:tc>
          <w:tcPr>
            <w:tcW w:w="772" w:type="dxa"/>
            <w:noWrap/>
            <w:hideMark/>
          </w:tcPr>
          <w:p w:rsidR="003D3E23" w:rsidRPr="003D3E23" w:rsidRDefault="003D3E23" w:rsidP="003D3E23">
            <w:r w:rsidRPr="003D3E23">
              <w:rPr>
                <w:rFonts w:ascii="Times New Roman" w:hAnsi="Times New Roman" w:cs="Times New Roman"/>
                <w:sz w:val="20"/>
                <w:szCs w:val="20"/>
              </w:rPr>
              <w:t>7</w:t>
            </w:r>
          </w:p>
        </w:tc>
        <w:tc>
          <w:tcPr>
            <w:tcW w:w="939" w:type="dxa"/>
            <w:noWrap/>
            <w:hideMark/>
          </w:tcPr>
          <w:p w:rsidR="003D3E23" w:rsidRPr="003D3E23" w:rsidRDefault="003D3E23" w:rsidP="003D3E23">
            <w:r w:rsidRPr="003D3E23">
              <w:rPr>
                <w:rFonts w:ascii="Times New Roman" w:hAnsi="Times New Roman" w:cs="Times New Roman"/>
                <w:sz w:val="20"/>
                <w:szCs w:val="20"/>
              </w:rPr>
              <w:t>22</w:t>
            </w:r>
          </w:p>
        </w:tc>
        <w:tc>
          <w:tcPr>
            <w:tcW w:w="1005" w:type="dxa"/>
            <w:noWrap/>
            <w:hideMark/>
          </w:tcPr>
          <w:p w:rsidR="003D3E23" w:rsidRPr="003D3E23" w:rsidRDefault="003D3E23" w:rsidP="003D3E23">
            <w:r w:rsidRPr="003D3E23">
              <w:rPr>
                <w:rFonts w:ascii="Times New Roman" w:hAnsi="Times New Roman" w:cs="Times New Roman"/>
                <w:sz w:val="20"/>
                <w:szCs w:val="20"/>
              </w:rPr>
              <w:t>ABBA</w:t>
            </w:r>
          </w:p>
        </w:tc>
        <w:tc>
          <w:tcPr>
            <w:tcW w:w="1016" w:type="dxa"/>
            <w:noWrap/>
            <w:hideMark/>
          </w:tcPr>
          <w:p w:rsidR="003D3E23" w:rsidRPr="003D3E23" w:rsidRDefault="003D3E23" w:rsidP="003D3E23">
            <w:r w:rsidRPr="003D3E23">
              <w:rPr>
                <w:rFonts w:ascii="Times New Roman" w:hAnsi="Times New Roman" w:cs="Times New Roman"/>
                <w:sz w:val="20"/>
                <w:szCs w:val="20"/>
              </w:rPr>
              <w:t>.</w:t>
            </w:r>
          </w:p>
        </w:tc>
        <w:tc>
          <w:tcPr>
            <w:tcW w:w="1016" w:type="dxa"/>
            <w:noWrap/>
            <w:hideMark/>
          </w:tcPr>
          <w:p w:rsidR="003D3E23" w:rsidRPr="003D3E23" w:rsidRDefault="003D3E23" w:rsidP="003D3E23">
            <w:r w:rsidRPr="003D3E23">
              <w:rPr>
                <w:rFonts w:ascii="Times New Roman" w:hAnsi="Times New Roman" w:cs="Times New Roman"/>
                <w:sz w:val="20"/>
                <w:szCs w:val="20"/>
              </w:rPr>
              <w:t>4</w:t>
            </w:r>
          </w:p>
        </w:tc>
        <w:tc>
          <w:tcPr>
            <w:tcW w:w="1172" w:type="dxa"/>
            <w:noWrap/>
            <w:hideMark/>
          </w:tcPr>
          <w:p w:rsidR="003D3E23" w:rsidRPr="003D3E23" w:rsidRDefault="003D3E23" w:rsidP="003D3E23">
            <w:pPr>
              <w:rPr>
                <w:rFonts w:ascii="Times New Roman" w:hAnsi="Times New Roman" w:cs="Times New Roman"/>
                <w:sz w:val="20"/>
                <w:szCs w:val="20"/>
              </w:rPr>
            </w:pPr>
          </w:p>
        </w:tc>
        <w:tc>
          <w:tcPr>
            <w:tcW w:w="1094" w:type="dxa"/>
            <w:noWrap/>
            <w:hideMark/>
          </w:tcPr>
          <w:p w:rsidR="003D3E23" w:rsidRPr="003D3E23" w:rsidRDefault="003D3E23" w:rsidP="003D3E23">
            <w:pPr>
              <w:rPr>
                <w:rFonts w:ascii="Times New Roman" w:hAnsi="Times New Roman" w:cs="Times New Roman"/>
                <w:sz w:val="20"/>
                <w:szCs w:val="20"/>
              </w:rPr>
            </w:pPr>
          </w:p>
        </w:tc>
        <w:tc>
          <w:tcPr>
            <w:tcW w:w="1016" w:type="dxa"/>
            <w:gridSpan w:val="2"/>
            <w:noWrap/>
            <w:hideMark/>
          </w:tcPr>
          <w:p w:rsidR="003D3E23" w:rsidRPr="003D3E23" w:rsidRDefault="003D3E23" w:rsidP="003D3E23">
            <w:pPr>
              <w:rPr>
                <w:rFonts w:ascii="Times New Roman" w:hAnsi="Times New Roman" w:cs="Times New Roman"/>
                <w:sz w:val="20"/>
                <w:szCs w:val="20"/>
              </w:rPr>
            </w:pPr>
          </w:p>
        </w:tc>
      </w:tr>
      <w:tr w:rsidR="003D3E23" w:rsidRPr="003D3E23" w:rsidTr="003D3E23">
        <w:trPr>
          <w:divId w:val="185677458"/>
          <w:trHeight w:val="300"/>
        </w:trPr>
        <w:tc>
          <w:tcPr>
            <w:tcW w:w="816" w:type="dxa"/>
            <w:noWrap/>
            <w:hideMark/>
          </w:tcPr>
          <w:p w:rsidR="003D3E23" w:rsidRPr="003D3E23" w:rsidRDefault="003D3E23" w:rsidP="003D3E23">
            <w:pPr>
              <w:jc w:val="both"/>
            </w:pPr>
            <w:r w:rsidRPr="003D3E23">
              <w:rPr>
                <w:rFonts w:ascii="Times New Roman" w:hAnsi="Times New Roman" w:cs="Times New Roman"/>
                <w:sz w:val="20"/>
                <w:szCs w:val="20"/>
              </w:rPr>
              <w:t>11</w:t>
            </w:r>
          </w:p>
        </w:tc>
        <w:tc>
          <w:tcPr>
            <w:tcW w:w="928" w:type="dxa"/>
            <w:noWrap/>
            <w:hideMark/>
          </w:tcPr>
          <w:p w:rsidR="003D3E23" w:rsidRPr="003D3E23" w:rsidRDefault="003D3E23" w:rsidP="003D3E23">
            <w:r w:rsidRPr="003D3E23">
              <w:rPr>
                <w:rFonts w:ascii="Times New Roman" w:hAnsi="Times New Roman" w:cs="Times New Roman"/>
                <w:sz w:val="20"/>
                <w:szCs w:val="20"/>
              </w:rPr>
              <w:t>2</w:t>
            </w:r>
          </w:p>
        </w:tc>
        <w:tc>
          <w:tcPr>
            <w:tcW w:w="728" w:type="dxa"/>
            <w:noWrap/>
            <w:hideMark/>
          </w:tcPr>
          <w:p w:rsidR="003D3E23" w:rsidRPr="003D3E23" w:rsidRDefault="003D3E23" w:rsidP="003D3E23">
            <w:r w:rsidRPr="003D3E23">
              <w:rPr>
                <w:rFonts w:ascii="Times New Roman" w:hAnsi="Times New Roman" w:cs="Times New Roman"/>
                <w:sz w:val="20"/>
                <w:szCs w:val="20"/>
              </w:rPr>
              <w:t>3</w:t>
            </w:r>
          </w:p>
        </w:tc>
        <w:tc>
          <w:tcPr>
            <w:tcW w:w="772" w:type="dxa"/>
            <w:noWrap/>
            <w:hideMark/>
          </w:tcPr>
          <w:p w:rsidR="003D3E23" w:rsidRPr="003D3E23" w:rsidRDefault="003D3E23" w:rsidP="003D3E23">
            <w:r w:rsidRPr="003D3E23">
              <w:rPr>
                <w:rFonts w:ascii="Times New Roman" w:hAnsi="Times New Roman" w:cs="Times New Roman"/>
                <w:sz w:val="20"/>
                <w:szCs w:val="20"/>
              </w:rPr>
              <w:t>7</w:t>
            </w:r>
          </w:p>
        </w:tc>
        <w:tc>
          <w:tcPr>
            <w:tcW w:w="939" w:type="dxa"/>
            <w:noWrap/>
            <w:hideMark/>
          </w:tcPr>
          <w:p w:rsidR="003D3E23" w:rsidRPr="003D3E23" w:rsidRDefault="003D3E23" w:rsidP="003D3E23">
            <w:r w:rsidRPr="003D3E23">
              <w:rPr>
                <w:rFonts w:ascii="Times New Roman" w:hAnsi="Times New Roman" w:cs="Times New Roman"/>
                <w:sz w:val="20"/>
                <w:szCs w:val="20"/>
              </w:rPr>
              <w:t>31</w:t>
            </w:r>
          </w:p>
        </w:tc>
        <w:tc>
          <w:tcPr>
            <w:tcW w:w="1005" w:type="dxa"/>
            <w:noWrap/>
            <w:hideMark/>
          </w:tcPr>
          <w:p w:rsidR="003D3E23" w:rsidRPr="003D3E23" w:rsidRDefault="003D3E23" w:rsidP="003D3E23">
            <w:r w:rsidRPr="003D3E23">
              <w:rPr>
                <w:rFonts w:ascii="Times New Roman" w:hAnsi="Times New Roman" w:cs="Times New Roman"/>
                <w:sz w:val="20"/>
                <w:szCs w:val="20"/>
              </w:rPr>
              <w:t>ABBA</w:t>
            </w:r>
          </w:p>
        </w:tc>
        <w:tc>
          <w:tcPr>
            <w:tcW w:w="1016" w:type="dxa"/>
            <w:noWrap/>
            <w:hideMark/>
          </w:tcPr>
          <w:p w:rsidR="003D3E23" w:rsidRPr="003D3E23" w:rsidRDefault="003D3E23" w:rsidP="003D3E23">
            <w:r w:rsidRPr="003D3E23">
              <w:rPr>
                <w:rFonts w:ascii="Times New Roman" w:hAnsi="Times New Roman" w:cs="Times New Roman"/>
                <w:sz w:val="20"/>
                <w:szCs w:val="20"/>
              </w:rPr>
              <w:t>.</w:t>
            </w:r>
          </w:p>
        </w:tc>
        <w:tc>
          <w:tcPr>
            <w:tcW w:w="1016" w:type="dxa"/>
            <w:noWrap/>
            <w:hideMark/>
          </w:tcPr>
          <w:p w:rsidR="003D3E23" w:rsidRPr="003D3E23" w:rsidRDefault="003D3E23" w:rsidP="003D3E23">
            <w:r w:rsidRPr="003D3E23">
              <w:rPr>
                <w:rFonts w:ascii="Times New Roman" w:hAnsi="Times New Roman" w:cs="Times New Roman"/>
                <w:sz w:val="20"/>
                <w:szCs w:val="20"/>
              </w:rPr>
              <w:t>4</w:t>
            </w:r>
          </w:p>
        </w:tc>
        <w:tc>
          <w:tcPr>
            <w:tcW w:w="1172" w:type="dxa"/>
            <w:noWrap/>
            <w:hideMark/>
          </w:tcPr>
          <w:p w:rsidR="003D3E23" w:rsidRPr="003D3E23" w:rsidRDefault="003D3E23" w:rsidP="003D3E23">
            <w:pPr>
              <w:rPr>
                <w:rFonts w:ascii="Times New Roman" w:hAnsi="Times New Roman" w:cs="Times New Roman"/>
                <w:sz w:val="20"/>
                <w:szCs w:val="20"/>
              </w:rPr>
            </w:pPr>
          </w:p>
        </w:tc>
        <w:tc>
          <w:tcPr>
            <w:tcW w:w="1094" w:type="dxa"/>
            <w:noWrap/>
            <w:hideMark/>
          </w:tcPr>
          <w:p w:rsidR="003D3E23" w:rsidRPr="003D3E23" w:rsidRDefault="003D3E23" w:rsidP="003D3E23">
            <w:pPr>
              <w:rPr>
                <w:rFonts w:ascii="Times New Roman" w:hAnsi="Times New Roman" w:cs="Times New Roman"/>
                <w:sz w:val="20"/>
                <w:szCs w:val="20"/>
              </w:rPr>
            </w:pPr>
          </w:p>
        </w:tc>
        <w:tc>
          <w:tcPr>
            <w:tcW w:w="1016" w:type="dxa"/>
            <w:gridSpan w:val="2"/>
            <w:noWrap/>
            <w:hideMark/>
          </w:tcPr>
          <w:p w:rsidR="003D3E23" w:rsidRPr="003D3E23" w:rsidRDefault="003D3E23" w:rsidP="003D3E23">
            <w:pPr>
              <w:rPr>
                <w:rFonts w:ascii="Times New Roman" w:hAnsi="Times New Roman" w:cs="Times New Roman"/>
                <w:sz w:val="20"/>
                <w:szCs w:val="20"/>
              </w:rPr>
            </w:pPr>
          </w:p>
        </w:tc>
      </w:tr>
    </w:tbl>
    <w:p w:rsidR="00F17C6E" w:rsidRPr="00F17C6E" w:rsidRDefault="00876E61" w:rsidP="00F17C6E">
      <w:r>
        <w:rPr>
          <w:rFonts w:ascii="Times New Roman" w:hAnsi="Times New Roman" w:cs="Times New Roman"/>
          <w:color w:val="FF0000"/>
        </w:rPr>
        <w:fldChar w:fldCharType="end"/>
      </w:r>
    </w:p>
    <w:p w:rsidR="00F17C6E" w:rsidRPr="00F17C6E" w:rsidRDefault="00F17C6E" w:rsidP="00F17C6E">
      <w:pPr>
        <w:rPr>
          <w:rFonts w:ascii="Times New Roman" w:hAnsi="Times New Roman" w:cs="Times New Roman"/>
        </w:rPr>
      </w:pPr>
      <w:r w:rsidRPr="00F17C6E">
        <w:rPr>
          <w:rFonts w:ascii="Times New Roman" w:hAnsi="Times New Roman" w:cs="Times New Roman"/>
        </w:rPr>
        <w:t>Plants with YRMORT=1998 in mas98.ssd but had DECM98 ne 4</w:t>
      </w:r>
      <w:r w:rsidR="00876E61">
        <w:rPr>
          <w:rFonts w:ascii="Times New Roman" w:hAnsi="Times New Roman" w:cs="Times New Roman"/>
        </w:rPr>
        <w:t xml:space="preserve"> (</w:t>
      </w:r>
      <w:r w:rsidR="00876E61" w:rsidRPr="002F7448">
        <w:rPr>
          <w:rFonts w:ascii="Times New Roman" w:hAnsi="Times New Roman" w:cs="Times New Roman"/>
        </w:rPr>
        <w:t>When DECM98=4, all STAT98s are equal to ‘DEAD’</w:t>
      </w:r>
      <w:r w:rsidR="00876E61">
        <w:rPr>
          <w:rFonts w:ascii="Times New Roman" w:hAnsi="Times New Roman" w:cs="Times New Roman"/>
        </w:rPr>
        <w:t>)</w:t>
      </w:r>
      <w:r w:rsidRPr="00F17C6E">
        <w:rPr>
          <w:rFonts w:ascii="Times New Roman" w:hAnsi="Times New Roman" w:cs="Times New Roman"/>
        </w:rPr>
        <w:t>:</w:t>
      </w:r>
    </w:p>
    <w:tbl>
      <w:tblPr>
        <w:tblW w:w="1219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642"/>
        <w:gridCol w:w="609"/>
        <w:gridCol w:w="706"/>
        <w:gridCol w:w="476"/>
        <w:gridCol w:w="792"/>
        <w:gridCol w:w="846"/>
        <w:gridCol w:w="846"/>
        <w:gridCol w:w="857"/>
        <w:gridCol w:w="931"/>
        <w:gridCol w:w="804"/>
        <w:gridCol w:w="893"/>
        <w:gridCol w:w="841"/>
        <w:gridCol w:w="2275"/>
      </w:tblGrid>
      <w:tr w:rsidR="00F17C6E" w:rsidRPr="009344E6" w:rsidTr="00373AFA">
        <w:trPr>
          <w:trHeight w:val="300"/>
        </w:trPr>
        <w:tc>
          <w:tcPr>
            <w:tcW w:w="678"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Pr>
                <w:rFonts w:ascii="Times New Roman" w:hAnsi="Times New Roman" w:cs="Times New Roman"/>
                <w:sz w:val="24"/>
                <w:szCs w:val="24"/>
              </w:rPr>
              <w:br w:type="page"/>
            </w:r>
            <w:r w:rsidRPr="009344E6">
              <w:rPr>
                <w:rFonts w:ascii="Calibri" w:eastAsia="Times New Roman" w:hAnsi="Calibri" w:cs="Times New Roman"/>
                <w:color w:val="000000"/>
                <w:sz w:val="18"/>
                <w:szCs w:val="18"/>
                <w:lang w:eastAsia="en-US"/>
              </w:rPr>
              <w:t>PLOT</w:t>
            </w:r>
          </w:p>
        </w:tc>
        <w:tc>
          <w:tcPr>
            <w:tcW w:w="642"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SPLT</w:t>
            </w:r>
          </w:p>
        </w:tc>
        <w:tc>
          <w:tcPr>
            <w:tcW w:w="609"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TAG</w:t>
            </w:r>
          </w:p>
        </w:tc>
        <w:tc>
          <w:tcPr>
            <w:tcW w:w="70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SP</w:t>
            </w:r>
          </w:p>
        </w:tc>
        <w:tc>
          <w:tcPr>
            <w:tcW w:w="47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CL</w:t>
            </w:r>
          </w:p>
        </w:tc>
        <w:tc>
          <w:tcPr>
            <w:tcW w:w="792"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YRTAG</w:t>
            </w:r>
          </w:p>
        </w:tc>
        <w:tc>
          <w:tcPr>
            <w:tcW w:w="84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STAT98</w:t>
            </w:r>
          </w:p>
        </w:tc>
        <w:tc>
          <w:tcPr>
            <w:tcW w:w="84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STAT10</w:t>
            </w:r>
          </w:p>
        </w:tc>
        <w:tc>
          <w:tcPr>
            <w:tcW w:w="857"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Pr>
                <w:rFonts w:ascii="Calibri" w:eastAsia="Times New Roman" w:hAnsi="Calibri" w:cs="Times New Roman"/>
                <w:color w:val="000000"/>
                <w:sz w:val="18"/>
                <w:szCs w:val="18"/>
                <w:lang w:eastAsia="en-US"/>
              </w:rPr>
              <w:t>YRMOR</w:t>
            </w:r>
          </w:p>
        </w:tc>
        <w:tc>
          <w:tcPr>
            <w:tcW w:w="931"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DECM98</w:t>
            </w:r>
          </w:p>
        </w:tc>
        <w:tc>
          <w:tcPr>
            <w:tcW w:w="804"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DBH98</w:t>
            </w:r>
          </w:p>
        </w:tc>
        <w:tc>
          <w:tcPr>
            <w:tcW w:w="893"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TOTHT98</w:t>
            </w:r>
          </w:p>
        </w:tc>
        <w:tc>
          <w:tcPr>
            <w:tcW w:w="841"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COND98</w:t>
            </w:r>
          </w:p>
        </w:tc>
        <w:tc>
          <w:tcPr>
            <w:tcW w:w="2275" w:type="dxa"/>
          </w:tcPr>
          <w:p w:rsidR="00F17C6E" w:rsidRPr="00A536CA" w:rsidRDefault="005B1E57" w:rsidP="00373AFA">
            <w:pPr>
              <w:spacing w:after="0" w:line="240" w:lineRule="auto"/>
              <w:rPr>
                <w:rFonts w:ascii="Calibri" w:eastAsia="Times New Roman" w:hAnsi="Calibri" w:cs="Times New Roman"/>
                <w:color w:val="0070C0"/>
                <w:sz w:val="18"/>
                <w:szCs w:val="18"/>
                <w:lang w:eastAsia="en-US"/>
              </w:rPr>
            </w:pPr>
            <w:r w:rsidRPr="00A536CA">
              <w:rPr>
                <w:rFonts w:ascii="Calibri" w:eastAsia="Times New Roman" w:hAnsi="Calibri" w:cs="Times New Roman"/>
                <w:color w:val="0070C0"/>
                <w:sz w:val="18"/>
                <w:szCs w:val="18"/>
                <w:lang w:eastAsia="en-US"/>
              </w:rPr>
              <w:t>C</w:t>
            </w:r>
            <w:r w:rsidR="00F17C6E" w:rsidRPr="00A536CA">
              <w:rPr>
                <w:rFonts w:ascii="Calibri" w:eastAsia="Times New Roman" w:hAnsi="Calibri" w:cs="Times New Roman"/>
                <w:color w:val="0070C0"/>
                <w:sz w:val="18"/>
                <w:szCs w:val="18"/>
                <w:lang w:eastAsia="en-US"/>
              </w:rPr>
              <w:t>orrections</w:t>
            </w:r>
            <w:r>
              <w:rPr>
                <w:rFonts w:ascii="Calibri" w:eastAsia="Times New Roman" w:hAnsi="Calibri" w:cs="Times New Roman"/>
                <w:color w:val="0070C0"/>
                <w:sz w:val="18"/>
                <w:szCs w:val="18"/>
                <w:lang w:eastAsia="en-US"/>
              </w:rPr>
              <w:t xml:space="preserve"> referring to hard copies</w:t>
            </w:r>
          </w:p>
        </w:tc>
      </w:tr>
      <w:tr w:rsidR="00F17C6E" w:rsidRPr="009344E6" w:rsidTr="00373AFA">
        <w:trPr>
          <w:trHeight w:val="300"/>
        </w:trPr>
        <w:tc>
          <w:tcPr>
            <w:tcW w:w="678"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11</w:t>
            </w:r>
          </w:p>
        </w:tc>
        <w:tc>
          <w:tcPr>
            <w:tcW w:w="642"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4</w:t>
            </w:r>
          </w:p>
        </w:tc>
        <w:tc>
          <w:tcPr>
            <w:tcW w:w="609"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732</w:t>
            </w:r>
          </w:p>
        </w:tc>
        <w:tc>
          <w:tcPr>
            <w:tcW w:w="70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ABBA</w:t>
            </w:r>
          </w:p>
        </w:tc>
        <w:tc>
          <w:tcPr>
            <w:tcW w:w="47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P</w:t>
            </w:r>
          </w:p>
        </w:tc>
        <w:tc>
          <w:tcPr>
            <w:tcW w:w="792"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1986</w:t>
            </w:r>
          </w:p>
        </w:tc>
        <w:tc>
          <w:tcPr>
            <w:tcW w:w="84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DEAD</w:t>
            </w:r>
          </w:p>
        </w:tc>
        <w:tc>
          <w:tcPr>
            <w:tcW w:w="84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DEAD</w:t>
            </w:r>
          </w:p>
        </w:tc>
        <w:tc>
          <w:tcPr>
            <w:tcW w:w="857"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1998</w:t>
            </w:r>
          </w:p>
        </w:tc>
        <w:tc>
          <w:tcPr>
            <w:tcW w:w="931"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w:t>
            </w:r>
          </w:p>
        </w:tc>
        <w:tc>
          <w:tcPr>
            <w:tcW w:w="804"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5.4</w:t>
            </w:r>
          </w:p>
        </w:tc>
        <w:tc>
          <w:tcPr>
            <w:tcW w:w="893"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w:t>
            </w:r>
          </w:p>
        </w:tc>
        <w:tc>
          <w:tcPr>
            <w:tcW w:w="841"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w:t>
            </w:r>
          </w:p>
        </w:tc>
        <w:tc>
          <w:tcPr>
            <w:tcW w:w="2275" w:type="dxa"/>
          </w:tcPr>
          <w:p w:rsidR="00F17C6E" w:rsidRPr="00A536CA" w:rsidRDefault="00F17C6E" w:rsidP="00373AFA">
            <w:pPr>
              <w:spacing w:after="0" w:line="240" w:lineRule="auto"/>
              <w:rPr>
                <w:rFonts w:ascii="Calibri" w:eastAsia="Times New Roman" w:hAnsi="Calibri" w:cs="Times New Roman"/>
                <w:color w:val="0070C0"/>
                <w:sz w:val="18"/>
                <w:szCs w:val="18"/>
                <w:lang w:eastAsia="en-US"/>
              </w:rPr>
            </w:pPr>
            <w:r w:rsidRPr="00A536CA">
              <w:rPr>
                <w:rFonts w:ascii="Calibri" w:eastAsia="Times New Roman" w:hAnsi="Calibri" w:cs="Times New Roman"/>
                <w:color w:val="0070C0"/>
                <w:sz w:val="18"/>
                <w:szCs w:val="18"/>
                <w:lang w:eastAsia="en-US"/>
              </w:rPr>
              <w:t>COND98=4; DECAY98=2. DECM98=4</w:t>
            </w:r>
          </w:p>
        </w:tc>
      </w:tr>
      <w:tr w:rsidR="00F17C6E" w:rsidRPr="009344E6" w:rsidTr="00373AFA">
        <w:trPr>
          <w:trHeight w:val="300"/>
        </w:trPr>
        <w:tc>
          <w:tcPr>
            <w:tcW w:w="678"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21</w:t>
            </w:r>
          </w:p>
        </w:tc>
        <w:tc>
          <w:tcPr>
            <w:tcW w:w="642"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w:t>
            </w:r>
          </w:p>
        </w:tc>
        <w:tc>
          <w:tcPr>
            <w:tcW w:w="609"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111</w:t>
            </w:r>
          </w:p>
        </w:tc>
        <w:tc>
          <w:tcPr>
            <w:tcW w:w="70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ABBA</w:t>
            </w:r>
          </w:p>
        </w:tc>
        <w:tc>
          <w:tcPr>
            <w:tcW w:w="47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P</w:t>
            </w:r>
          </w:p>
        </w:tc>
        <w:tc>
          <w:tcPr>
            <w:tcW w:w="792"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1987</w:t>
            </w:r>
          </w:p>
        </w:tc>
        <w:tc>
          <w:tcPr>
            <w:tcW w:w="84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DEAD</w:t>
            </w:r>
          </w:p>
        </w:tc>
        <w:tc>
          <w:tcPr>
            <w:tcW w:w="84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DEAD</w:t>
            </w:r>
          </w:p>
        </w:tc>
        <w:tc>
          <w:tcPr>
            <w:tcW w:w="857"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1998</w:t>
            </w:r>
          </w:p>
        </w:tc>
        <w:tc>
          <w:tcPr>
            <w:tcW w:w="931"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2</w:t>
            </w:r>
          </w:p>
        </w:tc>
        <w:tc>
          <w:tcPr>
            <w:tcW w:w="804"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w:t>
            </w:r>
          </w:p>
        </w:tc>
        <w:tc>
          <w:tcPr>
            <w:tcW w:w="893"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7.7</w:t>
            </w:r>
          </w:p>
        </w:tc>
        <w:tc>
          <w:tcPr>
            <w:tcW w:w="841"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2</w:t>
            </w:r>
          </w:p>
        </w:tc>
        <w:tc>
          <w:tcPr>
            <w:tcW w:w="2275" w:type="dxa"/>
          </w:tcPr>
          <w:p w:rsidR="00F17C6E" w:rsidRPr="00A536CA" w:rsidRDefault="00F17C6E" w:rsidP="00373AFA">
            <w:pPr>
              <w:spacing w:after="0" w:line="240" w:lineRule="auto"/>
              <w:rPr>
                <w:rFonts w:ascii="Calibri" w:eastAsia="Times New Roman" w:hAnsi="Calibri" w:cs="Times New Roman"/>
                <w:color w:val="0070C0"/>
                <w:sz w:val="18"/>
                <w:szCs w:val="18"/>
                <w:lang w:eastAsia="en-US"/>
              </w:rPr>
            </w:pPr>
            <w:r w:rsidRPr="00A536CA">
              <w:rPr>
                <w:rFonts w:ascii="Calibri" w:eastAsia="Times New Roman" w:hAnsi="Calibri" w:cs="Times New Roman"/>
                <w:color w:val="0070C0"/>
                <w:sz w:val="18"/>
                <w:szCs w:val="18"/>
                <w:lang w:eastAsia="en-US"/>
              </w:rPr>
              <w:t>Double checked to be dead by PAP. DECM98 was set to be 4</w:t>
            </w:r>
          </w:p>
        </w:tc>
      </w:tr>
      <w:tr w:rsidR="00F17C6E" w:rsidRPr="009344E6" w:rsidTr="00373AFA">
        <w:trPr>
          <w:trHeight w:val="300"/>
        </w:trPr>
        <w:tc>
          <w:tcPr>
            <w:tcW w:w="678"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21</w:t>
            </w:r>
          </w:p>
        </w:tc>
        <w:tc>
          <w:tcPr>
            <w:tcW w:w="642"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4</w:t>
            </w:r>
          </w:p>
        </w:tc>
        <w:tc>
          <w:tcPr>
            <w:tcW w:w="609"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506</w:t>
            </w:r>
          </w:p>
        </w:tc>
        <w:tc>
          <w:tcPr>
            <w:tcW w:w="70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ABBA</w:t>
            </w:r>
          </w:p>
        </w:tc>
        <w:tc>
          <w:tcPr>
            <w:tcW w:w="47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P</w:t>
            </w:r>
          </w:p>
        </w:tc>
        <w:tc>
          <w:tcPr>
            <w:tcW w:w="792"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1987</w:t>
            </w:r>
          </w:p>
        </w:tc>
        <w:tc>
          <w:tcPr>
            <w:tcW w:w="84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DEAD</w:t>
            </w:r>
          </w:p>
        </w:tc>
        <w:tc>
          <w:tcPr>
            <w:tcW w:w="84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DEAD</w:t>
            </w:r>
          </w:p>
        </w:tc>
        <w:tc>
          <w:tcPr>
            <w:tcW w:w="857"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1998</w:t>
            </w:r>
          </w:p>
        </w:tc>
        <w:tc>
          <w:tcPr>
            <w:tcW w:w="931"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3</w:t>
            </w:r>
          </w:p>
        </w:tc>
        <w:tc>
          <w:tcPr>
            <w:tcW w:w="804"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w:t>
            </w:r>
          </w:p>
        </w:tc>
        <w:tc>
          <w:tcPr>
            <w:tcW w:w="893"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11.7</w:t>
            </w:r>
          </w:p>
        </w:tc>
        <w:tc>
          <w:tcPr>
            <w:tcW w:w="841"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w:t>
            </w:r>
          </w:p>
        </w:tc>
        <w:tc>
          <w:tcPr>
            <w:tcW w:w="2275" w:type="dxa"/>
          </w:tcPr>
          <w:p w:rsidR="00F17C6E" w:rsidRPr="00A536CA" w:rsidRDefault="00F17C6E" w:rsidP="00373AFA">
            <w:pPr>
              <w:spacing w:after="0" w:line="240" w:lineRule="auto"/>
              <w:rPr>
                <w:rFonts w:ascii="Calibri" w:eastAsia="Times New Roman" w:hAnsi="Calibri" w:cs="Times New Roman"/>
                <w:color w:val="0070C0"/>
                <w:sz w:val="18"/>
                <w:szCs w:val="18"/>
                <w:lang w:eastAsia="en-US"/>
              </w:rPr>
            </w:pPr>
            <w:r w:rsidRPr="00A536CA">
              <w:rPr>
                <w:rFonts w:ascii="Calibri" w:eastAsia="Times New Roman" w:hAnsi="Calibri" w:cs="Times New Roman"/>
                <w:color w:val="0070C0"/>
                <w:sz w:val="18"/>
                <w:szCs w:val="18"/>
                <w:lang w:eastAsia="en-US"/>
              </w:rPr>
              <w:t>Double checked to be dead by PAP. DECM98 was set to be 4</w:t>
            </w:r>
          </w:p>
        </w:tc>
      </w:tr>
    </w:tbl>
    <w:p w:rsidR="00F17C6E" w:rsidRDefault="00F17C6E">
      <w:pPr>
        <w:rPr>
          <w:rFonts w:ascii="Times New Roman" w:eastAsiaTheme="majorEastAsia" w:hAnsi="Times New Roman" w:cs="Times New Roman"/>
          <w:b/>
          <w:bCs/>
          <w:sz w:val="24"/>
          <w:szCs w:val="24"/>
        </w:rPr>
      </w:pPr>
    </w:p>
    <w:p w:rsidR="00E746C2" w:rsidRPr="00E746C2" w:rsidRDefault="00E746C2" w:rsidP="00E746C2">
      <w:pPr>
        <w:jc w:val="both"/>
        <w:rPr>
          <w:rFonts w:ascii="Times New Roman" w:hAnsi="Times New Roman" w:cs="Times New Roman"/>
        </w:rPr>
      </w:pPr>
      <w:r w:rsidRPr="00E746C2">
        <w:rPr>
          <w:rFonts w:ascii="Times New Roman" w:hAnsi="Times New Roman" w:cs="Times New Roman"/>
        </w:rPr>
        <w:t xml:space="preserve">Plants with DECM10=4 and STAT10=’NF’       </w:t>
      </w:r>
    </w:p>
    <w:tbl>
      <w:tblPr>
        <w:tblW w:w="12115"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524"/>
        <w:gridCol w:w="657"/>
        <w:gridCol w:w="1110"/>
        <w:gridCol w:w="503"/>
        <w:gridCol w:w="819"/>
        <w:gridCol w:w="948"/>
        <w:gridCol w:w="884"/>
        <w:gridCol w:w="1004"/>
        <w:gridCol w:w="988"/>
        <w:gridCol w:w="980"/>
        <w:gridCol w:w="1034"/>
        <w:gridCol w:w="2150"/>
      </w:tblGrid>
      <w:tr w:rsidR="00E746C2" w:rsidRPr="001358A2" w:rsidTr="00373AFA">
        <w:trPr>
          <w:trHeight w:val="300"/>
        </w:trPr>
        <w:tc>
          <w:tcPr>
            <w:tcW w:w="514"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PL</w:t>
            </w:r>
          </w:p>
        </w:tc>
        <w:tc>
          <w:tcPr>
            <w:tcW w:w="507"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SPL</w:t>
            </w:r>
          </w:p>
        </w:tc>
        <w:tc>
          <w:tcPr>
            <w:tcW w:w="657"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TAG</w:t>
            </w:r>
          </w:p>
        </w:tc>
        <w:tc>
          <w:tcPr>
            <w:tcW w:w="1110"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SP</w:t>
            </w:r>
          </w:p>
        </w:tc>
        <w:tc>
          <w:tcPr>
            <w:tcW w:w="503"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CL</w:t>
            </w:r>
          </w:p>
        </w:tc>
        <w:tc>
          <w:tcPr>
            <w:tcW w:w="819"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YRTAG</w:t>
            </w:r>
          </w:p>
        </w:tc>
        <w:tc>
          <w:tcPr>
            <w:tcW w:w="948"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STAT98</w:t>
            </w:r>
          </w:p>
        </w:tc>
        <w:tc>
          <w:tcPr>
            <w:tcW w:w="884"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STAT10</w:t>
            </w:r>
          </w:p>
        </w:tc>
        <w:tc>
          <w:tcPr>
            <w:tcW w:w="1004"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YRMORT</w:t>
            </w:r>
          </w:p>
        </w:tc>
        <w:tc>
          <w:tcPr>
            <w:tcW w:w="988"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DECM10</w:t>
            </w:r>
          </w:p>
        </w:tc>
        <w:tc>
          <w:tcPr>
            <w:tcW w:w="980"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COND10</w:t>
            </w:r>
          </w:p>
        </w:tc>
        <w:tc>
          <w:tcPr>
            <w:tcW w:w="1034"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DECAY10</w:t>
            </w:r>
          </w:p>
        </w:tc>
        <w:tc>
          <w:tcPr>
            <w:tcW w:w="2167" w:type="dxa"/>
          </w:tcPr>
          <w:p w:rsidR="00E746C2" w:rsidRPr="00E746C2" w:rsidRDefault="00E746C2" w:rsidP="00373AFA">
            <w:pPr>
              <w:spacing w:after="0" w:line="240" w:lineRule="auto"/>
              <w:rPr>
                <w:rFonts w:ascii="Calibri" w:eastAsia="Times New Roman" w:hAnsi="Calibri" w:cs="Times New Roman"/>
                <w:color w:val="0070C0"/>
                <w:lang w:eastAsia="en-US"/>
              </w:rPr>
            </w:pPr>
            <w:r w:rsidRPr="00E746C2">
              <w:rPr>
                <w:rFonts w:ascii="Calibri" w:eastAsia="Times New Roman" w:hAnsi="Calibri" w:cs="Times New Roman"/>
                <w:color w:val="0070C0"/>
                <w:lang w:eastAsia="en-US"/>
              </w:rPr>
              <w:t>corrections</w:t>
            </w:r>
          </w:p>
        </w:tc>
      </w:tr>
      <w:tr w:rsidR="00E746C2" w:rsidRPr="001358A2" w:rsidTr="00373AFA">
        <w:trPr>
          <w:trHeight w:val="300"/>
        </w:trPr>
        <w:tc>
          <w:tcPr>
            <w:tcW w:w="51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11</w:t>
            </w:r>
          </w:p>
        </w:tc>
        <w:tc>
          <w:tcPr>
            <w:tcW w:w="507"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w:t>
            </w:r>
          </w:p>
        </w:tc>
        <w:tc>
          <w:tcPr>
            <w:tcW w:w="657"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687</w:t>
            </w:r>
          </w:p>
        </w:tc>
        <w:tc>
          <w:tcPr>
            <w:tcW w:w="1110"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ABBA</w:t>
            </w:r>
          </w:p>
        </w:tc>
        <w:tc>
          <w:tcPr>
            <w:tcW w:w="503"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P</w:t>
            </w:r>
          </w:p>
        </w:tc>
        <w:tc>
          <w:tcPr>
            <w:tcW w:w="819"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1988</w:t>
            </w:r>
          </w:p>
        </w:tc>
        <w:tc>
          <w:tcPr>
            <w:tcW w:w="948"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ALIVE</w:t>
            </w:r>
          </w:p>
        </w:tc>
        <w:tc>
          <w:tcPr>
            <w:tcW w:w="884"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NF</w:t>
            </w:r>
          </w:p>
        </w:tc>
        <w:tc>
          <w:tcPr>
            <w:tcW w:w="100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2010</w:t>
            </w:r>
          </w:p>
        </w:tc>
        <w:tc>
          <w:tcPr>
            <w:tcW w:w="988"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4</w:t>
            </w:r>
          </w:p>
        </w:tc>
        <w:tc>
          <w:tcPr>
            <w:tcW w:w="980"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w:t>
            </w:r>
          </w:p>
        </w:tc>
        <w:tc>
          <w:tcPr>
            <w:tcW w:w="103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8</w:t>
            </w:r>
          </w:p>
        </w:tc>
        <w:tc>
          <w:tcPr>
            <w:tcW w:w="2167" w:type="dxa"/>
          </w:tcPr>
          <w:p w:rsidR="00E746C2" w:rsidRPr="00E746C2" w:rsidRDefault="00E746C2" w:rsidP="00373AFA">
            <w:pPr>
              <w:spacing w:after="0" w:line="240" w:lineRule="auto"/>
              <w:rPr>
                <w:rFonts w:ascii="Calibri" w:eastAsia="Times New Roman" w:hAnsi="Calibri" w:cs="Times New Roman"/>
                <w:color w:val="0070C0"/>
                <w:lang w:eastAsia="en-US"/>
              </w:rPr>
            </w:pPr>
            <w:r w:rsidRPr="00E746C2">
              <w:rPr>
                <w:rFonts w:ascii="Calibri" w:eastAsia="Times New Roman" w:hAnsi="Calibri" w:cs="Times New Roman"/>
                <w:color w:val="0070C0"/>
                <w:lang w:eastAsia="en-US"/>
              </w:rPr>
              <w:t>Set DECM and COND missing, DECY10=7</w:t>
            </w:r>
          </w:p>
        </w:tc>
      </w:tr>
      <w:tr w:rsidR="00E746C2" w:rsidRPr="001358A2" w:rsidTr="00373AFA">
        <w:trPr>
          <w:trHeight w:val="300"/>
        </w:trPr>
        <w:tc>
          <w:tcPr>
            <w:tcW w:w="51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11</w:t>
            </w:r>
          </w:p>
        </w:tc>
        <w:tc>
          <w:tcPr>
            <w:tcW w:w="507"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w:t>
            </w:r>
          </w:p>
        </w:tc>
        <w:tc>
          <w:tcPr>
            <w:tcW w:w="657"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688</w:t>
            </w:r>
          </w:p>
        </w:tc>
        <w:tc>
          <w:tcPr>
            <w:tcW w:w="1110"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ABBA</w:t>
            </w:r>
          </w:p>
        </w:tc>
        <w:tc>
          <w:tcPr>
            <w:tcW w:w="503"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P</w:t>
            </w:r>
          </w:p>
        </w:tc>
        <w:tc>
          <w:tcPr>
            <w:tcW w:w="819"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1988</w:t>
            </w:r>
          </w:p>
        </w:tc>
        <w:tc>
          <w:tcPr>
            <w:tcW w:w="948"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ALIVE</w:t>
            </w:r>
          </w:p>
        </w:tc>
        <w:tc>
          <w:tcPr>
            <w:tcW w:w="884"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NF</w:t>
            </w:r>
          </w:p>
        </w:tc>
        <w:tc>
          <w:tcPr>
            <w:tcW w:w="100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2010</w:t>
            </w:r>
          </w:p>
        </w:tc>
        <w:tc>
          <w:tcPr>
            <w:tcW w:w="988"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4</w:t>
            </w:r>
          </w:p>
        </w:tc>
        <w:tc>
          <w:tcPr>
            <w:tcW w:w="980"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w:t>
            </w:r>
          </w:p>
        </w:tc>
        <w:tc>
          <w:tcPr>
            <w:tcW w:w="103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8</w:t>
            </w:r>
          </w:p>
        </w:tc>
        <w:tc>
          <w:tcPr>
            <w:tcW w:w="2167" w:type="dxa"/>
          </w:tcPr>
          <w:p w:rsidR="00E746C2" w:rsidRPr="00E746C2" w:rsidRDefault="00E746C2" w:rsidP="00373AFA">
            <w:pPr>
              <w:spacing w:after="0" w:line="240" w:lineRule="auto"/>
              <w:rPr>
                <w:rFonts w:ascii="Calibri" w:eastAsia="Times New Roman" w:hAnsi="Calibri" w:cs="Times New Roman"/>
                <w:color w:val="0070C0"/>
                <w:lang w:eastAsia="en-US"/>
              </w:rPr>
            </w:pPr>
            <w:r w:rsidRPr="00E746C2">
              <w:rPr>
                <w:rFonts w:ascii="Calibri" w:eastAsia="Times New Roman" w:hAnsi="Calibri" w:cs="Times New Roman"/>
                <w:color w:val="0070C0"/>
                <w:lang w:eastAsia="en-US"/>
              </w:rPr>
              <w:t>Same as above</w:t>
            </w:r>
          </w:p>
        </w:tc>
      </w:tr>
      <w:tr w:rsidR="00E746C2" w:rsidRPr="001358A2" w:rsidTr="00373AFA">
        <w:trPr>
          <w:trHeight w:val="300"/>
        </w:trPr>
        <w:tc>
          <w:tcPr>
            <w:tcW w:w="51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13</w:t>
            </w:r>
          </w:p>
        </w:tc>
        <w:tc>
          <w:tcPr>
            <w:tcW w:w="507"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2</w:t>
            </w:r>
          </w:p>
        </w:tc>
        <w:tc>
          <w:tcPr>
            <w:tcW w:w="657"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329</w:t>
            </w:r>
          </w:p>
        </w:tc>
        <w:tc>
          <w:tcPr>
            <w:tcW w:w="1110"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PIRU</w:t>
            </w:r>
          </w:p>
        </w:tc>
        <w:tc>
          <w:tcPr>
            <w:tcW w:w="503"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A</w:t>
            </w:r>
          </w:p>
        </w:tc>
        <w:tc>
          <w:tcPr>
            <w:tcW w:w="819"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1986</w:t>
            </w:r>
          </w:p>
        </w:tc>
        <w:tc>
          <w:tcPr>
            <w:tcW w:w="948"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NF</w:t>
            </w:r>
          </w:p>
        </w:tc>
        <w:tc>
          <w:tcPr>
            <w:tcW w:w="884"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NF</w:t>
            </w:r>
          </w:p>
        </w:tc>
        <w:tc>
          <w:tcPr>
            <w:tcW w:w="100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1998</w:t>
            </w:r>
          </w:p>
        </w:tc>
        <w:tc>
          <w:tcPr>
            <w:tcW w:w="988"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4</w:t>
            </w:r>
          </w:p>
        </w:tc>
        <w:tc>
          <w:tcPr>
            <w:tcW w:w="980"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2</w:t>
            </w:r>
          </w:p>
        </w:tc>
        <w:tc>
          <w:tcPr>
            <w:tcW w:w="103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2</w:t>
            </w:r>
          </w:p>
        </w:tc>
        <w:tc>
          <w:tcPr>
            <w:tcW w:w="2167" w:type="dxa"/>
          </w:tcPr>
          <w:p w:rsidR="00E746C2" w:rsidRPr="00E746C2" w:rsidRDefault="00E746C2" w:rsidP="00373AFA">
            <w:pPr>
              <w:spacing w:after="0" w:line="240" w:lineRule="auto"/>
              <w:rPr>
                <w:rFonts w:ascii="Calibri" w:eastAsia="Times New Roman" w:hAnsi="Calibri" w:cs="Times New Roman"/>
                <w:color w:val="0070C0"/>
                <w:lang w:eastAsia="en-US"/>
              </w:rPr>
            </w:pPr>
            <w:r w:rsidRPr="00E746C2">
              <w:rPr>
                <w:rFonts w:ascii="Calibri" w:eastAsia="Times New Roman" w:hAnsi="Calibri" w:cs="Times New Roman"/>
                <w:color w:val="0070C0"/>
                <w:lang w:eastAsia="en-US"/>
              </w:rPr>
              <w:t>Same as above</w:t>
            </w:r>
          </w:p>
        </w:tc>
      </w:tr>
    </w:tbl>
    <w:p w:rsidR="00E746C2" w:rsidRPr="00E746C2" w:rsidRDefault="00E746C2" w:rsidP="00E746C2">
      <w:pPr>
        <w:jc w:val="both"/>
        <w:rPr>
          <w:rFonts w:ascii="Times New Roman" w:hAnsi="Times New Roman" w:cs="Times New Roman"/>
        </w:rPr>
      </w:pPr>
      <w:r w:rsidRPr="00E746C2">
        <w:rPr>
          <w:rFonts w:ascii="Times New Roman" w:hAnsi="Times New Roman" w:cs="Times New Roman"/>
        </w:rPr>
        <w:t>Plants with STAT10=’DEAD’ and DECM10 NE 4</w:t>
      </w:r>
    </w:p>
    <w:tbl>
      <w:tblPr>
        <w:tblW w:w="11396" w:type="dxa"/>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633"/>
        <w:gridCol w:w="960"/>
        <w:gridCol w:w="960"/>
        <w:gridCol w:w="536"/>
        <w:gridCol w:w="960"/>
        <w:gridCol w:w="960"/>
        <w:gridCol w:w="960"/>
        <w:gridCol w:w="1004"/>
        <w:gridCol w:w="988"/>
        <w:gridCol w:w="960"/>
        <w:gridCol w:w="1926"/>
      </w:tblGrid>
      <w:tr w:rsidR="00E746C2" w:rsidRPr="00381E26" w:rsidTr="00373AFA">
        <w:trPr>
          <w:trHeight w:val="300"/>
        </w:trPr>
        <w:tc>
          <w:tcPr>
            <w:tcW w:w="549"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PL</w:t>
            </w:r>
          </w:p>
        </w:tc>
        <w:tc>
          <w:tcPr>
            <w:tcW w:w="633"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SPL</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TAG</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SP</w:t>
            </w:r>
          </w:p>
        </w:tc>
        <w:tc>
          <w:tcPr>
            <w:tcW w:w="536"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CL</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YRTAG</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STAT98</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STAT10</w:t>
            </w:r>
          </w:p>
        </w:tc>
        <w:tc>
          <w:tcPr>
            <w:tcW w:w="1004"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YRMORT</w:t>
            </w:r>
          </w:p>
        </w:tc>
        <w:tc>
          <w:tcPr>
            <w:tcW w:w="988"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DECM10</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CPOS10</w:t>
            </w:r>
          </w:p>
        </w:tc>
        <w:tc>
          <w:tcPr>
            <w:tcW w:w="1926" w:type="dxa"/>
          </w:tcPr>
          <w:p w:rsidR="00E746C2" w:rsidRPr="00E746C2" w:rsidRDefault="00E746C2" w:rsidP="00373AFA">
            <w:pPr>
              <w:spacing w:after="0" w:line="240" w:lineRule="auto"/>
              <w:rPr>
                <w:rFonts w:ascii="Calibri" w:eastAsia="Times New Roman" w:hAnsi="Calibri" w:cs="Times New Roman"/>
                <w:color w:val="0070C0"/>
                <w:lang w:eastAsia="en-US"/>
              </w:rPr>
            </w:pPr>
            <w:r w:rsidRPr="00E746C2">
              <w:rPr>
                <w:rFonts w:ascii="Calibri" w:eastAsia="Times New Roman" w:hAnsi="Calibri" w:cs="Times New Roman"/>
                <w:color w:val="0070C0"/>
                <w:lang w:eastAsia="en-US"/>
              </w:rPr>
              <w:t>corrections</w:t>
            </w:r>
          </w:p>
        </w:tc>
      </w:tr>
      <w:tr w:rsidR="00E746C2" w:rsidRPr="00381E26" w:rsidTr="00373AFA">
        <w:trPr>
          <w:trHeight w:val="300"/>
        </w:trPr>
        <w:tc>
          <w:tcPr>
            <w:tcW w:w="549"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19</w:t>
            </w:r>
          </w:p>
        </w:tc>
        <w:tc>
          <w:tcPr>
            <w:tcW w:w="633"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4</w:t>
            </w:r>
          </w:p>
        </w:tc>
        <w:tc>
          <w:tcPr>
            <w:tcW w:w="960"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953</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PIRU</w:t>
            </w:r>
          </w:p>
        </w:tc>
        <w:tc>
          <w:tcPr>
            <w:tcW w:w="536"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A</w:t>
            </w:r>
          </w:p>
        </w:tc>
        <w:tc>
          <w:tcPr>
            <w:tcW w:w="960"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1987</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DEAD</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DEAD</w:t>
            </w:r>
          </w:p>
        </w:tc>
        <w:tc>
          <w:tcPr>
            <w:tcW w:w="1004"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1987</w:t>
            </w:r>
          </w:p>
        </w:tc>
        <w:tc>
          <w:tcPr>
            <w:tcW w:w="988"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o</w:t>
            </w:r>
          </w:p>
        </w:tc>
        <w:tc>
          <w:tcPr>
            <w:tcW w:w="1926" w:type="dxa"/>
          </w:tcPr>
          <w:p w:rsidR="00E746C2" w:rsidRPr="00E746C2" w:rsidRDefault="00E746C2" w:rsidP="00373AFA">
            <w:pPr>
              <w:spacing w:after="0" w:line="240" w:lineRule="auto"/>
              <w:rPr>
                <w:rFonts w:ascii="Calibri" w:eastAsia="Times New Roman" w:hAnsi="Calibri" w:cs="Times New Roman"/>
                <w:color w:val="0070C0"/>
                <w:lang w:eastAsia="en-US"/>
              </w:rPr>
            </w:pPr>
            <w:r w:rsidRPr="00E746C2">
              <w:rPr>
                <w:rFonts w:ascii="Calibri" w:eastAsia="Times New Roman" w:hAnsi="Calibri" w:cs="Times New Roman"/>
                <w:color w:val="0070C0"/>
                <w:lang w:eastAsia="en-US"/>
              </w:rPr>
              <w:t>Set DECM missing</w:t>
            </w:r>
          </w:p>
        </w:tc>
      </w:tr>
      <w:tr w:rsidR="00E746C2" w:rsidRPr="00381E26" w:rsidTr="00373AFA">
        <w:trPr>
          <w:trHeight w:val="300"/>
        </w:trPr>
        <w:tc>
          <w:tcPr>
            <w:tcW w:w="549"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19</w:t>
            </w:r>
          </w:p>
        </w:tc>
        <w:tc>
          <w:tcPr>
            <w:tcW w:w="633"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4</w:t>
            </w:r>
          </w:p>
        </w:tc>
        <w:tc>
          <w:tcPr>
            <w:tcW w:w="960"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956</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PIRU</w:t>
            </w:r>
          </w:p>
        </w:tc>
        <w:tc>
          <w:tcPr>
            <w:tcW w:w="536"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A</w:t>
            </w:r>
          </w:p>
        </w:tc>
        <w:tc>
          <w:tcPr>
            <w:tcW w:w="960"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1987</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ALIVE</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DEAD</w:t>
            </w:r>
          </w:p>
        </w:tc>
        <w:tc>
          <w:tcPr>
            <w:tcW w:w="1004"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2010</w:t>
            </w:r>
          </w:p>
        </w:tc>
        <w:tc>
          <w:tcPr>
            <w:tcW w:w="988"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o</w:t>
            </w:r>
          </w:p>
        </w:tc>
        <w:tc>
          <w:tcPr>
            <w:tcW w:w="1926" w:type="dxa"/>
          </w:tcPr>
          <w:p w:rsidR="00E746C2" w:rsidRPr="00E746C2" w:rsidRDefault="00E746C2" w:rsidP="00373AFA">
            <w:pPr>
              <w:spacing w:after="0" w:line="240" w:lineRule="auto"/>
              <w:rPr>
                <w:rFonts w:ascii="Calibri" w:eastAsia="Times New Roman" w:hAnsi="Calibri" w:cs="Times New Roman"/>
                <w:color w:val="0070C0"/>
                <w:lang w:eastAsia="en-US"/>
              </w:rPr>
            </w:pPr>
            <w:r w:rsidRPr="00E746C2">
              <w:rPr>
                <w:rFonts w:ascii="Calibri" w:eastAsia="Times New Roman" w:hAnsi="Calibri" w:cs="Times New Roman"/>
                <w:color w:val="0070C0"/>
                <w:lang w:eastAsia="en-US"/>
              </w:rPr>
              <w:t>Set DECM missing</w:t>
            </w:r>
          </w:p>
        </w:tc>
      </w:tr>
      <w:tr w:rsidR="00E746C2" w:rsidRPr="00381E26" w:rsidTr="00373AFA">
        <w:trPr>
          <w:trHeight w:val="300"/>
        </w:trPr>
        <w:tc>
          <w:tcPr>
            <w:tcW w:w="549"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19</w:t>
            </w:r>
          </w:p>
        </w:tc>
        <w:tc>
          <w:tcPr>
            <w:tcW w:w="633"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4</w:t>
            </w:r>
          </w:p>
        </w:tc>
        <w:tc>
          <w:tcPr>
            <w:tcW w:w="960"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963</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PIRU</w:t>
            </w:r>
          </w:p>
        </w:tc>
        <w:tc>
          <w:tcPr>
            <w:tcW w:w="536"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A</w:t>
            </w:r>
          </w:p>
        </w:tc>
        <w:tc>
          <w:tcPr>
            <w:tcW w:w="960"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1987</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DEAD</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DEAD</w:t>
            </w:r>
          </w:p>
        </w:tc>
        <w:tc>
          <w:tcPr>
            <w:tcW w:w="1004"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1998</w:t>
            </w:r>
          </w:p>
        </w:tc>
        <w:tc>
          <w:tcPr>
            <w:tcW w:w="988"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p>
        </w:tc>
        <w:tc>
          <w:tcPr>
            <w:tcW w:w="1926" w:type="dxa"/>
          </w:tcPr>
          <w:p w:rsidR="00E746C2" w:rsidRPr="00E746C2" w:rsidRDefault="00E746C2" w:rsidP="00373AFA">
            <w:pPr>
              <w:spacing w:after="0" w:line="240" w:lineRule="auto"/>
              <w:rPr>
                <w:rFonts w:ascii="Calibri" w:eastAsia="Times New Roman" w:hAnsi="Calibri" w:cs="Times New Roman"/>
                <w:color w:val="0070C0"/>
                <w:lang w:eastAsia="en-US"/>
              </w:rPr>
            </w:pPr>
            <w:r w:rsidRPr="00E746C2">
              <w:rPr>
                <w:rFonts w:ascii="Calibri" w:eastAsia="Times New Roman" w:hAnsi="Calibri" w:cs="Times New Roman"/>
                <w:color w:val="0070C0"/>
                <w:lang w:eastAsia="en-US"/>
              </w:rPr>
              <w:t>Set DECM missing</w:t>
            </w:r>
          </w:p>
        </w:tc>
      </w:tr>
    </w:tbl>
    <w:p w:rsidR="00E746C2" w:rsidRDefault="00E746C2" w:rsidP="00E746C2">
      <w:pPr>
        <w:jc w:val="both"/>
        <w:rPr>
          <w:rFonts w:ascii="Times New Roman" w:hAnsi="Times New Roman" w:cs="Times New Roman"/>
          <w:b/>
        </w:rPr>
      </w:pPr>
    </w:p>
    <w:p w:rsidR="00D167C2" w:rsidRDefault="00D167C2">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rsidR="00E746C2" w:rsidRDefault="00D167C2" w:rsidP="00D167C2">
      <w:pPr>
        <w:pStyle w:val="Heading1"/>
        <w:jc w:val="both"/>
        <w:rPr>
          <w:rFonts w:ascii="Times New Roman" w:hAnsi="Times New Roman" w:cs="Times New Roman"/>
          <w:color w:val="auto"/>
          <w:sz w:val="24"/>
          <w:szCs w:val="24"/>
        </w:rPr>
      </w:pPr>
      <w:bookmarkStart w:id="44" w:name="_APPENDIX_=8_DBH"/>
      <w:bookmarkEnd w:id="44"/>
      <w:r>
        <w:rPr>
          <w:rFonts w:ascii="Times New Roman" w:hAnsi="Times New Roman" w:cs="Times New Roman"/>
          <w:color w:val="auto"/>
          <w:sz w:val="24"/>
          <w:szCs w:val="24"/>
        </w:rPr>
        <w:lastRenderedPageBreak/>
        <w:t>APPENDIX</w:t>
      </w:r>
      <w:r w:rsidRPr="00D167C2">
        <w:rPr>
          <w:rFonts w:ascii="Times New Roman" w:hAnsi="Times New Roman" w:cs="Times New Roman"/>
          <w:color w:val="auto"/>
          <w:sz w:val="24"/>
          <w:szCs w:val="24"/>
        </w:rPr>
        <w:t>8 DBH and HT inconsistency correction</w:t>
      </w:r>
    </w:p>
    <w:p w:rsidR="007E1330" w:rsidRDefault="007E1330" w:rsidP="007E1330"/>
    <w:p w:rsidR="007E1330" w:rsidRPr="007E1330" w:rsidRDefault="007E1330" w:rsidP="007E1330">
      <w:pPr>
        <w:rPr>
          <w:rFonts w:ascii="Times New Roman" w:hAnsi="Times New Roman" w:cs="Times New Roman"/>
        </w:rPr>
      </w:pPr>
      <w:r w:rsidRPr="007E1330">
        <w:rPr>
          <w:rFonts w:ascii="Times New Roman" w:hAnsi="Times New Roman" w:cs="Times New Roman"/>
        </w:rPr>
        <w:t>Plants with HT98 greater than 1.37, but DBH98 equal to 0. DBH98 was set as missing if no corrections could be made referring to hard copies.</w:t>
      </w:r>
    </w:p>
    <w:tbl>
      <w:tblPr>
        <w:tblStyle w:val="TableGrid"/>
        <w:tblW w:w="12071" w:type="dxa"/>
        <w:tblInd w:w="-1440" w:type="dxa"/>
        <w:tblLook w:val="04A0" w:firstRow="1" w:lastRow="0" w:firstColumn="1" w:lastColumn="0" w:noHBand="0" w:noVBand="1"/>
      </w:tblPr>
      <w:tblGrid>
        <w:gridCol w:w="718"/>
        <w:gridCol w:w="571"/>
        <w:gridCol w:w="876"/>
        <w:gridCol w:w="938"/>
        <w:gridCol w:w="913"/>
        <w:gridCol w:w="1219"/>
        <w:gridCol w:w="1219"/>
        <w:gridCol w:w="1023"/>
        <w:gridCol w:w="2383"/>
        <w:gridCol w:w="2211"/>
      </w:tblGrid>
      <w:tr w:rsidR="00D167C2" w:rsidRPr="003E6304" w:rsidTr="00373AFA">
        <w:trPr>
          <w:trHeight w:val="300"/>
        </w:trPr>
        <w:tc>
          <w:tcPr>
            <w:tcW w:w="718" w:type="dxa"/>
            <w:noWrap/>
            <w:hideMark/>
          </w:tcPr>
          <w:p w:rsidR="00D167C2" w:rsidRPr="003E6304" w:rsidRDefault="00D167C2" w:rsidP="00373AFA">
            <w:pPr>
              <w:jc w:val="both"/>
              <w:rPr>
                <w:rFonts w:ascii="Times New Roman" w:hAnsi="Times New Roman" w:cs="Times New Roman"/>
              </w:rPr>
            </w:pPr>
            <w:r>
              <w:rPr>
                <w:rFonts w:ascii="Times New Roman" w:hAnsi="Times New Roman" w:cs="Times New Roman"/>
              </w:rPr>
              <w:t>PL</w:t>
            </w:r>
            <w:r w:rsidRPr="003E6304">
              <w:rPr>
                <w:rFonts w:ascii="Times New Roman" w:hAnsi="Times New Roman" w:cs="Times New Roman"/>
              </w:rPr>
              <w:t>T</w:t>
            </w:r>
          </w:p>
        </w:tc>
        <w:tc>
          <w:tcPr>
            <w:tcW w:w="571" w:type="dxa"/>
            <w:noWrap/>
            <w:hideMark/>
          </w:tcPr>
          <w:p w:rsidR="00D167C2" w:rsidRPr="003E6304" w:rsidRDefault="00D167C2" w:rsidP="00373AFA">
            <w:pPr>
              <w:jc w:val="both"/>
              <w:rPr>
                <w:rFonts w:ascii="Times New Roman" w:hAnsi="Times New Roman" w:cs="Times New Roman"/>
              </w:rPr>
            </w:pPr>
            <w:r>
              <w:rPr>
                <w:rFonts w:ascii="Times New Roman" w:hAnsi="Times New Roman" w:cs="Times New Roman"/>
              </w:rPr>
              <w:t>SP</w:t>
            </w:r>
          </w:p>
        </w:tc>
        <w:tc>
          <w:tcPr>
            <w:tcW w:w="876"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TAG</w:t>
            </w:r>
          </w:p>
        </w:tc>
        <w:tc>
          <w:tcPr>
            <w:tcW w:w="93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SPEC</w:t>
            </w:r>
          </w:p>
        </w:tc>
        <w:tc>
          <w:tcPr>
            <w:tcW w:w="913"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DBH98</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TOTHT98</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HTTCR98</w:t>
            </w:r>
          </w:p>
        </w:tc>
        <w:tc>
          <w:tcPr>
            <w:tcW w:w="1023" w:type="dxa"/>
          </w:tcPr>
          <w:p w:rsidR="00D167C2" w:rsidRPr="001E4BBD" w:rsidRDefault="00D167C2" w:rsidP="00373AFA">
            <w:pPr>
              <w:jc w:val="both"/>
              <w:rPr>
                <w:rFonts w:ascii="Times New Roman" w:hAnsi="Times New Roman" w:cs="Times New Roman"/>
                <w:b/>
                <w:bCs/>
              </w:rPr>
            </w:pPr>
            <w:r w:rsidRPr="001E4BBD">
              <w:rPr>
                <w:rFonts w:ascii="Times New Roman" w:hAnsi="Times New Roman" w:cs="Times New Roman"/>
                <w:b/>
                <w:bCs/>
              </w:rPr>
              <w:t>STAT10</w:t>
            </w:r>
          </w:p>
        </w:tc>
        <w:tc>
          <w:tcPr>
            <w:tcW w:w="2383" w:type="dxa"/>
          </w:tcPr>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hard copies</w:t>
            </w:r>
          </w:p>
        </w:tc>
        <w:tc>
          <w:tcPr>
            <w:tcW w:w="2211" w:type="dxa"/>
          </w:tcPr>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corrections</w:t>
            </w:r>
          </w:p>
        </w:tc>
      </w:tr>
      <w:tr w:rsidR="00D167C2" w:rsidRPr="003E6304" w:rsidTr="00373AFA">
        <w:trPr>
          <w:trHeight w:val="300"/>
        </w:trPr>
        <w:tc>
          <w:tcPr>
            <w:tcW w:w="71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6</w:t>
            </w:r>
          </w:p>
        </w:tc>
        <w:tc>
          <w:tcPr>
            <w:tcW w:w="571"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1</w:t>
            </w:r>
          </w:p>
        </w:tc>
        <w:tc>
          <w:tcPr>
            <w:tcW w:w="876"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98634</w:t>
            </w:r>
          </w:p>
        </w:tc>
        <w:tc>
          <w:tcPr>
            <w:tcW w:w="93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ACSP</w:t>
            </w:r>
          </w:p>
        </w:tc>
        <w:tc>
          <w:tcPr>
            <w:tcW w:w="913"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0</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2.3</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2.3</w:t>
            </w:r>
          </w:p>
        </w:tc>
        <w:tc>
          <w:tcPr>
            <w:tcW w:w="1023" w:type="dxa"/>
          </w:tcPr>
          <w:p w:rsidR="00D167C2" w:rsidRPr="001E4BBD" w:rsidRDefault="00D167C2" w:rsidP="00373AFA">
            <w:pPr>
              <w:jc w:val="both"/>
              <w:rPr>
                <w:rFonts w:ascii="Times New Roman" w:hAnsi="Times New Roman" w:cs="Times New Roman"/>
                <w:b/>
                <w:bCs/>
              </w:rPr>
            </w:pPr>
            <w:r w:rsidRPr="001E4BBD">
              <w:rPr>
                <w:rFonts w:ascii="Times New Roman" w:hAnsi="Times New Roman" w:cs="Times New Roman"/>
                <w:b/>
                <w:bCs/>
              </w:rPr>
              <w:t>NF</w:t>
            </w:r>
          </w:p>
        </w:tc>
        <w:tc>
          <w:tcPr>
            <w:tcW w:w="2383" w:type="dxa"/>
          </w:tcPr>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Consistent</w:t>
            </w:r>
          </w:p>
        </w:tc>
        <w:tc>
          <w:tcPr>
            <w:tcW w:w="2211" w:type="dxa"/>
          </w:tcPr>
          <w:p w:rsidR="00D167C2" w:rsidRPr="00FE64E2" w:rsidRDefault="00D167C2" w:rsidP="00373AFA">
            <w:pPr>
              <w:jc w:val="both"/>
              <w:rPr>
                <w:rFonts w:ascii="Times New Roman" w:hAnsi="Times New Roman" w:cs="Times New Roman"/>
                <w:b/>
                <w:bCs/>
                <w:color w:val="0070C0"/>
              </w:rPr>
            </w:pPr>
            <w:r>
              <w:rPr>
                <w:rFonts w:ascii="Times New Roman" w:hAnsi="Times New Roman" w:cs="Times New Roman"/>
                <w:b/>
                <w:bCs/>
                <w:color w:val="0070C0"/>
              </w:rPr>
              <w:t>DBH98 was set as missing</w:t>
            </w:r>
          </w:p>
        </w:tc>
      </w:tr>
      <w:tr w:rsidR="00D167C2" w:rsidRPr="003E6304" w:rsidTr="00373AFA">
        <w:trPr>
          <w:trHeight w:val="300"/>
        </w:trPr>
        <w:tc>
          <w:tcPr>
            <w:tcW w:w="71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25</w:t>
            </w:r>
          </w:p>
        </w:tc>
        <w:tc>
          <w:tcPr>
            <w:tcW w:w="571"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4</w:t>
            </w:r>
          </w:p>
        </w:tc>
        <w:tc>
          <w:tcPr>
            <w:tcW w:w="876"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98806</w:t>
            </w:r>
          </w:p>
        </w:tc>
        <w:tc>
          <w:tcPr>
            <w:tcW w:w="93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ABBA</w:t>
            </w:r>
          </w:p>
        </w:tc>
        <w:tc>
          <w:tcPr>
            <w:tcW w:w="913"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0</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4</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4</w:t>
            </w:r>
          </w:p>
        </w:tc>
        <w:tc>
          <w:tcPr>
            <w:tcW w:w="1023" w:type="dxa"/>
          </w:tcPr>
          <w:p w:rsidR="00D167C2" w:rsidRPr="001E4BBD" w:rsidRDefault="00D167C2" w:rsidP="00373AFA">
            <w:pPr>
              <w:jc w:val="both"/>
              <w:rPr>
                <w:rFonts w:ascii="Times New Roman" w:hAnsi="Times New Roman" w:cs="Times New Roman"/>
                <w:b/>
                <w:bCs/>
              </w:rPr>
            </w:pPr>
            <w:r w:rsidRPr="001E4BBD">
              <w:rPr>
                <w:rFonts w:ascii="Times New Roman" w:hAnsi="Times New Roman" w:cs="Times New Roman"/>
                <w:b/>
                <w:bCs/>
              </w:rPr>
              <w:t>NF</w:t>
            </w:r>
          </w:p>
        </w:tc>
        <w:tc>
          <w:tcPr>
            <w:tcW w:w="2383" w:type="dxa"/>
          </w:tcPr>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 xml:space="preserve">No DBH hard copies. </w:t>
            </w:r>
          </w:p>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HTs consistent</w:t>
            </w:r>
          </w:p>
        </w:tc>
        <w:tc>
          <w:tcPr>
            <w:tcW w:w="2211" w:type="dxa"/>
          </w:tcPr>
          <w:p w:rsidR="00D167C2" w:rsidRPr="00FE64E2" w:rsidRDefault="00D167C2" w:rsidP="00373AFA">
            <w:pPr>
              <w:jc w:val="both"/>
              <w:rPr>
                <w:rFonts w:ascii="Times New Roman" w:hAnsi="Times New Roman" w:cs="Times New Roman"/>
                <w:b/>
                <w:bCs/>
                <w:color w:val="0070C0"/>
              </w:rPr>
            </w:pPr>
            <w:r>
              <w:rPr>
                <w:rFonts w:ascii="Times New Roman" w:hAnsi="Times New Roman" w:cs="Times New Roman"/>
                <w:b/>
                <w:bCs/>
                <w:color w:val="0070C0"/>
              </w:rPr>
              <w:t>DBH98 was set as missing</w:t>
            </w:r>
          </w:p>
        </w:tc>
      </w:tr>
      <w:tr w:rsidR="00D167C2" w:rsidRPr="003E6304" w:rsidTr="00373AFA">
        <w:trPr>
          <w:trHeight w:val="300"/>
        </w:trPr>
        <w:tc>
          <w:tcPr>
            <w:tcW w:w="71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21</w:t>
            </w:r>
          </w:p>
        </w:tc>
        <w:tc>
          <w:tcPr>
            <w:tcW w:w="571"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1</w:t>
            </w:r>
          </w:p>
        </w:tc>
        <w:tc>
          <w:tcPr>
            <w:tcW w:w="876"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111</w:t>
            </w:r>
          </w:p>
        </w:tc>
        <w:tc>
          <w:tcPr>
            <w:tcW w:w="93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ABBA</w:t>
            </w:r>
          </w:p>
        </w:tc>
        <w:tc>
          <w:tcPr>
            <w:tcW w:w="913"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0</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7.7</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7.7</w:t>
            </w:r>
          </w:p>
        </w:tc>
        <w:tc>
          <w:tcPr>
            <w:tcW w:w="1023" w:type="dxa"/>
          </w:tcPr>
          <w:p w:rsidR="00D167C2" w:rsidRPr="001E4BBD" w:rsidRDefault="00D167C2" w:rsidP="00373AFA">
            <w:pPr>
              <w:jc w:val="both"/>
              <w:rPr>
                <w:rFonts w:ascii="Times New Roman" w:hAnsi="Times New Roman" w:cs="Times New Roman"/>
                <w:b/>
                <w:bCs/>
              </w:rPr>
            </w:pPr>
            <w:r w:rsidRPr="001E4BBD">
              <w:rPr>
                <w:rFonts w:ascii="Times New Roman" w:hAnsi="Times New Roman" w:cs="Times New Roman"/>
                <w:b/>
                <w:bCs/>
              </w:rPr>
              <w:t>DEAD</w:t>
            </w:r>
          </w:p>
        </w:tc>
        <w:tc>
          <w:tcPr>
            <w:tcW w:w="2383" w:type="dxa"/>
          </w:tcPr>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 xml:space="preserve">No DBH hard copies. </w:t>
            </w:r>
          </w:p>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HTs consistent</w:t>
            </w:r>
          </w:p>
        </w:tc>
        <w:tc>
          <w:tcPr>
            <w:tcW w:w="2211" w:type="dxa"/>
          </w:tcPr>
          <w:p w:rsidR="00D167C2" w:rsidRPr="00FE64E2" w:rsidRDefault="00D167C2" w:rsidP="00373AFA">
            <w:pPr>
              <w:jc w:val="both"/>
              <w:rPr>
                <w:rFonts w:ascii="Times New Roman" w:hAnsi="Times New Roman" w:cs="Times New Roman"/>
                <w:b/>
                <w:bCs/>
                <w:color w:val="0070C0"/>
              </w:rPr>
            </w:pPr>
            <w:r>
              <w:rPr>
                <w:rFonts w:ascii="Times New Roman" w:hAnsi="Times New Roman" w:cs="Times New Roman"/>
                <w:b/>
                <w:bCs/>
                <w:color w:val="0070C0"/>
              </w:rPr>
              <w:t>DBH98 was set as missing</w:t>
            </w:r>
          </w:p>
        </w:tc>
      </w:tr>
      <w:tr w:rsidR="00D167C2" w:rsidRPr="003E6304" w:rsidTr="00373AFA">
        <w:trPr>
          <w:trHeight w:val="300"/>
        </w:trPr>
        <w:tc>
          <w:tcPr>
            <w:tcW w:w="71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11</w:t>
            </w:r>
          </w:p>
        </w:tc>
        <w:tc>
          <w:tcPr>
            <w:tcW w:w="571"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2</w:t>
            </w:r>
          </w:p>
        </w:tc>
        <w:tc>
          <w:tcPr>
            <w:tcW w:w="876"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764</w:t>
            </w:r>
          </w:p>
        </w:tc>
        <w:tc>
          <w:tcPr>
            <w:tcW w:w="93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PIRU</w:t>
            </w:r>
          </w:p>
        </w:tc>
        <w:tc>
          <w:tcPr>
            <w:tcW w:w="913"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0</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10</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10</w:t>
            </w:r>
          </w:p>
        </w:tc>
        <w:tc>
          <w:tcPr>
            <w:tcW w:w="1023" w:type="dxa"/>
          </w:tcPr>
          <w:p w:rsidR="00D167C2" w:rsidRPr="001E4BBD" w:rsidRDefault="00D167C2" w:rsidP="00373AFA">
            <w:pPr>
              <w:jc w:val="both"/>
              <w:rPr>
                <w:rFonts w:ascii="Times New Roman" w:hAnsi="Times New Roman" w:cs="Times New Roman"/>
                <w:b/>
                <w:bCs/>
              </w:rPr>
            </w:pPr>
            <w:r w:rsidRPr="001E4BBD">
              <w:rPr>
                <w:rFonts w:ascii="Times New Roman" w:hAnsi="Times New Roman" w:cs="Times New Roman"/>
                <w:b/>
                <w:bCs/>
              </w:rPr>
              <w:t>DEAD</w:t>
            </w:r>
          </w:p>
        </w:tc>
        <w:tc>
          <w:tcPr>
            <w:tcW w:w="2383" w:type="dxa"/>
          </w:tcPr>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TOTHT98=1.1</w:t>
            </w:r>
          </w:p>
        </w:tc>
        <w:tc>
          <w:tcPr>
            <w:tcW w:w="2211" w:type="dxa"/>
          </w:tcPr>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Corrected it.</w:t>
            </w:r>
          </w:p>
        </w:tc>
      </w:tr>
      <w:tr w:rsidR="00D167C2" w:rsidRPr="003E6304" w:rsidTr="00373AFA">
        <w:trPr>
          <w:trHeight w:val="300"/>
        </w:trPr>
        <w:tc>
          <w:tcPr>
            <w:tcW w:w="71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21</w:t>
            </w:r>
          </w:p>
        </w:tc>
        <w:tc>
          <w:tcPr>
            <w:tcW w:w="571"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4</w:t>
            </w:r>
          </w:p>
        </w:tc>
        <w:tc>
          <w:tcPr>
            <w:tcW w:w="876"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506</w:t>
            </w:r>
          </w:p>
        </w:tc>
        <w:tc>
          <w:tcPr>
            <w:tcW w:w="93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ABBA</w:t>
            </w:r>
          </w:p>
        </w:tc>
        <w:tc>
          <w:tcPr>
            <w:tcW w:w="913"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0</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11.7</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11.7</w:t>
            </w:r>
          </w:p>
        </w:tc>
        <w:tc>
          <w:tcPr>
            <w:tcW w:w="1023" w:type="dxa"/>
          </w:tcPr>
          <w:p w:rsidR="00D167C2" w:rsidRPr="001E4BBD" w:rsidRDefault="00D167C2" w:rsidP="00373AFA">
            <w:pPr>
              <w:jc w:val="both"/>
              <w:rPr>
                <w:rFonts w:ascii="Times New Roman" w:hAnsi="Times New Roman" w:cs="Times New Roman"/>
                <w:b/>
                <w:bCs/>
              </w:rPr>
            </w:pPr>
            <w:r w:rsidRPr="001E4BBD">
              <w:rPr>
                <w:rFonts w:ascii="Times New Roman" w:hAnsi="Times New Roman" w:cs="Times New Roman"/>
                <w:b/>
                <w:bCs/>
              </w:rPr>
              <w:t>DEAD</w:t>
            </w:r>
          </w:p>
        </w:tc>
        <w:tc>
          <w:tcPr>
            <w:tcW w:w="2383" w:type="dxa"/>
          </w:tcPr>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 xml:space="preserve">No DBH hard copies. </w:t>
            </w:r>
          </w:p>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HTs consistent</w:t>
            </w:r>
          </w:p>
        </w:tc>
        <w:tc>
          <w:tcPr>
            <w:tcW w:w="2211" w:type="dxa"/>
          </w:tcPr>
          <w:p w:rsidR="00D167C2" w:rsidRPr="00FE64E2" w:rsidRDefault="00D167C2" w:rsidP="00373AFA">
            <w:pPr>
              <w:jc w:val="both"/>
              <w:rPr>
                <w:rFonts w:ascii="Times New Roman" w:hAnsi="Times New Roman" w:cs="Times New Roman"/>
                <w:b/>
                <w:bCs/>
                <w:color w:val="0070C0"/>
              </w:rPr>
            </w:pPr>
            <w:r>
              <w:rPr>
                <w:rFonts w:ascii="Times New Roman" w:hAnsi="Times New Roman" w:cs="Times New Roman"/>
                <w:b/>
                <w:bCs/>
                <w:color w:val="0070C0"/>
              </w:rPr>
              <w:t>DBH98 was set as missing</w:t>
            </w:r>
          </w:p>
        </w:tc>
      </w:tr>
    </w:tbl>
    <w:p w:rsidR="00D167C2" w:rsidRPr="00D167C2" w:rsidRDefault="00D167C2" w:rsidP="00D167C2"/>
    <w:p w:rsidR="005E03C9" w:rsidRDefault="00D167C2" w:rsidP="00BA515B">
      <w:pPr>
        <w:pStyle w:val="Heading1"/>
        <w:jc w:val="both"/>
        <w:rPr>
          <w:rFonts w:ascii="Times New Roman" w:hAnsi="Times New Roman" w:cs="Times New Roman"/>
          <w:color w:val="auto"/>
          <w:sz w:val="24"/>
          <w:szCs w:val="24"/>
        </w:rPr>
      </w:pPr>
      <w:r>
        <w:rPr>
          <w:rFonts w:ascii="Times New Roman" w:hAnsi="Times New Roman" w:cs="Times New Roman"/>
          <w:color w:val="auto"/>
          <w:sz w:val="24"/>
          <w:szCs w:val="24"/>
        </w:rPr>
        <w:t>APPENDIX9</w:t>
      </w:r>
      <w:r w:rsidR="00F17C6E">
        <w:rPr>
          <w:rFonts w:ascii="Times New Roman" w:hAnsi="Times New Roman" w:cs="Times New Roman"/>
          <w:color w:val="auto"/>
          <w:sz w:val="24"/>
          <w:szCs w:val="24"/>
        </w:rPr>
        <w:t xml:space="preserve"> </w:t>
      </w:r>
      <w:r w:rsidR="0060691B" w:rsidRPr="003B02DC">
        <w:rPr>
          <w:rFonts w:ascii="Times New Roman" w:hAnsi="Times New Roman" w:cs="Times New Roman"/>
          <w:color w:val="auto"/>
          <w:sz w:val="24"/>
          <w:szCs w:val="24"/>
        </w:rPr>
        <w:t xml:space="preserve">Herb/Shrub/Seedling Species </w:t>
      </w:r>
      <w:r w:rsidR="00A80A4D">
        <w:rPr>
          <w:rFonts w:ascii="Times New Roman" w:hAnsi="Times New Roman" w:cs="Times New Roman"/>
          <w:color w:val="auto"/>
          <w:sz w:val="24"/>
          <w:szCs w:val="24"/>
        </w:rPr>
        <w:t>collected for different data</w:t>
      </w:r>
      <w:r w:rsidR="00D94599">
        <w:rPr>
          <w:rFonts w:ascii="Times New Roman" w:hAnsi="Times New Roman" w:cs="Times New Roman"/>
          <w:color w:val="auto"/>
          <w:sz w:val="24"/>
          <w:szCs w:val="24"/>
        </w:rPr>
        <w:t xml:space="preserve"> in </w:t>
      </w:r>
      <w:r w:rsidR="006511CC">
        <w:rPr>
          <w:rFonts w:ascii="Times New Roman" w:hAnsi="Times New Roman" w:cs="Times New Roman"/>
          <w:color w:val="auto"/>
          <w:sz w:val="24"/>
          <w:szCs w:val="24"/>
        </w:rPr>
        <w:t>each census year</w:t>
      </w:r>
      <w:bookmarkEnd w:id="43"/>
      <w:r w:rsidR="0060691B" w:rsidRPr="003B02DC">
        <w:rPr>
          <w:rFonts w:ascii="Times New Roman" w:hAnsi="Times New Roman" w:cs="Times New Roman"/>
          <w:color w:val="auto"/>
          <w:sz w:val="24"/>
          <w:szCs w:val="24"/>
        </w:rPr>
        <w:t xml:space="preserve"> </w:t>
      </w:r>
    </w:p>
    <w:p w:rsidR="00A80A4D" w:rsidRPr="00A80A4D" w:rsidRDefault="00A80A4D" w:rsidP="00A80A4D">
      <w:pPr>
        <w:pStyle w:val="ListParagraph"/>
        <w:numPr>
          <w:ilvl w:val="0"/>
          <w:numId w:val="26"/>
        </w:numPr>
        <w:jc w:val="both"/>
        <w:rPr>
          <w:rFonts w:ascii="Times New Roman" w:hAnsi="Times New Roman" w:cs="Times New Roman"/>
          <w:b/>
          <w:i/>
        </w:rPr>
      </w:pPr>
      <w:r w:rsidRPr="00A80A4D">
        <w:rPr>
          <w:rFonts w:ascii="Times New Roman" w:hAnsi="Times New Roman" w:cs="Times New Roman"/>
          <w:b/>
          <w:i/>
        </w:rPr>
        <w:t xml:space="preserve">Species had %cover in 2*2 area </w:t>
      </w:r>
    </w:p>
    <w:tbl>
      <w:tblPr>
        <w:tblStyle w:val="TableGrid"/>
        <w:tblW w:w="0" w:type="auto"/>
        <w:tblLook w:val="04A0" w:firstRow="1" w:lastRow="0" w:firstColumn="1" w:lastColumn="0" w:noHBand="0" w:noVBand="1"/>
      </w:tblPr>
      <w:tblGrid>
        <w:gridCol w:w="945"/>
        <w:gridCol w:w="960"/>
        <w:gridCol w:w="889"/>
        <w:gridCol w:w="3871"/>
      </w:tblGrid>
      <w:tr w:rsidR="00A80A4D" w:rsidRPr="009E23C8" w:rsidTr="0055256F">
        <w:trPr>
          <w:trHeight w:val="300"/>
        </w:trPr>
        <w:tc>
          <w:tcPr>
            <w:tcW w:w="945" w:type="dxa"/>
          </w:tcPr>
          <w:p w:rsidR="00A80A4D" w:rsidRPr="009E23C8" w:rsidRDefault="00A80A4D" w:rsidP="0055256F">
            <w:pPr>
              <w:jc w:val="both"/>
              <w:rPr>
                <w:rFonts w:ascii="Times New Roman" w:hAnsi="Times New Roman" w:cs="Times New Roman"/>
              </w:rPr>
            </w:pPr>
            <w:r>
              <w:rPr>
                <w:rFonts w:ascii="Times New Roman" w:hAnsi="Times New Roman" w:cs="Times New Roman"/>
              </w:rPr>
              <w:t>1986</w:t>
            </w:r>
          </w:p>
        </w:tc>
        <w:tc>
          <w:tcPr>
            <w:tcW w:w="960" w:type="dxa"/>
            <w:noWrap/>
          </w:tcPr>
          <w:p w:rsidR="00A80A4D" w:rsidRPr="009E23C8" w:rsidRDefault="00A80A4D" w:rsidP="0055256F">
            <w:pPr>
              <w:jc w:val="both"/>
              <w:rPr>
                <w:rFonts w:ascii="Times New Roman" w:hAnsi="Times New Roman" w:cs="Times New Roman"/>
              </w:rPr>
            </w:pPr>
            <w:r>
              <w:rPr>
                <w:rFonts w:ascii="Times New Roman" w:hAnsi="Times New Roman" w:cs="Times New Roman"/>
              </w:rPr>
              <w:t>1998</w:t>
            </w:r>
          </w:p>
        </w:tc>
        <w:tc>
          <w:tcPr>
            <w:tcW w:w="766" w:type="dxa"/>
          </w:tcPr>
          <w:p w:rsidR="00A80A4D" w:rsidRDefault="00A80A4D" w:rsidP="0055256F">
            <w:pPr>
              <w:jc w:val="both"/>
              <w:rPr>
                <w:rFonts w:ascii="Times New Roman" w:hAnsi="Times New Roman" w:cs="Times New Roman"/>
              </w:rPr>
            </w:pPr>
            <w:r>
              <w:rPr>
                <w:rFonts w:ascii="Times New Roman" w:hAnsi="Times New Roman" w:cs="Times New Roman"/>
              </w:rPr>
              <w:t>2010</w:t>
            </w:r>
          </w:p>
        </w:tc>
        <w:tc>
          <w:tcPr>
            <w:tcW w:w="3871" w:type="dxa"/>
          </w:tcPr>
          <w:p w:rsidR="00A80A4D" w:rsidRPr="009E23C8" w:rsidRDefault="00A80A4D" w:rsidP="0055256F">
            <w:pPr>
              <w:jc w:val="both"/>
              <w:rPr>
                <w:rFonts w:ascii="Times New Roman" w:hAnsi="Times New Roman" w:cs="Times New Roman"/>
              </w:rPr>
            </w:pPr>
            <w:r>
              <w:rPr>
                <w:rFonts w:ascii="Times New Roman" w:hAnsi="Times New Roman" w:cs="Times New Roman"/>
              </w:rPr>
              <w:t>SPEC TYPE</w:t>
            </w:r>
          </w:p>
        </w:tc>
      </w:tr>
      <w:tr w:rsidR="00A80A4D" w:rsidRPr="009E23C8" w:rsidTr="0055256F">
        <w:trPr>
          <w:trHeight w:val="300"/>
        </w:trPr>
        <w:tc>
          <w:tcPr>
            <w:tcW w:w="945" w:type="dxa"/>
          </w:tcPr>
          <w:p w:rsidR="00A80A4D" w:rsidRPr="001C4841" w:rsidRDefault="00A80A4D" w:rsidP="0055256F"/>
        </w:tc>
        <w:tc>
          <w:tcPr>
            <w:tcW w:w="960" w:type="dxa"/>
            <w:noWrap/>
            <w:hideMark/>
          </w:tcPr>
          <w:p w:rsidR="00A80A4D" w:rsidRPr="009E23C8" w:rsidRDefault="00A80A4D" w:rsidP="0055256F">
            <w:pPr>
              <w:jc w:val="both"/>
              <w:rPr>
                <w:rFonts w:ascii="Times New Roman" w:hAnsi="Times New Roman" w:cs="Times New Roman"/>
              </w:rPr>
            </w:pPr>
            <w:r w:rsidRPr="009E23C8">
              <w:rPr>
                <w:rFonts w:ascii="Times New Roman" w:hAnsi="Times New Roman" w:cs="Times New Roman"/>
              </w:rPr>
              <w:t>ABBA</w:t>
            </w:r>
          </w:p>
        </w:tc>
        <w:tc>
          <w:tcPr>
            <w:tcW w:w="766" w:type="dxa"/>
          </w:tcPr>
          <w:p w:rsidR="00A80A4D" w:rsidRDefault="00A80A4D" w:rsidP="0055256F">
            <w:pPr>
              <w:jc w:val="both"/>
              <w:rPr>
                <w:rFonts w:ascii="Times New Roman" w:hAnsi="Times New Roman" w:cs="Times New Roman"/>
              </w:rPr>
            </w:pPr>
            <w:r>
              <w:rPr>
                <w:rFonts w:ascii="Times New Roman" w:hAnsi="Times New Roman" w:cs="Times New Roman"/>
              </w:rPr>
              <w:t>ABBA</w:t>
            </w:r>
          </w:p>
        </w:tc>
        <w:tc>
          <w:tcPr>
            <w:tcW w:w="3871" w:type="dxa"/>
          </w:tcPr>
          <w:p w:rsidR="00A80A4D" w:rsidRPr="009E23C8" w:rsidRDefault="00A80A4D" w:rsidP="0055256F">
            <w:pPr>
              <w:jc w:val="both"/>
              <w:rPr>
                <w:rFonts w:ascii="Times New Roman" w:hAnsi="Times New Roman" w:cs="Times New Roman"/>
              </w:rPr>
            </w:pPr>
            <w:r>
              <w:rPr>
                <w:rFonts w:ascii="Times New Roman" w:hAnsi="Times New Roman" w:cs="Times New Roman"/>
              </w:rPr>
              <w:t>TREE</w:t>
            </w:r>
          </w:p>
        </w:tc>
      </w:tr>
      <w:tr w:rsidR="00A80A4D" w:rsidRPr="009E23C8" w:rsidTr="0055256F">
        <w:trPr>
          <w:trHeight w:val="300"/>
        </w:trPr>
        <w:tc>
          <w:tcPr>
            <w:tcW w:w="945" w:type="dxa"/>
          </w:tcPr>
          <w:p w:rsidR="00A80A4D" w:rsidRPr="001C4841" w:rsidRDefault="00A80A4D" w:rsidP="0055256F">
            <w:r w:rsidRPr="001C4841">
              <w:t>ACPE</w:t>
            </w:r>
          </w:p>
        </w:tc>
        <w:tc>
          <w:tcPr>
            <w:tcW w:w="960" w:type="dxa"/>
            <w:noWrap/>
            <w:hideMark/>
          </w:tcPr>
          <w:p w:rsidR="00A80A4D" w:rsidRPr="009E23C8" w:rsidRDefault="00A80A4D" w:rsidP="0055256F">
            <w:pPr>
              <w:jc w:val="both"/>
              <w:rPr>
                <w:rFonts w:ascii="Times New Roman" w:hAnsi="Times New Roman" w:cs="Times New Roman"/>
              </w:rPr>
            </w:pPr>
            <w:r w:rsidRPr="009E23C8">
              <w:rPr>
                <w:rFonts w:ascii="Times New Roman" w:hAnsi="Times New Roman" w:cs="Times New Roman"/>
              </w:rPr>
              <w:t>ACPE</w:t>
            </w:r>
          </w:p>
        </w:tc>
        <w:tc>
          <w:tcPr>
            <w:tcW w:w="766" w:type="dxa"/>
          </w:tcPr>
          <w:p w:rsidR="00A80A4D" w:rsidRDefault="00A80A4D" w:rsidP="0055256F">
            <w:pPr>
              <w:jc w:val="both"/>
              <w:rPr>
                <w:rFonts w:ascii="Times New Roman" w:hAnsi="Times New Roman" w:cs="Times New Roman"/>
              </w:rPr>
            </w:pPr>
            <w:r>
              <w:rPr>
                <w:rFonts w:ascii="Times New Roman" w:hAnsi="Times New Roman" w:cs="Times New Roman"/>
              </w:rPr>
              <w:t>ACPE</w:t>
            </w:r>
          </w:p>
        </w:tc>
        <w:tc>
          <w:tcPr>
            <w:tcW w:w="3871" w:type="dxa"/>
          </w:tcPr>
          <w:p w:rsidR="00A80A4D" w:rsidRPr="009E23C8" w:rsidRDefault="00A80A4D" w:rsidP="0055256F">
            <w:pPr>
              <w:jc w:val="both"/>
              <w:rPr>
                <w:rFonts w:ascii="Times New Roman" w:hAnsi="Times New Roman" w:cs="Times New Roman"/>
              </w:rPr>
            </w:pPr>
            <w:r>
              <w:rPr>
                <w:rFonts w:ascii="Times New Roman" w:hAnsi="Times New Roman" w:cs="Times New Roman"/>
              </w:rPr>
              <w:t>SHURB only in 86; TREE &amp; SHRUB in 98</w:t>
            </w:r>
          </w:p>
        </w:tc>
      </w:tr>
      <w:tr w:rsidR="00A80A4D" w:rsidRPr="009E23C8" w:rsidTr="0055256F">
        <w:trPr>
          <w:trHeight w:val="300"/>
        </w:trPr>
        <w:tc>
          <w:tcPr>
            <w:tcW w:w="945" w:type="dxa"/>
          </w:tcPr>
          <w:p w:rsidR="00A80A4D" w:rsidRPr="001C4841" w:rsidRDefault="00A80A4D" w:rsidP="0055256F"/>
        </w:tc>
        <w:tc>
          <w:tcPr>
            <w:tcW w:w="960" w:type="dxa"/>
            <w:noWrap/>
            <w:hideMark/>
          </w:tcPr>
          <w:p w:rsidR="00A80A4D" w:rsidRPr="009E23C8" w:rsidRDefault="00A80A4D" w:rsidP="0055256F">
            <w:pPr>
              <w:jc w:val="both"/>
              <w:rPr>
                <w:rFonts w:ascii="Times New Roman" w:hAnsi="Times New Roman" w:cs="Times New Roman"/>
              </w:rPr>
            </w:pPr>
            <w:r w:rsidRPr="009E23C8">
              <w:rPr>
                <w:rFonts w:ascii="Times New Roman" w:hAnsi="Times New Roman" w:cs="Times New Roman"/>
              </w:rPr>
              <w:t>ACSA</w:t>
            </w:r>
          </w:p>
        </w:tc>
        <w:tc>
          <w:tcPr>
            <w:tcW w:w="766" w:type="dxa"/>
          </w:tcPr>
          <w:p w:rsidR="00A80A4D" w:rsidRDefault="00A80A4D" w:rsidP="0055256F">
            <w:pPr>
              <w:jc w:val="both"/>
              <w:rPr>
                <w:rFonts w:ascii="Times New Roman" w:hAnsi="Times New Roman" w:cs="Times New Roman"/>
              </w:rPr>
            </w:pPr>
          </w:p>
        </w:tc>
        <w:tc>
          <w:tcPr>
            <w:tcW w:w="3871" w:type="dxa"/>
          </w:tcPr>
          <w:p w:rsidR="00A80A4D" w:rsidRPr="009E23C8" w:rsidRDefault="00A80A4D" w:rsidP="0055256F">
            <w:pPr>
              <w:jc w:val="both"/>
              <w:rPr>
                <w:rFonts w:ascii="Times New Roman" w:hAnsi="Times New Roman" w:cs="Times New Roman"/>
              </w:rPr>
            </w:pPr>
            <w:r>
              <w:rPr>
                <w:rFonts w:ascii="Times New Roman" w:hAnsi="Times New Roman" w:cs="Times New Roman"/>
              </w:rPr>
              <w:t>TREE &amp; SHRUB</w:t>
            </w:r>
          </w:p>
        </w:tc>
      </w:tr>
      <w:tr w:rsidR="00A80A4D" w:rsidRPr="009E23C8" w:rsidTr="0055256F">
        <w:trPr>
          <w:trHeight w:val="300"/>
        </w:trPr>
        <w:tc>
          <w:tcPr>
            <w:tcW w:w="945" w:type="dxa"/>
          </w:tcPr>
          <w:p w:rsidR="00A80A4D" w:rsidRPr="001C4841" w:rsidRDefault="00A80A4D" w:rsidP="0055256F">
            <w:r w:rsidRPr="001C4841">
              <w:t>ACSP</w:t>
            </w:r>
          </w:p>
        </w:tc>
        <w:tc>
          <w:tcPr>
            <w:tcW w:w="960" w:type="dxa"/>
            <w:noWrap/>
            <w:hideMark/>
          </w:tcPr>
          <w:p w:rsidR="00A80A4D" w:rsidRPr="009E23C8" w:rsidRDefault="00A80A4D" w:rsidP="0055256F">
            <w:pPr>
              <w:jc w:val="both"/>
              <w:rPr>
                <w:rFonts w:ascii="Times New Roman" w:hAnsi="Times New Roman" w:cs="Times New Roman"/>
              </w:rPr>
            </w:pPr>
            <w:r w:rsidRPr="009E23C8">
              <w:rPr>
                <w:rFonts w:ascii="Times New Roman" w:hAnsi="Times New Roman" w:cs="Times New Roman"/>
              </w:rPr>
              <w:t>ACSP</w:t>
            </w:r>
          </w:p>
        </w:tc>
        <w:tc>
          <w:tcPr>
            <w:tcW w:w="766" w:type="dxa"/>
          </w:tcPr>
          <w:p w:rsidR="00A80A4D" w:rsidRDefault="00A80A4D" w:rsidP="0055256F">
            <w:pPr>
              <w:jc w:val="both"/>
              <w:rPr>
                <w:rFonts w:ascii="Times New Roman" w:hAnsi="Times New Roman" w:cs="Times New Roman"/>
              </w:rPr>
            </w:pPr>
            <w:r>
              <w:rPr>
                <w:rFonts w:ascii="Times New Roman" w:hAnsi="Times New Roman" w:cs="Times New Roman"/>
              </w:rPr>
              <w:t>ACSP</w:t>
            </w:r>
          </w:p>
        </w:tc>
        <w:tc>
          <w:tcPr>
            <w:tcW w:w="3871" w:type="dxa"/>
          </w:tcPr>
          <w:p w:rsidR="00A80A4D" w:rsidRPr="009E23C8" w:rsidRDefault="00A80A4D" w:rsidP="0055256F">
            <w:pPr>
              <w:jc w:val="both"/>
              <w:rPr>
                <w:rFonts w:ascii="Times New Roman" w:hAnsi="Times New Roman" w:cs="Times New Roman"/>
              </w:rPr>
            </w:pPr>
            <w:r>
              <w:rPr>
                <w:rFonts w:ascii="Times New Roman" w:hAnsi="Times New Roman" w:cs="Times New Roman"/>
              </w:rPr>
              <w:t>SHURB only in 86; TREE &amp; SHRUB in 98</w:t>
            </w:r>
          </w:p>
        </w:tc>
      </w:tr>
      <w:tr w:rsidR="00A80A4D" w:rsidRPr="009E23C8" w:rsidTr="0055256F">
        <w:trPr>
          <w:trHeight w:val="300"/>
        </w:trPr>
        <w:tc>
          <w:tcPr>
            <w:tcW w:w="945" w:type="dxa"/>
          </w:tcPr>
          <w:p w:rsidR="00A80A4D" w:rsidRPr="001C4841" w:rsidRDefault="00A80A4D" w:rsidP="0055256F"/>
        </w:tc>
        <w:tc>
          <w:tcPr>
            <w:tcW w:w="960" w:type="dxa"/>
            <w:noWrap/>
            <w:hideMark/>
          </w:tcPr>
          <w:p w:rsidR="00A80A4D" w:rsidRPr="009E23C8" w:rsidRDefault="00A80A4D" w:rsidP="0055256F">
            <w:pPr>
              <w:jc w:val="both"/>
              <w:rPr>
                <w:rFonts w:ascii="Times New Roman" w:hAnsi="Times New Roman" w:cs="Times New Roman"/>
              </w:rPr>
            </w:pPr>
            <w:r w:rsidRPr="009E23C8">
              <w:rPr>
                <w:rFonts w:ascii="Times New Roman" w:hAnsi="Times New Roman" w:cs="Times New Roman"/>
              </w:rPr>
              <w:t>ACSPP</w:t>
            </w:r>
          </w:p>
        </w:tc>
        <w:tc>
          <w:tcPr>
            <w:tcW w:w="766" w:type="dxa"/>
          </w:tcPr>
          <w:p w:rsidR="00A80A4D" w:rsidRDefault="00A80A4D" w:rsidP="0055256F">
            <w:pPr>
              <w:jc w:val="both"/>
              <w:rPr>
                <w:rFonts w:ascii="Times New Roman" w:hAnsi="Times New Roman" w:cs="Times New Roman"/>
              </w:rPr>
            </w:pPr>
          </w:p>
        </w:tc>
        <w:tc>
          <w:tcPr>
            <w:tcW w:w="3871" w:type="dxa"/>
          </w:tcPr>
          <w:p w:rsidR="00A80A4D" w:rsidRPr="009E23C8" w:rsidRDefault="00A80A4D" w:rsidP="0055256F">
            <w:pPr>
              <w:jc w:val="both"/>
              <w:rPr>
                <w:rFonts w:ascii="Times New Roman" w:hAnsi="Times New Roman" w:cs="Times New Roman"/>
              </w:rPr>
            </w:pPr>
            <w:r>
              <w:rPr>
                <w:rFonts w:ascii="Times New Roman" w:hAnsi="Times New Roman" w:cs="Times New Roman"/>
              </w:rPr>
              <w:t>TREE &amp; SHRUB</w:t>
            </w:r>
          </w:p>
        </w:tc>
      </w:tr>
      <w:tr w:rsidR="00A80A4D" w:rsidRPr="009E23C8" w:rsidTr="0055256F">
        <w:trPr>
          <w:trHeight w:val="300"/>
        </w:trPr>
        <w:tc>
          <w:tcPr>
            <w:tcW w:w="945" w:type="dxa"/>
          </w:tcPr>
          <w:p w:rsidR="00A80A4D" w:rsidRPr="001C4841" w:rsidRDefault="00A80A4D" w:rsidP="0055256F"/>
        </w:tc>
        <w:tc>
          <w:tcPr>
            <w:tcW w:w="960" w:type="dxa"/>
            <w:noWrap/>
            <w:hideMark/>
          </w:tcPr>
          <w:p w:rsidR="00A80A4D" w:rsidRPr="009E23C8" w:rsidRDefault="00A80A4D" w:rsidP="0055256F">
            <w:pPr>
              <w:jc w:val="both"/>
              <w:rPr>
                <w:rFonts w:ascii="Times New Roman" w:hAnsi="Times New Roman" w:cs="Times New Roman"/>
              </w:rPr>
            </w:pPr>
            <w:r w:rsidRPr="009E23C8">
              <w:rPr>
                <w:rFonts w:ascii="Times New Roman" w:hAnsi="Times New Roman" w:cs="Times New Roman"/>
              </w:rPr>
              <w:t>BEAL</w:t>
            </w:r>
          </w:p>
        </w:tc>
        <w:tc>
          <w:tcPr>
            <w:tcW w:w="766" w:type="dxa"/>
          </w:tcPr>
          <w:p w:rsidR="00A80A4D" w:rsidRDefault="00A80A4D" w:rsidP="0055256F">
            <w:pPr>
              <w:jc w:val="both"/>
              <w:rPr>
                <w:rFonts w:ascii="Times New Roman" w:hAnsi="Times New Roman" w:cs="Times New Roman"/>
              </w:rPr>
            </w:pPr>
            <w:r>
              <w:rPr>
                <w:rFonts w:ascii="Times New Roman" w:hAnsi="Times New Roman" w:cs="Times New Roman"/>
              </w:rPr>
              <w:t>BEAL</w:t>
            </w:r>
          </w:p>
        </w:tc>
        <w:tc>
          <w:tcPr>
            <w:tcW w:w="3871" w:type="dxa"/>
          </w:tcPr>
          <w:p w:rsidR="00A80A4D" w:rsidRPr="009E23C8" w:rsidRDefault="00A80A4D" w:rsidP="0055256F">
            <w:pPr>
              <w:jc w:val="both"/>
              <w:rPr>
                <w:rFonts w:ascii="Times New Roman" w:hAnsi="Times New Roman" w:cs="Times New Roman"/>
              </w:rPr>
            </w:pPr>
            <w:r>
              <w:rPr>
                <w:rFonts w:ascii="Times New Roman" w:hAnsi="Times New Roman" w:cs="Times New Roman"/>
              </w:rPr>
              <w:t>TREE</w:t>
            </w:r>
          </w:p>
        </w:tc>
      </w:tr>
      <w:tr w:rsidR="00A80A4D" w:rsidRPr="009E23C8" w:rsidTr="0055256F">
        <w:trPr>
          <w:trHeight w:val="300"/>
        </w:trPr>
        <w:tc>
          <w:tcPr>
            <w:tcW w:w="945" w:type="dxa"/>
          </w:tcPr>
          <w:p w:rsidR="00A80A4D" w:rsidRPr="009E23C8" w:rsidRDefault="00A80A4D" w:rsidP="0055256F">
            <w:pPr>
              <w:jc w:val="both"/>
              <w:rPr>
                <w:rFonts w:ascii="Times New Roman" w:hAnsi="Times New Roman" w:cs="Times New Roman"/>
              </w:rPr>
            </w:pPr>
          </w:p>
        </w:tc>
        <w:tc>
          <w:tcPr>
            <w:tcW w:w="960" w:type="dxa"/>
            <w:noWrap/>
            <w:hideMark/>
          </w:tcPr>
          <w:p w:rsidR="00A80A4D" w:rsidRPr="009E23C8" w:rsidRDefault="00A80A4D" w:rsidP="0055256F">
            <w:pPr>
              <w:jc w:val="both"/>
              <w:rPr>
                <w:rFonts w:ascii="Times New Roman" w:hAnsi="Times New Roman" w:cs="Times New Roman"/>
              </w:rPr>
            </w:pPr>
            <w:r w:rsidRPr="009E23C8">
              <w:rPr>
                <w:rFonts w:ascii="Times New Roman" w:hAnsi="Times New Roman" w:cs="Times New Roman"/>
              </w:rPr>
              <w:t>BECO</w:t>
            </w:r>
          </w:p>
        </w:tc>
        <w:tc>
          <w:tcPr>
            <w:tcW w:w="766" w:type="dxa"/>
          </w:tcPr>
          <w:p w:rsidR="00A80A4D" w:rsidRDefault="00A80A4D" w:rsidP="0055256F">
            <w:pPr>
              <w:jc w:val="both"/>
              <w:rPr>
                <w:rFonts w:ascii="Times New Roman" w:hAnsi="Times New Roman" w:cs="Times New Roman"/>
              </w:rPr>
            </w:pPr>
            <w:r>
              <w:rPr>
                <w:rFonts w:ascii="Times New Roman" w:hAnsi="Times New Roman" w:cs="Times New Roman"/>
              </w:rPr>
              <w:t>BECO</w:t>
            </w:r>
          </w:p>
        </w:tc>
        <w:tc>
          <w:tcPr>
            <w:tcW w:w="3871" w:type="dxa"/>
          </w:tcPr>
          <w:p w:rsidR="00A80A4D" w:rsidRPr="009E23C8" w:rsidRDefault="00A80A4D" w:rsidP="0055256F">
            <w:pPr>
              <w:jc w:val="both"/>
              <w:rPr>
                <w:rFonts w:ascii="Times New Roman" w:hAnsi="Times New Roman" w:cs="Times New Roman"/>
              </w:rPr>
            </w:pPr>
            <w:r>
              <w:rPr>
                <w:rFonts w:ascii="Times New Roman" w:hAnsi="Times New Roman" w:cs="Times New Roman"/>
              </w:rPr>
              <w:t>TREE</w:t>
            </w:r>
          </w:p>
        </w:tc>
      </w:tr>
      <w:tr w:rsidR="00A80A4D" w:rsidRPr="009E23C8" w:rsidTr="0055256F">
        <w:trPr>
          <w:trHeight w:val="300"/>
        </w:trPr>
        <w:tc>
          <w:tcPr>
            <w:tcW w:w="945" w:type="dxa"/>
          </w:tcPr>
          <w:p w:rsidR="00A80A4D" w:rsidRPr="009E23C8" w:rsidRDefault="00A80A4D" w:rsidP="0055256F">
            <w:pPr>
              <w:jc w:val="both"/>
              <w:rPr>
                <w:rFonts w:ascii="Times New Roman" w:hAnsi="Times New Roman" w:cs="Times New Roman"/>
              </w:rPr>
            </w:pPr>
          </w:p>
        </w:tc>
        <w:tc>
          <w:tcPr>
            <w:tcW w:w="960" w:type="dxa"/>
            <w:noWrap/>
          </w:tcPr>
          <w:p w:rsidR="00A80A4D" w:rsidRPr="009E23C8" w:rsidRDefault="00A80A4D" w:rsidP="0055256F">
            <w:pPr>
              <w:jc w:val="both"/>
              <w:rPr>
                <w:rFonts w:ascii="Times New Roman" w:hAnsi="Times New Roman" w:cs="Times New Roman"/>
              </w:rPr>
            </w:pPr>
          </w:p>
        </w:tc>
        <w:tc>
          <w:tcPr>
            <w:tcW w:w="766" w:type="dxa"/>
          </w:tcPr>
          <w:p w:rsidR="00A80A4D" w:rsidRDefault="00A80A4D" w:rsidP="0055256F">
            <w:pPr>
              <w:jc w:val="both"/>
              <w:rPr>
                <w:rFonts w:ascii="Times New Roman" w:hAnsi="Times New Roman" w:cs="Times New Roman"/>
              </w:rPr>
            </w:pPr>
            <w:r>
              <w:rPr>
                <w:rFonts w:ascii="Times New Roman" w:hAnsi="Times New Roman" w:cs="Times New Roman"/>
              </w:rPr>
              <w:t>BESPP</w:t>
            </w:r>
          </w:p>
        </w:tc>
        <w:tc>
          <w:tcPr>
            <w:tcW w:w="3871" w:type="dxa"/>
          </w:tcPr>
          <w:p w:rsidR="00A80A4D" w:rsidRDefault="00A80A4D" w:rsidP="0055256F">
            <w:pPr>
              <w:jc w:val="both"/>
              <w:rPr>
                <w:rFonts w:ascii="Times New Roman" w:hAnsi="Times New Roman" w:cs="Times New Roman"/>
              </w:rPr>
            </w:pPr>
            <w:r>
              <w:rPr>
                <w:rFonts w:ascii="Times New Roman" w:hAnsi="Times New Roman" w:cs="Times New Roman"/>
              </w:rPr>
              <w:t>TREE</w:t>
            </w:r>
          </w:p>
        </w:tc>
      </w:tr>
      <w:tr w:rsidR="00A80A4D" w:rsidRPr="009E23C8" w:rsidTr="0055256F">
        <w:trPr>
          <w:trHeight w:val="300"/>
        </w:trPr>
        <w:tc>
          <w:tcPr>
            <w:tcW w:w="945" w:type="dxa"/>
          </w:tcPr>
          <w:p w:rsidR="00A80A4D" w:rsidRPr="009E23C8" w:rsidRDefault="00A80A4D" w:rsidP="0055256F">
            <w:pPr>
              <w:jc w:val="both"/>
              <w:rPr>
                <w:rFonts w:ascii="Times New Roman" w:hAnsi="Times New Roman" w:cs="Times New Roman"/>
              </w:rPr>
            </w:pPr>
          </w:p>
        </w:tc>
        <w:tc>
          <w:tcPr>
            <w:tcW w:w="960" w:type="dxa"/>
            <w:noWrap/>
            <w:hideMark/>
          </w:tcPr>
          <w:p w:rsidR="00A80A4D" w:rsidRPr="009E23C8" w:rsidRDefault="00A80A4D" w:rsidP="0055256F">
            <w:pPr>
              <w:jc w:val="both"/>
              <w:rPr>
                <w:rFonts w:ascii="Times New Roman" w:hAnsi="Times New Roman" w:cs="Times New Roman"/>
              </w:rPr>
            </w:pPr>
            <w:r w:rsidRPr="009E23C8">
              <w:rPr>
                <w:rFonts w:ascii="Times New Roman" w:hAnsi="Times New Roman" w:cs="Times New Roman"/>
              </w:rPr>
              <w:t>FAGR</w:t>
            </w:r>
          </w:p>
        </w:tc>
        <w:tc>
          <w:tcPr>
            <w:tcW w:w="766" w:type="dxa"/>
          </w:tcPr>
          <w:p w:rsidR="00A80A4D" w:rsidRDefault="00A80A4D" w:rsidP="0055256F">
            <w:pPr>
              <w:jc w:val="both"/>
              <w:rPr>
                <w:rFonts w:ascii="Times New Roman" w:hAnsi="Times New Roman" w:cs="Times New Roman"/>
              </w:rPr>
            </w:pPr>
          </w:p>
        </w:tc>
        <w:tc>
          <w:tcPr>
            <w:tcW w:w="3871" w:type="dxa"/>
          </w:tcPr>
          <w:p w:rsidR="00A80A4D" w:rsidRPr="009E23C8" w:rsidRDefault="00A80A4D" w:rsidP="0055256F">
            <w:pPr>
              <w:jc w:val="both"/>
              <w:rPr>
                <w:rFonts w:ascii="Times New Roman" w:hAnsi="Times New Roman" w:cs="Times New Roman"/>
              </w:rPr>
            </w:pPr>
            <w:r>
              <w:rPr>
                <w:rFonts w:ascii="Times New Roman" w:hAnsi="Times New Roman" w:cs="Times New Roman"/>
              </w:rPr>
              <w:t>TREE</w:t>
            </w:r>
          </w:p>
        </w:tc>
      </w:tr>
      <w:tr w:rsidR="00A80A4D" w:rsidRPr="009E23C8" w:rsidTr="0055256F">
        <w:trPr>
          <w:trHeight w:val="300"/>
        </w:trPr>
        <w:tc>
          <w:tcPr>
            <w:tcW w:w="945" w:type="dxa"/>
          </w:tcPr>
          <w:p w:rsidR="00A80A4D" w:rsidRPr="009E23C8" w:rsidRDefault="00A80A4D" w:rsidP="0055256F">
            <w:pPr>
              <w:jc w:val="both"/>
              <w:rPr>
                <w:rFonts w:ascii="Times New Roman" w:hAnsi="Times New Roman" w:cs="Times New Roman"/>
              </w:rPr>
            </w:pPr>
          </w:p>
        </w:tc>
        <w:tc>
          <w:tcPr>
            <w:tcW w:w="960" w:type="dxa"/>
            <w:noWrap/>
          </w:tcPr>
          <w:p w:rsidR="00A80A4D" w:rsidRPr="009E23C8" w:rsidRDefault="00A80A4D" w:rsidP="0055256F">
            <w:pPr>
              <w:jc w:val="both"/>
              <w:rPr>
                <w:rFonts w:ascii="Times New Roman" w:hAnsi="Times New Roman" w:cs="Times New Roman"/>
              </w:rPr>
            </w:pPr>
          </w:p>
        </w:tc>
        <w:tc>
          <w:tcPr>
            <w:tcW w:w="766" w:type="dxa"/>
          </w:tcPr>
          <w:p w:rsidR="00A80A4D" w:rsidRDefault="00A80A4D" w:rsidP="0055256F">
            <w:pPr>
              <w:jc w:val="both"/>
              <w:rPr>
                <w:rFonts w:ascii="Times New Roman" w:hAnsi="Times New Roman" w:cs="Times New Roman"/>
              </w:rPr>
            </w:pPr>
            <w:r>
              <w:rPr>
                <w:rFonts w:ascii="Times New Roman" w:hAnsi="Times New Roman" w:cs="Times New Roman"/>
              </w:rPr>
              <w:t>PIRU</w:t>
            </w:r>
          </w:p>
        </w:tc>
        <w:tc>
          <w:tcPr>
            <w:tcW w:w="3871" w:type="dxa"/>
          </w:tcPr>
          <w:p w:rsidR="00A80A4D" w:rsidRDefault="00A80A4D" w:rsidP="0055256F">
            <w:pPr>
              <w:jc w:val="both"/>
              <w:rPr>
                <w:rFonts w:ascii="Times New Roman" w:hAnsi="Times New Roman" w:cs="Times New Roman"/>
              </w:rPr>
            </w:pPr>
            <w:r>
              <w:rPr>
                <w:rFonts w:ascii="Times New Roman" w:hAnsi="Times New Roman" w:cs="Times New Roman"/>
              </w:rPr>
              <w:t>TREE</w:t>
            </w:r>
          </w:p>
        </w:tc>
      </w:tr>
      <w:tr w:rsidR="00A80A4D" w:rsidRPr="009E23C8" w:rsidTr="0055256F">
        <w:trPr>
          <w:trHeight w:val="300"/>
        </w:trPr>
        <w:tc>
          <w:tcPr>
            <w:tcW w:w="945" w:type="dxa"/>
          </w:tcPr>
          <w:p w:rsidR="00A80A4D" w:rsidRPr="009E23C8" w:rsidRDefault="00A80A4D" w:rsidP="0055256F">
            <w:pPr>
              <w:jc w:val="both"/>
              <w:rPr>
                <w:rFonts w:ascii="Times New Roman" w:hAnsi="Times New Roman" w:cs="Times New Roman"/>
              </w:rPr>
            </w:pPr>
            <w:r w:rsidRPr="001C4841">
              <w:t>RUSPP</w:t>
            </w:r>
          </w:p>
        </w:tc>
        <w:tc>
          <w:tcPr>
            <w:tcW w:w="960" w:type="dxa"/>
            <w:noWrap/>
            <w:hideMark/>
          </w:tcPr>
          <w:p w:rsidR="00A80A4D" w:rsidRPr="009E23C8" w:rsidRDefault="00A80A4D" w:rsidP="0055256F">
            <w:pPr>
              <w:jc w:val="both"/>
              <w:rPr>
                <w:rFonts w:ascii="Times New Roman" w:hAnsi="Times New Roman" w:cs="Times New Roman"/>
              </w:rPr>
            </w:pPr>
            <w:r w:rsidRPr="009E23C8">
              <w:rPr>
                <w:rFonts w:ascii="Times New Roman" w:hAnsi="Times New Roman" w:cs="Times New Roman"/>
              </w:rPr>
              <w:t>RUSPP</w:t>
            </w:r>
          </w:p>
        </w:tc>
        <w:tc>
          <w:tcPr>
            <w:tcW w:w="766" w:type="dxa"/>
          </w:tcPr>
          <w:p w:rsidR="00A80A4D" w:rsidRDefault="00A80A4D" w:rsidP="0055256F">
            <w:pPr>
              <w:jc w:val="both"/>
              <w:rPr>
                <w:rFonts w:ascii="Times New Roman" w:hAnsi="Times New Roman" w:cs="Times New Roman"/>
              </w:rPr>
            </w:pPr>
            <w:r>
              <w:rPr>
                <w:rFonts w:ascii="Times New Roman" w:hAnsi="Times New Roman" w:cs="Times New Roman"/>
              </w:rPr>
              <w:t>RUSPP</w:t>
            </w:r>
          </w:p>
        </w:tc>
        <w:tc>
          <w:tcPr>
            <w:tcW w:w="3871" w:type="dxa"/>
          </w:tcPr>
          <w:p w:rsidR="00A80A4D" w:rsidRPr="009E23C8" w:rsidRDefault="00A80A4D" w:rsidP="0055256F">
            <w:pPr>
              <w:jc w:val="both"/>
              <w:rPr>
                <w:rFonts w:ascii="Times New Roman" w:hAnsi="Times New Roman" w:cs="Times New Roman"/>
              </w:rPr>
            </w:pPr>
            <w:r>
              <w:rPr>
                <w:rFonts w:ascii="Times New Roman" w:hAnsi="Times New Roman" w:cs="Times New Roman"/>
              </w:rPr>
              <w:t>SHRUB</w:t>
            </w:r>
          </w:p>
        </w:tc>
      </w:tr>
      <w:tr w:rsidR="00A80A4D" w:rsidRPr="009E23C8" w:rsidTr="0055256F">
        <w:trPr>
          <w:trHeight w:val="300"/>
        </w:trPr>
        <w:tc>
          <w:tcPr>
            <w:tcW w:w="945" w:type="dxa"/>
          </w:tcPr>
          <w:p w:rsidR="00A80A4D" w:rsidRPr="009E23C8" w:rsidRDefault="00A80A4D" w:rsidP="0055256F">
            <w:pPr>
              <w:jc w:val="both"/>
              <w:rPr>
                <w:rFonts w:ascii="Times New Roman" w:hAnsi="Times New Roman" w:cs="Times New Roman"/>
              </w:rPr>
            </w:pPr>
          </w:p>
        </w:tc>
        <w:tc>
          <w:tcPr>
            <w:tcW w:w="960" w:type="dxa"/>
            <w:noWrap/>
            <w:hideMark/>
          </w:tcPr>
          <w:p w:rsidR="00A80A4D" w:rsidRPr="009E23C8" w:rsidRDefault="00A80A4D" w:rsidP="0055256F">
            <w:pPr>
              <w:jc w:val="both"/>
              <w:rPr>
                <w:rFonts w:ascii="Times New Roman" w:hAnsi="Times New Roman" w:cs="Times New Roman"/>
              </w:rPr>
            </w:pPr>
            <w:r w:rsidRPr="009E23C8">
              <w:rPr>
                <w:rFonts w:ascii="Times New Roman" w:hAnsi="Times New Roman" w:cs="Times New Roman"/>
              </w:rPr>
              <w:t>SOAM</w:t>
            </w:r>
          </w:p>
        </w:tc>
        <w:tc>
          <w:tcPr>
            <w:tcW w:w="766" w:type="dxa"/>
          </w:tcPr>
          <w:p w:rsidR="00A80A4D" w:rsidRDefault="00A80A4D" w:rsidP="0055256F">
            <w:pPr>
              <w:jc w:val="both"/>
              <w:rPr>
                <w:rFonts w:ascii="Times New Roman" w:hAnsi="Times New Roman" w:cs="Times New Roman"/>
              </w:rPr>
            </w:pPr>
            <w:r>
              <w:rPr>
                <w:rFonts w:ascii="Times New Roman" w:hAnsi="Times New Roman" w:cs="Times New Roman"/>
              </w:rPr>
              <w:t>SOAM</w:t>
            </w:r>
          </w:p>
        </w:tc>
        <w:tc>
          <w:tcPr>
            <w:tcW w:w="3871" w:type="dxa"/>
          </w:tcPr>
          <w:p w:rsidR="00A80A4D" w:rsidRPr="009E23C8" w:rsidRDefault="00A80A4D" w:rsidP="0055256F">
            <w:pPr>
              <w:jc w:val="both"/>
              <w:rPr>
                <w:rFonts w:ascii="Times New Roman" w:hAnsi="Times New Roman" w:cs="Times New Roman"/>
              </w:rPr>
            </w:pPr>
            <w:r>
              <w:rPr>
                <w:rFonts w:ascii="Times New Roman" w:hAnsi="Times New Roman" w:cs="Times New Roman"/>
              </w:rPr>
              <w:t>TREE</w:t>
            </w:r>
          </w:p>
        </w:tc>
      </w:tr>
      <w:tr w:rsidR="00A80A4D" w:rsidRPr="009E23C8" w:rsidTr="0055256F">
        <w:trPr>
          <w:trHeight w:val="300"/>
        </w:trPr>
        <w:tc>
          <w:tcPr>
            <w:tcW w:w="945" w:type="dxa"/>
          </w:tcPr>
          <w:p w:rsidR="00A80A4D" w:rsidRPr="009E23C8" w:rsidRDefault="00A80A4D" w:rsidP="0055256F">
            <w:pPr>
              <w:jc w:val="both"/>
              <w:rPr>
                <w:rFonts w:ascii="Times New Roman" w:hAnsi="Times New Roman" w:cs="Times New Roman"/>
              </w:rPr>
            </w:pPr>
          </w:p>
        </w:tc>
        <w:tc>
          <w:tcPr>
            <w:tcW w:w="960" w:type="dxa"/>
            <w:noWrap/>
          </w:tcPr>
          <w:p w:rsidR="00A80A4D" w:rsidRPr="009E23C8" w:rsidRDefault="00A80A4D" w:rsidP="0055256F">
            <w:pPr>
              <w:jc w:val="both"/>
              <w:rPr>
                <w:rFonts w:ascii="Times New Roman" w:hAnsi="Times New Roman" w:cs="Times New Roman"/>
              </w:rPr>
            </w:pPr>
          </w:p>
        </w:tc>
        <w:tc>
          <w:tcPr>
            <w:tcW w:w="766" w:type="dxa"/>
          </w:tcPr>
          <w:p w:rsidR="00A80A4D" w:rsidRDefault="00A80A4D" w:rsidP="0055256F">
            <w:pPr>
              <w:jc w:val="both"/>
              <w:rPr>
                <w:rFonts w:ascii="Times New Roman" w:hAnsi="Times New Roman" w:cs="Times New Roman"/>
              </w:rPr>
            </w:pPr>
            <w:r>
              <w:rPr>
                <w:rFonts w:ascii="Times New Roman" w:hAnsi="Times New Roman" w:cs="Times New Roman"/>
              </w:rPr>
              <w:t>SACA</w:t>
            </w:r>
          </w:p>
        </w:tc>
        <w:tc>
          <w:tcPr>
            <w:tcW w:w="3871" w:type="dxa"/>
          </w:tcPr>
          <w:p w:rsidR="00A80A4D" w:rsidRDefault="00A80A4D" w:rsidP="0055256F">
            <w:pPr>
              <w:jc w:val="both"/>
              <w:rPr>
                <w:rFonts w:ascii="Times New Roman" w:hAnsi="Times New Roman" w:cs="Times New Roman"/>
              </w:rPr>
            </w:pPr>
            <w:r>
              <w:rPr>
                <w:rFonts w:ascii="Times New Roman" w:hAnsi="Times New Roman" w:cs="Times New Roman"/>
              </w:rPr>
              <w:t>SHRUB</w:t>
            </w:r>
          </w:p>
        </w:tc>
      </w:tr>
      <w:tr w:rsidR="00A80A4D" w:rsidRPr="009E23C8" w:rsidTr="0055256F">
        <w:trPr>
          <w:trHeight w:val="300"/>
        </w:trPr>
        <w:tc>
          <w:tcPr>
            <w:tcW w:w="945" w:type="dxa"/>
          </w:tcPr>
          <w:p w:rsidR="00A80A4D" w:rsidRPr="009E23C8" w:rsidRDefault="00A80A4D" w:rsidP="0055256F">
            <w:pPr>
              <w:jc w:val="both"/>
              <w:rPr>
                <w:rFonts w:ascii="Times New Roman" w:hAnsi="Times New Roman" w:cs="Times New Roman"/>
              </w:rPr>
            </w:pPr>
            <w:r w:rsidRPr="001C4841">
              <w:t>VIAL</w:t>
            </w:r>
          </w:p>
        </w:tc>
        <w:tc>
          <w:tcPr>
            <w:tcW w:w="960" w:type="dxa"/>
            <w:noWrap/>
            <w:hideMark/>
          </w:tcPr>
          <w:p w:rsidR="00A80A4D" w:rsidRPr="009E23C8" w:rsidRDefault="00A80A4D" w:rsidP="0055256F">
            <w:pPr>
              <w:jc w:val="both"/>
              <w:rPr>
                <w:rFonts w:ascii="Times New Roman" w:hAnsi="Times New Roman" w:cs="Times New Roman"/>
              </w:rPr>
            </w:pPr>
            <w:r w:rsidRPr="009E23C8">
              <w:rPr>
                <w:rFonts w:ascii="Times New Roman" w:hAnsi="Times New Roman" w:cs="Times New Roman"/>
              </w:rPr>
              <w:t>VIAL</w:t>
            </w:r>
          </w:p>
        </w:tc>
        <w:tc>
          <w:tcPr>
            <w:tcW w:w="766" w:type="dxa"/>
          </w:tcPr>
          <w:p w:rsidR="00A80A4D" w:rsidRDefault="00A80A4D" w:rsidP="0055256F">
            <w:pPr>
              <w:jc w:val="both"/>
              <w:rPr>
                <w:rFonts w:ascii="Times New Roman" w:hAnsi="Times New Roman" w:cs="Times New Roman"/>
              </w:rPr>
            </w:pPr>
            <w:r>
              <w:rPr>
                <w:rFonts w:ascii="Times New Roman" w:hAnsi="Times New Roman" w:cs="Times New Roman"/>
              </w:rPr>
              <w:t>VIAL</w:t>
            </w:r>
          </w:p>
        </w:tc>
        <w:tc>
          <w:tcPr>
            <w:tcW w:w="3871" w:type="dxa"/>
          </w:tcPr>
          <w:p w:rsidR="00A80A4D" w:rsidRPr="009E23C8" w:rsidRDefault="00A80A4D" w:rsidP="0055256F">
            <w:pPr>
              <w:jc w:val="both"/>
              <w:rPr>
                <w:rFonts w:ascii="Times New Roman" w:hAnsi="Times New Roman" w:cs="Times New Roman"/>
              </w:rPr>
            </w:pPr>
            <w:r>
              <w:rPr>
                <w:rFonts w:ascii="Times New Roman" w:hAnsi="Times New Roman" w:cs="Times New Roman"/>
              </w:rPr>
              <w:t>SHRUB</w:t>
            </w:r>
          </w:p>
        </w:tc>
      </w:tr>
      <w:tr w:rsidR="00626DF8" w:rsidRPr="009E23C8" w:rsidTr="0055256F">
        <w:trPr>
          <w:trHeight w:val="300"/>
        </w:trPr>
        <w:tc>
          <w:tcPr>
            <w:tcW w:w="945" w:type="dxa"/>
          </w:tcPr>
          <w:p w:rsidR="00626DF8" w:rsidRPr="001C4841" w:rsidRDefault="00626DF8" w:rsidP="0055256F">
            <w:pPr>
              <w:jc w:val="both"/>
            </w:pPr>
            <w:r>
              <w:t>VISPP</w:t>
            </w:r>
          </w:p>
        </w:tc>
        <w:tc>
          <w:tcPr>
            <w:tcW w:w="960" w:type="dxa"/>
            <w:noWrap/>
          </w:tcPr>
          <w:p w:rsidR="00626DF8" w:rsidRPr="009E23C8" w:rsidRDefault="00626DF8" w:rsidP="0055256F">
            <w:pPr>
              <w:jc w:val="both"/>
              <w:rPr>
                <w:rFonts w:ascii="Times New Roman" w:hAnsi="Times New Roman" w:cs="Times New Roman"/>
              </w:rPr>
            </w:pPr>
          </w:p>
        </w:tc>
        <w:tc>
          <w:tcPr>
            <w:tcW w:w="766" w:type="dxa"/>
          </w:tcPr>
          <w:p w:rsidR="00626DF8" w:rsidRDefault="00626DF8" w:rsidP="0055256F">
            <w:pPr>
              <w:jc w:val="both"/>
              <w:rPr>
                <w:rFonts w:ascii="Times New Roman" w:hAnsi="Times New Roman" w:cs="Times New Roman"/>
              </w:rPr>
            </w:pPr>
          </w:p>
        </w:tc>
        <w:tc>
          <w:tcPr>
            <w:tcW w:w="3871" w:type="dxa"/>
          </w:tcPr>
          <w:p w:rsidR="00626DF8" w:rsidRDefault="00626DF8" w:rsidP="0055256F">
            <w:pPr>
              <w:jc w:val="both"/>
              <w:rPr>
                <w:rFonts w:ascii="Times New Roman" w:hAnsi="Times New Roman" w:cs="Times New Roman"/>
              </w:rPr>
            </w:pPr>
            <w:r>
              <w:rPr>
                <w:rFonts w:ascii="Times New Roman" w:hAnsi="Times New Roman" w:cs="Times New Roman"/>
              </w:rPr>
              <w:t>SHRUB</w:t>
            </w:r>
          </w:p>
        </w:tc>
      </w:tr>
      <w:tr w:rsidR="00A80A4D" w:rsidRPr="009E23C8" w:rsidTr="0055256F">
        <w:trPr>
          <w:trHeight w:val="300"/>
        </w:trPr>
        <w:tc>
          <w:tcPr>
            <w:tcW w:w="945" w:type="dxa"/>
          </w:tcPr>
          <w:p w:rsidR="00A80A4D" w:rsidRPr="001C4841" w:rsidRDefault="00A80A4D" w:rsidP="0055256F">
            <w:pPr>
              <w:jc w:val="both"/>
            </w:pPr>
            <w:r w:rsidRPr="001C4841">
              <w:t>RIGL</w:t>
            </w:r>
          </w:p>
        </w:tc>
        <w:tc>
          <w:tcPr>
            <w:tcW w:w="960" w:type="dxa"/>
            <w:noWrap/>
          </w:tcPr>
          <w:p w:rsidR="00A80A4D" w:rsidRPr="009E23C8" w:rsidRDefault="00A80A4D" w:rsidP="0055256F">
            <w:pPr>
              <w:jc w:val="both"/>
              <w:rPr>
                <w:rFonts w:ascii="Times New Roman" w:hAnsi="Times New Roman" w:cs="Times New Roman"/>
              </w:rPr>
            </w:pPr>
          </w:p>
        </w:tc>
        <w:tc>
          <w:tcPr>
            <w:tcW w:w="766" w:type="dxa"/>
          </w:tcPr>
          <w:p w:rsidR="00A80A4D" w:rsidRPr="004C1AE6" w:rsidRDefault="00A80A4D" w:rsidP="0055256F">
            <w:pPr>
              <w:rPr>
                <w:rFonts w:ascii="Times New Roman" w:hAnsi="Times New Roman" w:cs="Times New Roman"/>
              </w:rPr>
            </w:pPr>
          </w:p>
        </w:tc>
        <w:tc>
          <w:tcPr>
            <w:tcW w:w="3871" w:type="dxa"/>
          </w:tcPr>
          <w:p w:rsidR="00A80A4D" w:rsidRDefault="00A80A4D" w:rsidP="0055256F">
            <w:r w:rsidRPr="004C1AE6">
              <w:rPr>
                <w:rFonts w:ascii="Times New Roman" w:hAnsi="Times New Roman" w:cs="Times New Roman"/>
              </w:rPr>
              <w:t>SHRUB</w:t>
            </w:r>
          </w:p>
        </w:tc>
      </w:tr>
      <w:tr w:rsidR="00A80A4D" w:rsidRPr="009E23C8" w:rsidTr="0055256F">
        <w:trPr>
          <w:trHeight w:val="300"/>
        </w:trPr>
        <w:tc>
          <w:tcPr>
            <w:tcW w:w="945" w:type="dxa"/>
          </w:tcPr>
          <w:p w:rsidR="00A80A4D" w:rsidRPr="001C4841" w:rsidRDefault="00A80A4D" w:rsidP="0055256F">
            <w:pPr>
              <w:jc w:val="both"/>
            </w:pPr>
            <w:r w:rsidRPr="001C4841">
              <w:t>SAPU</w:t>
            </w:r>
          </w:p>
        </w:tc>
        <w:tc>
          <w:tcPr>
            <w:tcW w:w="960" w:type="dxa"/>
            <w:noWrap/>
          </w:tcPr>
          <w:p w:rsidR="00A80A4D" w:rsidRPr="009E23C8" w:rsidRDefault="00A80A4D" w:rsidP="0055256F">
            <w:pPr>
              <w:jc w:val="both"/>
              <w:rPr>
                <w:rFonts w:ascii="Times New Roman" w:hAnsi="Times New Roman" w:cs="Times New Roman"/>
              </w:rPr>
            </w:pPr>
          </w:p>
        </w:tc>
        <w:tc>
          <w:tcPr>
            <w:tcW w:w="766" w:type="dxa"/>
          </w:tcPr>
          <w:p w:rsidR="00A80A4D" w:rsidRPr="004C1AE6" w:rsidRDefault="00A80A4D" w:rsidP="0055256F">
            <w:pPr>
              <w:rPr>
                <w:rFonts w:ascii="Times New Roman" w:hAnsi="Times New Roman" w:cs="Times New Roman"/>
              </w:rPr>
            </w:pPr>
          </w:p>
        </w:tc>
        <w:tc>
          <w:tcPr>
            <w:tcW w:w="3871" w:type="dxa"/>
          </w:tcPr>
          <w:p w:rsidR="00A80A4D" w:rsidRDefault="00A80A4D" w:rsidP="0055256F">
            <w:r w:rsidRPr="004C1AE6">
              <w:rPr>
                <w:rFonts w:ascii="Times New Roman" w:hAnsi="Times New Roman" w:cs="Times New Roman"/>
              </w:rPr>
              <w:t>SHRUB</w:t>
            </w:r>
          </w:p>
        </w:tc>
      </w:tr>
      <w:tr w:rsidR="00A80A4D" w:rsidRPr="009E23C8" w:rsidTr="0055256F">
        <w:trPr>
          <w:trHeight w:val="300"/>
        </w:trPr>
        <w:tc>
          <w:tcPr>
            <w:tcW w:w="945" w:type="dxa"/>
          </w:tcPr>
          <w:p w:rsidR="00A80A4D" w:rsidRPr="001C4841" w:rsidRDefault="00A80A4D" w:rsidP="0055256F">
            <w:pPr>
              <w:jc w:val="both"/>
            </w:pPr>
          </w:p>
        </w:tc>
        <w:tc>
          <w:tcPr>
            <w:tcW w:w="960" w:type="dxa"/>
            <w:noWrap/>
          </w:tcPr>
          <w:p w:rsidR="00A80A4D" w:rsidRPr="009E23C8" w:rsidRDefault="00A80A4D" w:rsidP="0055256F">
            <w:pPr>
              <w:jc w:val="both"/>
              <w:rPr>
                <w:rFonts w:ascii="Times New Roman" w:hAnsi="Times New Roman" w:cs="Times New Roman"/>
              </w:rPr>
            </w:pPr>
          </w:p>
        </w:tc>
        <w:tc>
          <w:tcPr>
            <w:tcW w:w="766" w:type="dxa"/>
          </w:tcPr>
          <w:p w:rsidR="00A80A4D" w:rsidRPr="004C1AE6" w:rsidRDefault="00A80A4D" w:rsidP="0055256F">
            <w:pPr>
              <w:rPr>
                <w:rFonts w:ascii="Times New Roman" w:hAnsi="Times New Roman" w:cs="Times New Roman"/>
              </w:rPr>
            </w:pPr>
            <w:r>
              <w:rPr>
                <w:rFonts w:ascii="Times New Roman" w:hAnsi="Times New Roman" w:cs="Times New Roman"/>
              </w:rPr>
              <w:t>LOSPP</w:t>
            </w:r>
          </w:p>
        </w:tc>
        <w:tc>
          <w:tcPr>
            <w:tcW w:w="3871" w:type="dxa"/>
          </w:tcPr>
          <w:p w:rsidR="00A80A4D" w:rsidRPr="004C1AE6" w:rsidRDefault="00A80A4D" w:rsidP="0055256F">
            <w:pPr>
              <w:rPr>
                <w:rFonts w:ascii="Times New Roman" w:hAnsi="Times New Roman" w:cs="Times New Roman"/>
              </w:rPr>
            </w:pPr>
            <w:r>
              <w:rPr>
                <w:rFonts w:ascii="Times New Roman" w:hAnsi="Times New Roman" w:cs="Times New Roman"/>
              </w:rPr>
              <w:t>SHRUB</w:t>
            </w:r>
          </w:p>
        </w:tc>
      </w:tr>
    </w:tbl>
    <w:p w:rsidR="00A80A4D" w:rsidRDefault="00A80A4D" w:rsidP="00A80A4D">
      <w:pPr>
        <w:jc w:val="both"/>
        <w:rPr>
          <w:rFonts w:ascii="Times New Roman" w:hAnsi="Times New Roman" w:cs="Times New Roman"/>
          <w:b/>
          <w:color w:val="C00000"/>
        </w:rPr>
      </w:pPr>
    </w:p>
    <w:p w:rsidR="00A80A4D" w:rsidRPr="00A80A4D" w:rsidRDefault="00A80A4D" w:rsidP="00A80A4D">
      <w:pPr>
        <w:pStyle w:val="ListParagraph"/>
        <w:numPr>
          <w:ilvl w:val="0"/>
          <w:numId w:val="26"/>
        </w:numPr>
        <w:jc w:val="both"/>
        <w:rPr>
          <w:rFonts w:ascii="Times New Roman" w:hAnsi="Times New Roman" w:cs="Times New Roman"/>
          <w:b/>
          <w:i/>
        </w:rPr>
      </w:pPr>
      <w:r w:rsidRPr="00A80A4D">
        <w:rPr>
          <w:rFonts w:ascii="Times New Roman" w:hAnsi="Times New Roman" w:cs="Times New Roman"/>
          <w:b/>
          <w:i/>
        </w:rPr>
        <w:lastRenderedPageBreak/>
        <w:t>Species that had seedling count data in 1*1 or 2*2</w:t>
      </w:r>
      <w:r w:rsidR="008365FE">
        <w:rPr>
          <w:rFonts w:ascii="Times New Roman" w:hAnsi="Times New Roman" w:cs="Times New Roman"/>
          <w:b/>
          <w:i/>
        </w:rPr>
        <w:t>(In 2010 sometimes counts were collected in both areas)</w:t>
      </w:r>
    </w:p>
    <w:tbl>
      <w:tblPr>
        <w:tblW w:w="78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
        <w:gridCol w:w="960"/>
        <w:gridCol w:w="940"/>
        <w:gridCol w:w="5005"/>
      </w:tblGrid>
      <w:tr w:rsidR="003E2F8E" w:rsidRPr="00C67DDB" w:rsidTr="00BB7324">
        <w:trPr>
          <w:trHeight w:val="300"/>
        </w:trPr>
        <w:tc>
          <w:tcPr>
            <w:tcW w:w="940" w:type="dxa"/>
          </w:tcPr>
          <w:p w:rsidR="003E2F8E" w:rsidRPr="00C67DDB" w:rsidRDefault="003E2F8E"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1986</w:t>
            </w:r>
          </w:p>
        </w:tc>
        <w:tc>
          <w:tcPr>
            <w:tcW w:w="960" w:type="dxa"/>
            <w:shd w:val="clear" w:color="auto" w:fill="auto"/>
            <w:noWrap/>
            <w:vAlign w:val="bottom"/>
          </w:tcPr>
          <w:p w:rsidR="003E2F8E" w:rsidRPr="00C67DDB" w:rsidRDefault="003E2F8E"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1998</w:t>
            </w:r>
          </w:p>
        </w:tc>
        <w:tc>
          <w:tcPr>
            <w:tcW w:w="940" w:type="dxa"/>
          </w:tcPr>
          <w:p w:rsidR="003E2F8E" w:rsidRDefault="003E2F8E"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2010</w:t>
            </w:r>
          </w:p>
        </w:tc>
        <w:tc>
          <w:tcPr>
            <w:tcW w:w="5005" w:type="dxa"/>
          </w:tcPr>
          <w:p w:rsidR="003E2F8E" w:rsidRDefault="003E2F8E"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SPTYPE</w:t>
            </w:r>
          </w:p>
        </w:tc>
      </w:tr>
      <w:tr w:rsidR="00BB7324" w:rsidRPr="00C67DDB" w:rsidTr="00BB7324">
        <w:trPr>
          <w:trHeight w:val="300"/>
        </w:trPr>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ABBA</w:t>
            </w:r>
          </w:p>
        </w:tc>
        <w:tc>
          <w:tcPr>
            <w:tcW w:w="960" w:type="dxa"/>
            <w:shd w:val="clear" w:color="auto" w:fill="auto"/>
            <w:noWrap/>
            <w:vAlign w:val="bottom"/>
            <w:hideMark/>
          </w:tcPr>
          <w:p w:rsidR="00BB7324" w:rsidRPr="00C67DDB" w:rsidRDefault="00BB7324" w:rsidP="0055256F">
            <w:pPr>
              <w:spacing w:after="0" w:line="240" w:lineRule="auto"/>
              <w:rPr>
                <w:rFonts w:ascii="Calibri" w:eastAsia="Times New Roman" w:hAnsi="Calibri" w:cs="Times New Roman"/>
                <w:color w:val="000000"/>
                <w:lang w:eastAsia="en-US"/>
              </w:rPr>
            </w:pPr>
            <w:r w:rsidRPr="00C67DDB">
              <w:rPr>
                <w:rFonts w:ascii="Calibri" w:eastAsia="Times New Roman" w:hAnsi="Calibri" w:cs="Times New Roman"/>
                <w:color w:val="000000"/>
                <w:lang w:eastAsia="en-US"/>
              </w:rPr>
              <w:t>ABBA</w:t>
            </w:r>
          </w:p>
        </w:tc>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ABBA</w:t>
            </w:r>
          </w:p>
        </w:tc>
        <w:tc>
          <w:tcPr>
            <w:tcW w:w="5005" w:type="dxa"/>
          </w:tcPr>
          <w:p w:rsidR="00BB7324" w:rsidRDefault="00BB7324">
            <w:pPr>
              <w:pStyle w:val="NormalWeb"/>
              <w:spacing w:before="0" w:beforeAutospacing="0" w:after="0" w:afterAutospacing="0" w:line="276" w:lineRule="auto"/>
              <w:rPr>
                <w:rFonts w:ascii="Arial" w:hAnsi="Arial" w:cs="Arial"/>
                <w:sz w:val="36"/>
                <w:szCs w:val="36"/>
              </w:rPr>
            </w:pPr>
            <w:r>
              <w:rPr>
                <w:rFonts w:ascii="Calibri" w:hAnsi="Calibri"/>
                <w:color w:val="000000"/>
                <w:kern w:val="24"/>
                <w:sz w:val="22"/>
                <w:szCs w:val="22"/>
              </w:rPr>
              <w:t> TREE</w:t>
            </w:r>
          </w:p>
        </w:tc>
      </w:tr>
      <w:tr w:rsidR="00BB7324" w:rsidRPr="00C67DDB" w:rsidTr="00BB7324">
        <w:trPr>
          <w:trHeight w:val="300"/>
        </w:trPr>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p>
        </w:tc>
        <w:tc>
          <w:tcPr>
            <w:tcW w:w="960" w:type="dxa"/>
            <w:shd w:val="clear" w:color="auto" w:fill="auto"/>
            <w:noWrap/>
            <w:vAlign w:val="bottom"/>
            <w:hideMark/>
          </w:tcPr>
          <w:p w:rsidR="00BB7324" w:rsidRPr="00C67DDB" w:rsidRDefault="00BB7324" w:rsidP="0055256F">
            <w:pPr>
              <w:spacing w:after="0" w:line="240" w:lineRule="auto"/>
              <w:rPr>
                <w:rFonts w:ascii="Calibri" w:eastAsia="Times New Roman" w:hAnsi="Calibri" w:cs="Times New Roman"/>
                <w:color w:val="000000"/>
                <w:lang w:eastAsia="en-US"/>
              </w:rPr>
            </w:pPr>
            <w:r w:rsidRPr="00C67DDB">
              <w:rPr>
                <w:rFonts w:ascii="Calibri" w:eastAsia="Times New Roman" w:hAnsi="Calibri" w:cs="Times New Roman"/>
                <w:color w:val="000000"/>
                <w:lang w:eastAsia="en-US"/>
              </w:rPr>
              <w:t>ACPE</w:t>
            </w:r>
          </w:p>
        </w:tc>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ACPE</w:t>
            </w:r>
          </w:p>
        </w:tc>
        <w:tc>
          <w:tcPr>
            <w:tcW w:w="5005" w:type="dxa"/>
          </w:tcPr>
          <w:p w:rsidR="00BB7324" w:rsidRDefault="00BB7324">
            <w:pPr>
              <w:pStyle w:val="NormalWeb"/>
              <w:spacing w:before="0" w:beforeAutospacing="0" w:after="0" w:afterAutospacing="0" w:line="276" w:lineRule="auto"/>
              <w:rPr>
                <w:rFonts w:ascii="Arial" w:hAnsi="Arial" w:cs="Arial"/>
                <w:sz w:val="36"/>
                <w:szCs w:val="36"/>
              </w:rPr>
            </w:pPr>
            <w:r>
              <w:rPr>
                <w:rFonts w:ascii="Calibri" w:hAnsi="Calibri"/>
                <w:color w:val="000000"/>
                <w:kern w:val="24"/>
                <w:sz w:val="22"/>
                <w:szCs w:val="22"/>
              </w:rPr>
              <w:t> </w:t>
            </w:r>
            <w:r>
              <w:rPr>
                <w:color w:val="000000"/>
                <w:kern w:val="24"/>
                <w:sz w:val="22"/>
                <w:szCs w:val="22"/>
              </w:rPr>
              <w:t>SHURB only in 86; TREE &amp; SHRUB in 98</w:t>
            </w:r>
          </w:p>
        </w:tc>
      </w:tr>
      <w:tr w:rsidR="00BB7324" w:rsidRPr="00C67DDB" w:rsidTr="00BB7324">
        <w:trPr>
          <w:trHeight w:val="300"/>
        </w:trPr>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ACSA</w:t>
            </w:r>
          </w:p>
        </w:tc>
        <w:tc>
          <w:tcPr>
            <w:tcW w:w="960" w:type="dxa"/>
            <w:shd w:val="clear" w:color="auto" w:fill="auto"/>
            <w:noWrap/>
            <w:vAlign w:val="bottom"/>
            <w:hideMark/>
          </w:tcPr>
          <w:p w:rsidR="00BB7324" w:rsidRPr="00C67DDB" w:rsidRDefault="00BB7324" w:rsidP="0055256F">
            <w:pPr>
              <w:spacing w:after="0" w:line="240" w:lineRule="auto"/>
              <w:rPr>
                <w:rFonts w:ascii="Calibri" w:eastAsia="Times New Roman" w:hAnsi="Calibri" w:cs="Times New Roman"/>
                <w:color w:val="000000"/>
                <w:lang w:eastAsia="en-US"/>
              </w:rPr>
            </w:pPr>
            <w:r w:rsidRPr="00C67DDB">
              <w:rPr>
                <w:rFonts w:ascii="Calibri" w:eastAsia="Times New Roman" w:hAnsi="Calibri" w:cs="Times New Roman"/>
                <w:color w:val="000000"/>
                <w:lang w:eastAsia="en-US"/>
              </w:rPr>
              <w:t>ACSA</w:t>
            </w:r>
          </w:p>
        </w:tc>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ACSA</w:t>
            </w:r>
          </w:p>
        </w:tc>
        <w:tc>
          <w:tcPr>
            <w:tcW w:w="5005" w:type="dxa"/>
          </w:tcPr>
          <w:p w:rsidR="00BB7324" w:rsidRDefault="00BB7324">
            <w:pPr>
              <w:pStyle w:val="NormalWeb"/>
              <w:spacing w:before="0" w:beforeAutospacing="0" w:after="0" w:afterAutospacing="0" w:line="276" w:lineRule="auto"/>
              <w:rPr>
                <w:rFonts w:ascii="Arial" w:hAnsi="Arial" w:cs="Arial"/>
                <w:sz w:val="36"/>
                <w:szCs w:val="36"/>
              </w:rPr>
            </w:pPr>
            <w:r>
              <w:rPr>
                <w:rFonts w:ascii="Calibri" w:hAnsi="Calibri"/>
                <w:color w:val="000000"/>
                <w:kern w:val="24"/>
                <w:sz w:val="22"/>
                <w:szCs w:val="22"/>
              </w:rPr>
              <w:t> </w:t>
            </w:r>
            <w:r>
              <w:rPr>
                <w:color w:val="000000"/>
                <w:kern w:val="24"/>
                <w:sz w:val="22"/>
                <w:szCs w:val="22"/>
              </w:rPr>
              <w:t>TREE only in 86; TREE &amp; SHRUB in 98</w:t>
            </w:r>
            <w:proofErr w:type="gramStart"/>
            <w:r>
              <w:rPr>
                <w:color w:val="000000"/>
                <w:kern w:val="24"/>
                <w:sz w:val="22"/>
                <w:szCs w:val="22"/>
              </w:rPr>
              <w:t>/(</w:t>
            </w:r>
            <w:proofErr w:type="gramEnd"/>
            <w:r>
              <w:rPr>
                <w:color w:val="000000"/>
                <w:kern w:val="24"/>
                <w:sz w:val="22"/>
                <w:szCs w:val="22"/>
              </w:rPr>
              <w:t>10?)</w:t>
            </w:r>
          </w:p>
        </w:tc>
      </w:tr>
      <w:tr w:rsidR="00BB7324" w:rsidRPr="00C67DDB" w:rsidTr="00BB7324">
        <w:trPr>
          <w:trHeight w:val="300"/>
        </w:trPr>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p>
        </w:tc>
        <w:tc>
          <w:tcPr>
            <w:tcW w:w="960" w:type="dxa"/>
            <w:shd w:val="clear" w:color="auto" w:fill="auto"/>
            <w:noWrap/>
            <w:vAlign w:val="bottom"/>
            <w:hideMark/>
          </w:tcPr>
          <w:p w:rsidR="00BB7324" w:rsidRPr="00C67DDB" w:rsidRDefault="00BB7324" w:rsidP="0055256F">
            <w:pPr>
              <w:spacing w:after="0" w:line="240" w:lineRule="auto"/>
              <w:rPr>
                <w:rFonts w:ascii="Calibri" w:eastAsia="Times New Roman" w:hAnsi="Calibri" w:cs="Times New Roman"/>
                <w:color w:val="000000"/>
                <w:lang w:eastAsia="en-US"/>
              </w:rPr>
            </w:pPr>
            <w:r w:rsidRPr="00C67DDB">
              <w:rPr>
                <w:rFonts w:ascii="Calibri" w:eastAsia="Times New Roman" w:hAnsi="Calibri" w:cs="Times New Roman"/>
                <w:color w:val="000000"/>
                <w:lang w:eastAsia="en-US"/>
              </w:rPr>
              <w:t>ACSP</w:t>
            </w:r>
          </w:p>
        </w:tc>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ACSP</w:t>
            </w:r>
          </w:p>
        </w:tc>
        <w:tc>
          <w:tcPr>
            <w:tcW w:w="5005" w:type="dxa"/>
          </w:tcPr>
          <w:p w:rsidR="00BB7324" w:rsidRDefault="00BB7324">
            <w:pPr>
              <w:pStyle w:val="NormalWeb"/>
              <w:spacing w:before="0" w:beforeAutospacing="0" w:after="0" w:afterAutospacing="0" w:line="276" w:lineRule="auto"/>
              <w:rPr>
                <w:rFonts w:ascii="Arial" w:hAnsi="Arial" w:cs="Arial"/>
                <w:sz w:val="36"/>
                <w:szCs w:val="36"/>
              </w:rPr>
            </w:pPr>
            <w:r>
              <w:rPr>
                <w:rFonts w:ascii="Calibri" w:hAnsi="Calibri"/>
                <w:color w:val="000000"/>
                <w:kern w:val="24"/>
                <w:sz w:val="22"/>
                <w:szCs w:val="22"/>
              </w:rPr>
              <w:t> </w:t>
            </w:r>
            <w:r>
              <w:rPr>
                <w:color w:val="000000"/>
                <w:kern w:val="24"/>
                <w:sz w:val="22"/>
                <w:szCs w:val="22"/>
              </w:rPr>
              <w:t>SHURB only in 86; TREE &amp; SHRUB in 98</w:t>
            </w:r>
            <w:proofErr w:type="gramStart"/>
            <w:r>
              <w:rPr>
                <w:color w:val="000000"/>
                <w:kern w:val="24"/>
                <w:sz w:val="22"/>
                <w:szCs w:val="22"/>
              </w:rPr>
              <w:t>/(</w:t>
            </w:r>
            <w:proofErr w:type="gramEnd"/>
            <w:r>
              <w:rPr>
                <w:color w:val="000000"/>
                <w:kern w:val="24"/>
                <w:sz w:val="22"/>
                <w:szCs w:val="22"/>
              </w:rPr>
              <w:t>10?)</w:t>
            </w:r>
          </w:p>
        </w:tc>
      </w:tr>
      <w:tr w:rsidR="00BB7324" w:rsidRPr="00C67DDB" w:rsidTr="00BB7324">
        <w:trPr>
          <w:trHeight w:val="300"/>
        </w:trPr>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p>
        </w:tc>
        <w:tc>
          <w:tcPr>
            <w:tcW w:w="960" w:type="dxa"/>
            <w:shd w:val="clear" w:color="auto" w:fill="auto"/>
            <w:noWrap/>
            <w:vAlign w:val="bottom"/>
            <w:hideMark/>
          </w:tcPr>
          <w:p w:rsidR="00BB7324" w:rsidRPr="00C67DDB" w:rsidRDefault="00BB7324" w:rsidP="0055256F">
            <w:pPr>
              <w:spacing w:after="0" w:line="240" w:lineRule="auto"/>
              <w:rPr>
                <w:rFonts w:ascii="Calibri" w:eastAsia="Times New Roman" w:hAnsi="Calibri" w:cs="Times New Roman"/>
                <w:color w:val="000000"/>
                <w:lang w:eastAsia="en-US"/>
              </w:rPr>
            </w:pPr>
            <w:r w:rsidRPr="00C67DDB">
              <w:rPr>
                <w:rFonts w:ascii="Calibri" w:eastAsia="Times New Roman" w:hAnsi="Calibri" w:cs="Times New Roman"/>
                <w:color w:val="000000"/>
                <w:lang w:eastAsia="en-US"/>
              </w:rPr>
              <w:t>ACSPP</w:t>
            </w:r>
          </w:p>
        </w:tc>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p>
        </w:tc>
        <w:tc>
          <w:tcPr>
            <w:tcW w:w="5005" w:type="dxa"/>
          </w:tcPr>
          <w:p w:rsidR="00BB7324" w:rsidRDefault="00BB7324">
            <w:pPr>
              <w:pStyle w:val="NormalWeb"/>
              <w:spacing w:before="0" w:beforeAutospacing="0" w:after="0" w:afterAutospacing="0" w:line="276" w:lineRule="auto"/>
              <w:rPr>
                <w:rFonts w:ascii="Arial" w:hAnsi="Arial" w:cs="Arial"/>
                <w:sz w:val="36"/>
                <w:szCs w:val="36"/>
              </w:rPr>
            </w:pPr>
            <w:r>
              <w:rPr>
                <w:rFonts w:ascii="Calibri" w:hAnsi="Calibri"/>
                <w:color w:val="000000"/>
                <w:kern w:val="24"/>
                <w:sz w:val="22"/>
                <w:szCs w:val="22"/>
              </w:rPr>
              <w:t> </w:t>
            </w:r>
            <w:r>
              <w:rPr>
                <w:color w:val="000000"/>
                <w:kern w:val="24"/>
                <w:sz w:val="22"/>
                <w:szCs w:val="22"/>
              </w:rPr>
              <w:t>TREE only in 86; TREE &amp; SHRUB in 98</w:t>
            </w:r>
            <w:proofErr w:type="gramStart"/>
            <w:r>
              <w:rPr>
                <w:color w:val="000000"/>
                <w:kern w:val="24"/>
                <w:sz w:val="22"/>
                <w:szCs w:val="22"/>
              </w:rPr>
              <w:t>/(</w:t>
            </w:r>
            <w:proofErr w:type="gramEnd"/>
            <w:r>
              <w:rPr>
                <w:color w:val="000000"/>
                <w:kern w:val="24"/>
                <w:sz w:val="22"/>
                <w:szCs w:val="22"/>
              </w:rPr>
              <w:t>10?)</w:t>
            </w:r>
          </w:p>
        </w:tc>
      </w:tr>
      <w:tr w:rsidR="00BB7324" w:rsidRPr="00C67DDB" w:rsidTr="00BB7324">
        <w:trPr>
          <w:trHeight w:val="300"/>
        </w:trPr>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BEAL</w:t>
            </w:r>
          </w:p>
        </w:tc>
        <w:tc>
          <w:tcPr>
            <w:tcW w:w="960" w:type="dxa"/>
            <w:shd w:val="clear" w:color="auto" w:fill="auto"/>
            <w:noWrap/>
            <w:vAlign w:val="bottom"/>
            <w:hideMark/>
          </w:tcPr>
          <w:p w:rsidR="00BB7324" w:rsidRPr="00C67DDB" w:rsidRDefault="00BB7324" w:rsidP="0055256F">
            <w:pPr>
              <w:spacing w:after="0" w:line="240" w:lineRule="auto"/>
              <w:rPr>
                <w:rFonts w:ascii="Calibri" w:eastAsia="Times New Roman" w:hAnsi="Calibri" w:cs="Times New Roman"/>
                <w:color w:val="000000"/>
                <w:lang w:eastAsia="en-US"/>
              </w:rPr>
            </w:pPr>
            <w:r w:rsidRPr="00C67DDB">
              <w:rPr>
                <w:rFonts w:ascii="Calibri" w:eastAsia="Times New Roman" w:hAnsi="Calibri" w:cs="Times New Roman"/>
                <w:color w:val="000000"/>
                <w:lang w:eastAsia="en-US"/>
              </w:rPr>
              <w:t>BEAL</w:t>
            </w:r>
          </w:p>
        </w:tc>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BEAL</w:t>
            </w:r>
          </w:p>
        </w:tc>
        <w:tc>
          <w:tcPr>
            <w:tcW w:w="5005" w:type="dxa"/>
          </w:tcPr>
          <w:p w:rsidR="00BB7324" w:rsidRDefault="00BB7324">
            <w:pPr>
              <w:pStyle w:val="NormalWeb"/>
              <w:spacing w:before="0" w:beforeAutospacing="0" w:after="0" w:afterAutospacing="0" w:line="276" w:lineRule="auto"/>
              <w:rPr>
                <w:rFonts w:ascii="Arial" w:hAnsi="Arial" w:cs="Arial"/>
                <w:sz w:val="36"/>
                <w:szCs w:val="36"/>
              </w:rPr>
            </w:pPr>
            <w:r>
              <w:rPr>
                <w:rFonts w:ascii="Calibri" w:hAnsi="Calibri"/>
                <w:color w:val="000000"/>
                <w:kern w:val="24"/>
                <w:sz w:val="22"/>
                <w:szCs w:val="22"/>
              </w:rPr>
              <w:t> TREE</w:t>
            </w:r>
          </w:p>
        </w:tc>
      </w:tr>
      <w:tr w:rsidR="00BB7324" w:rsidRPr="00C67DDB" w:rsidTr="00BB7324">
        <w:trPr>
          <w:trHeight w:val="300"/>
        </w:trPr>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p>
        </w:tc>
        <w:tc>
          <w:tcPr>
            <w:tcW w:w="960" w:type="dxa"/>
            <w:shd w:val="clear" w:color="auto" w:fill="auto"/>
            <w:noWrap/>
            <w:vAlign w:val="bottom"/>
            <w:hideMark/>
          </w:tcPr>
          <w:p w:rsidR="00BB7324" w:rsidRPr="00C67DDB" w:rsidRDefault="00BB7324" w:rsidP="0055256F">
            <w:pPr>
              <w:spacing w:after="0" w:line="240" w:lineRule="auto"/>
              <w:rPr>
                <w:rFonts w:ascii="Calibri" w:eastAsia="Times New Roman" w:hAnsi="Calibri" w:cs="Times New Roman"/>
                <w:color w:val="000000"/>
                <w:lang w:eastAsia="en-US"/>
              </w:rPr>
            </w:pPr>
            <w:r w:rsidRPr="00C67DDB">
              <w:rPr>
                <w:rFonts w:ascii="Calibri" w:eastAsia="Times New Roman" w:hAnsi="Calibri" w:cs="Times New Roman"/>
                <w:color w:val="000000"/>
                <w:lang w:eastAsia="en-US"/>
              </w:rPr>
              <w:t>BECO</w:t>
            </w:r>
          </w:p>
        </w:tc>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BECO</w:t>
            </w:r>
          </w:p>
        </w:tc>
        <w:tc>
          <w:tcPr>
            <w:tcW w:w="5005" w:type="dxa"/>
          </w:tcPr>
          <w:p w:rsidR="00BB7324" w:rsidRDefault="00BB7324">
            <w:pPr>
              <w:pStyle w:val="NormalWeb"/>
              <w:spacing w:before="0" w:beforeAutospacing="0" w:after="0" w:afterAutospacing="0" w:line="276" w:lineRule="auto"/>
              <w:rPr>
                <w:rFonts w:ascii="Arial" w:hAnsi="Arial" w:cs="Arial"/>
                <w:sz w:val="36"/>
                <w:szCs w:val="36"/>
              </w:rPr>
            </w:pPr>
            <w:r>
              <w:rPr>
                <w:rFonts w:ascii="Calibri" w:hAnsi="Calibri"/>
                <w:color w:val="000000"/>
                <w:kern w:val="24"/>
                <w:sz w:val="22"/>
                <w:szCs w:val="22"/>
              </w:rPr>
              <w:t> TREE</w:t>
            </w:r>
          </w:p>
        </w:tc>
      </w:tr>
      <w:tr w:rsidR="00BB7324" w:rsidRPr="00C67DDB" w:rsidTr="00BB7324">
        <w:trPr>
          <w:trHeight w:val="300"/>
        </w:trPr>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BESPP</w:t>
            </w:r>
          </w:p>
        </w:tc>
        <w:tc>
          <w:tcPr>
            <w:tcW w:w="960" w:type="dxa"/>
            <w:shd w:val="clear" w:color="auto" w:fill="auto"/>
            <w:noWrap/>
            <w:vAlign w:val="bottom"/>
            <w:hideMark/>
          </w:tcPr>
          <w:p w:rsidR="00BB7324" w:rsidRPr="00C67DDB" w:rsidRDefault="00BB7324" w:rsidP="0055256F">
            <w:pPr>
              <w:spacing w:after="0" w:line="240" w:lineRule="auto"/>
              <w:rPr>
                <w:rFonts w:ascii="Calibri" w:eastAsia="Times New Roman" w:hAnsi="Calibri" w:cs="Times New Roman"/>
                <w:color w:val="000000"/>
                <w:lang w:eastAsia="en-US"/>
              </w:rPr>
            </w:pPr>
            <w:r w:rsidRPr="00C67DDB">
              <w:rPr>
                <w:rFonts w:ascii="Calibri" w:eastAsia="Times New Roman" w:hAnsi="Calibri" w:cs="Times New Roman"/>
                <w:color w:val="000000"/>
                <w:lang w:eastAsia="en-US"/>
              </w:rPr>
              <w:t>BESPP</w:t>
            </w:r>
          </w:p>
        </w:tc>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BESPP</w:t>
            </w:r>
          </w:p>
        </w:tc>
        <w:tc>
          <w:tcPr>
            <w:tcW w:w="5005" w:type="dxa"/>
          </w:tcPr>
          <w:p w:rsidR="00BB7324" w:rsidRDefault="00BB7324">
            <w:pPr>
              <w:pStyle w:val="NormalWeb"/>
              <w:spacing w:before="0" w:beforeAutospacing="0" w:after="0" w:afterAutospacing="0" w:line="276" w:lineRule="auto"/>
              <w:rPr>
                <w:rFonts w:ascii="Arial" w:hAnsi="Arial" w:cs="Arial"/>
                <w:sz w:val="36"/>
                <w:szCs w:val="36"/>
              </w:rPr>
            </w:pPr>
            <w:r>
              <w:rPr>
                <w:rFonts w:ascii="Calibri" w:hAnsi="Calibri"/>
                <w:color w:val="000000"/>
                <w:kern w:val="24"/>
                <w:sz w:val="22"/>
                <w:szCs w:val="22"/>
              </w:rPr>
              <w:t> TREE</w:t>
            </w:r>
          </w:p>
        </w:tc>
      </w:tr>
      <w:tr w:rsidR="00BB7324" w:rsidRPr="00C67DDB" w:rsidTr="00BB7324">
        <w:trPr>
          <w:trHeight w:val="300"/>
        </w:trPr>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FAGR</w:t>
            </w:r>
          </w:p>
        </w:tc>
        <w:tc>
          <w:tcPr>
            <w:tcW w:w="960" w:type="dxa"/>
            <w:shd w:val="clear" w:color="auto" w:fill="auto"/>
            <w:noWrap/>
            <w:vAlign w:val="bottom"/>
            <w:hideMark/>
          </w:tcPr>
          <w:p w:rsidR="00BB7324" w:rsidRPr="00C67DDB" w:rsidRDefault="00BB7324" w:rsidP="0055256F">
            <w:pPr>
              <w:spacing w:after="0" w:line="240" w:lineRule="auto"/>
              <w:rPr>
                <w:rFonts w:ascii="Calibri" w:eastAsia="Times New Roman" w:hAnsi="Calibri" w:cs="Times New Roman"/>
                <w:color w:val="000000"/>
                <w:lang w:eastAsia="en-US"/>
              </w:rPr>
            </w:pPr>
            <w:r w:rsidRPr="00C67DDB">
              <w:rPr>
                <w:rFonts w:ascii="Calibri" w:eastAsia="Times New Roman" w:hAnsi="Calibri" w:cs="Times New Roman"/>
                <w:color w:val="000000"/>
                <w:lang w:eastAsia="en-US"/>
              </w:rPr>
              <w:t>FAGR</w:t>
            </w:r>
          </w:p>
        </w:tc>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p>
        </w:tc>
        <w:tc>
          <w:tcPr>
            <w:tcW w:w="5005" w:type="dxa"/>
          </w:tcPr>
          <w:p w:rsidR="00BB7324" w:rsidRDefault="00BB7324">
            <w:pPr>
              <w:pStyle w:val="NormalWeb"/>
              <w:spacing w:before="0" w:beforeAutospacing="0" w:after="0" w:afterAutospacing="0" w:line="276" w:lineRule="auto"/>
              <w:rPr>
                <w:rFonts w:ascii="Arial" w:hAnsi="Arial" w:cs="Arial"/>
                <w:sz w:val="36"/>
                <w:szCs w:val="36"/>
              </w:rPr>
            </w:pPr>
            <w:r>
              <w:rPr>
                <w:rFonts w:ascii="Calibri" w:hAnsi="Calibri"/>
                <w:color w:val="000000"/>
                <w:kern w:val="24"/>
                <w:sz w:val="22"/>
                <w:szCs w:val="22"/>
              </w:rPr>
              <w:t> TREE</w:t>
            </w:r>
          </w:p>
        </w:tc>
      </w:tr>
      <w:tr w:rsidR="00BB7324" w:rsidRPr="00C67DDB" w:rsidTr="00BB7324">
        <w:trPr>
          <w:trHeight w:val="300"/>
        </w:trPr>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PIRU</w:t>
            </w:r>
          </w:p>
        </w:tc>
        <w:tc>
          <w:tcPr>
            <w:tcW w:w="960" w:type="dxa"/>
            <w:shd w:val="clear" w:color="auto" w:fill="auto"/>
            <w:noWrap/>
            <w:vAlign w:val="bottom"/>
            <w:hideMark/>
          </w:tcPr>
          <w:p w:rsidR="00BB7324" w:rsidRPr="00C67DDB" w:rsidRDefault="00BB7324" w:rsidP="0055256F">
            <w:pPr>
              <w:spacing w:after="0" w:line="240" w:lineRule="auto"/>
              <w:rPr>
                <w:rFonts w:ascii="Calibri" w:eastAsia="Times New Roman" w:hAnsi="Calibri" w:cs="Times New Roman"/>
                <w:color w:val="000000"/>
                <w:lang w:eastAsia="en-US"/>
              </w:rPr>
            </w:pPr>
            <w:r w:rsidRPr="00C67DDB">
              <w:rPr>
                <w:rFonts w:ascii="Calibri" w:eastAsia="Times New Roman" w:hAnsi="Calibri" w:cs="Times New Roman"/>
                <w:color w:val="000000"/>
                <w:lang w:eastAsia="en-US"/>
              </w:rPr>
              <w:t>PIRU</w:t>
            </w:r>
          </w:p>
        </w:tc>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PIRU</w:t>
            </w:r>
          </w:p>
        </w:tc>
        <w:tc>
          <w:tcPr>
            <w:tcW w:w="5005" w:type="dxa"/>
          </w:tcPr>
          <w:p w:rsidR="00BB7324" w:rsidRDefault="00BB7324">
            <w:pPr>
              <w:pStyle w:val="NormalWeb"/>
              <w:spacing w:before="0" w:beforeAutospacing="0" w:after="0" w:afterAutospacing="0" w:line="276" w:lineRule="auto"/>
              <w:rPr>
                <w:rFonts w:ascii="Arial" w:hAnsi="Arial" w:cs="Arial"/>
                <w:sz w:val="36"/>
                <w:szCs w:val="36"/>
              </w:rPr>
            </w:pPr>
            <w:r>
              <w:rPr>
                <w:rFonts w:ascii="Calibri" w:hAnsi="Calibri"/>
                <w:color w:val="000000"/>
                <w:kern w:val="24"/>
                <w:sz w:val="22"/>
                <w:szCs w:val="22"/>
              </w:rPr>
              <w:t> TREE</w:t>
            </w:r>
          </w:p>
        </w:tc>
      </w:tr>
      <w:tr w:rsidR="00BB7324" w:rsidRPr="00C67DDB" w:rsidTr="00BB7324">
        <w:trPr>
          <w:trHeight w:val="300"/>
        </w:trPr>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PRPE</w:t>
            </w:r>
          </w:p>
        </w:tc>
        <w:tc>
          <w:tcPr>
            <w:tcW w:w="960" w:type="dxa"/>
            <w:shd w:val="clear" w:color="auto" w:fill="auto"/>
            <w:noWrap/>
            <w:vAlign w:val="bottom"/>
            <w:hideMark/>
          </w:tcPr>
          <w:p w:rsidR="00BB7324" w:rsidRPr="00C67DDB" w:rsidRDefault="00BB7324" w:rsidP="0055256F">
            <w:pPr>
              <w:spacing w:after="0" w:line="240" w:lineRule="auto"/>
              <w:rPr>
                <w:rFonts w:ascii="Calibri" w:eastAsia="Times New Roman" w:hAnsi="Calibri" w:cs="Times New Roman"/>
                <w:color w:val="000000"/>
                <w:lang w:eastAsia="en-US"/>
              </w:rPr>
            </w:pPr>
            <w:r w:rsidRPr="00C67DDB">
              <w:rPr>
                <w:rFonts w:ascii="Calibri" w:eastAsia="Times New Roman" w:hAnsi="Calibri" w:cs="Times New Roman"/>
                <w:color w:val="000000"/>
                <w:lang w:eastAsia="en-US"/>
              </w:rPr>
              <w:t>PRPE</w:t>
            </w:r>
          </w:p>
        </w:tc>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p>
        </w:tc>
        <w:tc>
          <w:tcPr>
            <w:tcW w:w="5005" w:type="dxa"/>
          </w:tcPr>
          <w:p w:rsidR="00BB7324" w:rsidRDefault="00BB7324">
            <w:pPr>
              <w:pStyle w:val="NormalWeb"/>
              <w:spacing w:before="0" w:beforeAutospacing="0" w:after="0" w:afterAutospacing="0" w:line="276" w:lineRule="auto"/>
              <w:rPr>
                <w:rFonts w:ascii="Arial" w:hAnsi="Arial" w:cs="Arial"/>
                <w:sz w:val="36"/>
                <w:szCs w:val="36"/>
              </w:rPr>
            </w:pPr>
            <w:r>
              <w:rPr>
                <w:rFonts w:ascii="Calibri" w:hAnsi="Calibri"/>
                <w:color w:val="000000"/>
                <w:kern w:val="24"/>
                <w:sz w:val="22"/>
                <w:szCs w:val="22"/>
              </w:rPr>
              <w:t> TREE</w:t>
            </w:r>
          </w:p>
        </w:tc>
      </w:tr>
      <w:tr w:rsidR="00BB7324" w:rsidRPr="00C67DDB" w:rsidTr="00BB7324">
        <w:trPr>
          <w:trHeight w:val="300"/>
        </w:trPr>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SOAM</w:t>
            </w:r>
          </w:p>
        </w:tc>
        <w:tc>
          <w:tcPr>
            <w:tcW w:w="960" w:type="dxa"/>
            <w:shd w:val="clear" w:color="auto" w:fill="auto"/>
            <w:noWrap/>
            <w:vAlign w:val="bottom"/>
            <w:hideMark/>
          </w:tcPr>
          <w:p w:rsidR="00BB7324" w:rsidRPr="00C67DDB" w:rsidRDefault="00BB7324" w:rsidP="0055256F">
            <w:pPr>
              <w:spacing w:after="0" w:line="240" w:lineRule="auto"/>
              <w:rPr>
                <w:rFonts w:ascii="Calibri" w:eastAsia="Times New Roman" w:hAnsi="Calibri" w:cs="Times New Roman"/>
                <w:color w:val="000000"/>
                <w:lang w:eastAsia="en-US"/>
              </w:rPr>
            </w:pPr>
            <w:r w:rsidRPr="00C67DDB">
              <w:rPr>
                <w:rFonts w:ascii="Calibri" w:eastAsia="Times New Roman" w:hAnsi="Calibri" w:cs="Times New Roman"/>
                <w:color w:val="000000"/>
                <w:lang w:eastAsia="en-US"/>
              </w:rPr>
              <w:t>SOAM</w:t>
            </w:r>
          </w:p>
        </w:tc>
        <w:tc>
          <w:tcPr>
            <w:tcW w:w="940" w:type="dxa"/>
          </w:tcPr>
          <w:p w:rsidR="00BB7324" w:rsidRPr="00C67DDB" w:rsidRDefault="00BB7324" w:rsidP="005525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SOAM</w:t>
            </w:r>
          </w:p>
        </w:tc>
        <w:tc>
          <w:tcPr>
            <w:tcW w:w="5005" w:type="dxa"/>
          </w:tcPr>
          <w:p w:rsidR="00BB7324" w:rsidRDefault="00BB7324">
            <w:pPr>
              <w:pStyle w:val="NormalWeb"/>
              <w:spacing w:before="0" w:beforeAutospacing="0" w:after="0" w:afterAutospacing="0" w:line="276" w:lineRule="auto"/>
              <w:rPr>
                <w:rFonts w:ascii="Arial" w:hAnsi="Arial" w:cs="Arial"/>
                <w:sz w:val="36"/>
                <w:szCs w:val="36"/>
              </w:rPr>
            </w:pPr>
            <w:r>
              <w:rPr>
                <w:rFonts w:ascii="Calibri" w:hAnsi="Calibri"/>
                <w:color w:val="000000"/>
                <w:kern w:val="24"/>
                <w:sz w:val="22"/>
                <w:szCs w:val="22"/>
              </w:rPr>
              <w:t> TREE</w:t>
            </w:r>
          </w:p>
        </w:tc>
      </w:tr>
      <w:tr w:rsidR="003E2F8E" w:rsidRPr="00C67DDB" w:rsidTr="00BB7324">
        <w:trPr>
          <w:trHeight w:val="300"/>
        </w:trPr>
        <w:tc>
          <w:tcPr>
            <w:tcW w:w="940" w:type="dxa"/>
          </w:tcPr>
          <w:p w:rsidR="003E2F8E" w:rsidRPr="00C67DDB" w:rsidRDefault="003E2F8E" w:rsidP="0055256F">
            <w:pPr>
              <w:spacing w:after="0" w:line="240" w:lineRule="auto"/>
              <w:rPr>
                <w:rFonts w:ascii="Calibri" w:eastAsia="Times New Roman" w:hAnsi="Calibri" w:cs="Times New Roman"/>
                <w:color w:val="000000"/>
                <w:lang w:eastAsia="en-US"/>
              </w:rPr>
            </w:pPr>
          </w:p>
        </w:tc>
        <w:tc>
          <w:tcPr>
            <w:tcW w:w="960" w:type="dxa"/>
            <w:shd w:val="clear" w:color="auto" w:fill="auto"/>
            <w:noWrap/>
            <w:vAlign w:val="bottom"/>
            <w:hideMark/>
          </w:tcPr>
          <w:p w:rsidR="003E2F8E" w:rsidRPr="00C67DDB" w:rsidRDefault="003E2F8E" w:rsidP="0055256F">
            <w:pPr>
              <w:spacing w:after="0" w:line="240" w:lineRule="auto"/>
              <w:rPr>
                <w:rFonts w:ascii="Calibri" w:eastAsia="Times New Roman" w:hAnsi="Calibri" w:cs="Times New Roman"/>
                <w:color w:val="000000"/>
                <w:lang w:eastAsia="en-US"/>
              </w:rPr>
            </w:pPr>
            <w:r w:rsidRPr="00C67DDB">
              <w:rPr>
                <w:rFonts w:ascii="Calibri" w:eastAsia="Times New Roman" w:hAnsi="Calibri" w:cs="Times New Roman"/>
                <w:color w:val="000000"/>
                <w:lang w:eastAsia="en-US"/>
              </w:rPr>
              <w:t>UKSPP</w:t>
            </w:r>
          </w:p>
        </w:tc>
        <w:tc>
          <w:tcPr>
            <w:tcW w:w="940" w:type="dxa"/>
          </w:tcPr>
          <w:p w:rsidR="003E2F8E" w:rsidRPr="00C67DDB" w:rsidRDefault="003E2F8E" w:rsidP="0055256F">
            <w:pPr>
              <w:spacing w:after="0" w:line="240" w:lineRule="auto"/>
              <w:rPr>
                <w:rFonts w:ascii="Calibri" w:eastAsia="Times New Roman" w:hAnsi="Calibri" w:cs="Times New Roman"/>
                <w:color w:val="000000"/>
                <w:lang w:eastAsia="en-US"/>
              </w:rPr>
            </w:pPr>
          </w:p>
        </w:tc>
        <w:tc>
          <w:tcPr>
            <w:tcW w:w="5005" w:type="dxa"/>
          </w:tcPr>
          <w:p w:rsidR="003E2F8E" w:rsidRPr="00C67DDB" w:rsidRDefault="003E2F8E" w:rsidP="0055256F">
            <w:pPr>
              <w:spacing w:after="0" w:line="240" w:lineRule="auto"/>
              <w:rPr>
                <w:rFonts w:ascii="Calibri" w:eastAsia="Times New Roman" w:hAnsi="Calibri" w:cs="Times New Roman"/>
                <w:color w:val="000000"/>
                <w:lang w:eastAsia="en-US"/>
              </w:rPr>
            </w:pPr>
          </w:p>
        </w:tc>
      </w:tr>
    </w:tbl>
    <w:p w:rsidR="00A80A4D" w:rsidRDefault="00A80A4D" w:rsidP="00A80A4D">
      <w:pPr>
        <w:jc w:val="both"/>
        <w:rPr>
          <w:rFonts w:ascii="Times New Roman" w:hAnsi="Times New Roman" w:cs="Times New Roman"/>
          <w:b/>
          <w:color w:val="C00000"/>
        </w:rPr>
      </w:pPr>
    </w:p>
    <w:p w:rsidR="00A80A4D" w:rsidRPr="00A80A4D" w:rsidRDefault="00A80A4D" w:rsidP="00A80A4D">
      <w:pPr>
        <w:pStyle w:val="ListParagraph"/>
        <w:numPr>
          <w:ilvl w:val="0"/>
          <w:numId w:val="26"/>
        </w:numPr>
        <w:jc w:val="both"/>
        <w:rPr>
          <w:rFonts w:ascii="Times New Roman" w:hAnsi="Times New Roman" w:cs="Times New Roman"/>
          <w:b/>
          <w:i/>
        </w:rPr>
      </w:pPr>
      <w:r w:rsidRPr="00A80A4D">
        <w:rPr>
          <w:rFonts w:ascii="Times New Roman" w:hAnsi="Times New Roman" w:cs="Times New Roman"/>
          <w:b/>
          <w:i/>
        </w:rPr>
        <w:t>Species that had %cover in 1*1*1 cubes</w:t>
      </w:r>
    </w:p>
    <w:tbl>
      <w:tblPr>
        <w:tblW w:w="6660" w:type="dxa"/>
        <w:tblCellMar>
          <w:left w:w="0" w:type="dxa"/>
          <w:right w:w="0" w:type="dxa"/>
        </w:tblCellMar>
        <w:tblLook w:val="04A0" w:firstRow="1" w:lastRow="0" w:firstColumn="1" w:lastColumn="0" w:noHBand="0" w:noVBand="1"/>
      </w:tblPr>
      <w:tblGrid>
        <w:gridCol w:w="840"/>
        <w:gridCol w:w="840"/>
        <w:gridCol w:w="840"/>
        <w:gridCol w:w="4140"/>
      </w:tblGrid>
      <w:tr w:rsidR="00A80A4D" w:rsidRPr="007C4ECF" w:rsidTr="0055256F">
        <w:trPr>
          <w:trHeight w:val="64"/>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64" w:lineRule="atLeast"/>
              <w:jc w:val="righ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1986</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64" w:lineRule="atLeast"/>
              <w:jc w:val="righ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1998</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after="0" w:line="64" w:lineRule="atLeast"/>
              <w:jc w:val="righ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2010</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after="0" w:line="64" w:lineRule="atLeast"/>
              <w:jc w:val="righ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SPTYPE</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ABBA</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ABBA</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ABBA</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TREE</w:t>
            </w:r>
          </w:p>
        </w:tc>
      </w:tr>
      <w:tr w:rsidR="00A80A4D" w:rsidRPr="007C4ECF" w:rsidTr="0055256F">
        <w:trPr>
          <w:trHeight w:val="353"/>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A80A4D" w:rsidRPr="007C4ECF" w:rsidRDefault="00A80A4D" w:rsidP="0055256F">
            <w:pPr>
              <w:spacing w:after="0" w:line="240" w:lineRule="auto"/>
              <w:rPr>
                <w:rFonts w:ascii="Arial" w:eastAsia="Times New Roman" w:hAnsi="Arial" w:cs="Arial"/>
                <w:sz w:val="36"/>
                <w:szCs w:val="36"/>
                <w:lang w:eastAsia="en-US"/>
              </w:rPr>
            </w:pP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ACPE</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ACPE</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rPr>
                <w:rFonts w:ascii="Arial" w:eastAsia="Times New Roman" w:hAnsi="Arial" w:cs="Arial"/>
                <w:sz w:val="36"/>
                <w:szCs w:val="36"/>
                <w:lang w:eastAsia="en-US"/>
              </w:rPr>
            </w:pPr>
            <w:r w:rsidRPr="007C4ECF">
              <w:rPr>
                <w:rFonts w:ascii="Times New Roman" w:eastAsia="Times New Roman" w:hAnsi="Times New Roman" w:cs="Times New Roman"/>
                <w:color w:val="000000"/>
                <w:kern w:val="24"/>
                <w:lang w:eastAsia="en-US"/>
              </w:rPr>
              <w:t>SHURB only in 86; TREE &amp; SHRUB in 98</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A80A4D" w:rsidRPr="007C4ECF" w:rsidRDefault="00A80A4D" w:rsidP="0055256F">
            <w:pPr>
              <w:spacing w:after="0" w:line="240" w:lineRule="auto"/>
              <w:rPr>
                <w:rFonts w:ascii="Arial" w:eastAsia="Times New Roman" w:hAnsi="Arial" w:cs="Arial"/>
                <w:sz w:val="30"/>
                <w:szCs w:val="36"/>
                <w:lang w:eastAsia="en-US"/>
              </w:rPr>
            </w:pP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ACSA</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ACSA</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Times New Roman" w:eastAsia="Times New Roman" w:hAnsi="Times New Roman" w:cs="Times New Roman"/>
                <w:color w:val="000000"/>
                <w:kern w:val="24"/>
                <w:lang w:eastAsia="en-US"/>
              </w:rPr>
              <w:t>TREE only in 86; TREE &amp; SHRUB in 98</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A80A4D" w:rsidRPr="007C4ECF" w:rsidRDefault="00A80A4D" w:rsidP="0055256F">
            <w:pPr>
              <w:spacing w:after="0" w:line="240" w:lineRule="auto"/>
              <w:rPr>
                <w:rFonts w:ascii="Arial" w:eastAsia="Times New Roman" w:hAnsi="Arial" w:cs="Arial"/>
                <w:sz w:val="30"/>
                <w:szCs w:val="36"/>
                <w:lang w:eastAsia="en-US"/>
              </w:rPr>
            </w:pP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ACSP</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ACSP</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Times New Roman" w:eastAsia="Times New Roman" w:hAnsi="Times New Roman" w:cs="Times New Roman"/>
                <w:color w:val="000000"/>
                <w:kern w:val="24"/>
                <w:lang w:eastAsia="en-US"/>
              </w:rPr>
              <w:t>SHURB only in 86; TREE &amp; SHRUB in 98</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A80A4D" w:rsidRPr="007C4ECF" w:rsidRDefault="00A80A4D" w:rsidP="0055256F">
            <w:pPr>
              <w:spacing w:after="0" w:line="240" w:lineRule="auto"/>
              <w:rPr>
                <w:rFonts w:ascii="Arial" w:eastAsia="Times New Roman" w:hAnsi="Arial" w:cs="Arial"/>
                <w:sz w:val="30"/>
                <w:szCs w:val="36"/>
                <w:lang w:eastAsia="en-US"/>
              </w:rPr>
            </w:pP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ACSPP</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Times New Roman" w:eastAsia="Times New Roman" w:hAnsi="Times New Roman" w:cs="Times New Roman"/>
                <w:color w:val="000000"/>
                <w:kern w:val="24"/>
                <w:lang w:eastAsia="en-US"/>
              </w:rPr>
              <w:t>TREE only in 86; TREE &amp; SHRUB in 98</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ARNU</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ARNU</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ARNU</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ASAC</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ASAC</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ASAC</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ATFI</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ATFI</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ATFI</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BEAL</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BEAL</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BEAL</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TREE</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BECO</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BECO</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BECO</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TREE</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BESPP</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BESPP</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BESPP</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TREE</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lastRenderedPageBreak/>
              <w:t>CASPP</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CASPP</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CASPP</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TREE</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CLBO</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CLBO</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CLBO</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COCA</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COCA</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COCA</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COGR</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COGR</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COGR</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A80A4D" w:rsidRPr="007C4ECF" w:rsidRDefault="00A80A4D" w:rsidP="0055256F">
            <w:pPr>
              <w:spacing w:after="0" w:line="240" w:lineRule="auto"/>
              <w:rPr>
                <w:rFonts w:ascii="Arial" w:eastAsia="Times New Roman" w:hAnsi="Arial" w:cs="Arial"/>
                <w:sz w:val="30"/>
                <w:szCs w:val="36"/>
                <w:lang w:eastAsia="en-US"/>
              </w:rPr>
            </w:pP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DEPU</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DRSP</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DRSP</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DRSP</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DRIN</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A80A4D" w:rsidRPr="007C4ECF" w:rsidRDefault="00A80A4D" w:rsidP="0055256F">
            <w:pPr>
              <w:spacing w:after="0" w:line="240" w:lineRule="auto"/>
              <w:rPr>
                <w:rFonts w:ascii="Arial" w:eastAsia="Times New Roman" w:hAnsi="Arial" w:cs="Arial"/>
                <w:sz w:val="30"/>
                <w:szCs w:val="36"/>
                <w:lang w:eastAsia="en-US"/>
              </w:rPr>
            </w:pP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A80A4D" w:rsidRPr="007C4ECF" w:rsidRDefault="00A80A4D" w:rsidP="0055256F">
            <w:pPr>
              <w:spacing w:after="0" w:line="240" w:lineRule="auto"/>
              <w:rPr>
                <w:rFonts w:ascii="Arial" w:eastAsia="Times New Roman" w:hAnsi="Arial" w:cs="Arial"/>
                <w:sz w:val="30"/>
                <w:szCs w:val="36"/>
                <w:lang w:eastAsia="en-US"/>
              </w:rPr>
            </w:pP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FAGR</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FAGR</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TREE</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LYLU</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LYLU</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LYLU</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MACA</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C4ECF" w:rsidRPr="007C4ECF" w:rsidRDefault="00A80A4D" w:rsidP="0055256F">
            <w:pPr>
              <w:spacing w:after="0" w:line="300" w:lineRule="atLeast"/>
              <w:rPr>
                <w:rFonts w:ascii="Arial" w:eastAsia="Times New Roman" w:hAnsi="Arial" w:cs="Arial"/>
                <w:sz w:val="36"/>
                <w:szCs w:val="36"/>
                <w:lang w:eastAsia="en-US"/>
              </w:rPr>
            </w:pPr>
            <w:r w:rsidRPr="007C4ECF">
              <w:rPr>
                <w:rFonts w:ascii="Calibri" w:eastAsia="Times New Roman" w:hAnsi="Calibri" w:cs="Times New Roman"/>
                <w:color w:val="000000"/>
                <w:kern w:val="24"/>
                <w:lang w:eastAsia="en-US"/>
              </w:rPr>
              <w:t>MACA</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MACA</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C4ECF" w:rsidRPr="007C4ECF" w:rsidRDefault="00A80A4D" w:rsidP="0055256F">
            <w:pPr>
              <w:spacing w:line="300" w:lineRule="atLeast"/>
              <w:rPr>
                <w:rFonts w:ascii="Arial" w:eastAsia="Times New Roman" w:hAnsi="Arial" w:cs="Arial"/>
                <w:sz w:val="36"/>
                <w:szCs w:val="36"/>
                <w:lang w:eastAsia="en-US"/>
              </w:rPr>
            </w:pPr>
            <w:r w:rsidRPr="007C4ECF">
              <w:rPr>
                <w:rFonts w:ascii="Calibri" w:eastAsia="SimSun" w:hAnsi="Calibri" w:cs="Times New Roman"/>
                <w:color w:val="000000" w:themeColor="text1"/>
                <w:kern w:val="24"/>
                <w:lang w:eastAsia="en-US"/>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MEVI</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MEVI</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MOUN</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MOUN</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MOUN</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OXMO</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OXMO</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OXMO</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OSCI</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 </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Pr>
                <w:rFonts w:ascii="Calibri" w:hAnsi="Calibri"/>
                <w:color w:val="000000"/>
                <w:kern w:val="24"/>
                <w:sz w:val="22"/>
                <w:szCs w:val="22"/>
              </w:rPr>
              <w:t>OSCI</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PIRU</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PIRU</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 xml:space="preserve"> PIRU</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TREE</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rPr>
                <w:rFonts w:ascii="Arial" w:hAnsi="Arial" w:cs="Arial"/>
                <w:sz w:val="30"/>
                <w:szCs w:val="36"/>
              </w:rPr>
            </w:pP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PRPE</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TREE</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RIGL</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RIGL</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SHURB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rPr>
                <w:rFonts w:ascii="Arial" w:hAnsi="Arial" w:cs="Arial"/>
                <w:sz w:val="30"/>
                <w:szCs w:val="36"/>
              </w:rPr>
            </w:pP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RILA</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SHRUB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RUSPP</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RUSPP</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SHRUB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SOAM</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SOAM</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SOAM</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TREE</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SOMA</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SOMA</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rPr>
                <w:rFonts w:ascii="Arial" w:hAnsi="Arial" w:cs="Arial"/>
                <w:sz w:val="30"/>
                <w:szCs w:val="36"/>
              </w:rPr>
            </w:pP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STAM</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rPr>
                <w:rFonts w:ascii="Arial" w:hAnsi="Arial" w:cs="Arial"/>
                <w:sz w:val="30"/>
                <w:szCs w:val="36"/>
              </w:rPr>
            </w:pP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THPH</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rPr>
                <w:rFonts w:ascii="Arial" w:hAnsi="Arial" w:cs="Arial"/>
                <w:sz w:val="30"/>
                <w:szCs w:val="36"/>
              </w:rPr>
            </w:pP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THSPP</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TRBO</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TRBO</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TRBO</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TRUN</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TRUN</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TRUN</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 </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 </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TRER</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rPr>
                <w:rFonts w:ascii="Arial" w:hAnsi="Arial" w:cs="Arial"/>
                <w:sz w:val="30"/>
                <w:szCs w:val="36"/>
              </w:rPr>
            </w:pP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UKFE</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rPr>
                <w:rFonts w:ascii="Arial" w:hAnsi="Arial" w:cs="Arial"/>
                <w:sz w:val="30"/>
                <w:szCs w:val="36"/>
              </w:rPr>
            </w:pP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UKHE</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UKHE</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Theme="minorHAnsi" w:hAnsi="Calibri"/>
                <w:color w:val="000000"/>
                <w:kern w:val="24"/>
                <w:sz w:val="22"/>
                <w:szCs w:val="22"/>
              </w:rPr>
              <w:t>UKMO</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rPr>
                <w:rFonts w:ascii="Arial" w:hAnsi="Arial" w:cs="Arial"/>
                <w:sz w:val="30"/>
                <w:szCs w:val="36"/>
              </w:rPr>
            </w:pP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rPr>
                <w:rFonts w:ascii="Arial" w:hAnsi="Arial" w:cs="Arial"/>
                <w:sz w:val="30"/>
                <w:szCs w:val="36"/>
              </w:rPr>
            </w:pP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HERB</w:t>
            </w: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rPr>
                <w:rFonts w:ascii="Arial" w:hAnsi="Arial" w:cs="Arial"/>
                <w:sz w:val="30"/>
                <w:szCs w:val="36"/>
              </w:rPr>
            </w:pP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UKSPP</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 </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rPr>
                <w:rFonts w:ascii="Arial" w:hAnsi="Arial" w:cs="Arial"/>
                <w:sz w:val="30"/>
                <w:szCs w:val="36"/>
              </w:rPr>
            </w:pPr>
          </w:p>
        </w:tc>
      </w:tr>
      <w:tr w:rsidR="00A80A4D" w:rsidRPr="007C4ECF" w:rsidTr="0055256F">
        <w:trPr>
          <w:trHeight w:val="3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VIAL</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rsidR="00A80A4D" w:rsidRDefault="00A80A4D" w:rsidP="0055256F">
            <w:pPr>
              <w:pStyle w:val="NormalWeb"/>
              <w:spacing w:before="0" w:beforeAutospacing="0" w:after="0" w:afterAutospacing="0" w:line="300" w:lineRule="atLeast"/>
              <w:rPr>
                <w:rFonts w:ascii="Arial" w:hAnsi="Arial" w:cs="Arial"/>
                <w:sz w:val="36"/>
                <w:szCs w:val="36"/>
              </w:rPr>
            </w:pPr>
            <w:r>
              <w:rPr>
                <w:rFonts w:ascii="Calibri" w:hAnsi="Calibri"/>
                <w:color w:val="000000"/>
                <w:kern w:val="24"/>
                <w:sz w:val="22"/>
                <w:szCs w:val="22"/>
              </w:rPr>
              <w:t>VIAL</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VIAL</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80A4D" w:rsidRDefault="00A80A4D" w:rsidP="0055256F">
            <w:pPr>
              <w:pStyle w:val="NormalWeb"/>
              <w:spacing w:before="0" w:beforeAutospacing="0" w:after="200" w:afterAutospacing="0" w:line="300" w:lineRule="atLeast"/>
              <w:rPr>
                <w:rFonts w:ascii="Arial" w:hAnsi="Arial" w:cs="Arial"/>
                <w:sz w:val="36"/>
                <w:szCs w:val="36"/>
              </w:rPr>
            </w:pPr>
            <w:r w:rsidRPr="00A80A4D">
              <w:rPr>
                <w:rFonts w:ascii="Calibri" w:eastAsia="SimSun" w:hAnsi="Calibri"/>
                <w:color w:val="000000" w:themeColor="text1"/>
                <w:kern w:val="24"/>
                <w:sz w:val="22"/>
                <w:szCs w:val="22"/>
              </w:rPr>
              <w:t>SHURB</w:t>
            </w:r>
          </w:p>
        </w:tc>
      </w:tr>
    </w:tbl>
    <w:p w:rsidR="00931BD6" w:rsidRDefault="00931BD6" w:rsidP="006511CC">
      <w:pPr>
        <w:spacing w:after="0" w:line="360" w:lineRule="auto"/>
        <w:jc w:val="both"/>
        <w:rPr>
          <w:rFonts w:ascii="Times New Roman" w:hAnsi="Times New Roman" w:cs="Times New Roman"/>
          <w:b/>
        </w:rPr>
      </w:pPr>
    </w:p>
    <w:sectPr w:rsidR="00931BD6" w:rsidSect="00F25D7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778" w:rsidRDefault="00FE4778" w:rsidP="00546F09">
      <w:pPr>
        <w:spacing w:after="0" w:line="240" w:lineRule="auto"/>
      </w:pPr>
      <w:r>
        <w:separator/>
      </w:r>
    </w:p>
  </w:endnote>
  <w:endnote w:type="continuationSeparator" w:id="0">
    <w:p w:rsidR="00FE4778" w:rsidRDefault="00FE4778" w:rsidP="00546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778" w:rsidRDefault="00FE4778">
    <w:pPr>
      <w:pStyle w:val="Footer"/>
      <w:pBdr>
        <w:top w:val="thinThickSmallGap" w:sz="24" w:space="1" w:color="622423" w:themeColor="accent2" w:themeShade="7F"/>
      </w:pBdr>
      <w:rPr>
        <w:rFonts w:asciiTheme="majorHAnsi" w:hAnsiTheme="majorHAnsi"/>
      </w:rPr>
    </w:pPr>
    <w:r>
      <w:rPr>
        <w:rFonts w:asciiTheme="majorHAnsi" w:hAnsiTheme="majorHAnsi"/>
      </w:rPr>
      <w:t>Permanent Data History 1986~2011</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64C5F" w:rsidRPr="00E64C5F">
      <w:rPr>
        <w:rFonts w:asciiTheme="majorHAnsi" w:hAnsiTheme="majorHAnsi"/>
        <w:noProof/>
      </w:rPr>
      <w:t>59</w:t>
    </w:r>
    <w:r>
      <w:rPr>
        <w:rFonts w:asciiTheme="majorHAnsi" w:hAnsiTheme="majorHAnsi"/>
        <w:noProof/>
      </w:rPr>
      <w:fldChar w:fldCharType="end"/>
    </w:r>
  </w:p>
  <w:p w:rsidR="00FE4778" w:rsidRDefault="00FE47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778" w:rsidRDefault="00FE4778" w:rsidP="00546F09">
      <w:pPr>
        <w:spacing w:after="0" w:line="240" w:lineRule="auto"/>
      </w:pPr>
      <w:r>
        <w:separator/>
      </w:r>
    </w:p>
  </w:footnote>
  <w:footnote w:type="continuationSeparator" w:id="0">
    <w:p w:rsidR="00FE4778" w:rsidRDefault="00FE4778" w:rsidP="00546F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22E"/>
    <w:multiLevelType w:val="multilevel"/>
    <w:tmpl w:val="D9E0248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8EC684F"/>
    <w:multiLevelType w:val="hybridMultilevel"/>
    <w:tmpl w:val="E9BC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D4470"/>
    <w:multiLevelType w:val="hybridMultilevel"/>
    <w:tmpl w:val="CF105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4052E"/>
    <w:multiLevelType w:val="hybridMultilevel"/>
    <w:tmpl w:val="55C0057E"/>
    <w:lvl w:ilvl="0" w:tplc="35766A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40825"/>
    <w:multiLevelType w:val="hybridMultilevel"/>
    <w:tmpl w:val="03DA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B4CBA"/>
    <w:multiLevelType w:val="hybridMultilevel"/>
    <w:tmpl w:val="5CA4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B77592"/>
    <w:multiLevelType w:val="hybridMultilevel"/>
    <w:tmpl w:val="FCF28FAE"/>
    <w:lvl w:ilvl="0" w:tplc="9BA8FB6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E585A"/>
    <w:multiLevelType w:val="hybridMultilevel"/>
    <w:tmpl w:val="852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6A3BF7"/>
    <w:multiLevelType w:val="hybridMultilevel"/>
    <w:tmpl w:val="42A8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5870AF"/>
    <w:multiLevelType w:val="hybridMultilevel"/>
    <w:tmpl w:val="25FECB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205B0D3F"/>
    <w:multiLevelType w:val="hybridMultilevel"/>
    <w:tmpl w:val="96F2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E60D03"/>
    <w:multiLevelType w:val="hybridMultilevel"/>
    <w:tmpl w:val="0B4E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0349D5"/>
    <w:multiLevelType w:val="hybridMultilevel"/>
    <w:tmpl w:val="C9126C66"/>
    <w:lvl w:ilvl="0" w:tplc="2514F9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FF7009"/>
    <w:multiLevelType w:val="hybridMultilevel"/>
    <w:tmpl w:val="3642DC76"/>
    <w:lvl w:ilvl="0" w:tplc="41B648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94131A"/>
    <w:multiLevelType w:val="hybridMultilevel"/>
    <w:tmpl w:val="0E70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90A"/>
    <w:multiLevelType w:val="multilevel"/>
    <w:tmpl w:val="53323FEA"/>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6F2690F"/>
    <w:multiLevelType w:val="hybridMultilevel"/>
    <w:tmpl w:val="0B3A06B8"/>
    <w:lvl w:ilvl="0" w:tplc="44DCFD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B9715C"/>
    <w:multiLevelType w:val="hybridMultilevel"/>
    <w:tmpl w:val="46A8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0151A2"/>
    <w:multiLevelType w:val="hybridMultilevel"/>
    <w:tmpl w:val="138C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3514CE"/>
    <w:multiLevelType w:val="hybridMultilevel"/>
    <w:tmpl w:val="2B7C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DC299D"/>
    <w:multiLevelType w:val="hybridMultilevel"/>
    <w:tmpl w:val="5E8C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D623A8"/>
    <w:multiLevelType w:val="hybridMultilevel"/>
    <w:tmpl w:val="5276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5B1FE2"/>
    <w:multiLevelType w:val="hybridMultilevel"/>
    <w:tmpl w:val="198C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5469CF"/>
    <w:multiLevelType w:val="hybridMultilevel"/>
    <w:tmpl w:val="CD2A67A6"/>
    <w:lvl w:ilvl="0" w:tplc="C72EC362">
      <w:start w:val="1"/>
      <w:numFmt w:val="bullet"/>
      <w:lvlText w:val="o"/>
      <w:lvlJc w:val="left"/>
      <w:pPr>
        <w:ind w:left="1485" w:hanging="360"/>
      </w:pPr>
      <w:rPr>
        <w:rFonts w:ascii="Courier New" w:hAnsi="Courier New" w:cs="Courier New" w:hint="default"/>
        <w:color w:val="auto"/>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4">
    <w:nsid w:val="6B306AB5"/>
    <w:multiLevelType w:val="hybridMultilevel"/>
    <w:tmpl w:val="CCE2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F56FC3"/>
    <w:multiLevelType w:val="hybridMultilevel"/>
    <w:tmpl w:val="A40E3D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701B7C06"/>
    <w:multiLevelType w:val="hybridMultilevel"/>
    <w:tmpl w:val="B1767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C37776"/>
    <w:multiLevelType w:val="hybridMultilevel"/>
    <w:tmpl w:val="693C7C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68C39AF"/>
    <w:multiLevelType w:val="hybridMultilevel"/>
    <w:tmpl w:val="7F32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D56CA"/>
    <w:multiLevelType w:val="hybridMultilevel"/>
    <w:tmpl w:val="2E88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702A12"/>
    <w:multiLevelType w:val="hybridMultilevel"/>
    <w:tmpl w:val="33F4A8D0"/>
    <w:lvl w:ilvl="0" w:tplc="AA2A7BB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564D8C"/>
    <w:multiLevelType w:val="hybridMultilevel"/>
    <w:tmpl w:val="3886E7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6"/>
  </w:num>
  <w:num w:numId="2">
    <w:abstractNumId w:val="16"/>
  </w:num>
  <w:num w:numId="3">
    <w:abstractNumId w:val="3"/>
  </w:num>
  <w:num w:numId="4">
    <w:abstractNumId w:val="6"/>
  </w:num>
  <w:num w:numId="5">
    <w:abstractNumId w:val="23"/>
  </w:num>
  <w:num w:numId="6">
    <w:abstractNumId w:val="14"/>
  </w:num>
  <w:num w:numId="7">
    <w:abstractNumId w:val="19"/>
  </w:num>
  <w:num w:numId="8">
    <w:abstractNumId w:val="17"/>
  </w:num>
  <w:num w:numId="9">
    <w:abstractNumId w:val="12"/>
  </w:num>
  <w:num w:numId="10">
    <w:abstractNumId w:val="8"/>
  </w:num>
  <w:num w:numId="11">
    <w:abstractNumId w:val="20"/>
  </w:num>
  <w:num w:numId="12">
    <w:abstractNumId w:val="18"/>
  </w:num>
  <w:num w:numId="13">
    <w:abstractNumId w:val="7"/>
  </w:num>
  <w:num w:numId="14">
    <w:abstractNumId w:val="1"/>
  </w:num>
  <w:num w:numId="15">
    <w:abstractNumId w:val="9"/>
  </w:num>
  <w:num w:numId="16">
    <w:abstractNumId w:val="22"/>
  </w:num>
  <w:num w:numId="17">
    <w:abstractNumId w:val="27"/>
  </w:num>
  <w:num w:numId="18">
    <w:abstractNumId w:val="31"/>
  </w:num>
  <w:num w:numId="19">
    <w:abstractNumId w:val="0"/>
  </w:num>
  <w:num w:numId="20">
    <w:abstractNumId w:val="10"/>
  </w:num>
  <w:num w:numId="21">
    <w:abstractNumId w:val="4"/>
  </w:num>
  <w:num w:numId="22">
    <w:abstractNumId w:val="30"/>
  </w:num>
  <w:num w:numId="23">
    <w:abstractNumId w:val="25"/>
  </w:num>
  <w:num w:numId="24">
    <w:abstractNumId w:val="21"/>
  </w:num>
  <w:num w:numId="25">
    <w:abstractNumId w:val="13"/>
  </w:num>
  <w:num w:numId="26">
    <w:abstractNumId w:val="5"/>
  </w:num>
  <w:num w:numId="27">
    <w:abstractNumId w:val="11"/>
  </w:num>
  <w:num w:numId="28">
    <w:abstractNumId w:val="24"/>
  </w:num>
  <w:num w:numId="29">
    <w:abstractNumId w:val="15"/>
  </w:num>
  <w:num w:numId="30">
    <w:abstractNumId w:val="29"/>
  </w:num>
  <w:num w:numId="31">
    <w:abstractNumId w:val="28"/>
  </w:num>
  <w:num w:numId="32">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72915"/>
    <w:rsid w:val="0000273E"/>
    <w:rsid w:val="00002E75"/>
    <w:rsid w:val="00004C5E"/>
    <w:rsid w:val="00005EF4"/>
    <w:rsid w:val="00006C37"/>
    <w:rsid w:val="00007703"/>
    <w:rsid w:val="00007D15"/>
    <w:rsid w:val="00007EEF"/>
    <w:rsid w:val="000102D5"/>
    <w:rsid w:val="00011683"/>
    <w:rsid w:val="000127D4"/>
    <w:rsid w:val="00013052"/>
    <w:rsid w:val="00014662"/>
    <w:rsid w:val="00015CE0"/>
    <w:rsid w:val="00016346"/>
    <w:rsid w:val="00016463"/>
    <w:rsid w:val="00017055"/>
    <w:rsid w:val="00020FE7"/>
    <w:rsid w:val="00022C1F"/>
    <w:rsid w:val="00023902"/>
    <w:rsid w:val="000241CF"/>
    <w:rsid w:val="000253F8"/>
    <w:rsid w:val="00025AE3"/>
    <w:rsid w:val="00025BF5"/>
    <w:rsid w:val="0002651E"/>
    <w:rsid w:val="00027106"/>
    <w:rsid w:val="000273C2"/>
    <w:rsid w:val="000304DF"/>
    <w:rsid w:val="0003116A"/>
    <w:rsid w:val="000313FD"/>
    <w:rsid w:val="0003326E"/>
    <w:rsid w:val="0003507E"/>
    <w:rsid w:val="00040232"/>
    <w:rsid w:val="00040657"/>
    <w:rsid w:val="00040848"/>
    <w:rsid w:val="00040BC8"/>
    <w:rsid w:val="0004196E"/>
    <w:rsid w:val="00042AF2"/>
    <w:rsid w:val="00042E2B"/>
    <w:rsid w:val="00043F0D"/>
    <w:rsid w:val="000459C4"/>
    <w:rsid w:val="00045B6F"/>
    <w:rsid w:val="00045E35"/>
    <w:rsid w:val="00046BDD"/>
    <w:rsid w:val="00051484"/>
    <w:rsid w:val="00051DFB"/>
    <w:rsid w:val="000537ED"/>
    <w:rsid w:val="00053906"/>
    <w:rsid w:val="000544A2"/>
    <w:rsid w:val="000557A8"/>
    <w:rsid w:val="00056B3A"/>
    <w:rsid w:val="00056F81"/>
    <w:rsid w:val="00057040"/>
    <w:rsid w:val="000579FF"/>
    <w:rsid w:val="000604C9"/>
    <w:rsid w:val="00060908"/>
    <w:rsid w:val="00061435"/>
    <w:rsid w:val="00061E9B"/>
    <w:rsid w:val="00062AEC"/>
    <w:rsid w:val="00063C66"/>
    <w:rsid w:val="00064185"/>
    <w:rsid w:val="00064B9B"/>
    <w:rsid w:val="00064CCB"/>
    <w:rsid w:val="00066486"/>
    <w:rsid w:val="0006674C"/>
    <w:rsid w:val="00070740"/>
    <w:rsid w:val="0007134D"/>
    <w:rsid w:val="00071A13"/>
    <w:rsid w:val="00071E2A"/>
    <w:rsid w:val="00072739"/>
    <w:rsid w:val="00073E7E"/>
    <w:rsid w:val="00074CA0"/>
    <w:rsid w:val="0007548C"/>
    <w:rsid w:val="00075A34"/>
    <w:rsid w:val="00080060"/>
    <w:rsid w:val="00080412"/>
    <w:rsid w:val="000808A3"/>
    <w:rsid w:val="00080A51"/>
    <w:rsid w:val="00080A62"/>
    <w:rsid w:val="000818CC"/>
    <w:rsid w:val="00081F58"/>
    <w:rsid w:val="00082A27"/>
    <w:rsid w:val="00083823"/>
    <w:rsid w:val="0008390A"/>
    <w:rsid w:val="0008513E"/>
    <w:rsid w:val="000851AF"/>
    <w:rsid w:val="000857C9"/>
    <w:rsid w:val="00085932"/>
    <w:rsid w:val="00086E9B"/>
    <w:rsid w:val="00087B3F"/>
    <w:rsid w:val="00091092"/>
    <w:rsid w:val="000928D9"/>
    <w:rsid w:val="00092989"/>
    <w:rsid w:val="00093CD7"/>
    <w:rsid w:val="00094948"/>
    <w:rsid w:val="00095A6A"/>
    <w:rsid w:val="00096346"/>
    <w:rsid w:val="00096C4A"/>
    <w:rsid w:val="00097075"/>
    <w:rsid w:val="000971F0"/>
    <w:rsid w:val="0009730A"/>
    <w:rsid w:val="000A057C"/>
    <w:rsid w:val="000A05DD"/>
    <w:rsid w:val="000A0B94"/>
    <w:rsid w:val="000A0C60"/>
    <w:rsid w:val="000A1C84"/>
    <w:rsid w:val="000A227D"/>
    <w:rsid w:val="000A3FF4"/>
    <w:rsid w:val="000A40CC"/>
    <w:rsid w:val="000A437D"/>
    <w:rsid w:val="000A4E28"/>
    <w:rsid w:val="000A50D1"/>
    <w:rsid w:val="000A52AC"/>
    <w:rsid w:val="000A5AE2"/>
    <w:rsid w:val="000A5EEA"/>
    <w:rsid w:val="000A61AA"/>
    <w:rsid w:val="000A73E6"/>
    <w:rsid w:val="000A7A4B"/>
    <w:rsid w:val="000B1966"/>
    <w:rsid w:val="000B39DA"/>
    <w:rsid w:val="000B502B"/>
    <w:rsid w:val="000B50DC"/>
    <w:rsid w:val="000B64CC"/>
    <w:rsid w:val="000B6864"/>
    <w:rsid w:val="000B722F"/>
    <w:rsid w:val="000C1E3E"/>
    <w:rsid w:val="000C1FD1"/>
    <w:rsid w:val="000C2669"/>
    <w:rsid w:val="000C281B"/>
    <w:rsid w:val="000C3711"/>
    <w:rsid w:val="000C3BE1"/>
    <w:rsid w:val="000C4389"/>
    <w:rsid w:val="000C4FD6"/>
    <w:rsid w:val="000C572A"/>
    <w:rsid w:val="000C58DA"/>
    <w:rsid w:val="000C5988"/>
    <w:rsid w:val="000C674A"/>
    <w:rsid w:val="000C7929"/>
    <w:rsid w:val="000C7DC4"/>
    <w:rsid w:val="000D12DA"/>
    <w:rsid w:val="000D177F"/>
    <w:rsid w:val="000D2EE4"/>
    <w:rsid w:val="000D386E"/>
    <w:rsid w:val="000D4E2C"/>
    <w:rsid w:val="000D540C"/>
    <w:rsid w:val="000D550A"/>
    <w:rsid w:val="000D5AA0"/>
    <w:rsid w:val="000D5C08"/>
    <w:rsid w:val="000D791F"/>
    <w:rsid w:val="000E00EA"/>
    <w:rsid w:val="000E0CCF"/>
    <w:rsid w:val="000E1986"/>
    <w:rsid w:val="000E1D4C"/>
    <w:rsid w:val="000E2556"/>
    <w:rsid w:val="000E258C"/>
    <w:rsid w:val="000E28BA"/>
    <w:rsid w:val="000E54C1"/>
    <w:rsid w:val="000E6365"/>
    <w:rsid w:val="000E65C9"/>
    <w:rsid w:val="000E6EBE"/>
    <w:rsid w:val="000E75A5"/>
    <w:rsid w:val="000E7794"/>
    <w:rsid w:val="000F05AE"/>
    <w:rsid w:val="000F05C4"/>
    <w:rsid w:val="000F0F50"/>
    <w:rsid w:val="000F1360"/>
    <w:rsid w:val="000F1487"/>
    <w:rsid w:val="000F1BAA"/>
    <w:rsid w:val="000F1BF4"/>
    <w:rsid w:val="000F2927"/>
    <w:rsid w:val="000F31DD"/>
    <w:rsid w:val="000F3D1B"/>
    <w:rsid w:val="000F46D1"/>
    <w:rsid w:val="000F657B"/>
    <w:rsid w:val="000F6AE4"/>
    <w:rsid w:val="000F6E7B"/>
    <w:rsid w:val="000F7685"/>
    <w:rsid w:val="000F78DD"/>
    <w:rsid w:val="000F7DC6"/>
    <w:rsid w:val="0010064C"/>
    <w:rsid w:val="0010134D"/>
    <w:rsid w:val="00101AFD"/>
    <w:rsid w:val="0010223B"/>
    <w:rsid w:val="00102CBA"/>
    <w:rsid w:val="00102E0E"/>
    <w:rsid w:val="001034FB"/>
    <w:rsid w:val="00103520"/>
    <w:rsid w:val="00103D5B"/>
    <w:rsid w:val="001041BF"/>
    <w:rsid w:val="001041F5"/>
    <w:rsid w:val="001057D7"/>
    <w:rsid w:val="00105984"/>
    <w:rsid w:val="00107824"/>
    <w:rsid w:val="00111231"/>
    <w:rsid w:val="00113610"/>
    <w:rsid w:val="0011419A"/>
    <w:rsid w:val="001148D5"/>
    <w:rsid w:val="00115372"/>
    <w:rsid w:val="001153B4"/>
    <w:rsid w:val="001157A0"/>
    <w:rsid w:val="00115F2B"/>
    <w:rsid w:val="00116970"/>
    <w:rsid w:val="00116E0F"/>
    <w:rsid w:val="001200AB"/>
    <w:rsid w:val="00120E40"/>
    <w:rsid w:val="001217B7"/>
    <w:rsid w:val="0012201F"/>
    <w:rsid w:val="001227C0"/>
    <w:rsid w:val="001239D4"/>
    <w:rsid w:val="00125026"/>
    <w:rsid w:val="00125730"/>
    <w:rsid w:val="00126536"/>
    <w:rsid w:val="00126714"/>
    <w:rsid w:val="00126B5A"/>
    <w:rsid w:val="00126D31"/>
    <w:rsid w:val="00130702"/>
    <w:rsid w:val="001307E1"/>
    <w:rsid w:val="00131202"/>
    <w:rsid w:val="00131BD8"/>
    <w:rsid w:val="0013414D"/>
    <w:rsid w:val="001358A2"/>
    <w:rsid w:val="001362B6"/>
    <w:rsid w:val="0013668A"/>
    <w:rsid w:val="0013730F"/>
    <w:rsid w:val="001377EC"/>
    <w:rsid w:val="001419C2"/>
    <w:rsid w:val="00142E2C"/>
    <w:rsid w:val="001435D9"/>
    <w:rsid w:val="00143875"/>
    <w:rsid w:val="001451AA"/>
    <w:rsid w:val="001505A4"/>
    <w:rsid w:val="001518D2"/>
    <w:rsid w:val="001528AF"/>
    <w:rsid w:val="00153417"/>
    <w:rsid w:val="001534AC"/>
    <w:rsid w:val="00153AF8"/>
    <w:rsid w:val="00154722"/>
    <w:rsid w:val="00154F99"/>
    <w:rsid w:val="001555D4"/>
    <w:rsid w:val="001558C9"/>
    <w:rsid w:val="00155D20"/>
    <w:rsid w:val="00156126"/>
    <w:rsid w:val="0015616A"/>
    <w:rsid w:val="0015686F"/>
    <w:rsid w:val="00156B66"/>
    <w:rsid w:val="001575DE"/>
    <w:rsid w:val="00160890"/>
    <w:rsid w:val="0016267C"/>
    <w:rsid w:val="00165ABA"/>
    <w:rsid w:val="001673DF"/>
    <w:rsid w:val="00171C2C"/>
    <w:rsid w:val="00173DBB"/>
    <w:rsid w:val="00174834"/>
    <w:rsid w:val="0017618B"/>
    <w:rsid w:val="001767E7"/>
    <w:rsid w:val="00176E6C"/>
    <w:rsid w:val="0017730F"/>
    <w:rsid w:val="00177FF4"/>
    <w:rsid w:val="00180066"/>
    <w:rsid w:val="00180A16"/>
    <w:rsid w:val="00182388"/>
    <w:rsid w:val="00182C2E"/>
    <w:rsid w:val="00183217"/>
    <w:rsid w:val="00183B2F"/>
    <w:rsid w:val="00183EE2"/>
    <w:rsid w:val="00184AE7"/>
    <w:rsid w:val="00185A0B"/>
    <w:rsid w:val="001865A0"/>
    <w:rsid w:val="00186689"/>
    <w:rsid w:val="001873F9"/>
    <w:rsid w:val="001875DA"/>
    <w:rsid w:val="001879A5"/>
    <w:rsid w:val="00187B00"/>
    <w:rsid w:val="00187DB3"/>
    <w:rsid w:val="00191F4F"/>
    <w:rsid w:val="00192A76"/>
    <w:rsid w:val="00192B7A"/>
    <w:rsid w:val="0019326C"/>
    <w:rsid w:val="00193897"/>
    <w:rsid w:val="00193EF5"/>
    <w:rsid w:val="00194ACF"/>
    <w:rsid w:val="00194F3E"/>
    <w:rsid w:val="0019573F"/>
    <w:rsid w:val="00197C8F"/>
    <w:rsid w:val="001A00C9"/>
    <w:rsid w:val="001A0558"/>
    <w:rsid w:val="001A1376"/>
    <w:rsid w:val="001A3663"/>
    <w:rsid w:val="001A4373"/>
    <w:rsid w:val="001A44EB"/>
    <w:rsid w:val="001A45A9"/>
    <w:rsid w:val="001A46FD"/>
    <w:rsid w:val="001A472C"/>
    <w:rsid w:val="001A47E1"/>
    <w:rsid w:val="001A4ECE"/>
    <w:rsid w:val="001A5612"/>
    <w:rsid w:val="001A647D"/>
    <w:rsid w:val="001A72EE"/>
    <w:rsid w:val="001A7D0E"/>
    <w:rsid w:val="001B13A2"/>
    <w:rsid w:val="001B5452"/>
    <w:rsid w:val="001B5642"/>
    <w:rsid w:val="001B56B6"/>
    <w:rsid w:val="001B64F5"/>
    <w:rsid w:val="001B72B9"/>
    <w:rsid w:val="001C0FF7"/>
    <w:rsid w:val="001C1AC6"/>
    <w:rsid w:val="001C1DB0"/>
    <w:rsid w:val="001C5E5F"/>
    <w:rsid w:val="001C5F04"/>
    <w:rsid w:val="001C70BC"/>
    <w:rsid w:val="001D0C6C"/>
    <w:rsid w:val="001D10BB"/>
    <w:rsid w:val="001D1FA0"/>
    <w:rsid w:val="001D4DB2"/>
    <w:rsid w:val="001D50A0"/>
    <w:rsid w:val="001D6BAC"/>
    <w:rsid w:val="001D6C81"/>
    <w:rsid w:val="001E11D4"/>
    <w:rsid w:val="001E1B22"/>
    <w:rsid w:val="001E3163"/>
    <w:rsid w:val="001E3314"/>
    <w:rsid w:val="001E33FB"/>
    <w:rsid w:val="001E3F9E"/>
    <w:rsid w:val="001E42E8"/>
    <w:rsid w:val="001E49D0"/>
    <w:rsid w:val="001E4BBD"/>
    <w:rsid w:val="001E5479"/>
    <w:rsid w:val="001E6AF2"/>
    <w:rsid w:val="001E71B5"/>
    <w:rsid w:val="001E791D"/>
    <w:rsid w:val="001F0CD7"/>
    <w:rsid w:val="001F0DE2"/>
    <w:rsid w:val="001F2EF9"/>
    <w:rsid w:val="001F3165"/>
    <w:rsid w:val="001F40D2"/>
    <w:rsid w:val="001F41AA"/>
    <w:rsid w:val="001F5034"/>
    <w:rsid w:val="001F7765"/>
    <w:rsid w:val="00200B22"/>
    <w:rsid w:val="0020113E"/>
    <w:rsid w:val="00201287"/>
    <w:rsid w:val="0020214F"/>
    <w:rsid w:val="002021F4"/>
    <w:rsid w:val="002039D7"/>
    <w:rsid w:val="00204F5D"/>
    <w:rsid w:val="002055F3"/>
    <w:rsid w:val="00205B01"/>
    <w:rsid w:val="00206AEE"/>
    <w:rsid w:val="00206CC7"/>
    <w:rsid w:val="00210EA1"/>
    <w:rsid w:val="00212375"/>
    <w:rsid w:val="0021243C"/>
    <w:rsid w:val="002148A9"/>
    <w:rsid w:val="00216436"/>
    <w:rsid w:val="00220755"/>
    <w:rsid w:val="00221AFE"/>
    <w:rsid w:val="00222E09"/>
    <w:rsid w:val="002233A8"/>
    <w:rsid w:val="00223F9F"/>
    <w:rsid w:val="002242ED"/>
    <w:rsid w:val="00224A6E"/>
    <w:rsid w:val="00225220"/>
    <w:rsid w:val="002258A6"/>
    <w:rsid w:val="0022614B"/>
    <w:rsid w:val="00226299"/>
    <w:rsid w:val="002279A3"/>
    <w:rsid w:val="00231138"/>
    <w:rsid w:val="0023126B"/>
    <w:rsid w:val="00231C80"/>
    <w:rsid w:val="00233290"/>
    <w:rsid w:val="00234040"/>
    <w:rsid w:val="00234266"/>
    <w:rsid w:val="00234DEF"/>
    <w:rsid w:val="0023558E"/>
    <w:rsid w:val="00235D0F"/>
    <w:rsid w:val="00236875"/>
    <w:rsid w:val="00237749"/>
    <w:rsid w:val="00240072"/>
    <w:rsid w:val="0024077B"/>
    <w:rsid w:val="0024214A"/>
    <w:rsid w:val="002451C5"/>
    <w:rsid w:val="00245406"/>
    <w:rsid w:val="00245E1E"/>
    <w:rsid w:val="002469F2"/>
    <w:rsid w:val="00246DD5"/>
    <w:rsid w:val="002470D2"/>
    <w:rsid w:val="0025163D"/>
    <w:rsid w:val="002522F5"/>
    <w:rsid w:val="002547F3"/>
    <w:rsid w:val="00254BCD"/>
    <w:rsid w:val="002559B0"/>
    <w:rsid w:val="002564EF"/>
    <w:rsid w:val="00257599"/>
    <w:rsid w:val="002577CF"/>
    <w:rsid w:val="00257D32"/>
    <w:rsid w:val="00260CFA"/>
    <w:rsid w:val="0026158A"/>
    <w:rsid w:val="00262F38"/>
    <w:rsid w:val="0026393E"/>
    <w:rsid w:val="00264DB9"/>
    <w:rsid w:val="002700E7"/>
    <w:rsid w:val="00270B9C"/>
    <w:rsid w:val="00271D1E"/>
    <w:rsid w:val="00272F8E"/>
    <w:rsid w:val="0027357C"/>
    <w:rsid w:val="00274F13"/>
    <w:rsid w:val="00275B08"/>
    <w:rsid w:val="00276A31"/>
    <w:rsid w:val="00277842"/>
    <w:rsid w:val="002839C4"/>
    <w:rsid w:val="00284E8A"/>
    <w:rsid w:val="00284FAE"/>
    <w:rsid w:val="00286331"/>
    <w:rsid w:val="00287CF1"/>
    <w:rsid w:val="00292448"/>
    <w:rsid w:val="00293661"/>
    <w:rsid w:val="00293F8D"/>
    <w:rsid w:val="0029416F"/>
    <w:rsid w:val="00294625"/>
    <w:rsid w:val="00295CB1"/>
    <w:rsid w:val="00297760"/>
    <w:rsid w:val="00297B66"/>
    <w:rsid w:val="00297DD5"/>
    <w:rsid w:val="002A07AC"/>
    <w:rsid w:val="002A117F"/>
    <w:rsid w:val="002A1C19"/>
    <w:rsid w:val="002A2479"/>
    <w:rsid w:val="002A2932"/>
    <w:rsid w:val="002A3035"/>
    <w:rsid w:val="002A3111"/>
    <w:rsid w:val="002A351E"/>
    <w:rsid w:val="002A3E02"/>
    <w:rsid w:val="002A41CF"/>
    <w:rsid w:val="002A46B3"/>
    <w:rsid w:val="002A4E8E"/>
    <w:rsid w:val="002A558E"/>
    <w:rsid w:val="002A5F11"/>
    <w:rsid w:val="002A609D"/>
    <w:rsid w:val="002A784C"/>
    <w:rsid w:val="002B02B6"/>
    <w:rsid w:val="002B0892"/>
    <w:rsid w:val="002B3489"/>
    <w:rsid w:val="002B419A"/>
    <w:rsid w:val="002B4D91"/>
    <w:rsid w:val="002B4F36"/>
    <w:rsid w:val="002B5B8E"/>
    <w:rsid w:val="002B5BC9"/>
    <w:rsid w:val="002B6A63"/>
    <w:rsid w:val="002B7501"/>
    <w:rsid w:val="002B7567"/>
    <w:rsid w:val="002C00C4"/>
    <w:rsid w:val="002C016F"/>
    <w:rsid w:val="002C10E6"/>
    <w:rsid w:val="002C11FE"/>
    <w:rsid w:val="002C17BF"/>
    <w:rsid w:val="002C2A30"/>
    <w:rsid w:val="002C4803"/>
    <w:rsid w:val="002C540A"/>
    <w:rsid w:val="002C63E0"/>
    <w:rsid w:val="002C664A"/>
    <w:rsid w:val="002C7E23"/>
    <w:rsid w:val="002D0070"/>
    <w:rsid w:val="002D04A8"/>
    <w:rsid w:val="002D05B0"/>
    <w:rsid w:val="002D0BE3"/>
    <w:rsid w:val="002D1E0C"/>
    <w:rsid w:val="002D2634"/>
    <w:rsid w:val="002D2ADB"/>
    <w:rsid w:val="002D39EC"/>
    <w:rsid w:val="002D4978"/>
    <w:rsid w:val="002D51BF"/>
    <w:rsid w:val="002D5AD2"/>
    <w:rsid w:val="002D6362"/>
    <w:rsid w:val="002D6F16"/>
    <w:rsid w:val="002D75F6"/>
    <w:rsid w:val="002E0CC1"/>
    <w:rsid w:val="002E141D"/>
    <w:rsid w:val="002E1774"/>
    <w:rsid w:val="002E3EEB"/>
    <w:rsid w:val="002E4FBC"/>
    <w:rsid w:val="002E510D"/>
    <w:rsid w:val="002E51CD"/>
    <w:rsid w:val="002E58CC"/>
    <w:rsid w:val="002E685B"/>
    <w:rsid w:val="002E77C0"/>
    <w:rsid w:val="002E7C40"/>
    <w:rsid w:val="002F0241"/>
    <w:rsid w:val="002F0F5B"/>
    <w:rsid w:val="002F1CA9"/>
    <w:rsid w:val="002F217A"/>
    <w:rsid w:val="002F287B"/>
    <w:rsid w:val="002F4EB0"/>
    <w:rsid w:val="002F52B7"/>
    <w:rsid w:val="002F55F4"/>
    <w:rsid w:val="002F61FE"/>
    <w:rsid w:val="002F66C9"/>
    <w:rsid w:val="002F730E"/>
    <w:rsid w:val="002F7448"/>
    <w:rsid w:val="002F7A89"/>
    <w:rsid w:val="002F7FA5"/>
    <w:rsid w:val="00300A9E"/>
    <w:rsid w:val="0030167C"/>
    <w:rsid w:val="00301FB7"/>
    <w:rsid w:val="00303A5A"/>
    <w:rsid w:val="00305EF7"/>
    <w:rsid w:val="003076AB"/>
    <w:rsid w:val="0031001C"/>
    <w:rsid w:val="00311463"/>
    <w:rsid w:val="00311BDE"/>
    <w:rsid w:val="00312E84"/>
    <w:rsid w:val="003140F1"/>
    <w:rsid w:val="00314EA9"/>
    <w:rsid w:val="00315256"/>
    <w:rsid w:val="00315935"/>
    <w:rsid w:val="00315A6A"/>
    <w:rsid w:val="003168F9"/>
    <w:rsid w:val="00317088"/>
    <w:rsid w:val="00320551"/>
    <w:rsid w:val="003229E7"/>
    <w:rsid w:val="003240DF"/>
    <w:rsid w:val="00324514"/>
    <w:rsid w:val="00324A17"/>
    <w:rsid w:val="00324CD8"/>
    <w:rsid w:val="00326041"/>
    <w:rsid w:val="00326B0A"/>
    <w:rsid w:val="003271E5"/>
    <w:rsid w:val="00327785"/>
    <w:rsid w:val="00327DE2"/>
    <w:rsid w:val="003300CF"/>
    <w:rsid w:val="00330B61"/>
    <w:rsid w:val="0033360E"/>
    <w:rsid w:val="00335B89"/>
    <w:rsid w:val="00341265"/>
    <w:rsid w:val="0034129D"/>
    <w:rsid w:val="00341412"/>
    <w:rsid w:val="0034185D"/>
    <w:rsid w:val="003420DC"/>
    <w:rsid w:val="003425F9"/>
    <w:rsid w:val="0034280B"/>
    <w:rsid w:val="003434E0"/>
    <w:rsid w:val="00343806"/>
    <w:rsid w:val="00343B03"/>
    <w:rsid w:val="00344A5B"/>
    <w:rsid w:val="003452A9"/>
    <w:rsid w:val="00346864"/>
    <w:rsid w:val="00350494"/>
    <w:rsid w:val="0035139A"/>
    <w:rsid w:val="00352AFE"/>
    <w:rsid w:val="003547D5"/>
    <w:rsid w:val="00354F3C"/>
    <w:rsid w:val="003551E7"/>
    <w:rsid w:val="003556D2"/>
    <w:rsid w:val="00357107"/>
    <w:rsid w:val="00357658"/>
    <w:rsid w:val="00360277"/>
    <w:rsid w:val="00360538"/>
    <w:rsid w:val="00361EED"/>
    <w:rsid w:val="00362116"/>
    <w:rsid w:val="00362A11"/>
    <w:rsid w:val="0036323C"/>
    <w:rsid w:val="003635C5"/>
    <w:rsid w:val="00365D0E"/>
    <w:rsid w:val="003661E2"/>
    <w:rsid w:val="00366367"/>
    <w:rsid w:val="00366812"/>
    <w:rsid w:val="0036683E"/>
    <w:rsid w:val="00367100"/>
    <w:rsid w:val="00367B1B"/>
    <w:rsid w:val="003704FB"/>
    <w:rsid w:val="00370B56"/>
    <w:rsid w:val="00371426"/>
    <w:rsid w:val="003717C8"/>
    <w:rsid w:val="00373A17"/>
    <w:rsid w:val="00373AFA"/>
    <w:rsid w:val="00375561"/>
    <w:rsid w:val="00375580"/>
    <w:rsid w:val="00376BD8"/>
    <w:rsid w:val="00377BDE"/>
    <w:rsid w:val="00381C17"/>
    <w:rsid w:val="00381E26"/>
    <w:rsid w:val="003821C6"/>
    <w:rsid w:val="00382AC2"/>
    <w:rsid w:val="00383A9E"/>
    <w:rsid w:val="003840D1"/>
    <w:rsid w:val="003847E6"/>
    <w:rsid w:val="0038509A"/>
    <w:rsid w:val="003858DB"/>
    <w:rsid w:val="0038695F"/>
    <w:rsid w:val="0038715C"/>
    <w:rsid w:val="003907DA"/>
    <w:rsid w:val="00391051"/>
    <w:rsid w:val="0039219C"/>
    <w:rsid w:val="00392E2D"/>
    <w:rsid w:val="003931D1"/>
    <w:rsid w:val="00394181"/>
    <w:rsid w:val="003943A7"/>
    <w:rsid w:val="003944C5"/>
    <w:rsid w:val="003950F3"/>
    <w:rsid w:val="003952D6"/>
    <w:rsid w:val="00395BD1"/>
    <w:rsid w:val="00396079"/>
    <w:rsid w:val="003A0067"/>
    <w:rsid w:val="003A1374"/>
    <w:rsid w:val="003A14C5"/>
    <w:rsid w:val="003A1A13"/>
    <w:rsid w:val="003A3532"/>
    <w:rsid w:val="003A37A4"/>
    <w:rsid w:val="003A47C0"/>
    <w:rsid w:val="003A4DD2"/>
    <w:rsid w:val="003A53F7"/>
    <w:rsid w:val="003A5550"/>
    <w:rsid w:val="003A7CFF"/>
    <w:rsid w:val="003B02DC"/>
    <w:rsid w:val="003B05EA"/>
    <w:rsid w:val="003B08C8"/>
    <w:rsid w:val="003B148C"/>
    <w:rsid w:val="003B2186"/>
    <w:rsid w:val="003B2E1E"/>
    <w:rsid w:val="003B30A3"/>
    <w:rsid w:val="003B436D"/>
    <w:rsid w:val="003B5558"/>
    <w:rsid w:val="003B5EE8"/>
    <w:rsid w:val="003B68F6"/>
    <w:rsid w:val="003B717D"/>
    <w:rsid w:val="003B74B0"/>
    <w:rsid w:val="003B7DF7"/>
    <w:rsid w:val="003C0ABE"/>
    <w:rsid w:val="003C1535"/>
    <w:rsid w:val="003C307B"/>
    <w:rsid w:val="003C4C69"/>
    <w:rsid w:val="003C4CF1"/>
    <w:rsid w:val="003C522C"/>
    <w:rsid w:val="003C5234"/>
    <w:rsid w:val="003C65CF"/>
    <w:rsid w:val="003C65DC"/>
    <w:rsid w:val="003C6BAA"/>
    <w:rsid w:val="003C7BD4"/>
    <w:rsid w:val="003C7C81"/>
    <w:rsid w:val="003C7DA2"/>
    <w:rsid w:val="003D040A"/>
    <w:rsid w:val="003D21E8"/>
    <w:rsid w:val="003D2B44"/>
    <w:rsid w:val="003D3E23"/>
    <w:rsid w:val="003D568F"/>
    <w:rsid w:val="003D5DB2"/>
    <w:rsid w:val="003D5E79"/>
    <w:rsid w:val="003D7D6B"/>
    <w:rsid w:val="003E036D"/>
    <w:rsid w:val="003E046B"/>
    <w:rsid w:val="003E0D94"/>
    <w:rsid w:val="003E2F8E"/>
    <w:rsid w:val="003E3792"/>
    <w:rsid w:val="003E422D"/>
    <w:rsid w:val="003E4866"/>
    <w:rsid w:val="003E4B8E"/>
    <w:rsid w:val="003E5C87"/>
    <w:rsid w:val="003E6304"/>
    <w:rsid w:val="003E6B01"/>
    <w:rsid w:val="003E7298"/>
    <w:rsid w:val="003E7E53"/>
    <w:rsid w:val="003E7E96"/>
    <w:rsid w:val="003F021C"/>
    <w:rsid w:val="003F1715"/>
    <w:rsid w:val="003F1A0E"/>
    <w:rsid w:val="003F1BDC"/>
    <w:rsid w:val="003F2E89"/>
    <w:rsid w:val="003F5579"/>
    <w:rsid w:val="003F690C"/>
    <w:rsid w:val="003F74D5"/>
    <w:rsid w:val="00400BC2"/>
    <w:rsid w:val="00401864"/>
    <w:rsid w:val="0040195C"/>
    <w:rsid w:val="004023B9"/>
    <w:rsid w:val="00402EA1"/>
    <w:rsid w:val="00403112"/>
    <w:rsid w:val="00403DF9"/>
    <w:rsid w:val="00404E73"/>
    <w:rsid w:val="00405084"/>
    <w:rsid w:val="004059EE"/>
    <w:rsid w:val="00407802"/>
    <w:rsid w:val="00412075"/>
    <w:rsid w:val="004128FF"/>
    <w:rsid w:val="00412A0C"/>
    <w:rsid w:val="00412C97"/>
    <w:rsid w:val="00412E1F"/>
    <w:rsid w:val="00413358"/>
    <w:rsid w:val="004134FD"/>
    <w:rsid w:val="00413B5E"/>
    <w:rsid w:val="00413F15"/>
    <w:rsid w:val="00415370"/>
    <w:rsid w:val="00415EDF"/>
    <w:rsid w:val="00416669"/>
    <w:rsid w:val="004168B5"/>
    <w:rsid w:val="00416AE9"/>
    <w:rsid w:val="00420ABF"/>
    <w:rsid w:val="00420D0F"/>
    <w:rsid w:val="00421BAF"/>
    <w:rsid w:val="0042215E"/>
    <w:rsid w:val="00422B1F"/>
    <w:rsid w:val="004252AC"/>
    <w:rsid w:val="004261BE"/>
    <w:rsid w:val="00430B1A"/>
    <w:rsid w:val="004323D3"/>
    <w:rsid w:val="00432616"/>
    <w:rsid w:val="00433E71"/>
    <w:rsid w:val="00433FD6"/>
    <w:rsid w:val="00435299"/>
    <w:rsid w:val="0043681F"/>
    <w:rsid w:val="00436A29"/>
    <w:rsid w:val="00440C4E"/>
    <w:rsid w:val="00440CB5"/>
    <w:rsid w:val="00441397"/>
    <w:rsid w:val="00441996"/>
    <w:rsid w:val="00441B8D"/>
    <w:rsid w:val="004428BF"/>
    <w:rsid w:val="0044313A"/>
    <w:rsid w:val="004433E6"/>
    <w:rsid w:val="00446C1C"/>
    <w:rsid w:val="00447EC1"/>
    <w:rsid w:val="0045018F"/>
    <w:rsid w:val="0045022E"/>
    <w:rsid w:val="00450C47"/>
    <w:rsid w:val="004523D4"/>
    <w:rsid w:val="0045309E"/>
    <w:rsid w:val="00453744"/>
    <w:rsid w:val="004542B6"/>
    <w:rsid w:val="004544A2"/>
    <w:rsid w:val="004548BD"/>
    <w:rsid w:val="00454D3A"/>
    <w:rsid w:val="0045505B"/>
    <w:rsid w:val="00455799"/>
    <w:rsid w:val="004557F2"/>
    <w:rsid w:val="004561A1"/>
    <w:rsid w:val="004566B6"/>
    <w:rsid w:val="00457AA8"/>
    <w:rsid w:val="0046135B"/>
    <w:rsid w:val="00461D4C"/>
    <w:rsid w:val="004628C4"/>
    <w:rsid w:val="00464F1C"/>
    <w:rsid w:val="00465802"/>
    <w:rsid w:val="00465A8A"/>
    <w:rsid w:val="00465A91"/>
    <w:rsid w:val="00465DDA"/>
    <w:rsid w:val="00465E1F"/>
    <w:rsid w:val="0046626E"/>
    <w:rsid w:val="004666FD"/>
    <w:rsid w:val="0046671C"/>
    <w:rsid w:val="00467513"/>
    <w:rsid w:val="004707DF"/>
    <w:rsid w:val="004721E6"/>
    <w:rsid w:val="004735A7"/>
    <w:rsid w:val="0047453B"/>
    <w:rsid w:val="00480018"/>
    <w:rsid w:val="00480D47"/>
    <w:rsid w:val="004827B7"/>
    <w:rsid w:val="00482897"/>
    <w:rsid w:val="004844F3"/>
    <w:rsid w:val="004849F5"/>
    <w:rsid w:val="00485BAB"/>
    <w:rsid w:val="00486629"/>
    <w:rsid w:val="00486964"/>
    <w:rsid w:val="00486B29"/>
    <w:rsid w:val="00486C49"/>
    <w:rsid w:val="00486D77"/>
    <w:rsid w:val="00487926"/>
    <w:rsid w:val="00487E63"/>
    <w:rsid w:val="00490E67"/>
    <w:rsid w:val="00492B16"/>
    <w:rsid w:val="00495DDD"/>
    <w:rsid w:val="004971CF"/>
    <w:rsid w:val="00497EBE"/>
    <w:rsid w:val="004A08D1"/>
    <w:rsid w:val="004A2C1E"/>
    <w:rsid w:val="004A613C"/>
    <w:rsid w:val="004A6EC0"/>
    <w:rsid w:val="004A72EF"/>
    <w:rsid w:val="004A7561"/>
    <w:rsid w:val="004B127E"/>
    <w:rsid w:val="004B1C99"/>
    <w:rsid w:val="004B56DF"/>
    <w:rsid w:val="004B5712"/>
    <w:rsid w:val="004B67A7"/>
    <w:rsid w:val="004B6922"/>
    <w:rsid w:val="004B692F"/>
    <w:rsid w:val="004C05E6"/>
    <w:rsid w:val="004C16AC"/>
    <w:rsid w:val="004C1730"/>
    <w:rsid w:val="004C1FEA"/>
    <w:rsid w:val="004C2519"/>
    <w:rsid w:val="004C3476"/>
    <w:rsid w:val="004C56B3"/>
    <w:rsid w:val="004C67A8"/>
    <w:rsid w:val="004C713D"/>
    <w:rsid w:val="004C7B95"/>
    <w:rsid w:val="004D206A"/>
    <w:rsid w:val="004D2607"/>
    <w:rsid w:val="004D318F"/>
    <w:rsid w:val="004D4D94"/>
    <w:rsid w:val="004D534E"/>
    <w:rsid w:val="004E0063"/>
    <w:rsid w:val="004E1EE1"/>
    <w:rsid w:val="004E40F8"/>
    <w:rsid w:val="004E510E"/>
    <w:rsid w:val="004E56F0"/>
    <w:rsid w:val="004E6B31"/>
    <w:rsid w:val="004E70F8"/>
    <w:rsid w:val="004E71BC"/>
    <w:rsid w:val="004F23BF"/>
    <w:rsid w:val="004F29E4"/>
    <w:rsid w:val="004F2A34"/>
    <w:rsid w:val="004F31F2"/>
    <w:rsid w:val="004F5C8F"/>
    <w:rsid w:val="00500883"/>
    <w:rsid w:val="0050134B"/>
    <w:rsid w:val="0050142D"/>
    <w:rsid w:val="00502DF0"/>
    <w:rsid w:val="00504757"/>
    <w:rsid w:val="00504B71"/>
    <w:rsid w:val="00505EF1"/>
    <w:rsid w:val="0050709A"/>
    <w:rsid w:val="00507868"/>
    <w:rsid w:val="00507AC0"/>
    <w:rsid w:val="005100EC"/>
    <w:rsid w:val="0051225D"/>
    <w:rsid w:val="005138C7"/>
    <w:rsid w:val="00514AAE"/>
    <w:rsid w:val="00515076"/>
    <w:rsid w:val="005157F7"/>
    <w:rsid w:val="00515837"/>
    <w:rsid w:val="005170AB"/>
    <w:rsid w:val="0052083C"/>
    <w:rsid w:val="00520992"/>
    <w:rsid w:val="005210BA"/>
    <w:rsid w:val="00521D20"/>
    <w:rsid w:val="00521E0F"/>
    <w:rsid w:val="00522A11"/>
    <w:rsid w:val="00522D1F"/>
    <w:rsid w:val="00523CDB"/>
    <w:rsid w:val="00525093"/>
    <w:rsid w:val="00525FEB"/>
    <w:rsid w:val="00526DF5"/>
    <w:rsid w:val="00527539"/>
    <w:rsid w:val="005276C0"/>
    <w:rsid w:val="005301B9"/>
    <w:rsid w:val="00530EF8"/>
    <w:rsid w:val="005314EE"/>
    <w:rsid w:val="00532554"/>
    <w:rsid w:val="005358C6"/>
    <w:rsid w:val="005361B8"/>
    <w:rsid w:val="00537028"/>
    <w:rsid w:val="00537177"/>
    <w:rsid w:val="005373DB"/>
    <w:rsid w:val="0053756A"/>
    <w:rsid w:val="00537C55"/>
    <w:rsid w:val="00540367"/>
    <w:rsid w:val="005404D1"/>
    <w:rsid w:val="005412FA"/>
    <w:rsid w:val="00542369"/>
    <w:rsid w:val="00542974"/>
    <w:rsid w:val="0054426B"/>
    <w:rsid w:val="00544DF6"/>
    <w:rsid w:val="00545DA4"/>
    <w:rsid w:val="00546F09"/>
    <w:rsid w:val="0054709F"/>
    <w:rsid w:val="0054799B"/>
    <w:rsid w:val="00547A8E"/>
    <w:rsid w:val="005505CA"/>
    <w:rsid w:val="005513A8"/>
    <w:rsid w:val="00551669"/>
    <w:rsid w:val="0055256F"/>
    <w:rsid w:val="005526BC"/>
    <w:rsid w:val="00553A5B"/>
    <w:rsid w:val="005551D0"/>
    <w:rsid w:val="00556C68"/>
    <w:rsid w:val="005573CD"/>
    <w:rsid w:val="005573DF"/>
    <w:rsid w:val="0056003C"/>
    <w:rsid w:val="005600F3"/>
    <w:rsid w:val="005603BC"/>
    <w:rsid w:val="0056129D"/>
    <w:rsid w:val="00563B66"/>
    <w:rsid w:val="005640E3"/>
    <w:rsid w:val="00564C69"/>
    <w:rsid w:val="00565D07"/>
    <w:rsid w:val="00565DEE"/>
    <w:rsid w:val="00565F16"/>
    <w:rsid w:val="00566725"/>
    <w:rsid w:val="0056720E"/>
    <w:rsid w:val="005730C1"/>
    <w:rsid w:val="00574235"/>
    <w:rsid w:val="00574C4B"/>
    <w:rsid w:val="00575029"/>
    <w:rsid w:val="0057572A"/>
    <w:rsid w:val="00576F24"/>
    <w:rsid w:val="005770B9"/>
    <w:rsid w:val="005777C2"/>
    <w:rsid w:val="0058017E"/>
    <w:rsid w:val="005803C9"/>
    <w:rsid w:val="00580D88"/>
    <w:rsid w:val="005832AA"/>
    <w:rsid w:val="005852A9"/>
    <w:rsid w:val="0058614E"/>
    <w:rsid w:val="00586D4A"/>
    <w:rsid w:val="00586E0C"/>
    <w:rsid w:val="005870C7"/>
    <w:rsid w:val="005874C3"/>
    <w:rsid w:val="00587502"/>
    <w:rsid w:val="00587BD3"/>
    <w:rsid w:val="00592424"/>
    <w:rsid w:val="00592CA1"/>
    <w:rsid w:val="00592FFA"/>
    <w:rsid w:val="0059310E"/>
    <w:rsid w:val="00593599"/>
    <w:rsid w:val="00594256"/>
    <w:rsid w:val="00594489"/>
    <w:rsid w:val="00594E93"/>
    <w:rsid w:val="0059596E"/>
    <w:rsid w:val="005973CF"/>
    <w:rsid w:val="00597619"/>
    <w:rsid w:val="00597E0D"/>
    <w:rsid w:val="005A0B5E"/>
    <w:rsid w:val="005A10B9"/>
    <w:rsid w:val="005A10D4"/>
    <w:rsid w:val="005A167B"/>
    <w:rsid w:val="005A1E8B"/>
    <w:rsid w:val="005A2C85"/>
    <w:rsid w:val="005A4A45"/>
    <w:rsid w:val="005A4F04"/>
    <w:rsid w:val="005A5C37"/>
    <w:rsid w:val="005A6EF3"/>
    <w:rsid w:val="005B0DAB"/>
    <w:rsid w:val="005B16E6"/>
    <w:rsid w:val="005B189C"/>
    <w:rsid w:val="005B1E57"/>
    <w:rsid w:val="005B2177"/>
    <w:rsid w:val="005B2A6B"/>
    <w:rsid w:val="005B4E7D"/>
    <w:rsid w:val="005B5BF7"/>
    <w:rsid w:val="005B6FEE"/>
    <w:rsid w:val="005B7EAB"/>
    <w:rsid w:val="005C1303"/>
    <w:rsid w:val="005C1CED"/>
    <w:rsid w:val="005C1DC0"/>
    <w:rsid w:val="005C22D4"/>
    <w:rsid w:val="005C27F5"/>
    <w:rsid w:val="005C4D5F"/>
    <w:rsid w:val="005C7A1A"/>
    <w:rsid w:val="005D0350"/>
    <w:rsid w:val="005D1A0D"/>
    <w:rsid w:val="005D4708"/>
    <w:rsid w:val="005D49B3"/>
    <w:rsid w:val="005D533C"/>
    <w:rsid w:val="005D5415"/>
    <w:rsid w:val="005D612F"/>
    <w:rsid w:val="005D68A3"/>
    <w:rsid w:val="005E03C9"/>
    <w:rsid w:val="005E0FE6"/>
    <w:rsid w:val="005E190A"/>
    <w:rsid w:val="005E217C"/>
    <w:rsid w:val="005E41D3"/>
    <w:rsid w:val="005E519C"/>
    <w:rsid w:val="005E5732"/>
    <w:rsid w:val="005E591D"/>
    <w:rsid w:val="005E5ACE"/>
    <w:rsid w:val="005E5EFB"/>
    <w:rsid w:val="005E6734"/>
    <w:rsid w:val="005E6C4E"/>
    <w:rsid w:val="005F0D19"/>
    <w:rsid w:val="005F2202"/>
    <w:rsid w:val="005F2AA1"/>
    <w:rsid w:val="005F3B89"/>
    <w:rsid w:val="005F5167"/>
    <w:rsid w:val="005F5351"/>
    <w:rsid w:val="005F5A0C"/>
    <w:rsid w:val="005F5AB4"/>
    <w:rsid w:val="005F6730"/>
    <w:rsid w:val="005F6A59"/>
    <w:rsid w:val="00600031"/>
    <w:rsid w:val="0060043C"/>
    <w:rsid w:val="0060091A"/>
    <w:rsid w:val="00600FDA"/>
    <w:rsid w:val="00603408"/>
    <w:rsid w:val="00603C63"/>
    <w:rsid w:val="00604A4E"/>
    <w:rsid w:val="0060592E"/>
    <w:rsid w:val="0060691B"/>
    <w:rsid w:val="00607021"/>
    <w:rsid w:val="0060731E"/>
    <w:rsid w:val="00607728"/>
    <w:rsid w:val="00607787"/>
    <w:rsid w:val="00611EF4"/>
    <w:rsid w:val="00614262"/>
    <w:rsid w:val="00616057"/>
    <w:rsid w:val="006169F0"/>
    <w:rsid w:val="00616B41"/>
    <w:rsid w:val="006173F7"/>
    <w:rsid w:val="00617BB7"/>
    <w:rsid w:val="0062038D"/>
    <w:rsid w:val="00622792"/>
    <w:rsid w:val="00623693"/>
    <w:rsid w:val="006255B2"/>
    <w:rsid w:val="006263A7"/>
    <w:rsid w:val="006269FE"/>
    <w:rsid w:val="00626B7C"/>
    <w:rsid w:val="00626DF8"/>
    <w:rsid w:val="00630E8D"/>
    <w:rsid w:val="0063127C"/>
    <w:rsid w:val="00631E2B"/>
    <w:rsid w:val="006331D1"/>
    <w:rsid w:val="006336FE"/>
    <w:rsid w:val="006343CD"/>
    <w:rsid w:val="00635741"/>
    <w:rsid w:val="00636FB1"/>
    <w:rsid w:val="00637723"/>
    <w:rsid w:val="00637BAE"/>
    <w:rsid w:val="006400D5"/>
    <w:rsid w:val="006410D6"/>
    <w:rsid w:val="006418EF"/>
    <w:rsid w:val="00644A2B"/>
    <w:rsid w:val="00644D43"/>
    <w:rsid w:val="00647871"/>
    <w:rsid w:val="00650C24"/>
    <w:rsid w:val="00650F46"/>
    <w:rsid w:val="006511CC"/>
    <w:rsid w:val="00651235"/>
    <w:rsid w:val="006514CF"/>
    <w:rsid w:val="00652B8E"/>
    <w:rsid w:val="00652F22"/>
    <w:rsid w:val="00653329"/>
    <w:rsid w:val="00653BC3"/>
    <w:rsid w:val="00653E06"/>
    <w:rsid w:val="006550AF"/>
    <w:rsid w:val="006551BC"/>
    <w:rsid w:val="006557B9"/>
    <w:rsid w:val="00655D10"/>
    <w:rsid w:val="00656A37"/>
    <w:rsid w:val="00656DF1"/>
    <w:rsid w:val="00661090"/>
    <w:rsid w:val="00662AE7"/>
    <w:rsid w:val="00662D61"/>
    <w:rsid w:val="00663143"/>
    <w:rsid w:val="0066516C"/>
    <w:rsid w:val="00665CCF"/>
    <w:rsid w:val="006674F4"/>
    <w:rsid w:val="00667A03"/>
    <w:rsid w:val="00670ADA"/>
    <w:rsid w:val="00672290"/>
    <w:rsid w:val="00672915"/>
    <w:rsid w:val="006735AE"/>
    <w:rsid w:val="00673BEE"/>
    <w:rsid w:val="00673E82"/>
    <w:rsid w:val="006747A6"/>
    <w:rsid w:val="00674E6C"/>
    <w:rsid w:val="00674ED3"/>
    <w:rsid w:val="0067644A"/>
    <w:rsid w:val="00676B01"/>
    <w:rsid w:val="00676E17"/>
    <w:rsid w:val="006771D8"/>
    <w:rsid w:val="0067767F"/>
    <w:rsid w:val="00677C31"/>
    <w:rsid w:val="00680196"/>
    <w:rsid w:val="0068074A"/>
    <w:rsid w:val="0068120E"/>
    <w:rsid w:val="00681750"/>
    <w:rsid w:val="00681F6C"/>
    <w:rsid w:val="0068275B"/>
    <w:rsid w:val="0068288D"/>
    <w:rsid w:val="006829CE"/>
    <w:rsid w:val="006837F6"/>
    <w:rsid w:val="006846C8"/>
    <w:rsid w:val="00684C68"/>
    <w:rsid w:val="006852CB"/>
    <w:rsid w:val="0068690F"/>
    <w:rsid w:val="00686D3D"/>
    <w:rsid w:val="00687E38"/>
    <w:rsid w:val="006900BA"/>
    <w:rsid w:val="00691139"/>
    <w:rsid w:val="00691C1A"/>
    <w:rsid w:val="0069350C"/>
    <w:rsid w:val="00697585"/>
    <w:rsid w:val="006A15DD"/>
    <w:rsid w:val="006A1773"/>
    <w:rsid w:val="006A24F1"/>
    <w:rsid w:val="006A4618"/>
    <w:rsid w:val="006A7721"/>
    <w:rsid w:val="006A7BCF"/>
    <w:rsid w:val="006B23A9"/>
    <w:rsid w:val="006B3C8B"/>
    <w:rsid w:val="006B4569"/>
    <w:rsid w:val="006B57A8"/>
    <w:rsid w:val="006B5CD6"/>
    <w:rsid w:val="006C00E8"/>
    <w:rsid w:val="006C082A"/>
    <w:rsid w:val="006C0903"/>
    <w:rsid w:val="006C1FD3"/>
    <w:rsid w:val="006C31AE"/>
    <w:rsid w:val="006C32BE"/>
    <w:rsid w:val="006C3D1F"/>
    <w:rsid w:val="006C40FE"/>
    <w:rsid w:val="006C47EC"/>
    <w:rsid w:val="006C47ED"/>
    <w:rsid w:val="006C4C83"/>
    <w:rsid w:val="006C65B2"/>
    <w:rsid w:val="006C670A"/>
    <w:rsid w:val="006C78F8"/>
    <w:rsid w:val="006D099A"/>
    <w:rsid w:val="006D2552"/>
    <w:rsid w:val="006D260C"/>
    <w:rsid w:val="006D3915"/>
    <w:rsid w:val="006D4D7C"/>
    <w:rsid w:val="006D58AE"/>
    <w:rsid w:val="006D5FBF"/>
    <w:rsid w:val="006D6EB5"/>
    <w:rsid w:val="006E05BE"/>
    <w:rsid w:val="006E0CE3"/>
    <w:rsid w:val="006E1860"/>
    <w:rsid w:val="006E37CD"/>
    <w:rsid w:val="006E444E"/>
    <w:rsid w:val="006E5FB9"/>
    <w:rsid w:val="006E663F"/>
    <w:rsid w:val="006E6F50"/>
    <w:rsid w:val="006E7B11"/>
    <w:rsid w:val="006F01B5"/>
    <w:rsid w:val="006F1535"/>
    <w:rsid w:val="006F4B09"/>
    <w:rsid w:val="006F61F7"/>
    <w:rsid w:val="006F6749"/>
    <w:rsid w:val="006F6A04"/>
    <w:rsid w:val="006F6CFA"/>
    <w:rsid w:val="00700766"/>
    <w:rsid w:val="0070139E"/>
    <w:rsid w:val="007048A9"/>
    <w:rsid w:val="007057CE"/>
    <w:rsid w:val="007057E4"/>
    <w:rsid w:val="00706588"/>
    <w:rsid w:val="00706FCF"/>
    <w:rsid w:val="0071057C"/>
    <w:rsid w:val="007148E3"/>
    <w:rsid w:val="00714D77"/>
    <w:rsid w:val="00716218"/>
    <w:rsid w:val="00716D55"/>
    <w:rsid w:val="00717448"/>
    <w:rsid w:val="0071796A"/>
    <w:rsid w:val="00721AA8"/>
    <w:rsid w:val="007232F3"/>
    <w:rsid w:val="007239F3"/>
    <w:rsid w:val="00723BA5"/>
    <w:rsid w:val="0072575B"/>
    <w:rsid w:val="007260BC"/>
    <w:rsid w:val="007267B2"/>
    <w:rsid w:val="00727038"/>
    <w:rsid w:val="00727482"/>
    <w:rsid w:val="00731AB5"/>
    <w:rsid w:val="00731EFD"/>
    <w:rsid w:val="007321A7"/>
    <w:rsid w:val="00733CD2"/>
    <w:rsid w:val="00735F00"/>
    <w:rsid w:val="007364A5"/>
    <w:rsid w:val="00736D6B"/>
    <w:rsid w:val="00737A1D"/>
    <w:rsid w:val="00737F85"/>
    <w:rsid w:val="00740286"/>
    <w:rsid w:val="007405EC"/>
    <w:rsid w:val="00740784"/>
    <w:rsid w:val="0074230B"/>
    <w:rsid w:val="00744236"/>
    <w:rsid w:val="007451BC"/>
    <w:rsid w:val="00745DBB"/>
    <w:rsid w:val="00746993"/>
    <w:rsid w:val="00746FB8"/>
    <w:rsid w:val="00752095"/>
    <w:rsid w:val="00752729"/>
    <w:rsid w:val="007542B6"/>
    <w:rsid w:val="0075465F"/>
    <w:rsid w:val="00754F96"/>
    <w:rsid w:val="00757756"/>
    <w:rsid w:val="00757FF9"/>
    <w:rsid w:val="007602EF"/>
    <w:rsid w:val="007609CE"/>
    <w:rsid w:val="00760C48"/>
    <w:rsid w:val="00761BB1"/>
    <w:rsid w:val="00762245"/>
    <w:rsid w:val="0076273A"/>
    <w:rsid w:val="00763641"/>
    <w:rsid w:val="007644E8"/>
    <w:rsid w:val="00764D25"/>
    <w:rsid w:val="00766EE5"/>
    <w:rsid w:val="00767A96"/>
    <w:rsid w:val="00767CBD"/>
    <w:rsid w:val="00770C58"/>
    <w:rsid w:val="00771E65"/>
    <w:rsid w:val="00772778"/>
    <w:rsid w:val="0077286F"/>
    <w:rsid w:val="00772F5B"/>
    <w:rsid w:val="007738D6"/>
    <w:rsid w:val="00775A5A"/>
    <w:rsid w:val="007763B4"/>
    <w:rsid w:val="00776432"/>
    <w:rsid w:val="00776438"/>
    <w:rsid w:val="00777137"/>
    <w:rsid w:val="007772ED"/>
    <w:rsid w:val="0077737A"/>
    <w:rsid w:val="007775B0"/>
    <w:rsid w:val="007778DC"/>
    <w:rsid w:val="00780424"/>
    <w:rsid w:val="007804CD"/>
    <w:rsid w:val="00781D58"/>
    <w:rsid w:val="00782238"/>
    <w:rsid w:val="0078243E"/>
    <w:rsid w:val="00782B40"/>
    <w:rsid w:val="00782FCE"/>
    <w:rsid w:val="00783336"/>
    <w:rsid w:val="00784476"/>
    <w:rsid w:val="007844C6"/>
    <w:rsid w:val="00784C3C"/>
    <w:rsid w:val="00784CB6"/>
    <w:rsid w:val="00784E44"/>
    <w:rsid w:val="00785522"/>
    <w:rsid w:val="00787A4F"/>
    <w:rsid w:val="0079038C"/>
    <w:rsid w:val="00790F13"/>
    <w:rsid w:val="00791655"/>
    <w:rsid w:val="00791D9B"/>
    <w:rsid w:val="00791F63"/>
    <w:rsid w:val="00792107"/>
    <w:rsid w:val="00792F01"/>
    <w:rsid w:val="00793AD6"/>
    <w:rsid w:val="00795AF9"/>
    <w:rsid w:val="00796009"/>
    <w:rsid w:val="00796DFF"/>
    <w:rsid w:val="00797392"/>
    <w:rsid w:val="007A031C"/>
    <w:rsid w:val="007A0AAA"/>
    <w:rsid w:val="007A0C46"/>
    <w:rsid w:val="007A1523"/>
    <w:rsid w:val="007A1E08"/>
    <w:rsid w:val="007A326C"/>
    <w:rsid w:val="007A3813"/>
    <w:rsid w:val="007A39A3"/>
    <w:rsid w:val="007A3A85"/>
    <w:rsid w:val="007A3CC3"/>
    <w:rsid w:val="007A41DC"/>
    <w:rsid w:val="007A4537"/>
    <w:rsid w:val="007A4AFF"/>
    <w:rsid w:val="007A4F9F"/>
    <w:rsid w:val="007A6133"/>
    <w:rsid w:val="007A6349"/>
    <w:rsid w:val="007A637F"/>
    <w:rsid w:val="007A696F"/>
    <w:rsid w:val="007A76DD"/>
    <w:rsid w:val="007B09A1"/>
    <w:rsid w:val="007B278B"/>
    <w:rsid w:val="007B3B1B"/>
    <w:rsid w:val="007B419D"/>
    <w:rsid w:val="007B4356"/>
    <w:rsid w:val="007B52CC"/>
    <w:rsid w:val="007B5B15"/>
    <w:rsid w:val="007B6A34"/>
    <w:rsid w:val="007B6C4E"/>
    <w:rsid w:val="007B7F0B"/>
    <w:rsid w:val="007C238A"/>
    <w:rsid w:val="007C34D0"/>
    <w:rsid w:val="007C3FC3"/>
    <w:rsid w:val="007C4AD2"/>
    <w:rsid w:val="007C4ECF"/>
    <w:rsid w:val="007C4EDA"/>
    <w:rsid w:val="007C527A"/>
    <w:rsid w:val="007C7273"/>
    <w:rsid w:val="007C7CE0"/>
    <w:rsid w:val="007D0030"/>
    <w:rsid w:val="007D2045"/>
    <w:rsid w:val="007D2B40"/>
    <w:rsid w:val="007D337D"/>
    <w:rsid w:val="007D432A"/>
    <w:rsid w:val="007D45F2"/>
    <w:rsid w:val="007D50DD"/>
    <w:rsid w:val="007D537E"/>
    <w:rsid w:val="007D5CFB"/>
    <w:rsid w:val="007D67E2"/>
    <w:rsid w:val="007D7A87"/>
    <w:rsid w:val="007D7D33"/>
    <w:rsid w:val="007E1330"/>
    <w:rsid w:val="007E2F02"/>
    <w:rsid w:val="007E347E"/>
    <w:rsid w:val="007E39CE"/>
    <w:rsid w:val="007E50FB"/>
    <w:rsid w:val="007E619A"/>
    <w:rsid w:val="007F0362"/>
    <w:rsid w:val="007F0A30"/>
    <w:rsid w:val="007F2917"/>
    <w:rsid w:val="007F3336"/>
    <w:rsid w:val="007F3BCE"/>
    <w:rsid w:val="007F4B73"/>
    <w:rsid w:val="007F4F7A"/>
    <w:rsid w:val="007F657F"/>
    <w:rsid w:val="007F6DA8"/>
    <w:rsid w:val="007F7EC5"/>
    <w:rsid w:val="008004EA"/>
    <w:rsid w:val="00802633"/>
    <w:rsid w:val="008031DC"/>
    <w:rsid w:val="00803231"/>
    <w:rsid w:val="008041F9"/>
    <w:rsid w:val="008042D1"/>
    <w:rsid w:val="00805C96"/>
    <w:rsid w:val="008061C3"/>
    <w:rsid w:val="0080653A"/>
    <w:rsid w:val="00806F78"/>
    <w:rsid w:val="0081196C"/>
    <w:rsid w:val="0081442E"/>
    <w:rsid w:val="00814981"/>
    <w:rsid w:val="00815052"/>
    <w:rsid w:val="008154FB"/>
    <w:rsid w:val="0081572F"/>
    <w:rsid w:val="00817DBC"/>
    <w:rsid w:val="008207F9"/>
    <w:rsid w:val="00820DA8"/>
    <w:rsid w:val="00822767"/>
    <w:rsid w:val="00823117"/>
    <w:rsid w:val="00823A15"/>
    <w:rsid w:val="008256C3"/>
    <w:rsid w:val="00825E60"/>
    <w:rsid w:val="008301DA"/>
    <w:rsid w:val="00830C62"/>
    <w:rsid w:val="008310C0"/>
    <w:rsid w:val="0083155D"/>
    <w:rsid w:val="00831E1B"/>
    <w:rsid w:val="008327B9"/>
    <w:rsid w:val="00832FB0"/>
    <w:rsid w:val="008334A6"/>
    <w:rsid w:val="00833579"/>
    <w:rsid w:val="00833ABD"/>
    <w:rsid w:val="00833B5F"/>
    <w:rsid w:val="00833FE8"/>
    <w:rsid w:val="008365FE"/>
    <w:rsid w:val="008367B1"/>
    <w:rsid w:val="008379C0"/>
    <w:rsid w:val="008408B0"/>
    <w:rsid w:val="00840D21"/>
    <w:rsid w:val="008417F0"/>
    <w:rsid w:val="00841F7F"/>
    <w:rsid w:val="008427AC"/>
    <w:rsid w:val="00842B54"/>
    <w:rsid w:val="0084333C"/>
    <w:rsid w:val="00843697"/>
    <w:rsid w:val="00843CB4"/>
    <w:rsid w:val="00844284"/>
    <w:rsid w:val="00845F32"/>
    <w:rsid w:val="008468B7"/>
    <w:rsid w:val="00847A21"/>
    <w:rsid w:val="0085086E"/>
    <w:rsid w:val="00850D60"/>
    <w:rsid w:val="00851931"/>
    <w:rsid w:val="00851D49"/>
    <w:rsid w:val="00852596"/>
    <w:rsid w:val="008525E8"/>
    <w:rsid w:val="0085304B"/>
    <w:rsid w:val="0085413D"/>
    <w:rsid w:val="00855A16"/>
    <w:rsid w:val="0086021A"/>
    <w:rsid w:val="0086122F"/>
    <w:rsid w:val="00861DDD"/>
    <w:rsid w:val="00861F89"/>
    <w:rsid w:val="00863554"/>
    <w:rsid w:val="00864578"/>
    <w:rsid w:val="008646B7"/>
    <w:rsid w:val="00865701"/>
    <w:rsid w:val="008660E2"/>
    <w:rsid w:val="00867194"/>
    <w:rsid w:val="008705C8"/>
    <w:rsid w:val="00870B81"/>
    <w:rsid w:val="00870DF0"/>
    <w:rsid w:val="0087128F"/>
    <w:rsid w:val="008719D8"/>
    <w:rsid w:val="008722F6"/>
    <w:rsid w:val="00872524"/>
    <w:rsid w:val="008736FB"/>
    <w:rsid w:val="00874A67"/>
    <w:rsid w:val="0087549C"/>
    <w:rsid w:val="0087605B"/>
    <w:rsid w:val="0087686D"/>
    <w:rsid w:val="008769B8"/>
    <w:rsid w:val="00876E61"/>
    <w:rsid w:val="00881490"/>
    <w:rsid w:val="00883393"/>
    <w:rsid w:val="00883F1B"/>
    <w:rsid w:val="00883F7B"/>
    <w:rsid w:val="008841B9"/>
    <w:rsid w:val="008848C0"/>
    <w:rsid w:val="00885723"/>
    <w:rsid w:val="008867F9"/>
    <w:rsid w:val="00886B79"/>
    <w:rsid w:val="0088717D"/>
    <w:rsid w:val="00887265"/>
    <w:rsid w:val="008874B8"/>
    <w:rsid w:val="008875C6"/>
    <w:rsid w:val="008875E8"/>
    <w:rsid w:val="00890287"/>
    <w:rsid w:val="00890655"/>
    <w:rsid w:val="008907D3"/>
    <w:rsid w:val="008910A5"/>
    <w:rsid w:val="0089142C"/>
    <w:rsid w:val="008930BB"/>
    <w:rsid w:val="008935FC"/>
    <w:rsid w:val="0089551C"/>
    <w:rsid w:val="00895548"/>
    <w:rsid w:val="008957B6"/>
    <w:rsid w:val="00896904"/>
    <w:rsid w:val="00896DAE"/>
    <w:rsid w:val="008973CD"/>
    <w:rsid w:val="008977CA"/>
    <w:rsid w:val="008A0036"/>
    <w:rsid w:val="008A008C"/>
    <w:rsid w:val="008A0191"/>
    <w:rsid w:val="008A0537"/>
    <w:rsid w:val="008A1205"/>
    <w:rsid w:val="008A169F"/>
    <w:rsid w:val="008A174C"/>
    <w:rsid w:val="008A1B6E"/>
    <w:rsid w:val="008A1C0E"/>
    <w:rsid w:val="008A1D97"/>
    <w:rsid w:val="008A2483"/>
    <w:rsid w:val="008A2F3A"/>
    <w:rsid w:val="008A37F7"/>
    <w:rsid w:val="008A5EB0"/>
    <w:rsid w:val="008A6CE3"/>
    <w:rsid w:val="008A731B"/>
    <w:rsid w:val="008A79B8"/>
    <w:rsid w:val="008B0FE7"/>
    <w:rsid w:val="008B1D1A"/>
    <w:rsid w:val="008B2545"/>
    <w:rsid w:val="008B27E3"/>
    <w:rsid w:val="008B3A31"/>
    <w:rsid w:val="008B61EF"/>
    <w:rsid w:val="008B65A0"/>
    <w:rsid w:val="008B65D5"/>
    <w:rsid w:val="008B6E5C"/>
    <w:rsid w:val="008B72E7"/>
    <w:rsid w:val="008B73A4"/>
    <w:rsid w:val="008C0327"/>
    <w:rsid w:val="008C03C4"/>
    <w:rsid w:val="008C054B"/>
    <w:rsid w:val="008C4DE9"/>
    <w:rsid w:val="008C5047"/>
    <w:rsid w:val="008C570B"/>
    <w:rsid w:val="008C6920"/>
    <w:rsid w:val="008C7395"/>
    <w:rsid w:val="008D1211"/>
    <w:rsid w:val="008D1CFA"/>
    <w:rsid w:val="008D345A"/>
    <w:rsid w:val="008D41BE"/>
    <w:rsid w:val="008D71DD"/>
    <w:rsid w:val="008E0D9B"/>
    <w:rsid w:val="008E13A2"/>
    <w:rsid w:val="008E1406"/>
    <w:rsid w:val="008E1BF5"/>
    <w:rsid w:val="008E34BF"/>
    <w:rsid w:val="008E44CD"/>
    <w:rsid w:val="008E4925"/>
    <w:rsid w:val="008E5864"/>
    <w:rsid w:val="008E6136"/>
    <w:rsid w:val="008E675A"/>
    <w:rsid w:val="008E70B5"/>
    <w:rsid w:val="008E72C4"/>
    <w:rsid w:val="008E7EB5"/>
    <w:rsid w:val="008F0110"/>
    <w:rsid w:val="008F12D3"/>
    <w:rsid w:val="008F18C1"/>
    <w:rsid w:val="008F1C71"/>
    <w:rsid w:val="008F2AD8"/>
    <w:rsid w:val="008F2F9C"/>
    <w:rsid w:val="008F2FDD"/>
    <w:rsid w:val="008F3DFB"/>
    <w:rsid w:val="008F503E"/>
    <w:rsid w:val="008F6194"/>
    <w:rsid w:val="008F7227"/>
    <w:rsid w:val="008F7BEC"/>
    <w:rsid w:val="00900110"/>
    <w:rsid w:val="009004EB"/>
    <w:rsid w:val="00901124"/>
    <w:rsid w:val="00901346"/>
    <w:rsid w:val="009022F9"/>
    <w:rsid w:val="00902638"/>
    <w:rsid w:val="00903B26"/>
    <w:rsid w:val="00905066"/>
    <w:rsid w:val="0090556A"/>
    <w:rsid w:val="00911A93"/>
    <w:rsid w:val="00913192"/>
    <w:rsid w:val="00913838"/>
    <w:rsid w:val="009138BC"/>
    <w:rsid w:val="00913F1F"/>
    <w:rsid w:val="009142CD"/>
    <w:rsid w:val="009144AD"/>
    <w:rsid w:val="00914672"/>
    <w:rsid w:val="00915E7E"/>
    <w:rsid w:val="0091649F"/>
    <w:rsid w:val="0091681B"/>
    <w:rsid w:val="00917672"/>
    <w:rsid w:val="00922013"/>
    <w:rsid w:val="00923AD1"/>
    <w:rsid w:val="0092447C"/>
    <w:rsid w:val="0092563E"/>
    <w:rsid w:val="00925E3E"/>
    <w:rsid w:val="0092709B"/>
    <w:rsid w:val="009271DC"/>
    <w:rsid w:val="00927574"/>
    <w:rsid w:val="00930213"/>
    <w:rsid w:val="00931831"/>
    <w:rsid w:val="00931BD6"/>
    <w:rsid w:val="00931F54"/>
    <w:rsid w:val="00932A09"/>
    <w:rsid w:val="009344E6"/>
    <w:rsid w:val="00935018"/>
    <w:rsid w:val="00935D41"/>
    <w:rsid w:val="00936163"/>
    <w:rsid w:val="009363BF"/>
    <w:rsid w:val="0093724F"/>
    <w:rsid w:val="00937D5D"/>
    <w:rsid w:val="00940991"/>
    <w:rsid w:val="00942A26"/>
    <w:rsid w:val="00942BBB"/>
    <w:rsid w:val="00945467"/>
    <w:rsid w:val="0094722D"/>
    <w:rsid w:val="00947561"/>
    <w:rsid w:val="0095000F"/>
    <w:rsid w:val="0095055A"/>
    <w:rsid w:val="00950572"/>
    <w:rsid w:val="009507C4"/>
    <w:rsid w:val="009510D8"/>
    <w:rsid w:val="00953587"/>
    <w:rsid w:val="00955004"/>
    <w:rsid w:val="0095560E"/>
    <w:rsid w:val="00955CAC"/>
    <w:rsid w:val="00955CAE"/>
    <w:rsid w:val="00955D36"/>
    <w:rsid w:val="00955E03"/>
    <w:rsid w:val="00956784"/>
    <w:rsid w:val="00957400"/>
    <w:rsid w:val="00957475"/>
    <w:rsid w:val="0096067D"/>
    <w:rsid w:val="00960797"/>
    <w:rsid w:val="00960CF9"/>
    <w:rsid w:val="009614F9"/>
    <w:rsid w:val="009619CD"/>
    <w:rsid w:val="0096208E"/>
    <w:rsid w:val="00963A91"/>
    <w:rsid w:val="00963E8B"/>
    <w:rsid w:val="00963EE2"/>
    <w:rsid w:val="009642EE"/>
    <w:rsid w:val="009647EF"/>
    <w:rsid w:val="00964F26"/>
    <w:rsid w:val="00966902"/>
    <w:rsid w:val="009701ED"/>
    <w:rsid w:val="00971A90"/>
    <w:rsid w:val="009722F1"/>
    <w:rsid w:val="009729D7"/>
    <w:rsid w:val="00972AEA"/>
    <w:rsid w:val="00972DF6"/>
    <w:rsid w:val="00973139"/>
    <w:rsid w:val="00973352"/>
    <w:rsid w:val="00974B38"/>
    <w:rsid w:val="0097546E"/>
    <w:rsid w:val="00976464"/>
    <w:rsid w:val="00976841"/>
    <w:rsid w:val="00976B46"/>
    <w:rsid w:val="00977F3C"/>
    <w:rsid w:val="009800D3"/>
    <w:rsid w:val="009806FA"/>
    <w:rsid w:val="00981EAB"/>
    <w:rsid w:val="00982022"/>
    <w:rsid w:val="0098509F"/>
    <w:rsid w:val="00987333"/>
    <w:rsid w:val="00987334"/>
    <w:rsid w:val="009879AA"/>
    <w:rsid w:val="009910A3"/>
    <w:rsid w:val="00991185"/>
    <w:rsid w:val="009945D3"/>
    <w:rsid w:val="00994C48"/>
    <w:rsid w:val="00995913"/>
    <w:rsid w:val="00997222"/>
    <w:rsid w:val="00997835"/>
    <w:rsid w:val="009A003B"/>
    <w:rsid w:val="009A0529"/>
    <w:rsid w:val="009A0713"/>
    <w:rsid w:val="009A0A3D"/>
    <w:rsid w:val="009A1148"/>
    <w:rsid w:val="009A1F98"/>
    <w:rsid w:val="009A24E4"/>
    <w:rsid w:val="009A28BB"/>
    <w:rsid w:val="009A2A3F"/>
    <w:rsid w:val="009A2C32"/>
    <w:rsid w:val="009A50F2"/>
    <w:rsid w:val="009A54B8"/>
    <w:rsid w:val="009A671A"/>
    <w:rsid w:val="009A70BA"/>
    <w:rsid w:val="009B0B75"/>
    <w:rsid w:val="009B1B70"/>
    <w:rsid w:val="009B1F08"/>
    <w:rsid w:val="009B1FF7"/>
    <w:rsid w:val="009B39A4"/>
    <w:rsid w:val="009B42D4"/>
    <w:rsid w:val="009B708D"/>
    <w:rsid w:val="009C0AB9"/>
    <w:rsid w:val="009C1615"/>
    <w:rsid w:val="009C16CB"/>
    <w:rsid w:val="009C2E2D"/>
    <w:rsid w:val="009C3593"/>
    <w:rsid w:val="009C548F"/>
    <w:rsid w:val="009C5755"/>
    <w:rsid w:val="009C611F"/>
    <w:rsid w:val="009C61B1"/>
    <w:rsid w:val="009C665B"/>
    <w:rsid w:val="009C6BFD"/>
    <w:rsid w:val="009C6CB5"/>
    <w:rsid w:val="009C6D34"/>
    <w:rsid w:val="009D0115"/>
    <w:rsid w:val="009D06E3"/>
    <w:rsid w:val="009D0EB9"/>
    <w:rsid w:val="009D17AD"/>
    <w:rsid w:val="009D2420"/>
    <w:rsid w:val="009D2577"/>
    <w:rsid w:val="009D3753"/>
    <w:rsid w:val="009D3CFF"/>
    <w:rsid w:val="009D4196"/>
    <w:rsid w:val="009D6BD9"/>
    <w:rsid w:val="009D701E"/>
    <w:rsid w:val="009D78BD"/>
    <w:rsid w:val="009D7CB4"/>
    <w:rsid w:val="009D7DBE"/>
    <w:rsid w:val="009E0461"/>
    <w:rsid w:val="009E0E15"/>
    <w:rsid w:val="009E0E63"/>
    <w:rsid w:val="009E151C"/>
    <w:rsid w:val="009E23C8"/>
    <w:rsid w:val="009E26E9"/>
    <w:rsid w:val="009E2B46"/>
    <w:rsid w:val="009E3BBD"/>
    <w:rsid w:val="009E533D"/>
    <w:rsid w:val="009E6FB4"/>
    <w:rsid w:val="009F09B6"/>
    <w:rsid w:val="009F0A80"/>
    <w:rsid w:val="009F2EDC"/>
    <w:rsid w:val="009F44EE"/>
    <w:rsid w:val="009F472B"/>
    <w:rsid w:val="009F50F9"/>
    <w:rsid w:val="009F6F02"/>
    <w:rsid w:val="009F6F1A"/>
    <w:rsid w:val="00A00081"/>
    <w:rsid w:val="00A0024F"/>
    <w:rsid w:val="00A0141B"/>
    <w:rsid w:val="00A01622"/>
    <w:rsid w:val="00A01C96"/>
    <w:rsid w:val="00A035A3"/>
    <w:rsid w:val="00A03EEA"/>
    <w:rsid w:val="00A04D70"/>
    <w:rsid w:val="00A05188"/>
    <w:rsid w:val="00A058E8"/>
    <w:rsid w:val="00A06649"/>
    <w:rsid w:val="00A070EC"/>
    <w:rsid w:val="00A12E55"/>
    <w:rsid w:val="00A1389C"/>
    <w:rsid w:val="00A1490C"/>
    <w:rsid w:val="00A15F07"/>
    <w:rsid w:val="00A17A32"/>
    <w:rsid w:val="00A2010B"/>
    <w:rsid w:val="00A228CE"/>
    <w:rsid w:val="00A2371D"/>
    <w:rsid w:val="00A27F73"/>
    <w:rsid w:val="00A30506"/>
    <w:rsid w:val="00A30D97"/>
    <w:rsid w:val="00A318E3"/>
    <w:rsid w:val="00A32682"/>
    <w:rsid w:val="00A33046"/>
    <w:rsid w:val="00A3382C"/>
    <w:rsid w:val="00A34141"/>
    <w:rsid w:val="00A3472E"/>
    <w:rsid w:val="00A34AA8"/>
    <w:rsid w:val="00A34EED"/>
    <w:rsid w:val="00A35F0E"/>
    <w:rsid w:val="00A37D6C"/>
    <w:rsid w:val="00A413BD"/>
    <w:rsid w:val="00A41869"/>
    <w:rsid w:val="00A426E4"/>
    <w:rsid w:val="00A42EE7"/>
    <w:rsid w:val="00A436A8"/>
    <w:rsid w:val="00A43C52"/>
    <w:rsid w:val="00A442CA"/>
    <w:rsid w:val="00A4436A"/>
    <w:rsid w:val="00A44822"/>
    <w:rsid w:val="00A46BE6"/>
    <w:rsid w:val="00A46D0C"/>
    <w:rsid w:val="00A51198"/>
    <w:rsid w:val="00A51B98"/>
    <w:rsid w:val="00A5203B"/>
    <w:rsid w:val="00A536CA"/>
    <w:rsid w:val="00A554A4"/>
    <w:rsid w:val="00A55C21"/>
    <w:rsid w:val="00A56194"/>
    <w:rsid w:val="00A56CD6"/>
    <w:rsid w:val="00A60115"/>
    <w:rsid w:val="00A602A8"/>
    <w:rsid w:val="00A6033A"/>
    <w:rsid w:val="00A60A15"/>
    <w:rsid w:val="00A61129"/>
    <w:rsid w:val="00A63125"/>
    <w:rsid w:val="00A63736"/>
    <w:rsid w:val="00A638F7"/>
    <w:rsid w:val="00A65839"/>
    <w:rsid w:val="00A66145"/>
    <w:rsid w:val="00A6618B"/>
    <w:rsid w:val="00A70AFE"/>
    <w:rsid w:val="00A71D7B"/>
    <w:rsid w:val="00A72336"/>
    <w:rsid w:val="00A72BA4"/>
    <w:rsid w:val="00A73015"/>
    <w:rsid w:val="00A73D50"/>
    <w:rsid w:val="00A756AA"/>
    <w:rsid w:val="00A7579A"/>
    <w:rsid w:val="00A80A4D"/>
    <w:rsid w:val="00A81635"/>
    <w:rsid w:val="00A81917"/>
    <w:rsid w:val="00A81B07"/>
    <w:rsid w:val="00A8282B"/>
    <w:rsid w:val="00A83834"/>
    <w:rsid w:val="00A84084"/>
    <w:rsid w:val="00A86913"/>
    <w:rsid w:val="00A86B50"/>
    <w:rsid w:val="00A86E12"/>
    <w:rsid w:val="00A86FA8"/>
    <w:rsid w:val="00A8709E"/>
    <w:rsid w:val="00A8784B"/>
    <w:rsid w:val="00A87C05"/>
    <w:rsid w:val="00A908AF"/>
    <w:rsid w:val="00A923EF"/>
    <w:rsid w:val="00A926AF"/>
    <w:rsid w:val="00A944A0"/>
    <w:rsid w:val="00A95B0F"/>
    <w:rsid w:val="00A960B2"/>
    <w:rsid w:val="00A962C2"/>
    <w:rsid w:val="00A96476"/>
    <w:rsid w:val="00A97ADE"/>
    <w:rsid w:val="00AA12C8"/>
    <w:rsid w:val="00AA139D"/>
    <w:rsid w:val="00AA1E32"/>
    <w:rsid w:val="00AA2A3D"/>
    <w:rsid w:val="00AA585B"/>
    <w:rsid w:val="00AA6679"/>
    <w:rsid w:val="00AA686A"/>
    <w:rsid w:val="00AA69D8"/>
    <w:rsid w:val="00AA6F1A"/>
    <w:rsid w:val="00AA74AA"/>
    <w:rsid w:val="00AB0274"/>
    <w:rsid w:val="00AB0A94"/>
    <w:rsid w:val="00AB10D6"/>
    <w:rsid w:val="00AB1BAD"/>
    <w:rsid w:val="00AB1DCE"/>
    <w:rsid w:val="00AB272B"/>
    <w:rsid w:val="00AB3083"/>
    <w:rsid w:val="00AB3BE9"/>
    <w:rsid w:val="00AB61F7"/>
    <w:rsid w:val="00AB7592"/>
    <w:rsid w:val="00AC01F8"/>
    <w:rsid w:val="00AC0F06"/>
    <w:rsid w:val="00AC3BFA"/>
    <w:rsid w:val="00AC5D59"/>
    <w:rsid w:val="00AC66C4"/>
    <w:rsid w:val="00AC7F19"/>
    <w:rsid w:val="00AD3E24"/>
    <w:rsid w:val="00AD4151"/>
    <w:rsid w:val="00AD6574"/>
    <w:rsid w:val="00AD6D37"/>
    <w:rsid w:val="00AD7E04"/>
    <w:rsid w:val="00AE0810"/>
    <w:rsid w:val="00AE11C5"/>
    <w:rsid w:val="00AE1627"/>
    <w:rsid w:val="00AE1E68"/>
    <w:rsid w:val="00AE4054"/>
    <w:rsid w:val="00AE43AB"/>
    <w:rsid w:val="00AE4454"/>
    <w:rsid w:val="00AE4A30"/>
    <w:rsid w:val="00AE59FF"/>
    <w:rsid w:val="00AE5D1A"/>
    <w:rsid w:val="00AE6714"/>
    <w:rsid w:val="00AE67C4"/>
    <w:rsid w:val="00AE735F"/>
    <w:rsid w:val="00AE7A44"/>
    <w:rsid w:val="00AF01C7"/>
    <w:rsid w:val="00AF3E94"/>
    <w:rsid w:val="00AF4735"/>
    <w:rsid w:val="00AF5500"/>
    <w:rsid w:val="00AF6765"/>
    <w:rsid w:val="00AF6ACF"/>
    <w:rsid w:val="00AF6B82"/>
    <w:rsid w:val="00AF767C"/>
    <w:rsid w:val="00B00708"/>
    <w:rsid w:val="00B00A45"/>
    <w:rsid w:val="00B00C13"/>
    <w:rsid w:val="00B025C3"/>
    <w:rsid w:val="00B027EE"/>
    <w:rsid w:val="00B028B5"/>
    <w:rsid w:val="00B02DDC"/>
    <w:rsid w:val="00B031F0"/>
    <w:rsid w:val="00B0370A"/>
    <w:rsid w:val="00B044D3"/>
    <w:rsid w:val="00B04859"/>
    <w:rsid w:val="00B05869"/>
    <w:rsid w:val="00B1432D"/>
    <w:rsid w:val="00B14773"/>
    <w:rsid w:val="00B1477B"/>
    <w:rsid w:val="00B14FD7"/>
    <w:rsid w:val="00B15868"/>
    <w:rsid w:val="00B15E61"/>
    <w:rsid w:val="00B174F5"/>
    <w:rsid w:val="00B1792B"/>
    <w:rsid w:val="00B17D84"/>
    <w:rsid w:val="00B22A20"/>
    <w:rsid w:val="00B238AE"/>
    <w:rsid w:val="00B24BBD"/>
    <w:rsid w:val="00B24E6B"/>
    <w:rsid w:val="00B25CCD"/>
    <w:rsid w:val="00B313C4"/>
    <w:rsid w:val="00B31905"/>
    <w:rsid w:val="00B33152"/>
    <w:rsid w:val="00B3343A"/>
    <w:rsid w:val="00B33646"/>
    <w:rsid w:val="00B33A57"/>
    <w:rsid w:val="00B346F3"/>
    <w:rsid w:val="00B34C59"/>
    <w:rsid w:val="00B34EDA"/>
    <w:rsid w:val="00B36822"/>
    <w:rsid w:val="00B37548"/>
    <w:rsid w:val="00B37590"/>
    <w:rsid w:val="00B40B45"/>
    <w:rsid w:val="00B41962"/>
    <w:rsid w:val="00B41A8D"/>
    <w:rsid w:val="00B41D97"/>
    <w:rsid w:val="00B427DC"/>
    <w:rsid w:val="00B43A46"/>
    <w:rsid w:val="00B453FC"/>
    <w:rsid w:val="00B46159"/>
    <w:rsid w:val="00B46D8A"/>
    <w:rsid w:val="00B472AE"/>
    <w:rsid w:val="00B47D0E"/>
    <w:rsid w:val="00B501C2"/>
    <w:rsid w:val="00B50231"/>
    <w:rsid w:val="00B51A8A"/>
    <w:rsid w:val="00B52308"/>
    <w:rsid w:val="00B55C0A"/>
    <w:rsid w:val="00B5691F"/>
    <w:rsid w:val="00B56EE1"/>
    <w:rsid w:val="00B57B21"/>
    <w:rsid w:val="00B57B39"/>
    <w:rsid w:val="00B57ECD"/>
    <w:rsid w:val="00B60290"/>
    <w:rsid w:val="00B623D7"/>
    <w:rsid w:val="00B630B2"/>
    <w:rsid w:val="00B63A2A"/>
    <w:rsid w:val="00B63BB2"/>
    <w:rsid w:val="00B64452"/>
    <w:rsid w:val="00B64C2E"/>
    <w:rsid w:val="00B64C42"/>
    <w:rsid w:val="00B64DF1"/>
    <w:rsid w:val="00B65031"/>
    <w:rsid w:val="00B65E40"/>
    <w:rsid w:val="00B65FB8"/>
    <w:rsid w:val="00B66582"/>
    <w:rsid w:val="00B70D3A"/>
    <w:rsid w:val="00B712AD"/>
    <w:rsid w:val="00B71751"/>
    <w:rsid w:val="00B71D9D"/>
    <w:rsid w:val="00B72D1A"/>
    <w:rsid w:val="00B730DA"/>
    <w:rsid w:val="00B741DE"/>
    <w:rsid w:val="00B7625A"/>
    <w:rsid w:val="00B76307"/>
    <w:rsid w:val="00B76DD0"/>
    <w:rsid w:val="00B77847"/>
    <w:rsid w:val="00B80667"/>
    <w:rsid w:val="00B81316"/>
    <w:rsid w:val="00B829B3"/>
    <w:rsid w:val="00B846B6"/>
    <w:rsid w:val="00B85375"/>
    <w:rsid w:val="00B85E49"/>
    <w:rsid w:val="00B85FC5"/>
    <w:rsid w:val="00B8634C"/>
    <w:rsid w:val="00B86B18"/>
    <w:rsid w:val="00B86EB3"/>
    <w:rsid w:val="00B935E8"/>
    <w:rsid w:val="00B938F6"/>
    <w:rsid w:val="00B942D0"/>
    <w:rsid w:val="00B967BF"/>
    <w:rsid w:val="00B96D65"/>
    <w:rsid w:val="00B9780B"/>
    <w:rsid w:val="00BA016C"/>
    <w:rsid w:val="00BA133D"/>
    <w:rsid w:val="00BA2916"/>
    <w:rsid w:val="00BA2B8F"/>
    <w:rsid w:val="00BA2F43"/>
    <w:rsid w:val="00BA515B"/>
    <w:rsid w:val="00BB237B"/>
    <w:rsid w:val="00BB273B"/>
    <w:rsid w:val="00BB3E11"/>
    <w:rsid w:val="00BB4BB1"/>
    <w:rsid w:val="00BB4EA1"/>
    <w:rsid w:val="00BB5581"/>
    <w:rsid w:val="00BB5606"/>
    <w:rsid w:val="00BB5D73"/>
    <w:rsid w:val="00BB6190"/>
    <w:rsid w:val="00BB69EE"/>
    <w:rsid w:val="00BB7324"/>
    <w:rsid w:val="00BB76EF"/>
    <w:rsid w:val="00BC12AE"/>
    <w:rsid w:val="00BC1993"/>
    <w:rsid w:val="00BC21F1"/>
    <w:rsid w:val="00BC547B"/>
    <w:rsid w:val="00BC5CE9"/>
    <w:rsid w:val="00BC6E44"/>
    <w:rsid w:val="00BC7249"/>
    <w:rsid w:val="00BC7768"/>
    <w:rsid w:val="00BD0BFE"/>
    <w:rsid w:val="00BD0E1A"/>
    <w:rsid w:val="00BD144D"/>
    <w:rsid w:val="00BD2F75"/>
    <w:rsid w:val="00BD55CB"/>
    <w:rsid w:val="00BD59DE"/>
    <w:rsid w:val="00BD6C82"/>
    <w:rsid w:val="00BD7515"/>
    <w:rsid w:val="00BD7ED5"/>
    <w:rsid w:val="00BE0AD7"/>
    <w:rsid w:val="00BE3494"/>
    <w:rsid w:val="00BE3CD3"/>
    <w:rsid w:val="00BE4505"/>
    <w:rsid w:val="00BE4BC9"/>
    <w:rsid w:val="00BE64B2"/>
    <w:rsid w:val="00BE740B"/>
    <w:rsid w:val="00BF000F"/>
    <w:rsid w:val="00BF01F5"/>
    <w:rsid w:val="00BF180F"/>
    <w:rsid w:val="00BF2182"/>
    <w:rsid w:val="00BF2262"/>
    <w:rsid w:val="00BF23C7"/>
    <w:rsid w:val="00BF2751"/>
    <w:rsid w:val="00BF291A"/>
    <w:rsid w:val="00BF3B2C"/>
    <w:rsid w:val="00BF3E83"/>
    <w:rsid w:val="00BF453C"/>
    <w:rsid w:val="00BF4B0C"/>
    <w:rsid w:val="00BF4E04"/>
    <w:rsid w:val="00BF65B2"/>
    <w:rsid w:val="00BF7B05"/>
    <w:rsid w:val="00C00043"/>
    <w:rsid w:val="00C00222"/>
    <w:rsid w:val="00C02060"/>
    <w:rsid w:val="00C031F9"/>
    <w:rsid w:val="00C03E97"/>
    <w:rsid w:val="00C03FE3"/>
    <w:rsid w:val="00C04E40"/>
    <w:rsid w:val="00C0647F"/>
    <w:rsid w:val="00C068ED"/>
    <w:rsid w:val="00C069C0"/>
    <w:rsid w:val="00C07512"/>
    <w:rsid w:val="00C079D9"/>
    <w:rsid w:val="00C102B6"/>
    <w:rsid w:val="00C107F0"/>
    <w:rsid w:val="00C10F04"/>
    <w:rsid w:val="00C1108B"/>
    <w:rsid w:val="00C1121E"/>
    <w:rsid w:val="00C12872"/>
    <w:rsid w:val="00C129D7"/>
    <w:rsid w:val="00C139A0"/>
    <w:rsid w:val="00C14A6E"/>
    <w:rsid w:val="00C17234"/>
    <w:rsid w:val="00C17BF8"/>
    <w:rsid w:val="00C2261E"/>
    <w:rsid w:val="00C23140"/>
    <w:rsid w:val="00C23385"/>
    <w:rsid w:val="00C24ECE"/>
    <w:rsid w:val="00C25375"/>
    <w:rsid w:val="00C25B09"/>
    <w:rsid w:val="00C261D6"/>
    <w:rsid w:val="00C30F01"/>
    <w:rsid w:val="00C3103F"/>
    <w:rsid w:val="00C31FDD"/>
    <w:rsid w:val="00C3206B"/>
    <w:rsid w:val="00C3450D"/>
    <w:rsid w:val="00C349C3"/>
    <w:rsid w:val="00C37A24"/>
    <w:rsid w:val="00C413E6"/>
    <w:rsid w:val="00C4184F"/>
    <w:rsid w:val="00C41A64"/>
    <w:rsid w:val="00C44327"/>
    <w:rsid w:val="00C443BE"/>
    <w:rsid w:val="00C44F98"/>
    <w:rsid w:val="00C454C8"/>
    <w:rsid w:val="00C4553C"/>
    <w:rsid w:val="00C4759B"/>
    <w:rsid w:val="00C47F85"/>
    <w:rsid w:val="00C51641"/>
    <w:rsid w:val="00C5195C"/>
    <w:rsid w:val="00C51E44"/>
    <w:rsid w:val="00C52265"/>
    <w:rsid w:val="00C52307"/>
    <w:rsid w:val="00C52E82"/>
    <w:rsid w:val="00C53193"/>
    <w:rsid w:val="00C536B3"/>
    <w:rsid w:val="00C53DBE"/>
    <w:rsid w:val="00C54D9E"/>
    <w:rsid w:val="00C562AE"/>
    <w:rsid w:val="00C6045C"/>
    <w:rsid w:val="00C60643"/>
    <w:rsid w:val="00C60B25"/>
    <w:rsid w:val="00C6125F"/>
    <w:rsid w:val="00C61FD6"/>
    <w:rsid w:val="00C623A2"/>
    <w:rsid w:val="00C627D1"/>
    <w:rsid w:val="00C6405B"/>
    <w:rsid w:val="00C655BB"/>
    <w:rsid w:val="00C65C76"/>
    <w:rsid w:val="00C671EA"/>
    <w:rsid w:val="00C67DDB"/>
    <w:rsid w:val="00C70BD3"/>
    <w:rsid w:val="00C726AA"/>
    <w:rsid w:val="00C726E5"/>
    <w:rsid w:val="00C74E9E"/>
    <w:rsid w:val="00C7661D"/>
    <w:rsid w:val="00C7725A"/>
    <w:rsid w:val="00C773DC"/>
    <w:rsid w:val="00C77718"/>
    <w:rsid w:val="00C802CD"/>
    <w:rsid w:val="00C80502"/>
    <w:rsid w:val="00C818FC"/>
    <w:rsid w:val="00C81B58"/>
    <w:rsid w:val="00C81E9C"/>
    <w:rsid w:val="00C82C73"/>
    <w:rsid w:val="00C83364"/>
    <w:rsid w:val="00C860FC"/>
    <w:rsid w:val="00C866F8"/>
    <w:rsid w:val="00C86853"/>
    <w:rsid w:val="00C90205"/>
    <w:rsid w:val="00C91032"/>
    <w:rsid w:val="00C912B0"/>
    <w:rsid w:val="00C91668"/>
    <w:rsid w:val="00C924AF"/>
    <w:rsid w:val="00C93105"/>
    <w:rsid w:val="00C93894"/>
    <w:rsid w:val="00C944F6"/>
    <w:rsid w:val="00C95981"/>
    <w:rsid w:val="00C963DB"/>
    <w:rsid w:val="00C97592"/>
    <w:rsid w:val="00C97CA2"/>
    <w:rsid w:val="00C97E99"/>
    <w:rsid w:val="00CA0195"/>
    <w:rsid w:val="00CA04F7"/>
    <w:rsid w:val="00CA09F5"/>
    <w:rsid w:val="00CA13B9"/>
    <w:rsid w:val="00CA1561"/>
    <w:rsid w:val="00CA1AFB"/>
    <w:rsid w:val="00CA2547"/>
    <w:rsid w:val="00CA31BB"/>
    <w:rsid w:val="00CA386B"/>
    <w:rsid w:val="00CA51FF"/>
    <w:rsid w:val="00CA5303"/>
    <w:rsid w:val="00CA5376"/>
    <w:rsid w:val="00CA6642"/>
    <w:rsid w:val="00CA6D17"/>
    <w:rsid w:val="00CA6F7F"/>
    <w:rsid w:val="00CA74A5"/>
    <w:rsid w:val="00CB0341"/>
    <w:rsid w:val="00CB0BCE"/>
    <w:rsid w:val="00CB24F9"/>
    <w:rsid w:val="00CB39A6"/>
    <w:rsid w:val="00CB3C84"/>
    <w:rsid w:val="00CB3D80"/>
    <w:rsid w:val="00CB73D8"/>
    <w:rsid w:val="00CB7F92"/>
    <w:rsid w:val="00CC1DD0"/>
    <w:rsid w:val="00CC3D11"/>
    <w:rsid w:val="00CC4AF9"/>
    <w:rsid w:val="00CD0876"/>
    <w:rsid w:val="00CD0FEF"/>
    <w:rsid w:val="00CD1162"/>
    <w:rsid w:val="00CD1464"/>
    <w:rsid w:val="00CD3159"/>
    <w:rsid w:val="00CD31C5"/>
    <w:rsid w:val="00CD4896"/>
    <w:rsid w:val="00CD4BA4"/>
    <w:rsid w:val="00CD50A8"/>
    <w:rsid w:val="00CD62C8"/>
    <w:rsid w:val="00CE076A"/>
    <w:rsid w:val="00CE0E8A"/>
    <w:rsid w:val="00CE0F8C"/>
    <w:rsid w:val="00CE1091"/>
    <w:rsid w:val="00CE1CC4"/>
    <w:rsid w:val="00CE28CC"/>
    <w:rsid w:val="00CE2C2C"/>
    <w:rsid w:val="00CE45B2"/>
    <w:rsid w:val="00CE4805"/>
    <w:rsid w:val="00CE4ADF"/>
    <w:rsid w:val="00CE5CE0"/>
    <w:rsid w:val="00CE6642"/>
    <w:rsid w:val="00CE6852"/>
    <w:rsid w:val="00CF03F1"/>
    <w:rsid w:val="00CF07CE"/>
    <w:rsid w:val="00CF11B2"/>
    <w:rsid w:val="00CF4DD0"/>
    <w:rsid w:val="00CF5BCF"/>
    <w:rsid w:val="00D0000F"/>
    <w:rsid w:val="00D018D1"/>
    <w:rsid w:val="00D029DD"/>
    <w:rsid w:val="00D03410"/>
    <w:rsid w:val="00D035ED"/>
    <w:rsid w:val="00D05802"/>
    <w:rsid w:val="00D07A52"/>
    <w:rsid w:val="00D11B29"/>
    <w:rsid w:val="00D11E0D"/>
    <w:rsid w:val="00D12E33"/>
    <w:rsid w:val="00D130B6"/>
    <w:rsid w:val="00D13909"/>
    <w:rsid w:val="00D13B15"/>
    <w:rsid w:val="00D14D70"/>
    <w:rsid w:val="00D166E4"/>
    <w:rsid w:val="00D167C2"/>
    <w:rsid w:val="00D167F0"/>
    <w:rsid w:val="00D175BD"/>
    <w:rsid w:val="00D22701"/>
    <w:rsid w:val="00D2415E"/>
    <w:rsid w:val="00D245E1"/>
    <w:rsid w:val="00D24F97"/>
    <w:rsid w:val="00D2505F"/>
    <w:rsid w:val="00D25A0D"/>
    <w:rsid w:val="00D26AEF"/>
    <w:rsid w:val="00D275E3"/>
    <w:rsid w:val="00D30014"/>
    <w:rsid w:val="00D3234A"/>
    <w:rsid w:val="00D33C81"/>
    <w:rsid w:val="00D33D40"/>
    <w:rsid w:val="00D341A9"/>
    <w:rsid w:val="00D37343"/>
    <w:rsid w:val="00D37B3E"/>
    <w:rsid w:val="00D37CE1"/>
    <w:rsid w:val="00D419E2"/>
    <w:rsid w:val="00D422C3"/>
    <w:rsid w:val="00D4336C"/>
    <w:rsid w:val="00D4579C"/>
    <w:rsid w:val="00D45B5A"/>
    <w:rsid w:val="00D462EF"/>
    <w:rsid w:val="00D46D50"/>
    <w:rsid w:val="00D50320"/>
    <w:rsid w:val="00D50D78"/>
    <w:rsid w:val="00D50DA5"/>
    <w:rsid w:val="00D5139F"/>
    <w:rsid w:val="00D530DF"/>
    <w:rsid w:val="00D5452A"/>
    <w:rsid w:val="00D54E6A"/>
    <w:rsid w:val="00D551C2"/>
    <w:rsid w:val="00D55740"/>
    <w:rsid w:val="00D55BB4"/>
    <w:rsid w:val="00D57938"/>
    <w:rsid w:val="00D6114C"/>
    <w:rsid w:val="00D618EB"/>
    <w:rsid w:val="00D619AA"/>
    <w:rsid w:val="00D63A23"/>
    <w:rsid w:val="00D64122"/>
    <w:rsid w:val="00D67951"/>
    <w:rsid w:val="00D70587"/>
    <w:rsid w:val="00D706C8"/>
    <w:rsid w:val="00D71EA5"/>
    <w:rsid w:val="00D72871"/>
    <w:rsid w:val="00D73203"/>
    <w:rsid w:val="00D73AF1"/>
    <w:rsid w:val="00D73E72"/>
    <w:rsid w:val="00D74B0F"/>
    <w:rsid w:val="00D75095"/>
    <w:rsid w:val="00D75681"/>
    <w:rsid w:val="00D763CC"/>
    <w:rsid w:val="00D76447"/>
    <w:rsid w:val="00D76922"/>
    <w:rsid w:val="00D76AA2"/>
    <w:rsid w:val="00D770AA"/>
    <w:rsid w:val="00D80007"/>
    <w:rsid w:val="00D8117A"/>
    <w:rsid w:val="00D81FFF"/>
    <w:rsid w:val="00D831EF"/>
    <w:rsid w:val="00D90075"/>
    <w:rsid w:val="00D903CF"/>
    <w:rsid w:val="00D914E1"/>
    <w:rsid w:val="00D9237A"/>
    <w:rsid w:val="00D92F3E"/>
    <w:rsid w:val="00D94599"/>
    <w:rsid w:val="00D94BC8"/>
    <w:rsid w:val="00D95785"/>
    <w:rsid w:val="00D962CB"/>
    <w:rsid w:val="00D97606"/>
    <w:rsid w:val="00DA0973"/>
    <w:rsid w:val="00DA14F3"/>
    <w:rsid w:val="00DA1805"/>
    <w:rsid w:val="00DA1980"/>
    <w:rsid w:val="00DA2501"/>
    <w:rsid w:val="00DA27CE"/>
    <w:rsid w:val="00DA29C2"/>
    <w:rsid w:val="00DA2C4A"/>
    <w:rsid w:val="00DA2D61"/>
    <w:rsid w:val="00DA2EBE"/>
    <w:rsid w:val="00DA34B9"/>
    <w:rsid w:val="00DA6298"/>
    <w:rsid w:val="00DA6332"/>
    <w:rsid w:val="00DA63E8"/>
    <w:rsid w:val="00DA6628"/>
    <w:rsid w:val="00DA7376"/>
    <w:rsid w:val="00DB0E6F"/>
    <w:rsid w:val="00DB2AAB"/>
    <w:rsid w:val="00DB2F08"/>
    <w:rsid w:val="00DB4004"/>
    <w:rsid w:val="00DB56A7"/>
    <w:rsid w:val="00DB79FB"/>
    <w:rsid w:val="00DC0700"/>
    <w:rsid w:val="00DC155B"/>
    <w:rsid w:val="00DC17BA"/>
    <w:rsid w:val="00DC17F3"/>
    <w:rsid w:val="00DC1FD5"/>
    <w:rsid w:val="00DC5595"/>
    <w:rsid w:val="00DC644C"/>
    <w:rsid w:val="00DD0132"/>
    <w:rsid w:val="00DD1D41"/>
    <w:rsid w:val="00DD209A"/>
    <w:rsid w:val="00DD2D69"/>
    <w:rsid w:val="00DD39B3"/>
    <w:rsid w:val="00DD501A"/>
    <w:rsid w:val="00DD50D1"/>
    <w:rsid w:val="00DD5E7E"/>
    <w:rsid w:val="00DD6600"/>
    <w:rsid w:val="00DE0EF9"/>
    <w:rsid w:val="00DE1A90"/>
    <w:rsid w:val="00DE2D35"/>
    <w:rsid w:val="00DE33B6"/>
    <w:rsid w:val="00DE42CA"/>
    <w:rsid w:val="00DE448D"/>
    <w:rsid w:val="00DE51EC"/>
    <w:rsid w:val="00DE53BD"/>
    <w:rsid w:val="00DE6A37"/>
    <w:rsid w:val="00DE6D00"/>
    <w:rsid w:val="00DE6DEF"/>
    <w:rsid w:val="00DE7DD8"/>
    <w:rsid w:val="00DE7F23"/>
    <w:rsid w:val="00DF0F97"/>
    <w:rsid w:val="00DF1882"/>
    <w:rsid w:val="00DF1999"/>
    <w:rsid w:val="00DF2000"/>
    <w:rsid w:val="00DF23F3"/>
    <w:rsid w:val="00DF2528"/>
    <w:rsid w:val="00DF4C79"/>
    <w:rsid w:val="00E005B1"/>
    <w:rsid w:val="00E01340"/>
    <w:rsid w:val="00E02143"/>
    <w:rsid w:val="00E049FF"/>
    <w:rsid w:val="00E0574C"/>
    <w:rsid w:val="00E05FEB"/>
    <w:rsid w:val="00E06846"/>
    <w:rsid w:val="00E069B5"/>
    <w:rsid w:val="00E07346"/>
    <w:rsid w:val="00E117F1"/>
    <w:rsid w:val="00E132BC"/>
    <w:rsid w:val="00E1354C"/>
    <w:rsid w:val="00E147D8"/>
    <w:rsid w:val="00E15103"/>
    <w:rsid w:val="00E15558"/>
    <w:rsid w:val="00E158C5"/>
    <w:rsid w:val="00E158FA"/>
    <w:rsid w:val="00E15AB0"/>
    <w:rsid w:val="00E15D7F"/>
    <w:rsid w:val="00E16CA0"/>
    <w:rsid w:val="00E206B2"/>
    <w:rsid w:val="00E208F0"/>
    <w:rsid w:val="00E20BDB"/>
    <w:rsid w:val="00E23915"/>
    <w:rsid w:val="00E2446F"/>
    <w:rsid w:val="00E256CC"/>
    <w:rsid w:val="00E2651D"/>
    <w:rsid w:val="00E26910"/>
    <w:rsid w:val="00E26D71"/>
    <w:rsid w:val="00E27121"/>
    <w:rsid w:val="00E27AC6"/>
    <w:rsid w:val="00E306D3"/>
    <w:rsid w:val="00E30E2B"/>
    <w:rsid w:val="00E318DB"/>
    <w:rsid w:val="00E330DD"/>
    <w:rsid w:val="00E334D3"/>
    <w:rsid w:val="00E33C3B"/>
    <w:rsid w:val="00E3402B"/>
    <w:rsid w:val="00E34902"/>
    <w:rsid w:val="00E34A0B"/>
    <w:rsid w:val="00E34B76"/>
    <w:rsid w:val="00E34F7E"/>
    <w:rsid w:val="00E3585B"/>
    <w:rsid w:val="00E35B96"/>
    <w:rsid w:val="00E365B0"/>
    <w:rsid w:val="00E3684C"/>
    <w:rsid w:val="00E40DCD"/>
    <w:rsid w:val="00E416C8"/>
    <w:rsid w:val="00E42001"/>
    <w:rsid w:val="00E44FB8"/>
    <w:rsid w:val="00E457FA"/>
    <w:rsid w:val="00E46199"/>
    <w:rsid w:val="00E461B4"/>
    <w:rsid w:val="00E5013B"/>
    <w:rsid w:val="00E525C2"/>
    <w:rsid w:val="00E52E31"/>
    <w:rsid w:val="00E52ED6"/>
    <w:rsid w:val="00E539B8"/>
    <w:rsid w:val="00E54748"/>
    <w:rsid w:val="00E57BBF"/>
    <w:rsid w:val="00E603B7"/>
    <w:rsid w:val="00E60916"/>
    <w:rsid w:val="00E628F9"/>
    <w:rsid w:val="00E6299D"/>
    <w:rsid w:val="00E62D04"/>
    <w:rsid w:val="00E63892"/>
    <w:rsid w:val="00E64006"/>
    <w:rsid w:val="00E64874"/>
    <w:rsid w:val="00E64A9F"/>
    <w:rsid w:val="00E64C5F"/>
    <w:rsid w:val="00E662C4"/>
    <w:rsid w:val="00E66411"/>
    <w:rsid w:val="00E66E17"/>
    <w:rsid w:val="00E701B8"/>
    <w:rsid w:val="00E71495"/>
    <w:rsid w:val="00E73009"/>
    <w:rsid w:val="00E734B7"/>
    <w:rsid w:val="00E73C68"/>
    <w:rsid w:val="00E74149"/>
    <w:rsid w:val="00E746C2"/>
    <w:rsid w:val="00E74AF9"/>
    <w:rsid w:val="00E7676F"/>
    <w:rsid w:val="00E76B47"/>
    <w:rsid w:val="00E7737C"/>
    <w:rsid w:val="00E821BC"/>
    <w:rsid w:val="00E82273"/>
    <w:rsid w:val="00E8238C"/>
    <w:rsid w:val="00E823A4"/>
    <w:rsid w:val="00E8241E"/>
    <w:rsid w:val="00E82F6B"/>
    <w:rsid w:val="00E84276"/>
    <w:rsid w:val="00E843FB"/>
    <w:rsid w:val="00E85C11"/>
    <w:rsid w:val="00E873FA"/>
    <w:rsid w:val="00E8740E"/>
    <w:rsid w:val="00E8791E"/>
    <w:rsid w:val="00E87BD6"/>
    <w:rsid w:val="00E87EAC"/>
    <w:rsid w:val="00E90165"/>
    <w:rsid w:val="00E90246"/>
    <w:rsid w:val="00E9051E"/>
    <w:rsid w:val="00E90799"/>
    <w:rsid w:val="00E9090A"/>
    <w:rsid w:val="00E90A92"/>
    <w:rsid w:val="00E91089"/>
    <w:rsid w:val="00E91C5F"/>
    <w:rsid w:val="00E921A4"/>
    <w:rsid w:val="00E9294F"/>
    <w:rsid w:val="00E92B1D"/>
    <w:rsid w:val="00E93933"/>
    <w:rsid w:val="00E94ABF"/>
    <w:rsid w:val="00E950CE"/>
    <w:rsid w:val="00E96231"/>
    <w:rsid w:val="00E96C8C"/>
    <w:rsid w:val="00E97148"/>
    <w:rsid w:val="00EA0CAB"/>
    <w:rsid w:val="00EA0FB9"/>
    <w:rsid w:val="00EA37A9"/>
    <w:rsid w:val="00EA3BD4"/>
    <w:rsid w:val="00EA516E"/>
    <w:rsid w:val="00EA5516"/>
    <w:rsid w:val="00EA5B64"/>
    <w:rsid w:val="00EA5DC5"/>
    <w:rsid w:val="00EA7797"/>
    <w:rsid w:val="00EA7C29"/>
    <w:rsid w:val="00EB07CA"/>
    <w:rsid w:val="00EB0CF4"/>
    <w:rsid w:val="00EB114B"/>
    <w:rsid w:val="00EB1369"/>
    <w:rsid w:val="00EB180B"/>
    <w:rsid w:val="00EB185D"/>
    <w:rsid w:val="00EB1A8D"/>
    <w:rsid w:val="00EB1FE8"/>
    <w:rsid w:val="00EB287C"/>
    <w:rsid w:val="00EB3C11"/>
    <w:rsid w:val="00EB4007"/>
    <w:rsid w:val="00EB4557"/>
    <w:rsid w:val="00EB4A6C"/>
    <w:rsid w:val="00EB6C92"/>
    <w:rsid w:val="00EB7239"/>
    <w:rsid w:val="00EB7450"/>
    <w:rsid w:val="00EB797A"/>
    <w:rsid w:val="00EC0DFD"/>
    <w:rsid w:val="00EC25A3"/>
    <w:rsid w:val="00EC3BD0"/>
    <w:rsid w:val="00EC3F0C"/>
    <w:rsid w:val="00EC5C04"/>
    <w:rsid w:val="00EC72AC"/>
    <w:rsid w:val="00EC7330"/>
    <w:rsid w:val="00EC7AA0"/>
    <w:rsid w:val="00ED26CA"/>
    <w:rsid w:val="00ED29A4"/>
    <w:rsid w:val="00ED2D81"/>
    <w:rsid w:val="00ED2E12"/>
    <w:rsid w:val="00ED32C0"/>
    <w:rsid w:val="00ED45E9"/>
    <w:rsid w:val="00ED5564"/>
    <w:rsid w:val="00ED57FA"/>
    <w:rsid w:val="00ED5B4F"/>
    <w:rsid w:val="00ED62A9"/>
    <w:rsid w:val="00ED6527"/>
    <w:rsid w:val="00ED6558"/>
    <w:rsid w:val="00ED6C13"/>
    <w:rsid w:val="00ED7C9D"/>
    <w:rsid w:val="00EE08A8"/>
    <w:rsid w:val="00EE196D"/>
    <w:rsid w:val="00EE27F5"/>
    <w:rsid w:val="00EE38E1"/>
    <w:rsid w:val="00EE3A52"/>
    <w:rsid w:val="00EE5DBE"/>
    <w:rsid w:val="00EF0C02"/>
    <w:rsid w:val="00EF0C3A"/>
    <w:rsid w:val="00EF2D46"/>
    <w:rsid w:val="00EF3530"/>
    <w:rsid w:val="00EF3F02"/>
    <w:rsid w:val="00EF50A3"/>
    <w:rsid w:val="00EF65E2"/>
    <w:rsid w:val="00EF6BA4"/>
    <w:rsid w:val="00EF7170"/>
    <w:rsid w:val="00EF7E50"/>
    <w:rsid w:val="00F0027F"/>
    <w:rsid w:val="00F00650"/>
    <w:rsid w:val="00F010CA"/>
    <w:rsid w:val="00F01E50"/>
    <w:rsid w:val="00F0298A"/>
    <w:rsid w:val="00F03530"/>
    <w:rsid w:val="00F04309"/>
    <w:rsid w:val="00F07263"/>
    <w:rsid w:val="00F108F9"/>
    <w:rsid w:val="00F11727"/>
    <w:rsid w:val="00F11950"/>
    <w:rsid w:val="00F11BAA"/>
    <w:rsid w:val="00F1224C"/>
    <w:rsid w:val="00F12258"/>
    <w:rsid w:val="00F1318E"/>
    <w:rsid w:val="00F133B6"/>
    <w:rsid w:val="00F14221"/>
    <w:rsid w:val="00F14BC8"/>
    <w:rsid w:val="00F14E62"/>
    <w:rsid w:val="00F15EF3"/>
    <w:rsid w:val="00F17C6E"/>
    <w:rsid w:val="00F20622"/>
    <w:rsid w:val="00F20A11"/>
    <w:rsid w:val="00F21072"/>
    <w:rsid w:val="00F21CCD"/>
    <w:rsid w:val="00F220E8"/>
    <w:rsid w:val="00F22513"/>
    <w:rsid w:val="00F25D74"/>
    <w:rsid w:val="00F2601A"/>
    <w:rsid w:val="00F27B12"/>
    <w:rsid w:val="00F325DE"/>
    <w:rsid w:val="00F3298A"/>
    <w:rsid w:val="00F32C6C"/>
    <w:rsid w:val="00F343B5"/>
    <w:rsid w:val="00F34E6E"/>
    <w:rsid w:val="00F34EC8"/>
    <w:rsid w:val="00F3540F"/>
    <w:rsid w:val="00F3615D"/>
    <w:rsid w:val="00F361D2"/>
    <w:rsid w:val="00F369C6"/>
    <w:rsid w:val="00F40444"/>
    <w:rsid w:val="00F4136D"/>
    <w:rsid w:val="00F41719"/>
    <w:rsid w:val="00F41CE1"/>
    <w:rsid w:val="00F4581C"/>
    <w:rsid w:val="00F46118"/>
    <w:rsid w:val="00F4655D"/>
    <w:rsid w:val="00F4656D"/>
    <w:rsid w:val="00F4707C"/>
    <w:rsid w:val="00F5022D"/>
    <w:rsid w:val="00F502B3"/>
    <w:rsid w:val="00F516D1"/>
    <w:rsid w:val="00F51D1F"/>
    <w:rsid w:val="00F522B4"/>
    <w:rsid w:val="00F52403"/>
    <w:rsid w:val="00F531C0"/>
    <w:rsid w:val="00F53AC5"/>
    <w:rsid w:val="00F54AD3"/>
    <w:rsid w:val="00F5590E"/>
    <w:rsid w:val="00F568C0"/>
    <w:rsid w:val="00F56E5F"/>
    <w:rsid w:val="00F56FA9"/>
    <w:rsid w:val="00F57010"/>
    <w:rsid w:val="00F57C03"/>
    <w:rsid w:val="00F6031C"/>
    <w:rsid w:val="00F60D98"/>
    <w:rsid w:val="00F62FA0"/>
    <w:rsid w:val="00F65B4A"/>
    <w:rsid w:val="00F65DB3"/>
    <w:rsid w:val="00F665E6"/>
    <w:rsid w:val="00F66BBA"/>
    <w:rsid w:val="00F66D6A"/>
    <w:rsid w:val="00F674F1"/>
    <w:rsid w:val="00F7097B"/>
    <w:rsid w:val="00F7098C"/>
    <w:rsid w:val="00F71273"/>
    <w:rsid w:val="00F71535"/>
    <w:rsid w:val="00F74719"/>
    <w:rsid w:val="00F75932"/>
    <w:rsid w:val="00F760D3"/>
    <w:rsid w:val="00F7669F"/>
    <w:rsid w:val="00F76AF6"/>
    <w:rsid w:val="00F76F74"/>
    <w:rsid w:val="00F77B51"/>
    <w:rsid w:val="00F77EED"/>
    <w:rsid w:val="00F80F32"/>
    <w:rsid w:val="00F8108F"/>
    <w:rsid w:val="00F8172E"/>
    <w:rsid w:val="00F822E7"/>
    <w:rsid w:val="00F830A8"/>
    <w:rsid w:val="00F838A6"/>
    <w:rsid w:val="00F83AD5"/>
    <w:rsid w:val="00F843EE"/>
    <w:rsid w:val="00F86D91"/>
    <w:rsid w:val="00F86E66"/>
    <w:rsid w:val="00F874F0"/>
    <w:rsid w:val="00F87A9E"/>
    <w:rsid w:val="00F9035F"/>
    <w:rsid w:val="00F90776"/>
    <w:rsid w:val="00F909C0"/>
    <w:rsid w:val="00F90D50"/>
    <w:rsid w:val="00F913BB"/>
    <w:rsid w:val="00F919E5"/>
    <w:rsid w:val="00F91CDC"/>
    <w:rsid w:val="00F92AE1"/>
    <w:rsid w:val="00F934C2"/>
    <w:rsid w:val="00F93A66"/>
    <w:rsid w:val="00F94F90"/>
    <w:rsid w:val="00F9594D"/>
    <w:rsid w:val="00F9680F"/>
    <w:rsid w:val="00F9684C"/>
    <w:rsid w:val="00F97A0A"/>
    <w:rsid w:val="00FA02A2"/>
    <w:rsid w:val="00FA0D49"/>
    <w:rsid w:val="00FA16EF"/>
    <w:rsid w:val="00FA1E40"/>
    <w:rsid w:val="00FA2E80"/>
    <w:rsid w:val="00FA3401"/>
    <w:rsid w:val="00FA35AD"/>
    <w:rsid w:val="00FA540F"/>
    <w:rsid w:val="00FA5779"/>
    <w:rsid w:val="00FA5D4D"/>
    <w:rsid w:val="00FB0AF1"/>
    <w:rsid w:val="00FB0F7F"/>
    <w:rsid w:val="00FB11DC"/>
    <w:rsid w:val="00FB16BD"/>
    <w:rsid w:val="00FB2463"/>
    <w:rsid w:val="00FB271D"/>
    <w:rsid w:val="00FB4788"/>
    <w:rsid w:val="00FB5A2F"/>
    <w:rsid w:val="00FB5CA0"/>
    <w:rsid w:val="00FC1604"/>
    <w:rsid w:val="00FC18BA"/>
    <w:rsid w:val="00FC239C"/>
    <w:rsid w:val="00FC28B7"/>
    <w:rsid w:val="00FC3C4B"/>
    <w:rsid w:val="00FC4A29"/>
    <w:rsid w:val="00FC4F31"/>
    <w:rsid w:val="00FC53B2"/>
    <w:rsid w:val="00FC5767"/>
    <w:rsid w:val="00FC5AF1"/>
    <w:rsid w:val="00FC5C41"/>
    <w:rsid w:val="00FC630C"/>
    <w:rsid w:val="00FC71A3"/>
    <w:rsid w:val="00FC7711"/>
    <w:rsid w:val="00FC7982"/>
    <w:rsid w:val="00FD0488"/>
    <w:rsid w:val="00FD0606"/>
    <w:rsid w:val="00FD23DD"/>
    <w:rsid w:val="00FD2AB5"/>
    <w:rsid w:val="00FD2B6B"/>
    <w:rsid w:val="00FD3299"/>
    <w:rsid w:val="00FD34A6"/>
    <w:rsid w:val="00FD40D8"/>
    <w:rsid w:val="00FD661E"/>
    <w:rsid w:val="00FD7020"/>
    <w:rsid w:val="00FD76CA"/>
    <w:rsid w:val="00FD78AD"/>
    <w:rsid w:val="00FD7927"/>
    <w:rsid w:val="00FD7D73"/>
    <w:rsid w:val="00FE06AA"/>
    <w:rsid w:val="00FE0BD1"/>
    <w:rsid w:val="00FE21CF"/>
    <w:rsid w:val="00FE24B4"/>
    <w:rsid w:val="00FE2810"/>
    <w:rsid w:val="00FE3519"/>
    <w:rsid w:val="00FE37C5"/>
    <w:rsid w:val="00FE4778"/>
    <w:rsid w:val="00FE5295"/>
    <w:rsid w:val="00FE5A79"/>
    <w:rsid w:val="00FE64E2"/>
    <w:rsid w:val="00FE6C4A"/>
    <w:rsid w:val="00FF0D98"/>
    <w:rsid w:val="00FF10B6"/>
    <w:rsid w:val="00FF1AF8"/>
    <w:rsid w:val="00FF2148"/>
    <w:rsid w:val="00FF5480"/>
    <w:rsid w:val="00FF6AF6"/>
    <w:rsid w:val="00FF7189"/>
    <w:rsid w:val="00FF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D74"/>
  </w:style>
  <w:style w:type="paragraph" w:styleId="Heading1">
    <w:name w:val="heading 1"/>
    <w:basedOn w:val="Normal"/>
    <w:next w:val="Normal"/>
    <w:link w:val="Heading1Char"/>
    <w:uiPriority w:val="9"/>
    <w:qFormat/>
    <w:rsid w:val="00891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944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39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39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4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944F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46F0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46F09"/>
  </w:style>
  <w:style w:type="paragraph" w:styleId="Footer">
    <w:name w:val="footer"/>
    <w:basedOn w:val="Normal"/>
    <w:link w:val="FooterChar"/>
    <w:uiPriority w:val="99"/>
    <w:unhideWhenUsed/>
    <w:rsid w:val="00546F0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46F09"/>
  </w:style>
  <w:style w:type="paragraph" w:styleId="ListParagraph">
    <w:name w:val="List Paragraph"/>
    <w:basedOn w:val="Normal"/>
    <w:uiPriority w:val="34"/>
    <w:qFormat/>
    <w:rsid w:val="003E422D"/>
    <w:pPr>
      <w:ind w:left="720"/>
      <w:contextualSpacing/>
    </w:pPr>
  </w:style>
  <w:style w:type="paragraph" w:styleId="BalloonText">
    <w:name w:val="Balloon Text"/>
    <w:basedOn w:val="Normal"/>
    <w:link w:val="BalloonTextChar"/>
    <w:uiPriority w:val="99"/>
    <w:semiHidden/>
    <w:unhideWhenUsed/>
    <w:rsid w:val="00E33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C3B"/>
    <w:rPr>
      <w:rFonts w:ascii="Tahoma" w:hAnsi="Tahoma" w:cs="Tahoma"/>
      <w:sz w:val="16"/>
      <w:szCs w:val="16"/>
    </w:rPr>
  </w:style>
  <w:style w:type="paragraph" w:styleId="TOCHeading">
    <w:name w:val="TOC Heading"/>
    <w:basedOn w:val="Heading1"/>
    <w:next w:val="Normal"/>
    <w:uiPriority w:val="39"/>
    <w:semiHidden/>
    <w:unhideWhenUsed/>
    <w:qFormat/>
    <w:rsid w:val="0089142C"/>
    <w:pPr>
      <w:outlineLvl w:val="9"/>
    </w:pPr>
    <w:rPr>
      <w:lang w:eastAsia="en-US"/>
    </w:rPr>
  </w:style>
  <w:style w:type="paragraph" w:styleId="TOC1">
    <w:name w:val="toc 1"/>
    <w:basedOn w:val="Normal"/>
    <w:next w:val="Normal"/>
    <w:autoRedefine/>
    <w:uiPriority w:val="39"/>
    <w:unhideWhenUsed/>
    <w:rsid w:val="0089142C"/>
    <w:pPr>
      <w:spacing w:after="100"/>
    </w:pPr>
  </w:style>
  <w:style w:type="paragraph" w:styleId="TOC2">
    <w:name w:val="toc 2"/>
    <w:basedOn w:val="Normal"/>
    <w:next w:val="Normal"/>
    <w:autoRedefine/>
    <w:uiPriority w:val="39"/>
    <w:unhideWhenUsed/>
    <w:rsid w:val="0089142C"/>
    <w:pPr>
      <w:spacing w:after="100"/>
      <w:ind w:left="220"/>
    </w:pPr>
  </w:style>
  <w:style w:type="character" w:styleId="Hyperlink">
    <w:name w:val="Hyperlink"/>
    <w:basedOn w:val="DefaultParagraphFont"/>
    <w:uiPriority w:val="99"/>
    <w:unhideWhenUsed/>
    <w:rsid w:val="0089142C"/>
    <w:rPr>
      <w:color w:val="0000FF" w:themeColor="hyperlink"/>
      <w:u w:val="single"/>
    </w:rPr>
  </w:style>
  <w:style w:type="table" w:styleId="TableGrid">
    <w:name w:val="Table Grid"/>
    <w:basedOn w:val="TableNormal"/>
    <w:uiPriority w:val="59"/>
    <w:rsid w:val="00432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7A87"/>
    <w:rPr>
      <w:color w:val="FF00FF"/>
      <w:u w:val="single"/>
    </w:rPr>
  </w:style>
  <w:style w:type="paragraph" w:customStyle="1" w:styleId="xl65">
    <w:name w:val="xl65"/>
    <w:basedOn w:val="Normal"/>
    <w:rsid w:val="007D7A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uiPriority w:val="9"/>
    <w:semiHidden/>
    <w:rsid w:val="002839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839C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7C4EC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3483">
      <w:bodyDiv w:val="1"/>
      <w:marLeft w:val="0"/>
      <w:marRight w:val="0"/>
      <w:marTop w:val="0"/>
      <w:marBottom w:val="0"/>
      <w:divBdr>
        <w:top w:val="none" w:sz="0" w:space="0" w:color="auto"/>
        <w:left w:val="none" w:sz="0" w:space="0" w:color="auto"/>
        <w:bottom w:val="none" w:sz="0" w:space="0" w:color="auto"/>
        <w:right w:val="none" w:sz="0" w:space="0" w:color="auto"/>
      </w:divBdr>
    </w:div>
    <w:div w:id="75369953">
      <w:bodyDiv w:val="1"/>
      <w:marLeft w:val="0"/>
      <w:marRight w:val="0"/>
      <w:marTop w:val="0"/>
      <w:marBottom w:val="0"/>
      <w:divBdr>
        <w:top w:val="none" w:sz="0" w:space="0" w:color="auto"/>
        <w:left w:val="none" w:sz="0" w:space="0" w:color="auto"/>
        <w:bottom w:val="none" w:sz="0" w:space="0" w:color="auto"/>
        <w:right w:val="none" w:sz="0" w:space="0" w:color="auto"/>
      </w:divBdr>
    </w:div>
    <w:div w:id="96407264">
      <w:bodyDiv w:val="1"/>
      <w:marLeft w:val="0"/>
      <w:marRight w:val="0"/>
      <w:marTop w:val="0"/>
      <w:marBottom w:val="0"/>
      <w:divBdr>
        <w:top w:val="none" w:sz="0" w:space="0" w:color="auto"/>
        <w:left w:val="none" w:sz="0" w:space="0" w:color="auto"/>
        <w:bottom w:val="none" w:sz="0" w:space="0" w:color="auto"/>
        <w:right w:val="none" w:sz="0" w:space="0" w:color="auto"/>
      </w:divBdr>
    </w:div>
    <w:div w:id="131102275">
      <w:bodyDiv w:val="1"/>
      <w:marLeft w:val="0"/>
      <w:marRight w:val="0"/>
      <w:marTop w:val="0"/>
      <w:marBottom w:val="0"/>
      <w:divBdr>
        <w:top w:val="none" w:sz="0" w:space="0" w:color="auto"/>
        <w:left w:val="none" w:sz="0" w:space="0" w:color="auto"/>
        <w:bottom w:val="none" w:sz="0" w:space="0" w:color="auto"/>
        <w:right w:val="none" w:sz="0" w:space="0" w:color="auto"/>
      </w:divBdr>
    </w:div>
    <w:div w:id="136844539">
      <w:bodyDiv w:val="1"/>
      <w:marLeft w:val="0"/>
      <w:marRight w:val="0"/>
      <w:marTop w:val="0"/>
      <w:marBottom w:val="0"/>
      <w:divBdr>
        <w:top w:val="none" w:sz="0" w:space="0" w:color="auto"/>
        <w:left w:val="none" w:sz="0" w:space="0" w:color="auto"/>
        <w:bottom w:val="none" w:sz="0" w:space="0" w:color="auto"/>
        <w:right w:val="none" w:sz="0" w:space="0" w:color="auto"/>
      </w:divBdr>
    </w:div>
    <w:div w:id="146751503">
      <w:bodyDiv w:val="1"/>
      <w:marLeft w:val="0"/>
      <w:marRight w:val="0"/>
      <w:marTop w:val="0"/>
      <w:marBottom w:val="0"/>
      <w:divBdr>
        <w:top w:val="none" w:sz="0" w:space="0" w:color="auto"/>
        <w:left w:val="none" w:sz="0" w:space="0" w:color="auto"/>
        <w:bottom w:val="none" w:sz="0" w:space="0" w:color="auto"/>
        <w:right w:val="none" w:sz="0" w:space="0" w:color="auto"/>
      </w:divBdr>
    </w:div>
    <w:div w:id="185677458">
      <w:bodyDiv w:val="1"/>
      <w:marLeft w:val="0"/>
      <w:marRight w:val="0"/>
      <w:marTop w:val="0"/>
      <w:marBottom w:val="0"/>
      <w:divBdr>
        <w:top w:val="none" w:sz="0" w:space="0" w:color="auto"/>
        <w:left w:val="none" w:sz="0" w:space="0" w:color="auto"/>
        <w:bottom w:val="none" w:sz="0" w:space="0" w:color="auto"/>
        <w:right w:val="none" w:sz="0" w:space="0" w:color="auto"/>
      </w:divBdr>
    </w:div>
    <w:div w:id="200897576">
      <w:bodyDiv w:val="1"/>
      <w:marLeft w:val="0"/>
      <w:marRight w:val="0"/>
      <w:marTop w:val="0"/>
      <w:marBottom w:val="0"/>
      <w:divBdr>
        <w:top w:val="none" w:sz="0" w:space="0" w:color="auto"/>
        <w:left w:val="none" w:sz="0" w:space="0" w:color="auto"/>
        <w:bottom w:val="none" w:sz="0" w:space="0" w:color="auto"/>
        <w:right w:val="none" w:sz="0" w:space="0" w:color="auto"/>
      </w:divBdr>
    </w:div>
    <w:div w:id="287276318">
      <w:bodyDiv w:val="1"/>
      <w:marLeft w:val="0"/>
      <w:marRight w:val="0"/>
      <w:marTop w:val="0"/>
      <w:marBottom w:val="0"/>
      <w:divBdr>
        <w:top w:val="none" w:sz="0" w:space="0" w:color="auto"/>
        <w:left w:val="none" w:sz="0" w:space="0" w:color="auto"/>
        <w:bottom w:val="none" w:sz="0" w:space="0" w:color="auto"/>
        <w:right w:val="none" w:sz="0" w:space="0" w:color="auto"/>
      </w:divBdr>
    </w:div>
    <w:div w:id="308246125">
      <w:bodyDiv w:val="1"/>
      <w:marLeft w:val="0"/>
      <w:marRight w:val="0"/>
      <w:marTop w:val="0"/>
      <w:marBottom w:val="0"/>
      <w:divBdr>
        <w:top w:val="none" w:sz="0" w:space="0" w:color="auto"/>
        <w:left w:val="none" w:sz="0" w:space="0" w:color="auto"/>
        <w:bottom w:val="none" w:sz="0" w:space="0" w:color="auto"/>
        <w:right w:val="none" w:sz="0" w:space="0" w:color="auto"/>
      </w:divBdr>
    </w:div>
    <w:div w:id="313683544">
      <w:bodyDiv w:val="1"/>
      <w:marLeft w:val="0"/>
      <w:marRight w:val="0"/>
      <w:marTop w:val="0"/>
      <w:marBottom w:val="0"/>
      <w:divBdr>
        <w:top w:val="none" w:sz="0" w:space="0" w:color="auto"/>
        <w:left w:val="none" w:sz="0" w:space="0" w:color="auto"/>
        <w:bottom w:val="none" w:sz="0" w:space="0" w:color="auto"/>
        <w:right w:val="none" w:sz="0" w:space="0" w:color="auto"/>
      </w:divBdr>
    </w:div>
    <w:div w:id="340935612">
      <w:bodyDiv w:val="1"/>
      <w:marLeft w:val="0"/>
      <w:marRight w:val="0"/>
      <w:marTop w:val="0"/>
      <w:marBottom w:val="0"/>
      <w:divBdr>
        <w:top w:val="none" w:sz="0" w:space="0" w:color="auto"/>
        <w:left w:val="none" w:sz="0" w:space="0" w:color="auto"/>
        <w:bottom w:val="none" w:sz="0" w:space="0" w:color="auto"/>
        <w:right w:val="none" w:sz="0" w:space="0" w:color="auto"/>
      </w:divBdr>
    </w:div>
    <w:div w:id="344020577">
      <w:bodyDiv w:val="1"/>
      <w:marLeft w:val="0"/>
      <w:marRight w:val="0"/>
      <w:marTop w:val="0"/>
      <w:marBottom w:val="0"/>
      <w:divBdr>
        <w:top w:val="none" w:sz="0" w:space="0" w:color="auto"/>
        <w:left w:val="none" w:sz="0" w:space="0" w:color="auto"/>
        <w:bottom w:val="none" w:sz="0" w:space="0" w:color="auto"/>
        <w:right w:val="none" w:sz="0" w:space="0" w:color="auto"/>
      </w:divBdr>
    </w:div>
    <w:div w:id="382094742">
      <w:bodyDiv w:val="1"/>
      <w:marLeft w:val="0"/>
      <w:marRight w:val="0"/>
      <w:marTop w:val="0"/>
      <w:marBottom w:val="0"/>
      <w:divBdr>
        <w:top w:val="none" w:sz="0" w:space="0" w:color="auto"/>
        <w:left w:val="none" w:sz="0" w:space="0" w:color="auto"/>
        <w:bottom w:val="none" w:sz="0" w:space="0" w:color="auto"/>
        <w:right w:val="none" w:sz="0" w:space="0" w:color="auto"/>
      </w:divBdr>
    </w:div>
    <w:div w:id="414670374">
      <w:bodyDiv w:val="1"/>
      <w:marLeft w:val="0"/>
      <w:marRight w:val="0"/>
      <w:marTop w:val="0"/>
      <w:marBottom w:val="0"/>
      <w:divBdr>
        <w:top w:val="none" w:sz="0" w:space="0" w:color="auto"/>
        <w:left w:val="none" w:sz="0" w:space="0" w:color="auto"/>
        <w:bottom w:val="none" w:sz="0" w:space="0" w:color="auto"/>
        <w:right w:val="none" w:sz="0" w:space="0" w:color="auto"/>
      </w:divBdr>
    </w:div>
    <w:div w:id="420033558">
      <w:bodyDiv w:val="1"/>
      <w:marLeft w:val="0"/>
      <w:marRight w:val="0"/>
      <w:marTop w:val="0"/>
      <w:marBottom w:val="0"/>
      <w:divBdr>
        <w:top w:val="none" w:sz="0" w:space="0" w:color="auto"/>
        <w:left w:val="none" w:sz="0" w:space="0" w:color="auto"/>
        <w:bottom w:val="none" w:sz="0" w:space="0" w:color="auto"/>
        <w:right w:val="none" w:sz="0" w:space="0" w:color="auto"/>
      </w:divBdr>
    </w:div>
    <w:div w:id="424499885">
      <w:bodyDiv w:val="1"/>
      <w:marLeft w:val="0"/>
      <w:marRight w:val="0"/>
      <w:marTop w:val="0"/>
      <w:marBottom w:val="0"/>
      <w:divBdr>
        <w:top w:val="none" w:sz="0" w:space="0" w:color="auto"/>
        <w:left w:val="none" w:sz="0" w:space="0" w:color="auto"/>
        <w:bottom w:val="none" w:sz="0" w:space="0" w:color="auto"/>
        <w:right w:val="none" w:sz="0" w:space="0" w:color="auto"/>
      </w:divBdr>
    </w:div>
    <w:div w:id="433941963">
      <w:bodyDiv w:val="1"/>
      <w:marLeft w:val="0"/>
      <w:marRight w:val="0"/>
      <w:marTop w:val="0"/>
      <w:marBottom w:val="0"/>
      <w:divBdr>
        <w:top w:val="none" w:sz="0" w:space="0" w:color="auto"/>
        <w:left w:val="none" w:sz="0" w:space="0" w:color="auto"/>
        <w:bottom w:val="none" w:sz="0" w:space="0" w:color="auto"/>
        <w:right w:val="none" w:sz="0" w:space="0" w:color="auto"/>
      </w:divBdr>
    </w:div>
    <w:div w:id="490413933">
      <w:bodyDiv w:val="1"/>
      <w:marLeft w:val="0"/>
      <w:marRight w:val="0"/>
      <w:marTop w:val="0"/>
      <w:marBottom w:val="0"/>
      <w:divBdr>
        <w:top w:val="none" w:sz="0" w:space="0" w:color="auto"/>
        <w:left w:val="none" w:sz="0" w:space="0" w:color="auto"/>
        <w:bottom w:val="none" w:sz="0" w:space="0" w:color="auto"/>
        <w:right w:val="none" w:sz="0" w:space="0" w:color="auto"/>
      </w:divBdr>
    </w:div>
    <w:div w:id="548804247">
      <w:bodyDiv w:val="1"/>
      <w:marLeft w:val="0"/>
      <w:marRight w:val="0"/>
      <w:marTop w:val="0"/>
      <w:marBottom w:val="0"/>
      <w:divBdr>
        <w:top w:val="none" w:sz="0" w:space="0" w:color="auto"/>
        <w:left w:val="none" w:sz="0" w:space="0" w:color="auto"/>
        <w:bottom w:val="none" w:sz="0" w:space="0" w:color="auto"/>
        <w:right w:val="none" w:sz="0" w:space="0" w:color="auto"/>
      </w:divBdr>
    </w:div>
    <w:div w:id="556623864">
      <w:bodyDiv w:val="1"/>
      <w:marLeft w:val="0"/>
      <w:marRight w:val="0"/>
      <w:marTop w:val="0"/>
      <w:marBottom w:val="0"/>
      <w:divBdr>
        <w:top w:val="none" w:sz="0" w:space="0" w:color="auto"/>
        <w:left w:val="none" w:sz="0" w:space="0" w:color="auto"/>
        <w:bottom w:val="none" w:sz="0" w:space="0" w:color="auto"/>
        <w:right w:val="none" w:sz="0" w:space="0" w:color="auto"/>
      </w:divBdr>
    </w:div>
    <w:div w:id="637690355">
      <w:bodyDiv w:val="1"/>
      <w:marLeft w:val="0"/>
      <w:marRight w:val="0"/>
      <w:marTop w:val="0"/>
      <w:marBottom w:val="0"/>
      <w:divBdr>
        <w:top w:val="none" w:sz="0" w:space="0" w:color="auto"/>
        <w:left w:val="none" w:sz="0" w:space="0" w:color="auto"/>
        <w:bottom w:val="none" w:sz="0" w:space="0" w:color="auto"/>
        <w:right w:val="none" w:sz="0" w:space="0" w:color="auto"/>
      </w:divBdr>
    </w:div>
    <w:div w:id="674917489">
      <w:bodyDiv w:val="1"/>
      <w:marLeft w:val="0"/>
      <w:marRight w:val="0"/>
      <w:marTop w:val="0"/>
      <w:marBottom w:val="0"/>
      <w:divBdr>
        <w:top w:val="none" w:sz="0" w:space="0" w:color="auto"/>
        <w:left w:val="none" w:sz="0" w:space="0" w:color="auto"/>
        <w:bottom w:val="none" w:sz="0" w:space="0" w:color="auto"/>
        <w:right w:val="none" w:sz="0" w:space="0" w:color="auto"/>
      </w:divBdr>
    </w:div>
    <w:div w:id="684480423">
      <w:bodyDiv w:val="1"/>
      <w:marLeft w:val="0"/>
      <w:marRight w:val="0"/>
      <w:marTop w:val="0"/>
      <w:marBottom w:val="0"/>
      <w:divBdr>
        <w:top w:val="none" w:sz="0" w:space="0" w:color="auto"/>
        <w:left w:val="none" w:sz="0" w:space="0" w:color="auto"/>
        <w:bottom w:val="none" w:sz="0" w:space="0" w:color="auto"/>
        <w:right w:val="none" w:sz="0" w:space="0" w:color="auto"/>
      </w:divBdr>
    </w:div>
    <w:div w:id="707492611">
      <w:bodyDiv w:val="1"/>
      <w:marLeft w:val="0"/>
      <w:marRight w:val="0"/>
      <w:marTop w:val="0"/>
      <w:marBottom w:val="0"/>
      <w:divBdr>
        <w:top w:val="none" w:sz="0" w:space="0" w:color="auto"/>
        <w:left w:val="none" w:sz="0" w:space="0" w:color="auto"/>
        <w:bottom w:val="none" w:sz="0" w:space="0" w:color="auto"/>
        <w:right w:val="none" w:sz="0" w:space="0" w:color="auto"/>
      </w:divBdr>
    </w:div>
    <w:div w:id="754325548">
      <w:bodyDiv w:val="1"/>
      <w:marLeft w:val="0"/>
      <w:marRight w:val="0"/>
      <w:marTop w:val="0"/>
      <w:marBottom w:val="0"/>
      <w:divBdr>
        <w:top w:val="none" w:sz="0" w:space="0" w:color="auto"/>
        <w:left w:val="none" w:sz="0" w:space="0" w:color="auto"/>
        <w:bottom w:val="none" w:sz="0" w:space="0" w:color="auto"/>
        <w:right w:val="none" w:sz="0" w:space="0" w:color="auto"/>
      </w:divBdr>
    </w:div>
    <w:div w:id="780220273">
      <w:bodyDiv w:val="1"/>
      <w:marLeft w:val="0"/>
      <w:marRight w:val="0"/>
      <w:marTop w:val="0"/>
      <w:marBottom w:val="0"/>
      <w:divBdr>
        <w:top w:val="none" w:sz="0" w:space="0" w:color="auto"/>
        <w:left w:val="none" w:sz="0" w:space="0" w:color="auto"/>
        <w:bottom w:val="none" w:sz="0" w:space="0" w:color="auto"/>
        <w:right w:val="none" w:sz="0" w:space="0" w:color="auto"/>
      </w:divBdr>
    </w:div>
    <w:div w:id="785737736">
      <w:bodyDiv w:val="1"/>
      <w:marLeft w:val="0"/>
      <w:marRight w:val="0"/>
      <w:marTop w:val="0"/>
      <w:marBottom w:val="0"/>
      <w:divBdr>
        <w:top w:val="none" w:sz="0" w:space="0" w:color="auto"/>
        <w:left w:val="none" w:sz="0" w:space="0" w:color="auto"/>
        <w:bottom w:val="none" w:sz="0" w:space="0" w:color="auto"/>
        <w:right w:val="none" w:sz="0" w:space="0" w:color="auto"/>
      </w:divBdr>
    </w:div>
    <w:div w:id="817260100">
      <w:bodyDiv w:val="1"/>
      <w:marLeft w:val="0"/>
      <w:marRight w:val="0"/>
      <w:marTop w:val="0"/>
      <w:marBottom w:val="0"/>
      <w:divBdr>
        <w:top w:val="none" w:sz="0" w:space="0" w:color="auto"/>
        <w:left w:val="none" w:sz="0" w:space="0" w:color="auto"/>
        <w:bottom w:val="none" w:sz="0" w:space="0" w:color="auto"/>
        <w:right w:val="none" w:sz="0" w:space="0" w:color="auto"/>
      </w:divBdr>
    </w:div>
    <w:div w:id="853230126">
      <w:bodyDiv w:val="1"/>
      <w:marLeft w:val="0"/>
      <w:marRight w:val="0"/>
      <w:marTop w:val="0"/>
      <w:marBottom w:val="0"/>
      <w:divBdr>
        <w:top w:val="none" w:sz="0" w:space="0" w:color="auto"/>
        <w:left w:val="none" w:sz="0" w:space="0" w:color="auto"/>
        <w:bottom w:val="none" w:sz="0" w:space="0" w:color="auto"/>
        <w:right w:val="none" w:sz="0" w:space="0" w:color="auto"/>
      </w:divBdr>
    </w:div>
    <w:div w:id="863517883">
      <w:bodyDiv w:val="1"/>
      <w:marLeft w:val="0"/>
      <w:marRight w:val="0"/>
      <w:marTop w:val="0"/>
      <w:marBottom w:val="0"/>
      <w:divBdr>
        <w:top w:val="none" w:sz="0" w:space="0" w:color="auto"/>
        <w:left w:val="none" w:sz="0" w:space="0" w:color="auto"/>
        <w:bottom w:val="none" w:sz="0" w:space="0" w:color="auto"/>
        <w:right w:val="none" w:sz="0" w:space="0" w:color="auto"/>
      </w:divBdr>
    </w:div>
    <w:div w:id="880216425">
      <w:bodyDiv w:val="1"/>
      <w:marLeft w:val="0"/>
      <w:marRight w:val="0"/>
      <w:marTop w:val="0"/>
      <w:marBottom w:val="0"/>
      <w:divBdr>
        <w:top w:val="none" w:sz="0" w:space="0" w:color="auto"/>
        <w:left w:val="none" w:sz="0" w:space="0" w:color="auto"/>
        <w:bottom w:val="none" w:sz="0" w:space="0" w:color="auto"/>
        <w:right w:val="none" w:sz="0" w:space="0" w:color="auto"/>
      </w:divBdr>
    </w:div>
    <w:div w:id="885719624">
      <w:bodyDiv w:val="1"/>
      <w:marLeft w:val="0"/>
      <w:marRight w:val="0"/>
      <w:marTop w:val="0"/>
      <w:marBottom w:val="0"/>
      <w:divBdr>
        <w:top w:val="none" w:sz="0" w:space="0" w:color="auto"/>
        <w:left w:val="none" w:sz="0" w:space="0" w:color="auto"/>
        <w:bottom w:val="none" w:sz="0" w:space="0" w:color="auto"/>
        <w:right w:val="none" w:sz="0" w:space="0" w:color="auto"/>
      </w:divBdr>
    </w:div>
    <w:div w:id="890963136">
      <w:bodyDiv w:val="1"/>
      <w:marLeft w:val="0"/>
      <w:marRight w:val="0"/>
      <w:marTop w:val="0"/>
      <w:marBottom w:val="0"/>
      <w:divBdr>
        <w:top w:val="none" w:sz="0" w:space="0" w:color="auto"/>
        <w:left w:val="none" w:sz="0" w:space="0" w:color="auto"/>
        <w:bottom w:val="none" w:sz="0" w:space="0" w:color="auto"/>
        <w:right w:val="none" w:sz="0" w:space="0" w:color="auto"/>
      </w:divBdr>
    </w:div>
    <w:div w:id="964194837">
      <w:bodyDiv w:val="1"/>
      <w:marLeft w:val="0"/>
      <w:marRight w:val="0"/>
      <w:marTop w:val="0"/>
      <w:marBottom w:val="0"/>
      <w:divBdr>
        <w:top w:val="none" w:sz="0" w:space="0" w:color="auto"/>
        <w:left w:val="none" w:sz="0" w:space="0" w:color="auto"/>
        <w:bottom w:val="none" w:sz="0" w:space="0" w:color="auto"/>
        <w:right w:val="none" w:sz="0" w:space="0" w:color="auto"/>
      </w:divBdr>
    </w:div>
    <w:div w:id="1010177683">
      <w:bodyDiv w:val="1"/>
      <w:marLeft w:val="0"/>
      <w:marRight w:val="0"/>
      <w:marTop w:val="0"/>
      <w:marBottom w:val="0"/>
      <w:divBdr>
        <w:top w:val="none" w:sz="0" w:space="0" w:color="auto"/>
        <w:left w:val="none" w:sz="0" w:space="0" w:color="auto"/>
        <w:bottom w:val="none" w:sz="0" w:space="0" w:color="auto"/>
        <w:right w:val="none" w:sz="0" w:space="0" w:color="auto"/>
      </w:divBdr>
    </w:div>
    <w:div w:id="1032995452">
      <w:bodyDiv w:val="1"/>
      <w:marLeft w:val="0"/>
      <w:marRight w:val="0"/>
      <w:marTop w:val="0"/>
      <w:marBottom w:val="0"/>
      <w:divBdr>
        <w:top w:val="none" w:sz="0" w:space="0" w:color="auto"/>
        <w:left w:val="none" w:sz="0" w:space="0" w:color="auto"/>
        <w:bottom w:val="none" w:sz="0" w:space="0" w:color="auto"/>
        <w:right w:val="none" w:sz="0" w:space="0" w:color="auto"/>
      </w:divBdr>
    </w:div>
    <w:div w:id="1036930419">
      <w:bodyDiv w:val="1"/>
      <w:marLeft w:val="0"/>
      <w:marRight w:val="0"/>
      <w:marTop w:val="0"/>
      <w:marBottom w:val="0"/>
      <w:divBdr>
        <w:top w:val="none" w:sz="0" w:space="0" w:color="auto"/>
        <w:left w:val="none" w:sz="0" w:space="0" w:color="auto"/>
        <w:bottom w:val="none" w:sz="0" w:space="0" w:color="auto"/>
        <w:right w:val="none" w:sz="0" w:space="0" w:color="auto"/>
      </w:divBdr>
    </w:div>
    <w:div w:id="1055084417">
      <w:bodyDiv w:val="1"/>
      <w:marLeft w:val="0"/>
      <w:marRight w:val="0"/>
      <w:marTop w:val="0"/>
      <w:marBottom w:val="0"/>
      <w:divBdr>
        <w:top w:val="none" w:sz="0" w:space="0" w:color="auto"/>
        <w:left w:val="none" w:sz="0" w:space="0" w:color="auto"/>
        <w:bottom w:val="none" w:sz="0" w:space="0" w:color="auto"/>
        <w:right w:val="none" w:sz="0" w:space="0" w:color="auto"/>
      </w:divBdr>
    </w:div>
    <w:div w:id="1127357598">
      <w:bodyDiv w:val="1"/>
      <w:marLeft w:val="0"/>
      <w:marRight w:val="0"/>
      <w:marTop w:val="0"/>
      <w:marBottom w:val="0"/>
      <w:divBdr>
        <w:top w:val="none" w:sz="0" w:space="0" w:color="auto"/>
        <w:left w:val="none" w:sz="0" w:space="0" w:color="auto"/>
        <w:bottom w:val="none" w:sz="0" w:space="0" w:color="auto"/>
        <w:right w:val="none" w:sz="0" w:space="0" w:color="auto"/>
      </w:divBdr>
    </w:div>
    <w:div w:id="1153185093">
      <w:bodyDiv w:val="1"/>
      <w:marLeft w:val="0"/>
      <w:marRight w:val="0"/>
      <w:marTop w:val="0"/>
      <w:marBottom w:val="0"/>
      <w:divBdr>
        <w:top w:val="none" w:sz="0" w:space="0" w:color="auto"/>
        <w:left w:val="none" w:sz="0" w:space="0" w:color="auto"/>
        <w:bottom w:val="none" w:sz="0" w:space="0" w:color="auto"/>
        <w:right w:val="none" w:sz="0" w:space="0" w:color="auto"/>
      </w:divBdr>
    </w:div>
    <w:div w:id="1182547526">
      <w:bodyDiv w:val="1"/>
      <w:marLeft w:val="0"/>
      <w:marRight w:val="0"/>
      <w:marTop w:val="0"/>
      <w:marBottom w:val="0"/>
      <w:divBdr>
        <w:top w:val="none" w:sz="0" w:space="0" w:color="auto"/>
        <w:left w:val="none" w:sz="0" w:space="0" w:color="auto"/>
        <w:bottom w:val="none" w:sz="0" w:space="0" w:color="auto"/>
        <w:right w:val="none" w:sz="0" w:space="0" w:color="auto"/>
      </w:divBdr>
    </w:div>
    <w:div w:id="1210269047">
      <w:bodyDiv w:val="1"/>
      <w:marLeft w:val="0"/>
      <w:marRight w:val="0"/>
      <w:marTop w:val="0"/>
      <w:marBottom w:val="0"/>
      <w:divBdr>
        <w:top w:val="none" w:sz="0" w:space="0" w:color="auto"/>
        <w:left w:val="none" w:sz="0" w:space="0" w:color="auto"/>
        <w:bottom w:val="none" w:sz="0" w:space="0" w:color="auto"/>
        <w:right w:val="none" w:sz="0" w:space="0" w:color="auto"/>
      </w:divBdr>
    </w:div>
    <w:div w:id="1210847444">
      <w:bodyDiv w:val="1"/>
      <w:marLeft w:val="0"/>
      <w:marRight w:val="0"/>
      <w:marTop w:val="0"/>
      <w:marBottom w:val="0"/>
      <w:divBdr>
        <w:top w:val="none" w:sz="0" w:space="0" w:color="auto"/>
        <w:left w:val="none" w:sz="0" w:space="0" w:color="auto"/>
        <w:bottom w:val="none" w:sz="0" w:space="0" w:color="auto"/>
        <w:right w:val="none" w:sz="0" w:space="0" w:color="auto"/>
      </w:divBdr>
    </w:div>
    <w:div w:id="1240020820">
      <w:bodyDiv w:val="1"/>
      <w:marLeft w:val="0"/>
      <w:marRight w:val="0"/>
      <w:marTop w:val="0"/>
      <w:marBottom w:val="0"/>
      <w:divBdr>
        <w:top w:val="none" w:sz="0" w:space="0" w:color="auto"/>
        <w:left w:val="none" w:sz="0" w:space="0" w:color="auto"/>
        <w:bottom w:val="none" w:sz="0" w:space="0" w:color="auto"/>
        <w:right w:val="none" w:sz="0" w:space="0" w:color="auto"/>
      </w:divBdr>
    </w:div>
    <w:div w:id="1269853591">
      <w:bodyDiv w:val="1"/>
      <w:marLeft w:val="0"/>
      <w:marRight w:val="0"/>
      <w:marTop w:val="0"/>
      <w:marBottom w:val="0"/>
      <w:divBdr>
        <w:top w:val="none" w:sz="0" w:space="0" w:color="auto"/>
        <w:left w:val="none" w:sz="0" w:space="0" w:color="auto"/>
        <w:bottom w:val="none" w:sz="0" w:space="0" w:color="auto"/>
        <w:right w:val="none" w:sz="0" w:space="0" w:color="auto"/>
      </w:divBdr>
    </w:div>
    <w:div w:id="1309048281">
      <w:bodyDiv w:val="1"/>
      <w:marLeft w:val="0"/>
      <w:marRight w:val="0"/>
      <w:marTop w:val="0"/>
      <w:marBottom w:val="0"/>
      <w:divBdr>
        <w:top w:val="none" w:sz="0" w:space="0" w:color="auto"/>
        <w:left w:val="none" w:sz="0" w:space="0" w:color="auto"/>
        <w:bottom w:val="none" w:sz="0" w:space="0" w:color="auto"/>
        <w:right w:val="none" w:sz="0" w:space="0" w:color="auto"/>
      </w:divBdr>
    </w:div>
    <w:div w:id="1313557871">
      <w:bodyDiv w:val="1"/>
      <w:marLeft w:val="0"/>
      <w:marRight w:val="0"/>
      <w:marTop w:val="0"/>
      <w:marBottom w:val="0"/>
      <w:divBdr>
        <w:top w:val="none" w:sz="0" w:space="0" w:color="auto"/>
        <w:left w:val="none" w:sz="0" w:space="0" w:color="auto"/>
        <w:bottom w:val="none" w:sz="0" w:space="0" w:color="auto"/>
        <w:right w:val="none" w:sz="0" w:space="0" w:color="auto"/>
      </w:divBdr>
    </w:div>
    <w:div w:id="1326783880">
      <w:bodyDiv w:val="1"/>
      <w:marLeft w:val="0"/>
      <w:marRight w:val="0"/>
      <w:marTop w:val="0"/>
      <w:marBottom w:val="0"/>
      <w:divBdr>
        <w:top w:val="none" w:sz="0" w:space="0" w:color="auto"/>
        <w:left w:val="none" w:sz="0" w:space="0" w:color="auto"/>
        <w:bottom w:val="none" w:sz="0" w:space="0" w:color="auto"/>
        <w:right w:val="none" w:sz="0" w:space="0" w:color="auto"/>
      </w:divBdr>
    </w:div>
    <w:div w:id="1327438337">
      <w:bodyDiv w:val="1"/>
      <w:marLeft w:val="0"/>
      <w:marRight w:val="0"/>
      <w:marTop w:val="0"/>
      <w:marBottom w:val="0"/>
      <w:divBdr>
        <w:top w:val="none" w:sz="0" w:space="0" w:color="auto"/>
        <w:left w:val="none" w:sz="0" w:space="0" w:color="auto"/>
        <w:bottom w:val="none" w:sz="0" w:space="0" w:color="auto"/>
        <w:right w:val="none" w:sz="0" w:space="0" w:color="auto"/>
      </w:divBdr>
    </w:div>
    <w:div w:id="1338651788">
      <w:bodyDiv w:val="1"/>
      <w:marLeft w:val="0"/>
      <w:marRight w:val="0"/>
      <w:marTop w:val="0"/>
      <w:marBottom w:val="0"/>
      <w:divBdr>
        <w:top w:val="none" w:sz="0" w:space="0" w:color="auto"/>
        <w:left w:val="none" w:sz="0" w:space="0" w:color="auto"/>
        <w:bottom w:val="none" w:sz="0" w:space="0" w:color="auto"/>
        <w:right w:val="none" w:sz="0" w:space="0" w:color="auto"/>
      </w:divBdr>
    </w:div>
    <w:div w:id="1375354246">
      <w:bodyDiv w:val="1"/>
      <w:marLeft w:val="0"/>
      <w:marRight w:val="0"/>
      <w:marTop w:val="0"/>
      <w:marBottom w:val="0"/>
      <w:divBdr>
        <w:top w:val="none" w:sz="0" w:space="0" w:color="auto"/>
        <w:left w:val="none" w:sz="0" w:space="0" w:color="auto"/>
        <w:bottom w:val="none" w:sz="0" w:space="0" w:color="auto"/>
        <w:right w:val="none" w:sz="0" w:space="0" w:color="auto"/>
      </w:divBdr>
    </w:div>
    <w:div w:id="1388991353">
      <w:bodyDiv w:val="1"/>
      <w:marLeft w:val="0"/>
      <w:marRight w:val="0"/>
      <w:marTop w:val="0"/>
      <w:marBottom w:val="0"/>
      <w:divBdr>
        <w:top w:val="none" w:sz="0" w:space="0" w:color="auto"/>
        <w:left w:val="none" w:sz="0" w:space="0" w:color="auto"/>
        <w:bottom w:val="none" w:sz="0" w:space="0" w:color="auto"/>
        <w:right w:val="none" w:sz="0" w:space="0" w:color="auto"/>
      </w:divBdr>
    </w:div>
    <w:div w:id="1394961082">
      <w:bodyDiv w:val="1"/>
      <w:marLeft w:val="0"/>
      <w:marRight w:val="0"/>
      <w:marTop w:val="0"/>
      <w:marBottom w:val="0"/>
      <w:divBdr>
        <w:top w:val="none" w:sz="0" w:space="0" w:color="auto"/>
        <w:left w:val="none" w:sz="0" w:space="0" w:color="auto"/>
        <w:bottom w:val="none" w:sz="0" w:space="0" w:color="auto"/>
        <w:right w:val="none" w:sz="0" w:space="0" w:color="auto"/>
      </w:divBdr>
    </w:div>
    <w:div w:id="1395815241">
      <w:bodyDiv w:val="1"/>
      <w:marLeft w:val="0"/>
      <w:marRight w:val="0"/>
      <w:marTop w:val="0"/>
      <w:marBottom w:val="0"/>
      <w:divBdr>
        <w:top w:val="none" w:sz="0" w:space="0" w:color="auto"/>
        <w:left w:val="none" w:sz="0" w:space="0" w:color="auto"/>
        <w:bottom w:val="none" w:sz="0" w:space="0" w:color="auto"/>
        <w:right w:val="none" w:sz="0" w:space="0" w:color="auto"/>
      </w:divBdr>
    </w:div>
    <w:div w:id="1436293257">
      <w:bodyDiv w:val="1"/>
      <w:marLeft w:val="0"/>
      <w:marRight w:val="0"/>
      <w:marTop w:val="0"/>
      <w:marBottom w:val="0"/>
      <w:divBdr>
        <w:top w:val="none" w:sz="0" w:space="0" w:color="auto"/>
        <w:left w:val="none" w:sz="0" w:space="0" w:color="auto"/>
        <w:bottom w:val="none" w:sz="0" w:space="0" w:color="auto"/>
        <w:right w:val="none" w:sz="0" w:space="0" w:color="auto"/>
      </w:divBdr>
    </w:div>
    <w:div w:id="1449087853">
      <w:bodyDiv w:val="1"/>
      <w:marLeft w:val="0"/>
      <w:marRight w:val="0"/>
      <w:marTop w:val="0"/>
      <w:marBottom w:val="0"/>
      <w:divBdr>
        <w:top w:val="none" w:sz="0" w:space="0" w:color="auto"/>
        <w:left w:val="none" w:sz="0" w:space="0" w:color="auto"/>
        <w:bottom w:val="none" w:sz="0" w:space="0" w:color="auto"/>
        <w:right w:val="none" w:sz="0" w:space="0" w:color="auto"/>
      </w:divBdr>
    </w:div>
    <w:div w:id="1478381060">
      <w:bodyDiv w:val="1"/>
      <w:marLeft w:val="0"/>
      <w:marRight w:val="0"/>
      <w:marTop w:val="0"/>
      <w:marBottom w:val="0"/>
      <w:divBdr>
        <w:top w:val="none" w:sz="0" w:space="0" w:color="auto"/>
        <w:left w:val="none" w:sz="0" w:space="0" w:color="auto"/>
        <w:bottom w:val="none" w:sz="0" w:space="0" w:color="auto"/>
        <w:right w:val="none" w:sz="0" w:space="0" w:color="auto"/>
      </w:divBdr>
    </w:div>
    <w:div w:id="1506943846">
      <w:bodyDiv w:val="1"/>
      <w:marLeft w:val="0"/>
      <w:marRight w:val="0"/>
      <w:marTop w:val="0"/>
      <w:marBottom w:val="0"/>
      <w:divBdr>
        <w:top w:val="none" w:sz="0" w:space="0" w:color="auto"/>
        <w:left w:val="none" w:sz="0" w:space="0" w:color="auto"/>
        <w:bottom w:val="none" w:sz="0" w:space="0" w:color="auto"/>
        <w:right w:val="none" w:sz="0" w:space="0" w:color="auto"/>
      </w:divBdr>
    </w:div>
    <w:div w:id="1532765822">
      <w:bodyDiv w:val="1"/>
      <w:marLeft w:val="0"/>
      <w:marRight w:val="0"/>
      <w:marTop w:val="0"/>
      <w:marBottom w:val="0"/>
      <w:divBdr>
        <w:top w:val="none" w:sz="0" w:space="0" w:color="auto"/>
        <w:left w:val="none" w:sz="0" w:space="0" w:color="auto"/>
        <w:bottom w:val="none" w:sz="0" w:space="0" w:color="auto"/>
        <w:right w:val="none" w:sz="0" w:space="0" w:color="auto"/>
      </w:divBdr>
    </w:div>
    <w:div w:id="1541355230">
      <w:bodyDiv w:val="1"/>
      <w:marLeft w:val="0"/>
      <w:marRight w:val="0"/>
      <w:marTop w:val="0"/>
      <w:marBottom w:val="0"/>
      <w:divBdr>
        <w:top w:val="none" w:sz="0" w:space="0" w:color="auto"/>
        <w:left w:val="none" w:sz="0" w:space="0" w:color="auto"/>
        <w:bottom w:val="none" w:sz="0" w:space="0" w:color="auto"/>
        <w:right w:val="none" w:sz="0" w:space="0" w:color="auto"/>
      </w:divBdr>
    </w:div>
    <w:div w:id="1547450556">
      <w:bodyDiv w:val="1"/>
      <w:marLeft w:val="0"/>
      <w:marRight w:val="0"/>
      <w:marTop w:val="0"/>
      <w:marBottom w:val="0"/>
      <w:divBdr>
        <w:top w:val="none" w:sz="0" w:space="0" w:color="auto"/>
        <w:left w:val="none" w:sz="0" w:space="0" w:color="auto"/>
        <w:bottom w:val="none" w:sz="0" w:space="0" w:color="auto"/>
        <w:right w:val="none" w:sz="0" w:space="0" w:color="auto"/>
      </w:divBdr>
    </w:div>
    <w:div w:id="1548566310">
      <w:bodyDiv w:val="1"/>
      <w:marLeft w:val="0"/>
      <w:marRight w:val="0"/>
      <w:marTop w:val="0"/>
      <w:marBottom w:val="0"/>
      <w:divBdr>
        <w:top w:val="none" w:sz="0" w:space="0" w:color="auto"/>
        <w:left w:val="none" w:sz="0" w:space="0" w:color="auto"/>
        <w:bottom w:val="none" w:sz="0" w:space="0" w:color="auto"/>
        <w:right w:val="none" w:sz="0" w:space="0" w:color="auto"/>
      </w:divBdr>
    </w:div>
    <w:div w:id="1553541980">
      <w:bodyDiv w:val="1"/>
      <w:marLeft w:val="0"/>
      <w:marRight w:val="0"/>
      <w:marTop w:val="0"/>
      <w:marBottom w:val="0"/>
      <w:divBdr>
        <w:top w:val="none" w:sz="0" w:space="0" w:color="auto"/>
        <w:left w:val="none" w:sz="0" w:space="0" w:color="auto"/>
        <w:bottom w:val="none" w:sz="0" w:space="0" w:color="auto"/>
        <w:right w:val="none" w:sz="0" w:space="0" w:color="auto"/>
      </w:divBdr>
    </w:div>
    <w:div w:id="1576627943">
      <w:bodyDiv w:val="1"/>
      <w:marLeft w:val="0"/>
      <w:marRight w:val="0"/>
      <w:marTop w:val="0"/>
      <w:marBottom w:val="0"/>
      <w:divBdr>
        <w:top w:val="none" w:sz="0" w:space="0" w:color="auto"/>
        <w:left w:val="none" w:sz="0" w:space="0" w:color="auto"/>
        <w:bottom w:val="none" w:sz="0" w:space="0" w:color="auto"/>
        <w:right w:val="none" w:sz="0" w:space="0" w:color="auto"/>
      </w:divBdr>
    </w:div>
    <w:div w:id="1606843396">
      <w:bodyDiv w:val="1"/>
      <w:marLeft w:val="0"/>
      <w:marRight w:val="0"/>
      <w:marTop w:val="0"/>
      <w:marBottom w:val="0"/>
      <w:divBdr>
        <w:top w:val="none" w:sz="0" w:space="0" w:color="auto"/>
        <w:left w:val="none" w:sz="0" w:space="0" w:color="auto"/>
        <w:bottom w:val="none" w:sz="0" w:space="0" w:color="auto"/>
        <w:right w:val="none" w:sz="0" w:space="0" w:color="auto"/>
      </w:divBdr>
    </w:div>
    <w:div w:id="1688407873">
      <w:bodyDiv w:val="1"/>
      <w:marLeft w:val="0"/>
      <w:marRight w:val="0"/>
      <w:marTop w:val="0"/>
      <w:marBottom w:val="0"/>
      <w:divBdr>
        <w:top w:val="none" w:sz="0" w:space="0" w:color="auto"/>
        <w:left w:val="none" w:sz="0" w:space="0" w:color="auto"/>
        <w:bottom w:val="none" w:sz="0" w:space="0" w:color="auto"/>
        <w:right w:val="none" w:sz="0" w:space="0" w:color="auto"/>
      </w:divBdr>
    </w:div>
    <w:div w:id="1731809208">
      <w:bodyDiv w:val="1"/>
      <w:marLeft w:val="0"/>
      <w:marRight w:val="0"/>
      <w:marTop w:val="0"/>
      <w:marBottom w:val="0"/>
      <w:divBdr>
        <w:top w:val="none" w:sz="0" w:space="0" w:color="auto"/>
        <w:left w:val="none" w:sz="0" w:space="0" w:color="auto"/>
        <w:bottom w:val="none" w:sz="0" w:space="0" w:color="auto"/>
        <w:right w:val="none" w:sz="0" w:space="0" w:color="auto"/>
      </w:divBdr>
    </w:div>
    <w:div w:id="1781679139">
      <w:bodyDiv w:val="1"/>
      <w:marLeft w:val="0"/>
      <w:marRight w:val="0"/>
      <w:marTop w:val="0"/>
      <w:marBottom w:val="0"/>
      <w:divBdr>
        <w:top w:val="none" w:sz="0" w:space="0" w:color="auto"/>
        <w:left w:val="none" w:sz="0" w:space="0" w:color="auto"/>
        <w:bottom w:val="none" w:sz="0" w:space="0" w:color="auto"/>
        <w:right w:val="none" w:sz="0" w:space="0" w:color="auto"/>
      </w:divBdr>
    </w:div>
    <w:div w:id="1803113423">
      <w:bodyDiv w:val="1"/>
      <w:marLeft w:val="0"/>
      <w:marRight w:val="0"/>
      <w:marTop w:val="0"/>
      <w:marBottom w:val="0"/>
      <w:divBdr>
        <w:top w:val="none" w:sz="0" w:space="0" w:color="auto"/>
        <w:left w:val="none" w:sz="0" w:space="0" w:color="auto"/>
        <w:bottom w:val="none" w:sz="0" w:space="0" w:color="auto"/>
        <w:right w:val="none" w:sz="0" w:space="0" w:color="auto"/>
      </w:divBdr>
    </w:div>
    <w:div w:id="1864972120">
      <w:bodyDiv w:val="1"/>
      <w:marLeft w:val="0"/>
      <w:marRight w:val="0"/>
      <w:marTop w:val="0"/>
      <w:marBottom w:val="0"/>
      <w:divBdr>
        <w:top w:val="none" w:sz="0" w:space="0" w:color="auto"/>
        <w:left w:val="none" w:sz="0" w:space="0" w:color="auto"/>
        <w:bottom w:val="none" w:sz="0" w:space="0" w:color="auto"/>
        <w:right w:val="none" w:sz="0" w:space="0" w:color="auto"/>
      </w:divBdr>
    </w:div>
    <w:div w:id="1895582410">
      <w:bodyDiv w:val="1"/>
      <w:marLeft w:val="0"/>
      <w:marRight w:val="0"/>
      <w:marTop w:val="0"/>
      <w:marBottom w:val="0"/>
      <w:divBdr>
        <w:top w:val="none" w:sz="0" w:space="0" w:color="auto"/>
        <w:left w:val="none" w:sz="0" w:space="0" w:color="auto"/>
        <w:bottom w:val="none" w:sz="0" w:space="0" w:color="auto"/>
        <w:right w:val="none" w:sz="0" w:space="0" w:color="auto"/>
      </w:divBdr>
    </w:div>
    <w:div w:id="1899631895">
      <w:bodyDiv w:val="1"/>
      <w:marLeft w:val="0"/>
      <w:marRight w:val="0"/>
      <w:marTop w:val="0"/>
      <w:marBottom w:val="0"/>
      <w:divBdr>
        <w:top w:val="none" w:sz="0" w:space="0" w:color="auto"/>
        <w:left w:val="none" w:sz="0" w:space="0" w:color="auto"/>
        <w:bottom w:val="none" w:sz="0" w:space="0" w:color="auto"/>
        <w:right w:val="none" w:sz="0" w:space="0" w:color="auto"/>
      </w:divBdr>
    </w:div>
    <w:div w:id="1907832875">
      <w:bodyDiv w:val="1"/>
      <w:marLeft w:val="0"/>
      <w:marRight w:val="0"/>
      <w:marTop w:val="0"/>
      <w:marBottom w:val="0"/>
      <w:divBdr>
        <w:top w:val="none" w:sz="0" w:space="0" w:color="auto"/>
        <w:left w:val="none" w:sz="0" w:space="0" w:color="auto"/>
        <w:bottom w:val="none" w:sz="0" w:space="0" w:color="auto"/>
        <w:right w:val="none" w:sz="0" w:space="0" w:color="auto"/>
      </w:divBdr>
    </w:div>
    <w:div w:id="1913588913">
      <w:bodyDiv w:val="1"/>
      <w:marLeft w:val="0"/>
      <w:marRight w:val="0"/>
      <w:marTop w:val="0"/>
      <w:marBottom w:val="0"/>
      <w:divBdr>
        <w:top w:val="none" w:sz="0" w:space="0" w:color="auto"/>
        <w:left w:val="none" w:sz="0" w:space="0" w:color="auto"/>
        <w:bottom w:val="none" w:sz="0" w:space="0" w:color="auto"/>
        <w:right w:val="none" w:sz="0" w:space="0" w:color="auto"/>
      </w:divBdr>
    </w:div>
    <w:div w:id="1945575117">
      <w:bodyDiv w:val="1"/>
      <w:marLeft w:val="0"/>
      <w:marRight w:val="0"/>
      <w:marTop w:val="0"/>
      <w:marBottom w:val="0"/>
      <w:divBdr>
        <w:top w:val="none" w:sz="0" w:space="0" w:color="auto"/>
        <w:left w:val="none" w:sz="0" w:space="0" w:color="auto"/>
        <w:bottom w:val="none" w:sz="0" w:space="0" w:color="auto"/>
        <w:right w:val="none" w:sz="0" w:space="0" w:color="auto"/>
      </w:divBdr>
    </w:div>
    <w:div w:id="1959331871">
      <w:bodyDiv w:val="1"/>
      <w:marLeft w:val="0"/>
      <w:marRight w:val="0"/>
      <w:marTop w:val="0"/>
      <w:marBottom w:val="0"/>
      <w:divBdr>
        <w:top w:val="none" w:sz="0" w:space="0" w:color="auto"/>
        <w:left w:val="none" w:sz="0" w:space="0" w:color="auto"/>
        <w:bottom w:val="none" w:sz="0" w:space="0" w:color="auto"/>
        <w:right w:val="none" w:sz="0" w:space="0" w:color="auto"/>
      </w:divBdr>
    </w:div>
    <w:div w:id="1962691211">
      <w:bodyDiv w:val="1"/>
      <w:marLeft w:val="0"/>
      <w:marRight w:val="0"/>
      <w:marTop w:val="0"/>
      <w:marBottom w:val="0"/>
      <w:divBdr>
        <w:top w:val="none" w:sz="0" w:space="0" w:color="auto"/>
        <w:left w:val="none" w:sz="0" w:space="0" w:color="auto"/>
        <w:bottom w:val="none" w:sz="0" w:space="0" w:color="auto"/>
        <w:right w:val="none" w:sz="0" w:space="0" w:color="auto"/>
      </w:divBdr>
    </w:div>
    <w:div w:id="1978535551">
      <w:bodyDiv w:val="1"/>
      <w:marLeft w:val="0"/>
      <w:marRight w:val="0"/>
      <w:marTop w:val="0"/>
      <w:marBottom w:val="0"/>
      <w:divBdr>
        <w:top w:val="none" w:sz="0" w:space="0" w:color="auto"/>
        <w:left w:val="none" w:sz="0" w:space="0" w:color="auto"/>
        <w:bottom w:val="none" w:sz="0" w:space="0" w:color="auto"/>
        <w:right w:val="none" w:sz="0" w:space="0" w:color="auto"/>
      </w:divBdr>
    </w:div>
    <w:div w:id="2094887766">
      <w:bodyDiv w:val="1"/>
      <w:marLeft w:val="0"/>
      <w:marRight w:val="0"/>
      <w:marTop w:val="0"/>
      <w:marBottom w:val="0"/>
      <w:divBdr>
        <w:top w:val="none" w:sz="0" w:space="0" w:color="auto"/>
        <w:left w:val="none" w:sz="0" w:space="0" w:color="auto"/>
        <w:bottom w:val="none" w:sz="0" w:space="0" w:color="auto"/>
        <w:right w:val="none" w:sz="0" w:space="0" w:color="auto"/>
      </w:divBdr>
    </w:div>
    <w:div w:id="2108958171">
      <w:bodyDiv w:val="1"/>
      <w:marLeft w:val="0"/>
      <w:marRight w:val="0"/>
      <w:marTop w:val="0"/>
      <w:marBottom w:val="0"/>
      <w:divBdr>
        <w:top w:val="none" w:sz="0" w:space="0" w:color="auto"/>
        <w:left w:val="none" w:sz="0" w:space="0" w:color="auto"/>
        <w:bottom w:val="none" w:sz="0" w:space="0" w:color="auto"/>
        <w:right w:val="none" w:sz="0" w:space="0" w:color="auto"/>
      </w:divBdr>
    </w:div>
    <w:div w:id="214573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pptreemas10.sas7bdat" TargetMode="External"/><Relationship Id="rId18" Type="http://schemas.openxmlformats.org/officeDocument/2006/relationships/hyperlink" Target="Moos%20plot%20maps%20herb%20strips.pdf" TargetMode="External"/><Relationship Id="rId3" Type="http://schemas.openxmlformats.org/officeDocument/2006/relationships/styles" Target="styles.xml"/><Relationship Id="rId21" Type="http://schemas.openxmlformats.org/officeDocument/2006/relationships/hyperlink" Target="../../Seedling/heshdat.sas7bdat" TargetMode="External"/><Relationship Id="rId7" Type="http://schemas.openxmlformats.org/officeDocument/2006/relationships/footnotes" Target="footnotes.xml"/><Relationship Id="rId12" Type="http://schemas.openxmlformats.org/officeDocument/2006/relationships/hyperlink" Target="pptreemas10.sas7bdat" TargetMode="External"/><Relationship Id="rId17" Type="http://schemas.openxmlformats.org/officeDocument/2006/relationships/hyperlink" Target="../../Seedling/seed8687.sas7bda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pphss86.sas7bdat" TargetMode="External"/><Relationship Id="rId20" Type="http://schemas.openxmlformats.org/officeDocument/2006/relationships/hyperlink" Target="pphssmas10.sas7bda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ptree10.sas7bda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Seedling/heshdat.sas7bdat" TargetMode="External"/><Relationship Id="rId23" Type="http://schemas.openxmlformats.org/officeDocument/2006/relationships/footer" Target="footer1.xml"/><Relationship Id="rId10" Type="http://schemas.openxmlformats.org/officeDocument/2006/relationships/hyperlink" Target="../pp_tr_seg2011/mas98new.sas7bdat" TargetMode="External"/><Relationship Id="rId19" Type="http://schemas.openxmlformats.org/officeDocument/2006/relationships/hyperlink" Target="ppherbshrub2010.sas7bdat" TargetMode="External"/><Relationship Id="rId4" Type="http://schemas.microsoft.com/office/2007/relationships/stylesWithEffects" Target="stylesWithEffects.xml"/><Relationship Id="rId9" Type="http://schemas.openxmlformats.org/officeDocument/2006/relationships/hyperlink" Target="../../Permplots/Permplot98/mas98.sas7bdat" TargetMode="External"/><Relationship Id="rId14" Type="http://schemas.openxmlformats.org/officeDocument/2006/relationships/hyperlink" Target="pptreemas10bv.sas7bdat" TargetMode="External"/><Relationship Id="rId22" Type="http://schemas.openxmlformats.org/officeDocument/2006/relationships/hyperlink" Target="../../Permplots/Permplot98/phrbsub.sas7bd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BB73C-D8E7-4FC7-8ECB-93006D09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21917</TotalTime>
  <Pages>75</Pages>
  <Words>21023</Words>
  <Characters>119832</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kdhaigh</dc:creator>
  <cp:keywords/>
  <dc:description/>
  <cp:lastModifiedBy>Peart Lab</cp:lastModifiedBy>
  <cp:revision>2365</cp:revision>
  <dcterms:created xsi:type="dcterms:W3CDTF">2010-11-16T15:19:00Z</dcterms:created>
  <dcterms:modified xsi:type="dcterms:W3CDTF">2015-10-31T16:09:00Z</dcterms:modified>
</cp:coreProperties>
</file>