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BCF" w:rsidRPr="006F3606" w:rsidRDefault="00FE1BCF" w:rsidP="00FE1BCF">
      <w:pPr>
        <w:jc w:val="center"/>
        <w:rPr>
          <w:b/>
          <w:sz w:val="26"/>
          <w:szCs w:val="26"/>
        </w:rPr>
      </w:pPr>
      <w:r w:rsidRPr="006F3606">
        <w:rPr>
          <w:b/>
          <w:sz w:val="26"/>
          <w:szCs w:val="26"/>
        </w:rPr>
        <w:t>GPS data history</w:t>
      </w:r>
      <w:r w:rsidR="006F3606" w:rsidRPr="006F3606">
        <w:rPr>
          <w:b/>
          <w:sz w:val="26"/>
          <w:szCs w:val="26"/>
        </w:rPr>
        <w:t xml:space="preserve"> 2000~2012</w:t>
      </w:r>
    </w:p>
    <w:p w:rsidR="00FE1BCF" w:rsidRDefault="008C5F5E" w:rsidP="00FE1BCF">
      <w:pPr>
        <w:jc w:val="center"/>
        <w:rPr>
          <w:i/>
        </w:rPr>
      </w:pPr>
      <w:r>
        <w:rPr>
          <w:i/>
        </w:rPr>
        <w:t>Lixi Kong   updated 10/31/2015</w:t>
      </w:r>
    </w:p>
    <w:p w:rsidR="002C16B2" w:rsidRPr="00BC025C" w:rsidRDefault="002C16B2" w:rsidP="00FE1BCF">
      <w:pPr>
        <w:jc w:val="center"/>
        <w:rPr>
          <w:b/>
          <w:i/>
          <w:sz w:val="26"/>
          <w:szCs w:val="26"/>
        </w:rPr>
      </w:pPr>
    </w:p>
    <w:p w:rsidR="00BC025C" w:rsidRPr="00136AB0" w:rsidRDefault="008B4E27" w:rsidP="00136AB0">
      <w:pPr>
        <w:pStyle w:val="Heading1"/>
        <w:rPr>
          <w:i/>
          <w:color w:val="auto"/>
          <w:sz w:val="26"/>
          <w:szCs w:val="26"/>
        </w:rPr>
      </w:pPr>
      <w:r w:rsidRPr="00136AB0">
        <w:rPr>
          <w:i/>
          <w:color w:val="auto"/>
          <w:sz w:val="26"/>
          <w:szCs w:val="26"/>
        </w:rPr>
        <w:t>1. Data</w:t>
      </w:r>
      <w:r w:rsidR="00BC025C" w:rsidRPr="00136AB0">
        <w:rPr>
          <w:i/>
          <w:color w:val="auto"/>
          <w:sz w:val="26"/>
          <w:szCs w:val="26"/>
        </w:rPr>
        <w:t xml:space="preserve"> collected:</w:t>
      </w:r>
    </w:p>
    <w:p w:rsidR="00E5328B" w:rsidRDefault="002C16B2">
      <w:r>
        <w:t>GPS d</w:t>
      </w:r>
      <w:r w:rsidR="00406708">
        <w:t>ata were collected in 20</w:t>
      </w:r>
      <w:r w:rsidR="008537D9">
        <w:t xml:space="preserve">00, 2001, 2002, 2008, 2010, </w:t>
      </w:r>
      <w:r w:rsidR="00406708">
        <w:t>2011</w:t>
      </w:r>
      <w:r w:rsidR="008537D9">
        <w:t xml:space="preserve"> and 2012</w:t>
      </w:r>
      <w:r w:rsidR="00406708">
        <w:t>.</w:t>
      </w:r>
      <w:r w:rsidR="00F51E30">
        <w:t xml:space="preserve"> Some re-measurements were done.</w:t>
      </w:r>
      <w:r w:rsidR="008B4E27">
        <w:t xml:space="preserve"> </w:t>
      </w:r>
      <w:r w:rsidR="008B4E27" w:rsidRPr="008B4E27">
        <w:rPr>
          <w:i/>
        </w:rPr>
        <w:t xml:space="preserve">All GPS data come with a </w:t>
      </w:r>
      <w:r w:rsidR="008B4E27" w:rsidRPr="008B4E27">
        <w:rPr>
          <w:b/>
          <w:i/>
        </w:rPr>
        <w:t>Date</w:t>
      </w:r>
      <w:r w:rsidR="008B4E27" w:rsidRPr="008B4E27">
        <w:rPr>
          <w:i/>
        </w:rPr>
        <w:t xml:space="preserve"> when it was collected</w:t>
      </w:r>
      <w:r w:rsidR="008B4E27">
        <w:rPr>
          <w:i/>
        </w:rPr>
        <w:t xml:space="preserve">. Before 2010, GPS were all collected by Garmin; in 2012, </w:t>
      </w:r>
      <w:r w:rsidR="008B4E27" w:rsidRPr="00B017AC">
        <w:t xml:space="preserve">LE and part of ME data are from </w:t>
      </w:r>
      <w:r w:rsidR="008B4E27">
        <w:t>T</w:t>
      </w:r>
      <w:r w:rsidR="008B4E27" w:rsidRPr="00B017AC">
        <w:t>rimble</w:t>
      </w:r>
      <w:r w:rsidR="008B4E27">
        <w:t xml:space="preserve">; and overall </w:t>
      </w:r>
      <w:r w:rsidR="008B4E27" w:rsidRPr="008B4E27">
        <w:t>Trimble is more accurate than Garmin</w:t>
      </w:r>
    </w:p>
    <w:p w:rsidR="00C65A21" w:rsidRDefault="00C65A21"/>
    <w:p w:rsidR="00805176" w:rsidRPr="00136AB0" w:rsidRDefault="008B4E27" w:rsidP="00136AB0">
      <w:pPr>
        <w:pStyle w:val="Heading2"/>
        <w:rPr>
          <w:i/>
          <w:color w:val="auto"/>
          <w:sz w:val="24"/>
          <w:szCs w:val="24"/>
        </w:rPr>
      </w:pPr>
      <w:r w:rsidRPr="00136AB0">
        <w:rPr>
          <w:i/>
          <w:color w:val="auto"/>
          <w:sz w:val="24"/>
          <w:szCs w:val="24"/>
        </w:rPr>
        <w:t>1.1</w:t>
      </w:r>
      <w:r w:rsidR="00805176" w:rsidRPr="00136AB0">
        <w:rPr>
          <w:i/>
          <w:color w:val="auto"/>
          <w:sz w:val="24"/>
          <w:szCs w:val="24"/>
        </w:rPr>
        <w:t xml:space="preserve">GPS Data collected in 2000, 2001, 2002, and 2003 </w:t>
      </w:r>
    </w:p>
    <w:p w:rsidR="00CD1EB7" w:rsidRDefault="00CD1EB7" w:rsidP="00805176">
      <w:pPr>
        <w:rPr>
          <w:i/>
        </w:rPr>
      </w:pPr>
      <w:r w:rsidRPr="00805176">
        <w:rPr>
          <w:i/>
        </w:rPr>
        <w:t xml:space="preserve">R:\MOOSHUBB\longterm\lixi </w:t>
      </w:r>
      <w:proofErr w:type="spellStart"/>
      <w:r w:rsidRPr="00805176">
        <w:rPr>
          <w:i/>
        </w:rPr>
        <w:t>kong</w:t>
      </w:r>
      <w:proofErr w:type="spellEnd"/>
      <w:r w:rsidRPr="00805176">
        <w:rPr>
          <w:i/>
        </w:rPr>
        <w:t>\GPS</w:t>
      </w:r>
      <w:r w:rsidR="002D3F1D" w:rsidRPr="00805176">
        <w:rPr>
          <w:i/>
        </w:rPr>
        <w:t>_ELEV</w:t>
      </w:r>
      <w:r w:rsidRPr="00805176">
        <w:rPr>
          <w:i/>
        </w:rPr>
        <w:t>\MM GPS.xls</w:t>
      </w:r>
    </w:p>
    <w:p w:rsidR="00805176" w:rsidRDefault="00805176" w:rsidP="00805176">
      <w:pPr>
        <w:rPr>
          <w:i/>
        </w:rPr>
      </w:pPr>
      <w:r>
        <w:rPr>
          <w:i/>
        </w:rPr>
        <w:t>This is the old GPS</w:t>
      </w:r>
      <w:r w:rsidR="00210FEF">
        <w:rPr>
          <w:i/>
        </w:rPr>
        <w:t xml:space="preserve"> main</w:t>
      </w:r>
      <w:r>
        <w:rPr>
          <w:i/>
        </w:rPr>
        <w:t xml:space="preserve"> data file we had been having before we looked into more details on GPS data in 2012.</w:t>
      </w:r>
      <w:r w:rsidR="00E8528A">
        <w:rPr>
          <w:i/>
        </w:rPr>
        <w:t xml:space="preserve"> This was not included in any of the master files we had before 2012.</w:t>
      </w:r>
    </w:p>
    <w:p w:rsidR="008B4E27" w:rsidRPr="00805176" w:rsidRDefault="008B4E27" w:rsidP="00805176">
      <w:pPr>
        <w:rPr>
          <w:i/>
        </w:rPr>
      </w:pPr>
    </w:p>
    <w:p w:rsidR="00805176" w:rsidRPr="00136AB0" w:rsidRDefault="008B4E27" w:rsidP="00136AB0">
      <w:pPr>
        <w:pStyle w:val="Heading2"/>
        <w:rPr>
          <w:i/>
          <w:color w:val="auto"/>
          <w:sz w:val="24"/>
          <w:szCs w:val="24"/>
        </w:rPr>
      </w:pPr>
      <w:r w:rsidRPr="00136AB0">
        <w:rPr>
          <w:i/>
          <w:color w:val="auto"/>
          <w:sz w:val="24"/>
          <w:szCs w:val="24"/>
        </w:rPr>
        <w:t>1.2</w:t>
      </w:r>
      <w:r w:rsidR="00805176" w:rsidRPr="00136AB0">
        <w:rPr>
          <w:i/>
          <w:color w:val="auto"/>
          <w:sz w:val="24"/>
          <w:szCs w:val="24"/>
        </w:rPr>
        <w:t>GPS data collected in 2000, 2001, 2002, 2003, 2008, 2010, 2011</w:t>
      </w:r>
    </w:p>
    <w:p w:rsidR="00BE79F6" w:rsidRPr="00805176" w:rsidRDefault="00CD1EB7" w:rsidP="00805176">
      <w:pPr>
        <w:rPr>
          <w:i/>
        </w:rPr>
      </w:pPr>
      <w:r w:rsidRPr="00805176">
        <w:rPr>
          <w:i/>
        </w:rPr>
        <w:t>R:\MOOS</w:t>
      </w:r>
      <w:r w:rsidR="002D3F1D" w:rsidRPr="00805176">
        <w:rPr>
          <w:i/>
        </w:rPr>
        <w:t xml:space="preserve">HUBB\longterm\lixi </w:t>
      </w:r>
      <w:proofErr w:type="spellStart"/>
      <w:r w:rsidR="002D3F1D" w:rsidRPr="00805176">
        <w:rPr>
          <w:i/>
        </w:rPr>
        <w:t>kong</w:t>
      </w:r>
      <w:proofErr w:type="spellEnd"/>
      <w:r w:rsidR="002D3F1D" w:rsidRPr="00805176">
        <w:rPr>
          <w:i/>
        </w:rPr>
        <w:t>\GPS_ELEV</w:t>
      </w:r>
      <w:r w:rsidRPr="00805176">
        <w:rPr>
          <w:i/>
        </w:rPr>
        <w:t>\ MoosilaukeGPSpoints4_17_12.xls</w:t>
      </w:r>
    </w:p>
    <w:p w:rsidR="00CD1EB7" w:rsidRDefault="00210FEF" w:rsidP="00805176">
      <w:pPr>
        <w:rPr>
          <w:i/>
        </w:rPr>
      </w:pPr>
      <w:r>
        <w:rPr>
          <w:i/>
        </w:rPr>
        <w:t>I g</w:t>
      </w:r>
      <w:r w:rsidR="0038625F" w:rsidRPr="00805176">
        <w:rPr>
          <w:i/>
        </w:rPr>
        <w:t>ot this from PAP on 04/17/2012</w:t>
      </w:r>
      <w:r w:rsidR="00AA2B9F" w:rsidRPr="00805176">
        <w:rPr>
          <w:i/>
        </w:rPr>
        <w:t xml:space="preserve"> which includes data from MM GPS.xls</w:t>
      </w:r>
      <w:r>
        <w:rPr>
          <w:i/>
        </w:rPr>
        <w:t xml:space="preserve"> and some other data. W</w:t>
      </w:r>
      <w:r w:rsidR="00BE79F6" w:rsidRPr="00805176">
        <w:rPr>
          <w:i/>
        </w:rPr>
        <w:t>hen there is a GPS data, there is NOT always an elevation</w:t>
      </w:r>
    </w:p>
    <w:p w:rsidR="008B4E27" w:rsidRPr="00805176" w:rsidRDefault="008B4E27" w:rsidP="00805176">
      <w:pPr>
        <w:rPr>
          <w:i/>
        </w:rPr>
      </w:pPr>
    </w:p>
    <w:p w:rsidR="003D4FB7" w:rsidRPr="008B4E27" w:rsidRDefault="003D4FB7" w:rsidP="00136AB0">
      <w:pPr>
        <w:pStyle w:val="ListParagraph"/>
        <w:numPr>
          <w:ilvl w:val="1"/>
          <w:numId w:val="17"/>
        </w:numPr>
        <w:outlineLvl w:val="1"/>
        <w:rPr>
          <w:i/>
        </w:rPr>
      </w:pPr>
      <w:r w:rsidRPr="008B4E27">
        <w:rPr>
          <w:b/>
          <w:i/>
        </w:rPr>
        <w:t>GPS data collected</w:t>
      </w:r>
      <w:r w:rsidR="003E3295" w:rsidRPr="008B4E27">
        <w:rPr>
          <w:b/>
          <w:i/>
        </w:rPr>
        <w:t xml:space="preserve"> by Garmin </w:t>
      </w:r>
      <w:r w:rsidRPr="008B4E27">
        <w:rPr>
          <w:b/>
          <w:i/>
        </w:rPr>
        <w:t xml:space="preserve"> in</w:t>
      </w:r>
      <w:r w:rsidRPr="008B4E27">
        <w:rPr>
          <w:i/>
        </w:rPr>
        <w:t xml:space="preserve"> </w:t>
      </w:r>
      <w:r w:rsidRPr="008B4E27">
        <w:rPr>
          <w:b/>
          <w:i/>
        </w:rPr>
        <w:t>2000, 2001, 2002, 2003, 2008, 2010, 2011</w:t>
      </w:r>
    </w:p>
    <w:p w:rsidR="00BE2BEE" w:rsidRDefault="00AD3CFF" w:rsidP="00BE2BEE">
      <w:pPr>
        <w:rPr>
          <w:i/>
        </w:rPr>
      </w:pPr>
      <w:r w:rsidRPr="003D4FB7">
        <w:rPr>
          <w:i/>
        </w:rPr>
        <w:t xml:space="preserve">R:\MOOSHUBB\longterm\lixi </w:t>
      </w:r>
      <w:proofErr w:type="spellStart"/>
      <w:r w:rsidRPr="003D4FB7">
        <w:rPr>
          <w:i/>
        </w:rPr>
        <w:t>kong</w:t>
      </w:r>
      <w:proofErr w:type="spellEnd"/>
      <w:r w:rsidRPr="003D4FB7">
        <w:rPr>
          <w:i/>
        </w:rPr>
        <w:t>\GPS_ELEV\PAPgarmin12032012</w:t>
      </w:r>
      <w:r w:rsidR="00BE79F6" w:rsidRPr="003D4FB7">
        <w:rPr>
          <w:i/>
        </w:rPr>
        <w:t xml:space="preserve"> </w:t>
      </w:r>
    </w:p>
    <w:p w:rsidR="00C65A21" w:rsidRDefault="00BE2BEE" w:rsidP="00BE2BEE">
      <w:pPr>
        <w:rPr>
          <w:i/>
        </w:rPr>
      </w:pPr>
      <w:r>
        <w:rPr>
          <w:i/>
        </w:rPr>
        <w:t>This part of data was</w:t>
      </w:r>
      <w:r w:rsidR="000A5CF9" w:rsidRPr="00BE2BEE">
        <w:rPr>
          <w:i/>
        </w:rPr>
        <w:t xml:space="preserve"> downl</w:t>
      </w:r>
      <w:r w:rsidR="00BE79F6" w:rsidRPr="00BE2BEE">
        <w:rPr>
          <w:i/>
        </w:rPr>
        <w:t>oaded from Garmin on 12/03/2012, and there is only GPS location data, NO elevation data.</w:t>
      </w:r>
      <w:r>
        <w:rPr>
          <w:i/>
        </w:rPr>
        <w:t xml:space="preserve"> T</w:t>
      </w:r>
      <w:r w:rsidR="00886A1B">
        <w:rPr>
          <w:i/>
        </w:rPr>
        <w:t>here are some duplicates data with</w:t>
      </w:r>
      <w:r>
        <w:rPr>
          <w:i/>
        </w:rPr>
        <w:t xml:space="preserve"> “</w:t>
      </w:r>
      <w:r w:rsidRPr="00805176">
        <w:rPr>
          <w:i/>
        </w:rPr>
        <w:t>MoosilaukeGPSpoints4_17_12.xls</w:t>
      </w:r>
      <w:r>
        <w:rPr>
          <w:i/>
        </w:rPr>
        <w:t>”, but also some new data</w:t>
      </w:r>
    </w:p>
    <w:p w:rsidR="008B4E27" w:rsidRPr="00BE2BEE" w:rsidRDefault="008B4E27" w:rsidP="00BE2BEE">
      <w:pPr>
        <w:rPr>
          <w:i/>
        </w:rPr>
      </w:pPr>
    </w:p>
    <w:p w:rsidR="008258E4" w:rsidRPr="008B4E27" w:rsidRDefault="008258E4" w:rsidP="00136AB0">
      <w:pPr>
        <w:pStyle w:val="ListParagraph"/>
        <w:numPr>
          <w:ilvl w:val="1"/>
          <w:numId w:val="17"/>
        </w:numPr>
        <w:outlineLvl w:val="1"/>
        <w:rPr>
          <w:b/>
          <w:i/>
        </w:rPr>
      </w:pPr>
      <w:r w:rsidRPr="008B4E27">
        <w:rPr>
          <w:b/>
          <w:i/>
        </w:rPr>
        <w:t>GPS data collected in 2012</w:t>
      </w:r>
      <w:r w:rsidR="003E3295" w:rsidRPr="008B4E27">
        <w:rPr>
          <w:b/>
          <w:i/>
        </w:rPr>
        <w:t xml:space="preserve"> by Trimble</w:t>
      </w:r>
      <w:r w:rsidRPr="008B4E27">
        <w:rPr>
          <w:b/>
          <w:i/>
        </w:rPr>
        <w:t xml:space="preserve"> for LE and part of ME segments</w:t>
      </w:r>
    </w:p>
    <w:p w:rsidR="00E9683A" w:rsidRDefault="00E9683A" w:rsidP="008258E4">
      <w:pPr>
        <w:rPr>
          <w:i/>
        </w:rPr>
      </w:pPr>
      <w:r w:rsidRPr="008258E4">
        <w:rPr>
          <w:i/>
        </w:rPr>
        <w:t xml:space="preserve">R:\MOOSHUBB\longterm\Rawdata2012 \Moosilauke_Low_MidE_contour2012.txt </w:t>
      </w:r>
    </w:p>
    <w:p w:rsidR="007078BC" w:rsidRDefault="00D93D2D" w:rsidP="008258E4">
      <w:pPr>
        <w:rPr>
          <w:i/>
        </w:rPr>
      </w:pPr>
      <w:r>
        <w:rPr>
          <w:i/>
        </w:rPr>
        <w:t xml:space="preserve">We lost part of the ME data. </w:t>
      </w:r>
      <w:r w:rsidR="007078BC">
        <w:rPr>
          <w:i/>
        </w:rPr>
        <w:t>T</w:t>
      </w:r>
      <w:r>
        <w:rPr>
          <w:i/>
        </w:rPr>
        <w:t>here is always an elevation recorded with</w:t>
      </w:r>
      <w:r w:rsidR="007078BC">
        <w:rPr>
          <w:i/>
        </w:rPr>
        <w:t xml:space="preserve"> GPS location data</w:t>
      </w:r>
      <w:r>
        <w:rPr>
          <w:i/>
        </w:rPr>
        <w:t xml:space="preserve">. </w:t>
      </w:r>
      <w:r w:rsidRPr="00D93D2D">
        <w:rPr>
          <w:i/>
          <w:color w:val="E36C0A" w:themeColor="accent6" w:themeShade="BF"/>
        </w:rPr>
        <w:t>However, Trimble doesn’t directly read elevation in the field and elevation is calculated by certain model, PAP will look into details on this.</w:t>
      </w:r>
      <w:r>
        <w:rPr>
          <w:i/>
          <w:color w:val="E36C0A" w:themeColor="accent6" w:themeShade="BF"/>
        </w:rPr>
        <w:t>01/23/2013</w:t>
      </w:r>
    </w:p>
    <w:p w:rsidR="00111976" w:rsidRPr="00136AB0" w:rsidRDefault="008B4E27" w:rsidP="00136AB0">
      <w:pPr>
        <w:pStyle w:val="Heading2"/>
        <w:rPr>
          <w:i/>
          <w:color w:val="auto"/>
          <w:sz w:val="24"/>
          <w:szCs w:val="24"/>
        </w:rPr>
      </w:pPr>
      <w:r w:rsidRPr="00136AB0">
        <w:rPr>
          <w:i/>
          <w:color w:val="auto"/>
          <w:sz w:val="24"/>
          <w:szCs w:val="24"/>
        </w:rPr>
        <w:t xml:space="preserve">1.5 </w:t>
      </w:r>
      <w:r w:rsidR="00111976" w:rsidRPr="00136AB0">
        <w:rPr>
          <w:i/>
          <w:color w:val="auto"/>
          <w:sz w:val="24"/>
          <w:szCs w:val="24"/>
        </w:rPr>
        <w:t>SAS program</w:t>
      </w:r>
    </w:p>
    <w:p w:rsidR="00111976" w:rsidRPr="00E9683A" w:rsidRDefault="00BB6356">
      <w:pPr>
        <w:rPr>
          <w:i/>
        </w:rPr>
      </w:pPr>
      <w:r w:rsidRPr="00E9683A">
        <w:rPr>
          <w:i/>
        </w:rPr>
        <w:t xml:space="preserve">R:\MOOSHUBB\longterm\lixi </w:t>
      </w:r>
      <w:proofErr w:type="spellStart"/>
      <w:r w:rsidRPr="00E9683A">
        <w:rPr>
          <w:i/>
        </w:rPr>
        <w:t>kong</w:t>
      </w:r>
      <w:proofErr w:type="spellEnd"/>
      <w:r w:rsidRPr="00E9683A">
        <w:rPr>
          <w:i/>
        </w:rPr>
        <w:t>\GPS_ELEV\GPSELEV041712.sas</w:t>
      </w:r>
    </w:p>
    <w:p w:rsidR="00BB6356" w:rsidRPr="00E9683A" w:rsidRDefault="00BB6356" w:rsidP="00BB6356">
      <w:pPr>
        <w:rPr>
          <w:i/>
        </w:rPr>
      </w:pPr>
      <w:r w:rsidRPr="00E9683A">
        <w:rPr>
          <w:i/>
        </w:rPr>
        <w:t xml:space="preserve">R:\MOOSHUBB\longterm\lixi </w:t>
      </w:r>
      <w:proofErr w:type="spellStart"/>
      <w:r w:rsidRPr="00E9683A">
        <w:rPr>
          <w:i/>
        </w:rPr>
        <w:t>kong</w:t>
      </w:r>
      <w:proofErr w:type="spellEnd"/>
      <w:r w:rsidRPr="00E9683A">
        <w:rPr>
          <w:i/>
        </w:rPr>
        <w:t>\GPS_ELEV\PAPgarmin12032012.sas</w:t>
      </w:r>
    </w:p>
    <w:p w:rsidR="00BB6356" w:rsidRDefault="00BB6356" w:rsidP="00BB6356">
      <w:pPr>
        <w:rPr>
          <w:i/>
        </w:rPr>
      </w:pPr>
      <w:r w:rsidRPr="00E9683A">
        <w:rPr>
          <w:i/>
        </w:rPr>
        <w:t xml:space="preserve">R:\MOOSHUBB\longterm\lixi </w:t>
      </w:r>
      <w:proofErr w:type="spellStart"/>
      <w:r w:rsidRPr="00E9683A">
        <w:rPr>
          <w:i/>
        </w:rPr>
        <w:t>kong</w:t>
      </w:r>
      <w:proofErr w:type="spellEnd"/>
      <w:r w:rsidRPr="00E9683A">
        <w:rPr>
          <w:i/>
        </w:rPr>
        <w:t>\GPS_ELEV\GPSMAS12.sas</w:t>
      </w:r>
    </w:p>
    <w:p w:rsidR="008438C3" w:rsidRDefault="008438C3" w:rsidP="008438C3">
      <w:pPr>
        <w:rPr>
          <w:i/>
        </w:rPr>
      </w:pPr>
      <w:r w:rsidRPr="00E9683A">
        <w:rPr>
          <w:i/>
        </w:rPr>
        <w:t>R:\MOOSHUBB\long</w:t>
      </w:r>
      <w:r>
        <w:rPr>
          <w:i/>
        </w:rPr>
        <w:t xml:space="preserve">term\lixi </w:t>
      </w:r>
      <w:proofErr w:type="spellStart"/>
      <w:r>
        <w:rPr>
          <w:i/>
        </w:rPr>
        <w:t>kong</w:t>
      </w:r>
      <w:proofErr w:type="spellEnd"/>
      <w:r>
        <w:rPr>
          <w:i/>
        </w:rPr>
        <w:t>\GPS_ELEV\GPS</w:t>
      </w:r>
      <w:r w:rsidR="00B77868">
        <w:rPr>
          <w:i/>
        </w:rPr>
        <w:t>MAS12</w:t>
      </w:r>
      <w:r>
        <w:rPr>
          <w:i/>
        </w:rPr>
        <w:t xml:space="preserve"> </w:t>
      </w:r>
      <w:proofErr w:type="spellStart"/>
      <w:r>
        <w:rPr>
          <w:i/>
        </w:rPr>
        <w:t>inter</w:t>
      </w:r>
      <w:r w:rsidRPr="00E9683A">
        <w:rPr>
          <w:i/>
        </w:rPr>
        <w:t>.sas</w:t>
      </w:r>
      <w:proofErr w:type="spellEnd"/>
    </w:p>
    <w:p w:rsidR="008438C3" w:rsidRPr="00E9683A" w:rsidRDefault="008438C3" w:rsidP="00BB6356">
      <w:pPr>
        <w:rPr>
          <w:i/>
        </w:rPr>
      </w:pPr>
    </w:p>
    <w:p w:rsidR="00111976" w:rsidRPr="00136AB0" w:rsidRDefault="008B4E27" w:rsidP="00136AB0">
      <w:pPr>
        <w:pStyle w:val="Heading2"/>
        <w:rPr>
          <w:i/>
          <w:color w:val="auto"/>
          <w:sz w:val="24"/>
          <w:szCs w:val="24"/>
        </w:rPr>
      </w:pPr>
      <w:r w:rsidRPr="00136AB0">
        <w:rPr>
          <w:i/>
          <w:color w:val="auto"/>
          <w:sz w:val="24"/>
          <w:szCs w:val="24"/>
        </w:rPr>
        <w:t xml:space="preserve">1.6 </w:t>
      </w:r>
      <w:r w:rsidR="00362EB4" w:rsidRPr="00136AB0">
        <w:rPr>
          <w:i/>
          <w:color w:val="auto"/>
          <w:sz w:val="24"/>
          <w:szCs w:val="24"/>
        </w:rPr>
        <w:t>SAS</w:t>
      </w:r>
      <w:r w:rsidR="00670E5D" w:rsidRPr="00136AB0">
        <w:rPr>
          <w:i/>
          <w:color w:val="auto"/>
          <w:sz w:val="24"/>
          <w:szCs w:val="24"/>
        </w:rPr>
        <w:t>/Excel</w:t>
      </w:r>
      <w:r w:rsidR="00362EB4" w:rsidRPr="00136AB0">
        <w:rPr>
          <w:i/>
          <w:color w:val="auto"/>
          <w:sz w:val="24"/>
          <w:szCs w:val="24"/>
        </w:rPr>
        <w:t xml:space="preserve"> </w:t>
      </w:r>
      <w:r w:rsidR="00111976" w:rsidRPr="00136AB0">
        <w:rPr>
          <w:i/>
          <w:color w:val="auto"/>
          <w:sz w:val="24"/>
          <w:szCs w:val="24"/>
        </w:rPr>
        <w:t>data set:</w:t>
      </w:r>
    </w:p>
    <w:p w:rsidR="0055416A" w:rsidRPr="00136AB0" w:rsidRDefault="0055416A" w:rsidP="00136AB0">
      <w:pPr>
        <w:pStyle w:val="ListParagraph"/>
        <w:numPr>
          <w:ilvl w:val="0"/>
          <w:numId w:val="20"/>
        </w:numPr>
        <w:rPr>
          <w:i/>
        </w:rPr>
      </w:pPr>
      <w:r w:rsidRPr="00136AB0">
        <w:rPr>
          <w:i/>
        </w:rPr>
        <w:t>Data set with all GPS measurements:</w:t>
      </w:r>
    </w:p>
    <w:p w:rsidR="00111976" w:rsidRDefault="00111976" w:rsidP="00111976">
      <w:pPr>
        <w:rPr>
          <w:i/>
        </w:rPr>
      </w:pPr>
      <w:r w:rsidRPr="00E9683A">
        <w:rPr>
          <w:i/>
        </w:rPr>
        <w:t>R:\MOOS</w:t>
      </w:r>
      <w:r w:rsidR="00A11D63" w:rsidRPr="00E9683A">
        <w:rPr>
          <w:i/>
        </w:rPr>
        <w:t xml:space="preserve">HUBB\longterm\lixi </w:t>
      </w:r>
      <w:proofErr w:type="spellStart"/>
      <w:r w:rsidR="00A11D63" w:rsidRPr="00E9683A">
        <w:rPr>
          <w:i/>
        </w:rPr>
        <w:t>kong</w:t>
      </w:r>
      <w:proofErr w:type="spellEnd"/>
      <w:r w:rsidR="00A11D63" w:rsidRPr="00E9683A">
        <w:rPr>
          <w:i/>
        </w:rPr>
        <w:t>\GPS_ELEV\gpsmas12</w:t>
      </w:r>
      <w:r w:rsidRPr="00E9683A">
        <w:rPr>
          <w:i/>
        </w:rPr>
        <w:t>.ssd</w:t>
      </w:r>
    </w:p>
    <w:p w:rsidR="00670E5D" w:rsidRDefault="00670E5D" w:rsidP="00670E5D">
      <w:pPr>
        <w:rPr>
          <w:i/>
        </w:rPr>
      </w:pPr>
      <w:r w:rsidRPr="0055416A">
        <w:rPr>
          <w:i/>
        </w:rPr>
        <w:t xml:space="preserve">R:\MOOSHUBB\longterm\lixi </w:t>
      </w:r>
      <w:proofErr w:type="spellStart"/>
      <w:r w:rsidRPr="0055416A">
        <w:rPr>
          <w:i/>
        </w:rPr>
        <w:t>kong</w:t>
      </w:r>
      <w:proofErr w:type="spellEnd"/>
      <w:r w:rsidRPr="0055416A">
        <w:rPr>
          <w:i/>
        </w:rPr>
        <w:t>\GPS_ELEV\</w:t>
      </w:r>
      <w:r>
        <w:rPr>
          <w:i/>
        </w:rPr>
        <w:t>GPSMAS</w:t>
      </w:r>
      <w:r w:rsidRPr="0055416A">
        <w:rPr>
          <w:i/>
        </w:rPr>
        <w:t>12</w:t>
      </w:r>
      <w:r>
        <w:rPr>
          <w:i/>
        </w:rPr>
        <w:t>.xls</w:t>
      </w:r>
    </w:p>
    <w:p w:rsidR="0055416A" w:rsidRPr="00136AB0" w:rsidRDefault="0055416A" w:rsidP="00136AB0">
      <w:pPr>
        <w:pStyle w:val="ListParagraph"/>
        <w:numPr>
          <w:ilvl w:val="0"/>
          <w:numId w:val="20"/>
        </w:numPr>
        <w:rPr>
          <w:i/>
        </w:rPr>
      </w:pPr>
      <w:r w:rsidRPr="00136AB0">
        <w:rPr>
          <w:i/>
        </w:rPr>
        <w:lastRenderedPageBreak/>
        <w:t>Data set corrected for errors and re-measurements:</w:t>
      </w:r>
    </w:p>
    <w:p w:rsidR="0055416A" w:rsidRDefault="0055416A" w:rsidP="0055416A">
      <w:pPr>
        <w:rPr>
          <w:i/>
        </w:rPr>
      </w:pPr>
      <w:r w:rsidRPr="0055416A">
        <w:rPr>
          <w:i/>
        </w:rPr>
        <w:t xml:space="preserve">R:\MOOSHUBB\longterm\lixi </w:t>
      </w:r>
      <w:proofErr w:type="spellStart"/>
      <w:r w:rsidRPr="0055416A">
        <w:rPr>
          <w:i/>
        </w:rPr>
        <w:t>kong</w:t>
      </w:r>
      <w:proofErr w:type="spellEnd"/>
      <w:r w:rsidRPr="0055416A">
        <w:rPr>
          <w:i/>
        </w:rPr>
        <w:t>\GPS_ELEV\gpsmas12c.ssd</w:t>
      </w:r>
    </w:p>
    <w:p w:rsidR="00670E5D" w:rsidRDefault="00670E5D" w:rsidP="00670E5D">
      <w:pPr>
        <w:rPr>
          <w:i/>
        </w:rPr>
      </w:pPr>
      <w:r w:rsidRPr="00E9683A">
        <w:rPr>
          <w:i/>
        </w:rPr>
        <w:t xml:space="preserve">R:\MOOSHUBB\longterm\lixi </w:t>
      </w:r>
      <w:proofErr w:type="spellStart"/>
      <w:r w:rsidRPr="00E9683A">
        <w:rPr>
          <w:i/>
        </w:rPr>
        <w:t>kong</w:t>
      </w:r>
      <w:proofErr w:type="spellEnd"/>
      <w:r w:rsidRPr="00E9683A">
        <w:rPr>
          <w:i/>
        </w:rPr>
        <w:t>\GPS_ELEV\</w:t>
      </w:r>
      <w:r>
        <w:rPr>
          <w:i/>
        </w:rPr>
        <w:t>GPSMAS</w:t>
      </w:r>
      <w:r w:rsidRPr="00E9683A">
        <w:rPr>
          <w:i/>
        </w:rPr>
        <w:t>12</w:t>
      </w:r>
      <w:r>
        <w:rPr>
          <w:i/>
        </w:rPr>
        <w:t>C</w:t>
      </w:r>
      <w:r w:rsidRPr="00E9683A">
        <w:rPr>
          <w:i/>
        </w:rPr>
        <w:t>.</w:t>
      </w:r>
      <w:r>
        <w:rPr>
          <w:i/>
        </w:rPr>
        <w:t>xls</w:t>
      </w:r>
    </w:p>
    <w:p w:rsidR="0055416A" w:rsidRPr="00136AB0" w:rsidRDefault="00670E5D" w:rsidP="00136AB0">
      <w:pPr>
        <w:pStyle w:val="ListParagraph"/>
        <w:numPr>
          <w:ilvl w:val="0"/>
          <w:numId w:val="20"/>
        </w:numPr>
        <w:rPr>
          <w:i/>
        </w:rPr>
      </w:pPr>
      <w:r w:rsidRPr="00136AB0">
        <w:rPr>
          <w:i/>
        </w:rPr>
        <w:t>Interpolated Transect plots:</w:t>
      </w:r>
    </w:p>
    <w:p w:rsidR="00670E5D" w:rsidRPr="00670E5D" w:rsidRDefault="00670E5D" w:rsidP="00670E5D">
      <w:pPr>
        <w:rPr>
          <w:i/>
        </w:rPr>
      </w:pPr>
      <w:r w:rsidRPr="00670E5D">
        <w:rPr>
          <w:i/>
        </w:rPr>
        <w:t xml:space="preserve">R:\MOOSHUBB\longterm\lixi </w:t>
      </w:r>
      <w:proofErr w:type="spellStart"/>
      <w:r w:rsidRPr="00670E5D">
        <w:rPr>
          <w:i/>
        </w:rPr>
        <w:t>kong</w:t>
      </w:r>
      <w:proofErr w:type="spellEnd"/>
      <w:r w:rsidRPr="00670E5D">
        <w:rPr>
          <w:i/>
        </w:rPr>
        <w:t>\GPS_ELEV\</w:t>
      </w:r>
      <w:r>
        <w:rPr>
          <w:i/>
        </w:rPr>
        <w:t>TRANinter</w:t>
      </w:r>
      <w:r w:rsidRPr="00670E5D">
        <w:rPr>
          <w:i/>
        </w:rPr>
        <w:t>.xls</w:t>
      </w:r>
    </w:p>
    <w:p w:rsidR="00670E5D" w:rsidRDefault="00E94041" w:rsidP="00E94041">
      <w:pPr>
        <w:pStyle w:val="ListParagraph"/>
        <w:numPr>
          <w:ilvl w:val="0"/>
          <w:numId w:val="14"/>
        </w:numPr>
        <w:rPr>
          <w:i/>
        </w:rPr>
      </w:pPr>
      <w:r>
        <w:rPr>
          <w:i/>
        </w:rPr>
        <w:t>Interpolated Segment plots:</w:t>
      </w:r>
    </w:p>
    <w:p w:rsidR="00A95EE2" w:rsidRDefault="00A95EE2" w:rsidP="00A95EE2">
      <w:pPr>
        <w:rPr>
          <w:i/>
        </w:rPr>
      </w:pPr>
      <w:r w:rsidRPr="00A95EE2">
        <w:rPr>
          <w:i/>
        </w:rPr>
        <w:t xml:space="preserve">R:\MOOSHUBB\longterm\lixi </w:t>
      </w:r>
      <w:proofErr w:type="spellStart"/>
      <w:r w:rsidRPr="00A95EE2">
        <w:rPr>
          <w:i/>
        </w:rPr>
        <w:t>kong</w:t>
      </w:r>
      <w:proofErr w:type="spellEnd"/>
      <w:r w:rsidRPr="00A95EE2">
        <w:rPr>
          <w:i/>
        </w:rPr>
        <w:t>\GPS_ELEV\</w:t>
      </w:r>
      <w:r>
        <w:rPr>
          <w:i/>
        </w:rPr>
        <w:t>SEGMENT</w:t>
      </w:r>
      <w:r w:rsidRPr="00A95EE2">
        <w:rPr>
          <w:i/>
        </w:rPr>
        <w:t>inter.xls</w:t>
      </w:r>
    </w:p>
    <w:p w:rsidR="008438C3" w:rsidRPr="00A60718" w:rsidRDefault="008438C3" w:rsidP="008438C3">
      <w:pPr>
        <w:pStyle w:val="ListParagraph"/>
        <w:numPr>
          <w:ilvl w:val="0"/>
          <w:numId w:val="20"/>
        </w:numPr>
        <w:rPr>
          <w:b/>
          <w:i/>
        </w:rPr>
      </w:pPr>
      <w:r w:rsidRPr="00A60718">
        <w:rPr>
          <w:b/>
          <w:i/>
        </w:rPr>
        <w:t xml:space="preserve">Data set with </w:t>
      </w:r>
      <w:r w:rsidR="00BB2AAC" w:rsidRPr="00A60718">
        <w:rPr>
          <w:b/>
          <w:i/>
        </w:rPr>
        <w:t xml:space="preserve">all </w:t>
      </w:r>
      <w:r w:rsidRPr="00A60718">
        <w:rPr>
          <w:b/>
          <w:i/>
        </w:rPr>
        <w:t>measured</w:t>
      </w:r>
      <w:r w:rsidR="00BB2AAC" w:rsidRPr="00A60718">
        <w:rPr>
          <w:b/>
          <w:i/>
        </w:rPr>
        <w:t xml:space="preserve"> and interpolated </w:t>
      </w:r>
      <w:r w:rsidRPr="00A60718">
        <w:rPr>
          <w:b/>
          <w:i/>
        </w:rPr>
        <w:t>points:</w:t>
      </w:r>
    </w:p>
    <w:p w:rsidR="008438C3" w:rsidRDefault="008438C3" w:rsidP="008438C3">
      <w:pPr>
        <w:rPr>
          <w:i/>
        </w:rPr>
      </w:pPr>
      <w:r w:rsidRPr="008438C3">
        <w:rPr>
          <w:i/>
        </w:rPr>
        <w:t xml:space="preserve">R:\MOOSHUBB\longterm\lixi </w:t>
      </w:r>
      <w:proofErr w:type="spellStart"/>
      <w:r w:rsidRPr="008438C3">
        <w:rPr>
          <w:i/>
        </w:rPr>
        <w:t>kong</w:t>
      </w:r>
      <w:proofErr w:type="spellEnd"/>
      <w:r w:rsidRPr="008438C3">
        <w:rPr>
          <w:i/>
        </w:rPr>
        <w:t>\GPS_ELEV\gpsmas12</w:t>
      </w:r>
      <w:r>
        <w:rPr>
          <w:i/>
        </w:rPr>
        <w:t>inter</w:t>
      </w:r>
      <w:r w:rsidRPr="008438C3">
        <w:rPr>
          <w:i/>
        </w:rPr>
        <w:t>.ssd</w:t>
      </w:r>
    </w:p>
    <w:p w:rsidR="00BB2AAC" w:rsidRPr="00BB2AAC" w:rsidRDefault="00BB2AAC" w:rsidP="008438C3">
      <w:pPr>
        <w:rPr>
          <w:b/>
        </w:rPr>
      </w:pPr>
      <w:r w:rsidRPr="00BB2AAC">
        <w:rPr>
          <w:b/>
        </w:rPr>
        <w:t>PPLOT</w:t>
      </w:r>
    </w:p>
    <w:p w:rsidR="00BB2AAC" w:rsidRPr="00BB2AAC" w:rsidRDefault="00BB2AAC" w:rsidP="008438C3">
      <w:pPr>
        <w:rPr>
          <w:b/>
        </w:rPr>
      </w:pPr>
      <w:r w:rsidRPr="00BB2AAC">
        <w:rPr>
          <w:b/>
        </w:rPr>
        <w:t>TRAN</w:t>
      </w:r>
    </w:p>
    <w:p w:rsidR="00BB2AAC" w:rsidRPr="00BB2AAC" w:rsidRDefault="00BB2AAC" w:rsidP="008438C3">
      <w:pPr>
        <w:rPr>
          <w:b/>
        </w:rPr>
      </w:pPr>
      <w:r w:rsidRPr="00BB2AAC">
        <w:rPr>
          <w:b/>
        </w:rPr>
        <w:t>TPLOT</w:t>
      </w:r>
    </w:p>
    <w:p w:rsidR="00BB2AAC" w:rsidRPr="00BB2AAC" w:rsidRDefault="00BB2AAC" w:rsidP="008438C3">
      <w:pPr>
        <w:rPr>
          <w:b/>
        </w:rPr>
      </w:pPr>
      <w:r w:rsidRPr="00BB2AAC">
        <w:rPr>
          <w:b/>
        </w:rPr>
        <w:t>CONTNAM</w:t>
      </w:r>
    </w:p>
    <w:p w:rsidR="00BB2AAC" w:rsidRDefault="00BB2AAC" w:rsidP="008438C3">
      <w:pPr>
        <w:rPr>
          <w:b/>
        </w:rPr>
      </w:pPr>
      <w:r w:rsidRPr="00BB2AAC">
        <w:rPr>
          <w:b/>
        </w:rPr>
        <w:t>STPACE</w:t>
      </w:r>
    </w:p>
    <w:p w:rsidR="00681C22" w:rsidRPr="0019536A" w:rsidRDefault="00681C22" w:rsidP="008438C3">
      <w:r>
        <w:rPr>
          <w:b/>
        </w:rPr>
        <w:t>DATE</w:t>
      </w:r>
      <w:r w:rsidR="0019536A">
        <w:rPr>
          <w:b/>
        </w:rPr>
        <w:t xml:space="preserve">: </w:t>
      </w:r>
      <w:r w:rsidR="0019536A">
        <w:t>Dates GPS data were collected. Some are missing.</w:t>
      </w:r>
    </w:p>
    <w:p w:rsidR="00681C22" w:rsidRPr="00681C22" w:rsidRDefault="00681C22" w:rsidP="008438C3">
      <w:r>
        <w:rPr>
          <w:b/>
        </w:rPr>
        <w:t xml:space="preserve">LABEL: </w:t>
      </w:r>
      <w:r>
        <w:t>Point labels.</w:t>
      </w:r>
      <w:r w:rsidR="00AE48EC">
        <w:t xml:space="preserve"> A fe</w:t>
      </w:r>
      <w:r w:rsidR="00204EC1">
        <w:t>w plot labels were not correct</w:t>
      </w:r>
      <w:r w:rsidR="00AE48EC">
        <w:t>.</w:t>
      </w:r>
      <w:r>
        <w:rPr>
          <w:b/>
        </w:rPr>
        <w:t xml:space="preserve"> </w:t>
      </w:r>
      <w:r>
        <w:t>Some points were not plot locations (such as random point on a hiking trail)</w:t>
      </w:r>
    </w:p>
    <w:p w:rsidR="00BB2AAC" w:rsidRPr="00BB2AAC" w:rsidRDefault="00BB2AAC" w:rsidP="00BB2AAC">
      <w:r w:rsidRPr="00BB2AAC">
        <w:rPr>
          <w:b/>
        </w:rPr>
        <w:t>LONG</w:t>
      </w:r>
      <w:r>
        <w:rPr>
          <w:b/>
        </w:rPr>
        <w:t xml:space="preserve">: </w:t>
      </w:r>
      <w:r>
        <w:t>measured longitude</w:t>
      </w:r>
    </w:p>
    <w:p w:rsidR="00BB2AAC" w:rsidRPr="00BB2AAC" w:rsidRDefault="00BB2AAC" w:rsidP="008438C3">
      <w:r w:rsidRPr="00BB2AAC">
        <w:rPr>
          <w:b/>
        </w:rPr>
        <w:t>LAT</w:t>
      </w:r>
      <w:r>
        <w:rPr>
          <w:b/>
        </w:rPr>
        <w:t xml:space="preserve">: </w:t>
      </w:r>
      <w:r>
        <w:t>measured latitude</w:t>
      </w:r>
    </w:p>
    <w:p w:rsidR="00BB2AAC" w:rsidRPr="00BB2AAC" w:rsidRDefault="00BB2AAC" w:rsidP="008438C3">
      <w:r w:rsidRPr="00BB2AAC">
        <w:rPr>
          <w:b/>
        </w:rPr>
        <w:t>POINT_X</w:t>
      </w:r>
      <w:r>
        <w:rPr>
          <w:b/>
        </w:rPr>
        <w:t xml:space="preserve">: </w:t>
      </w:r>
      <w:r>
        <w:t>measured or interpolated longitude</w:t>
      </w:r>
    </w:p>
    <w:p w:rsidR="00BB2AAC" w:rsidRPr="00BB2AAC" w:rsidRDefault="00BB2AAC" w:rsidP="00BB2AAC">
      <w:r w:rsidRPr="00BB2AAC">
        <w:rPr>
          <w:b/>
        </w:rPr>
        <w:t>POINT_Y</w:t>
      </w:r>
      <w:r>
        <w:rPr>
          <w:b/>
        </w:rPr>
        <w:t xml:space="preserve">: </w:t>
      </w:r>
      <w:r>
        <w:t>measured or interpolated latitude</w:t>
      </w:r>
    </w:p>
    <w:p w:rsidR="00BB2AAC" w:rsidRPr="00BB2AAC" w:rsidRDefault="00BB2AAC" w:rsidP="008438C3">
      <w:r w:rsidRPr="00BB2AAC">
        <w:rPr>
          <w:b/>
        </w:rPr>
        <w:t>INTERP:</w:t>
      </w:r>
      <w:r>
        <w:t xml:space="preserve"> if it’s equal to 1 then POINT_X/POINT_Y are interpolated values; if it’s missing, then POINT_X/POINT_Y are actual measured values.</w:t>
      </w:r>
    </w:p>
    <w:p w:rsidR="00783980" w:rsidRPr="000A6C52" w:rsidRDefault="008B4E27" w:rsidP="00136AB0">
      <w:pPr>
        <w:pStyle w:val="Heading2"/>
        <w:rPr>
          <w:i/>
          <w:color w:val="auto"/>
          <w:sz w:val="24"/>
          <w:szCs w:val="24"/>
        </w:rPr>
      </w:pPr>
      <w:r w:rsidRPr="000A6C52">
        <w:rPr>
          <w:i/>
          <w:color w:val="auto"/>
          <w:sz w:val="24"/>
          <w:szCs w:val="24"/>
        </w:rPr>
        <w:t xml:space="preserve">1.7 </w:t>
      </w:r>
      <w:r w:rsidR="00C16B47" w:rsidRPr="000A6C52">
        <w:rPr>
          <w:i/>
          <w:color w:val="auto"/>
          <w:sz w:val="24"/>
          <w:szCs w:val="24"/>
        </w:rPr>
        <w:t xml:space="preserve">Main </w:t>
      </w:r>
      <w:r w:rsidR="00783980" w:rsidRPr="000A6C52">
        <w:rPr>
          <w:i/>
          <w:color w:val="auto"/>
          <w:sz w:val="24"/>
          <w:szCs w:val="24"/>
        </w:rPr>
        <w:t>Shapefiles:</w:t>
      </w:r>
    </w:p>
    <w:p w:rsidR="00E919A2" w:rsidRPr="00E919A2" w:rsidRDefault="00E919A2" w:rsidP="0055416A">
      <w:pPr>
        <w:rPr>
          <w:i/>
        </w:rPr>
      </w:pPr>
      <w:r>
        <w:rPr>
          <w:i/>
        </w:rPr>
        <w:t>Interpolated transect plots:</w:t>
      </w:r>
      <w:r w:rsidRPr="00E919A2">
        <w:rPr>
          <w:i/>
        </w:rPr>
        <w:t xml:space="preserve"> </w:t>
      </w:r>
      <w:r w:rsidRPr="00C41F9F">
        <w:rPr>
          <w:i/>
        </w:rPr>
        <w:t xml:space="preserve">R:\MOOSHUBB\longterm\lixi </w:t>
      </w:r>
      <w:proofErr w:type="spellStart"/>
      <w:r w:rsidRPr="00C41F9F">
        <w:rPr>
          <w:i/>
        </w:rPr>
        <w:t>k</w:t>
      </w:r>
      <w:r>
        <w:rPr>
          <w:i/>
        </w:rPr>
        <w:t>ong</w:t>
      </w:r>
      <w:proofErr w:type="spellEnd"/>
      <w:r>
        <w:rPr>
          <w:i/>
        </w:rPr>
        <w:t>\GPS_ELEV\shapefiles\</w:t>
      </w:r>
      <w:proofErr w:type="spellStart"/>
      <w:r>
        <w:rPr>
          <w:i/>
        </w:rPr>
        <w:t>TRANinter.shp</w:t>
      </w:r>
      <w:proofErr w:type="spellEnd"/>
    </w:p>
    <w:p w:rsidR="00C41F9F" w:rsidRDefault="00C41F9F" w:rsidP="0055416A">
      <w:pPr>
        <w:rPr>
          <w:i/>
        </w:rPr>
      </w:pPr>
      <w:r w:rsidRPr="00C41F9F">
        <w:rPr>
          <w:i/>
        </w:rPr>
        <w:t xml:space="preserve">All transect plots (measured and interpolated): R:\MOOSHUBB\longterm\lixi </w:t>
      </w:r>
      <w:proofErr w:type="spellStart"/>
      <w:r w:rsidRPr="00C41F9F">
        <w:rPr>
          <w:i/>
        </w:rPr>
        <w:t>kong</w:t>
      </w:r>
      <w:proofErr w:type="spellEnd"/>
      <w:r w:rsidRPr="00C41F9F">
        <w:rPr>
          <w:i/>
        </w:rPr>
        <w:t>\GPS_ELEV\shapefiles\</w:t>
      </w:r>
      <w:proofErr w:type="spellStart"/>
      <w:r w:rsidRPr="00C41F9F">
        <w:rPr>
          <w:i/>
        </w:rPr>
        <w:t>TRAN_ALL</w:t>
      </w:r>
      <w:r w:rsidR="00E919A2">
        <w:rPr>
          <w:i/>
        </w:rPr>
        <w:t>.shp</w:t>
      </w:r>
      <w:proofErr w:type="spellEnd"/>
    </w:p>
    <w:p w:rsidR="00CC336E" w:rsidRPr="00C41F9F" w:rsidRDefault="00CC336E" w:rsidP="0055416A">
      <w:pPr>
        <w:rPr>
          <w:i/>
        </w:rPr>
      </w:pPr>
      <w:r>
        <w:rPr>
          <w:i/>
        </w:rPr>
        <w:t>Measured segments:</w:t>
      </w:r>
      <w:r w:rsidRPr="00CC336E">
        <w:rPr>
          <w:i/>
        </w:rPr>
        <w:t xml:space="preserve"> </w:t>
      </w:r>
      <w:r w:rsidRPr="00C41F9F">
        <w:rPr>
          <w:i/>
        </w:rPr>
        <w:t xml:space="preserve">R:\MOOSHUBB\longterm\lixi </w:t>
      </w:r>
      <w:proofErr w:type="spellStart"/>
      <w:r w:rsidRPr="00C41F9F">
        <w:rPr>
          <w:i/>
        </w:rPr>
        <w:t>kong</w:t>
      </w:r>
      <w:proofErr w:type="spellEnd"/>
      <w:r w:rsidRPr="00C41F9F">
        <w:rPr>
          <w:i/>
        </w:rPr>
        <w:t>\GPS_ELEV\shapefiles\</w:t>
      </w:r>
      <w:proofErr w:type="spellStart"/>
      <w:r>
        <w:rPr>
          <w:i/>
        </w:rPr>
        <w:t>SEG.shp</w:t>
      </w:r>
      <w:proofErr w:type="spellEnd"/>
    </w:p>
    <w:p w:rsidR="00C41F9F" w:rsidRDefault="00C41F9F" w:rsidP="0055416A">
      <w:pPr>
        <w:rPr>
          <w:i/>
        </w:rPr>
      </w:pPr>
      <w:r w:rsidRPr="00C41F9F">
        <w:rPr>
          <w:i/>
        </w:rPr>
        <w:t xml:space="preserve">All interpolated segments: R:\MOOSHUBB\longterm\lixi </w:t>
      </w:r>
      <w:proofErr w:type="spellStart"/>
      <w:r w:rsidRPr="00C41F9F">
        <w:rPr>
          <w:i/>
        </w:rPr>
        <w:t>kong</w:t>
      </w:r>
      <w:proofErr w:type="spellEnd"/>
      <w:r w:rsidRPr="00C41F9F">
        <w:rPr>
          <w:i/>
        </w:rPr>
        <w:t>\GPS_ELEV\shapefiles</w:t>
      </w:r>
      <w:r>
        <w:rPr>
          <w:i/>
        </w:rPr>
        <w:t>\</w:t>
      </w:r>
      <w:proofErr w:type="spellStart"/>
      <w:r>
        <w:rPr>
          <w:i/>
        </w:rPr>
        <w:t>SEGMENTinter</w:t>
      </w:r>
      <w:r w:rsidR="00E919A2">
        <w:rPr>
          <w:i/>
        </w:rPr>
        <w:t>.shp</w:t>
      </w:r>
      <w:proofErr w:type="spellEnd"/>
    </w:p>
    <w:p w:rsidR="00292D6B" w:rsidRPr="00C41F9F" w:rsidRDefault="00292D6B" w:rsidP="0055416A">
      <w:pPr>
        <w:rPr>
          <w:b/>
          <w:i/>
        </w:rPr>
      </w:pPr>
      <w:r>
        <w:rPr>
          <w:i/>
        </w:rPr>
        <w:t xml:space="preserve">All permanent </w:t>
      </w:r>
      <w:proofErr w:type="gramStart"/>
      <w:r>
        <w:rPr>
          <w:i/>
        </w:rPr>
        <w:t>plots(</w:t>
      </w:r>
      <w:proofErr w:type="gramEnd"/>
      <w:r>
        <w:rPr>
          <w:i/>
        </w:rPr>
        <w:t xml:space="preserve">all measured, no need to interpolate): </w:t>
      </w:r>
      <w:r w:rsidRPr="00C41F9F">
        <w:rPr>
          <w:i/>
        </w:rPr>
        <w:t>R:\MOOSHUBB\longterm\lixi kong\GPS_ELEV\shapefiles</w:t>
      </w:r>
      <w:r>
        <w:rPr>
          <w:i/>
        </w:rPr>
        <w:t>\PP</w:t>
      </w:r>
    </w:p>
    <w:p w:rsidR="00DE1A17" w:rsidRPr="009C78E2" w:rsidRDefault="00E47FF0" w:rsidP="00136AB0">
      <w:pPr>
        <w:pStyle w:val="Heading1"/>
        <w:rPr>
          <w:b w:val="0"/>
          <w:i/>
          <w:color w:val="auto"/>
          <w:sz w:val="26"/>
          <w:szCs w:val="26"/>
        </w:rPr>
      </w:pPr>
      <w:r w:rsidRPr="009C78E2">
        <w:rPr>
          <w:i/>
          <w:color w:val="auto"/>
        </w:rPr>
        <w:t xml:space="preserve"> </w:t>
      </w:r>
      <w:r w:rsidR="003856E7" w:rsidRPr="009C78E2">
        <w:rPr>
          <w:i/>
          <w:color w:val="auto"/>
        </w:rPr>
        <w:t xml:space="preserve">2. </w:t>
      </w:r>
      <w:r w:rsidR="00DE1A17" w:rsidRPr="009C78E2">
        <w:rPr>
          <w:i/>
          <w:color w:val="auto"/>
          <w:sz w:val="26"/>
          <w:szCs w:val="26"/>
        </w:rPr>
        <w:t>Permanent</w:t>
      </w:r>
      <w:r w:rsidR="002A0870" w:rsidRPr="009C78E2">
        <w:rPr>
          <w:i/>
          <w:color w:val="auto"/>
          <w:sz w:val="26"/>
          <w:szCs w:val="26"/>
        </w:rPr>
        <w:t xml:space="preserve"> plots</w:t>
      </w:r>
    </w:p>
    <w:p w:rsidR="002A0870" w:rsidRDefault="00DE1A17" w:rsidP="003856E7">
      <w:r>
        <w:t>All plots</w:t>
      </w:r>
      <w:r w:rsidR="002A0870">
        <w:t xml:space="preserve"> were collected for GPS </w:t>
      </w:r>
      <w:r w:rsidR="00570B9D">
        <w:t>data;</w:t>
      </w:r>
      <w:r w:rsidR="002A0870">
        <w:t xml:space="preserve"> plot </w:t>
      </w:r>
      <w:r w:rsidR="00103A03">
        <w:t>5</w:t>
      </w:r>
      <w:r w:rsidR="002A0870">
        <w:t xml:space="preserve"> and </w:t>
      </w:r>
      <w:r w:rsidR="00103A03">
        <w:t>6</w:t>
      </w:r>
      <w:r w:rsidR="002A0870">
        <w:t xml:space="preserve"> had re-measurements</w:t>
      </w:r>
      <w:r w:rsidR="003F6BDF">
        <w:t xml:space="preserve"> in 2011</w:t>
      </w:r>
    </w:p>
    <w:tbl>
      <w:tblPr>
        <w:tblStyle w:val="TableGrid"/>
        <w:tblW w:w="0" w:type="auto"/>
        <w:tblLook w:val="04A0" w:firstRow="1" w:lastRow="0" w:firstColumn="1" w:lastColumn="0" w:noHBand="0" w:noVBand="1"/>
      </w:tblPr>
      <w:tblGrid>
        <w:gridCol w:w="2520"/>
        <w:gridCol w:w="1116"/>
        <w:gridCol w:w="1196"/>
      </w:tblGrid>
      <w:tr w:rsidR="00D9457F" w:rsidRPr="00D9457F" w:rsidTr="00D9457F">
        <w:trPr>
          <w:trHeight w:val="300"/>
        </w:trPr>
        <w:tc>
          <w:tcPr>
            <w:tcW w:w="2520" w:type="dxa"/>
            <w:noWrap/>
            <w:hideMark/>
          </w:tcPr>
          <w:p w:rsidR="00D9457F" w:rsidRPr="00D9457F" w:rsidRDefault="00D9457F">
            <w:r>
              <w:t>Plot</w:t>
            </w:r>
          </w:p>
        </w:tc>
        <w:tc>
          <w:tcPr>
            <w:tcW w:w="1116" w:type="dxa"/>
            <w:noWrap/>
            <w:hideMark/>
          </w:tcPr>
          <w:p w:rsidR="00D9457F" w:rsidRPr="00D9457F" w:rsidRDefault="00D9457F" w:rsidP="00D9457F">
            <w:proofErr w:type="spellStart"/>
            <w:r>
              <w:t>Lat</w:t>
            </w:r>
            <w:proofErr w:type="spellEnd"/>
          </w:p>
        </w:tc>
        <w:tc>
          <w:tcPr>
            <w:tcW w:w="1196" w:type="dxa"/>
            <w:noWrap/>
            <w:hideMark/>
          </w:tcPr>
          <w:p w:rsidR="00D9457F" w:rsidRPr="00D9457F" w:rsidRDefault="00D9457F" w:rsidP="00D9457F">
            <w:r>
              <w:t>Long</w:t>
            </w:r>
          </w:p>
        </w:tc>
      </w:tr>
      <w:tr w:rsidR="00D9457F" w:rsidRPr="00D9457F" w:rsidTr="00D9457F">
        <w:trPr>
          <w:trHeight w:val="300"/>
        </w:trPr>
        <w:tc>
          <w:tcPr>
            <w:tcW w:w="2520" w:type="dxa"/>
            <w:noWrap/>
            <w:hideMark/>
          </w:tcPr>
          <w:p w:rsidR="00D9457F" w:rsidRPr="00D9457F" w:rsidRDefault="00D9457F">
            <w:r w:rsidRPr="00D9457F">
              <w:t>PP05</w:t>
            </w:r>
          </w:p>
        </w:tc>
        <w:tc>
          <w:tcPr>
            <w:tcW w:w="1116" w:type="dxa"/>
            <w:noWrap/>
            <w:hideMark/>
          </w:tcPr>
          <w:p w:rsidR="00D9457F" w:rsidRPr="00D9457F" w:rsidRDefault="00D9457F" w:rsidP="00D9457F">
            <w:r w:rsidRPr="00D9457F">
              <w:t>43.99505</w:t>
            </w:r>
          </w:p>
        </w:tc>
        <w:tc>
          <w:tcPr>
            <w:tcW w:w="1196" w:type="dxa"/>
            <w:noWrap/>
            <w:hideMark/>
          </w:tcPr>
          <w:p w:rsidR="00D9457F" w:rsidRPr="00D9457F" w:rsidRDefault="00D9457F" w:rsidP="00D9457F">
            <w:r w:rsidRPr="00D9457F">
              <w:t>-71.8277</w:t>
            </w:r>
          </w:p>
        </w:tc>
      </w:tr>
      <w:tr w:rsidR="00D9457F" w:rsidRPr="00D9457F" w:rsidTr="00D9457F">
        <w:trPr>
          <w:trHeight w:val="300"/>
        </w:trPr>
        <w:tc>
          <w:tcPr>
            <w:tcW w:w="2520" w:type="dxa"/>
            <w:noWrap/>
            <w:hideMark/>
          </w:tcPr>
          <w:p w:rsidR="00D9457F" w:rsidRPr="00D9457F" w:rsidRDefault="00D9457F">
            <w:r w:rsidRPr="00D9457F">
              <w:t>PP05R</w:t>
            </w:r>
          </w:p>
        </w:tc>
        <w:tc>
          <w:tcPr>
            <w:tcW w:w="1116" w:type="dxa"/>
            <w:noWrap/>
            <w:hideMark/>
          </w:tcPr>
          <w:p w:rsidR="00D9457F" w:rsidRPr="00D9457F" w:rsidRDefault="00D9457F" w:rsidP="00D9457F">
            <w:r w:rsidRPr="00D9457F">
              <w:t>43.99544</w:t>
            </w:r>
          </w:p>
        </w:tc>
        <w:tc>
          <w:tcPr>
            <w:tcW w:w="1196" w:type="dxa"/>
            <w:noWrap/>
            <w:hideMark/>
          </w:tcPr>
          <w:p w:rsidR="00D9457F" w:rsidRPr="00D9457F" w:rsidRDefault="00D9457F" w:rsidP="00D9457F">
            <w:r w:rsidRPr="00D9457F">
              <w:t>-71.828</w:t>
            </w:r>
          </w:p>
        </w:tc>
      </w:tr>
      <w:tr w:rsidR="00D9457F" w:rsidRPr="00D9457F" w:rsidTr="00D9457F">
        <w:trPr>
          <w:trHeight w:val="300"/>
        </w:trPr>
        <w:tc>
          <w:tcPr>
            <w:tcW w:w="2520" w:type="dxa"/>
            <w:noWrap/>
            <w:hideMark/>
          </w:tcPr>
          <w:p w:rsidR="00D9457F" w:rsidRPr="00D9457F" w:rsidRDefault="00D9457F">
            <w:r w:rsidRPr="00D9457F">
              <w:t>PP06</w:t>
            </w:r>
          </w:p>
        </w:tc>
        <w:tc>
          <w:tcPr>
            <w:tcW w:w="1116" w:type="dxa"/>
            <w:noWrap/>
            <w:hideMark/>
          </w:tcPr>
          <w:p w:rsidR="00D9457F" w:rsidRPr="00D9457F" w:rsidRDefault="00D9457F" w:rsidP="00D9457F">
            <w:r w:rsidRPr="00D9457F">
              <w:t>43.99516</w:t>
            </w:r>
          </w:p>
        </w:tc>
        <w:tc>
          <w:tcPr>
            <w:tcW w:w="1196" w:type="dxa"/>
            <w:noWrap/>
            <w:hideMark/>
          </w:tcPr>
          <w:p w:rsidR="00D9457F" w:rsidRPr="00D9457F" w:rsidRDefault="00D9457F" w:rsidP="00D9457F">
            <w:r w:rsidRPr="00D9457F">
              <w:t>-71.8288</w:t>
            </w:r>
          </w:p>
        </w:tc>
      </w:tr>
      <w:tr w:rsidR="00D9457F" w:rsidRPr="00D9457F" w:rsidTr="00D9457F">
        <w:trPr>
          <w:trHeight w:val="300"/>
        </w:trPr>
        <w:tc>
          <w:tcPr>
            <w:tcW w:w="2520" w:type="dxa"/>
            <w:noWrap/>
            <w:hideMark/>
          </w:tcPr>
          <w:p w:rsidR="00D9457F" w:rsidRPr="00D9457F" w:rsidRDefault="00D9457F">
            <w:r w:rsidRPr="00D9457F">
              <w:t>PP06R</w:t>
            </w:r>
          </w:p>
        </w:tc>
        <w:tc>
          <w:tcPr>
            <w:tcW w:w="1116" w:type="dxa"/>
            <w:noWrap/>
            <w:hideMark/>
          </w:tcPr>
          <w:p w:rsidR="00D9457F" w:rsidRPr="00D9457F" w:rsidRDefault="00D9457F" w:rsidP="00D9457F">
            <w:r w:rsidRPr="00D9457F">
              <w:t>43.99506</w:t>
            </w:r>
          </w:p>
        </w:tc>
        <w:tc>
          <w:tcPr>
            <w:tcW w:w="1196" w:type="dxa"/>
            <w:noWrap/>
            <w:hideMark/>
          </w:tcPr>
          <w:p w:rsidR="00D9457F" w:rsidRPr="00D9457F" w:rsidRDefault="00D9457F" w:rsidP="00D9457F">
            <w:r w:rsidRPr="00D9457F">
              <w:t>-71.8292</w:t>
            </w:r>
          </w:p>
        </w:tc>
      </w:tr>
    </w:tbl>
    <w:p w:rsidR="00D02F97" w:rsidRDefault="00D02F97"/>
    <w:p w:rsidR="00D02F97" w:rsidRPr="00935ED4" w:rsidRDefault="00D02F97" w:rsidP="003856E7">
      <w:r w:rsidRPr="00935ED4">
        <w:t>Re-measurements look OK on the map.</w:t>
      </w:r>
      <w:r w:rsidR="00365A43" w:rsidRPr="00935ED4">
        <w:t xml:space="preserve"> </w:t>
      </w:r>
      <w:r w:rsidR="00935ED4" w:rsidRPr="00935ED4">
        <w:t>An average was taken for plot5 and plot6.</w:t>
      </w:r>
    </w:p>
    <w:p w:rsidR="00DE1A17" w:rsidRPr="009C78E2" w:rsidRDefault="003856E7" w:rsidP="00136AB0">
      <w:pPr>
        <w:pStyle w:val="Heading1"/>
        <w:rPr>
          <w:i/>
          <w:color w:val="auto"/>
          <w:sz w:val="26"/>
          <w:szCs w:val="26"/>
        </w:rPr>
      </w:pPr>
      <w:r w:rsidRPr="009C78E2">
        <w:rPr>
          <w:i/>
          <w:color w:val="auto"/>
          <w:sz w:val="26"/>
          <w:szCs w:val="26"/>
        </w:rPr>
        <w:lastRenderedPageBreak/>
        <w:t xml:space="preserve">3. </w:t>
      </w:r>
      <w:r w:rsidR="00DE1A17" w:rsidRPr="009C78E2">
        <w:rPr>
          <w:i/>
          <w:color w:val="auto"/>
          <w:sz w:val="26"/>
          <w:szCs w:val="26"/>
        </w:rPr>
        <w:t>Transect plots</w:t>
      </w:r>
    </w:p>
    <w:p w:rsidR="00AC6F66" w:rsidRDefault="0069569E">
      <w:r>
        <w:t>NOT</w:t>
      </w:r>
      <w:r w:rsidR="00724DB8">
        <w:t xml:space="preserve"> all transect plots were collected for GPS data</w:t>
      </w:r>
      <w:r w:rsidR="00AC6F66">
        <w:t>.</w:t>
      </w:r>
      <w:r w:rsidR="00DE1A17">
        <w:t xml:space="preserve"> Some extra plots where we didn’t collect tree</w:t>
      </w:r>
      <w:r w:rsidR="00C73920">
        <w:t>/sapling</w:t>
      </w:r>
      <w:r w:rsidR="00DE1A17">
        <w:t xml:space="preserve"> data were </w:t>
      </w:r>
      <w:r w:rsidR="00E32164">
        <w:t xml:space="preserve">also </w:t>
      </w:r>
      <w:r w:rsidR="00DE1A17">
        <w:t>measured for GPS.</w:t>
      </w:r>
    </w:p>
    <w:p w:rsidR="00112837" w:rsidRPr="003856E7" w:rsidRDefault="00484A8B" w:rsidP="00136AB0">
      <w:pPr>
        <w:pStyle w:val="ListParagraph"/>
        <w:numPr>
          <w:ilvl w:val="1"/>
          <w:numId w:val="18"/>
        </w:numPr>
        <w:outlineLvl w:val="1"/>
        <w:rPr>
          <w:b/>
          <w:i/>
          <w:color w:val="E36C0A" w:themeColor="accent6" w:themeShade="BF"/>
        </w:rPr>
      </w:pPr>
      <w:r w:rsidRPr="003856E7">
        <w:rPr>
          <w:b/>
          <w:i/>
        </w:rPr>
        <w:t>Re-measurements</w:t>
      </w:r>
      <w:r w:rsidR="00112837" w:rsidRPr="003856E7">
        <w:rPr>
          <w:b/>
          <w:i/>
        </w:rPr>
        <w:t xml:space="preserve">   </w:t>
      </w:r>
    </w:p>
    <w:p w:rsidR="00484A8B" w:rsidRPr="00112837" w:rsidRDefault="00484A8B" w:rsidP="00112837">
      <w:pPr>
        <w:rPr>
          <w:b/>
          <w:i/>
          <w:color w:val="E36C0A" w:themeColor="accent6" w:themeShade="BF"/>
        </w:rPr>
      </w:pPr>
    </w:p>
    <w:tbl>
      <w:tblPr>
        <w:tblStyle w:val="TableGrid"/>
        <w:tblW w:w="0" w:type="auto"/>
        <w:tblLook w:val="04A0" w:firstRow="1" w:lastRow="0" w:firstColumn="1" w:lastColumn="0" w:noHBand="0" w:noVBand="1"/>
      </w:tblPr>
      <w:tblGrid>
        <w:gridCol w:w="960"/>
        <w:gridCol w:w="960"/>
        <w:gridCol w:w="3438"/>
        <w:gridCol w:w="3438"/>
      </w:tblGrid>
      <w:tr w:rsidR="004C4E61" w:rsidRPr="00FA4E45" w:rsidTr="00AA30AD">
        <w:trPr>
          <w:trHeight w:val="255"/>
        </w:trPr>
        <w:tc>
          <w:tcPr>
            <w:tcW w:w="960" w:type="dxa"/>
            <w:noWrap/>
            <w:hideMark/>
          </w:tcPr>
          <w:p w:rsidR="004C4E61" w:rsidRPr="00FA4E45" w:rsidRDefault="004C4E61">
            <w:pPr>
              <w:rPr>
                <w:sz w:val="22"/>
                <w:szCs w:val="22"/>
              </w:rPr>
            </w:pPr>
            <w:r w:rsidRPr="00FA4E45">
              <w:rPr>
                <w:sz w:val="22"/>
                <w:szCs w:val="22"/>
              </w:rPr>
              <w:t>TRAN</w:t>
            </w:r>
          </w:p>
        </w:tc>
        <w:tc>
          <w:tcPr>
            <w:tcW w:w="960" w:type="dxa"/>
            <w:noWrap/>
            <w:hideMark/>
          </w:tcPr>
          <w:p w:rsidR="004C4E61" w:rsidRPr="00FA4E45" w:rsidRDefault="004C4E61">
            <w:pPr>
              <w:rPr>
                <w:sz w:val="22"/>
                <w:szCs w:val="22"/>
              </w:rPr>
            </w:pPr>
            <w:r w:rsidRPr="00FA4E45">
              <w:rPr>
                <w:sz w:val="22"/>
                <w:szCs w:val="22"/>
              </w:rPr>
              <w:t>TPLOT</w:t>
            </w:r>
          </w:p>
        </w:tc>
        <w:tc>
          <w:tcPr>
            <w:tcW w:w="3438" w:type="dxa"/>
          </w:tcPr>
          <w:p w:rsidR="004C4E61" w:rsidRPr="00BC7334" w:rsidRDefault="004C4E61" w:rsidP="005950EA">
            <w:pPr>
              <w:rPr>
                <w:sz w:val="22"/>
                <w:szCs w:val="22"/>
              </w:rPr>
            </w:pPr>
            <w:proofErr w:type="spellStart"/>
            <w:r w:rsidRPr="00BC7334">
              <w:rPr>
                <w:sz w:val="22"/>
                <w:szCs w:val="22"/>
              </w:rPr>
              <w:t>Lixi’s</w:t>
            </w:r>
            <w:proofErr w:type="spellEnd"/>
            <w:r w:rsidRPr="00BC7334">
              <w:rPr>
                <w:sz w:val="22"/>
                <w:szCs w:val="22"/>
              </w:rPr>
              <w:t xml:space="preserve"> Notes referring to ARCGIS map</w:t>
            </w:r>
          </w:p>
        </w:tc>
        <w:tc>
          <w:tcPr>
            <w:tcW w:w="3438" w:type="dxa"/>
          </w:tcPr>
          <w:p w:rsidR="004C4E61" w:rsidRPr="00112837" w:rsidRDefault="004C4E61" w:rsidP="005950EA">
            <w:pPr>
              <w:rPr>
                <w:color w:val="C00000"/>
                <w:sz w:val="22"/>
                <w:szCs w:val="22"/>
              </w:rPr>
            </w:pPr>
          </w:p>
        </w:tc>
      </w:tr>
      <w:tr w:rsidR="004C4E61" w:rsidRPr="00FA4E45" w:rsidTr="00AA30AD">
        <w:trPr>
          <w:trHeight w:val="255"/>
        </w:trPr>
        <w:tc>
          <w:tcPr>
            <w:tcW w:w="960" w:type="dxa"/>
            <w:noWrap/>
          </w:tcPr>
          <w:p w:rsidR="004C4E61" w:rsidRPr="00FA4E45" w:rsidRDefault="004C4E61">
            <w:pPr>
              <w:rPr>
                <w:sz w:val="22"/>
                <w:szCs w:val="22"/>
              </w:rPr>
            </w:pPr>
            <w:r>
              <w:rPr>
                <w:sz w:val="22"/>
                <w:szCs w:val="22"/>
              </w:rPr>
              <w:t>E320</w:t>
            </w:r>
          </w:p>
        </w:tc>
        <w:tc>
          <w:tcPr>
            <w:tcW w:w="960" w:type="dxa"/>
            <w:noWrap/>
          </w:tcPr>
          <w:p w:rsidR="004C4E61" w:rsidRPr="00FA4E45" w:rsidRDefault="004C4E61">
            <w:pPr>
              <w:rPr>
                <w:sz w:val="22"/>
                <w:szCs w:val="22"/>
              </w:rPr>
            </w:pPr>
            <w:r>
              <w:rPr>
                <w:sz w:val="22"/>
                <w:szCs w:val="22"/>
              </w:rPr>
              <w:t>18~20</w:t>
            </w:r>
          </w:p>
        </w:tc>
        <w:tc>
          <w:tcPr>
            <w:tcW w:w="3438" w:type="dxa"/>
          </w:tcPr>
          <w:p w:rsidR="004C4E61" w:rsidRPr="00BC7334" w:rsidRDefault="004C4E61" w:rsidP="005950EA">
            <w:pPr>
              <w:rPr>
                <w:sz w:val="22"/>
                <w:szCs w:val="22"/>
              </w:rPr>
            </w:pPr>
            <w:r w:rsidRPr="00BC7334">
              <w:rPr>
                <w:sz w:val="22"/>
                <w:szCs w:val="22"/>
              </w:rPr>
              <w:t>Re-measurement looks Ok</w:t>
            </w:r>
          </w:p>
        </w:tc>
        <w:tc>
          <w:tcPr>
            <w:tcW w:w="3438" w:type="dxa"/>
          </w:tcPr>
          <w:p w:rsidR="004C4E61" w:rsidRPr="0073672E" w:rsidRDefault="0073672E" w:rsidP="005950EA">
            <w:pPr>
              <w:rPr>
                <w:color w:val="0070C0"/>
                <w:sz w:val="22"/>
                <w:szCs w:val="22"/>
              </w:rPr>
            </w:pPr>
            <w:r w:rsidRPr="0073672E">
              <w:rPr>
                <w:color w:val="0070C0"/>
                <w:sz w:val="22"/>
                <w:szCs w:val="22"/>
              </w:rPr>
              <w:t>Average taken 01/08/2013</w:t>
            </w:r>
          </w:p>
        </w:tc>
      </w:tr>
      <w:tr w:rsidR="007F5B46" w:rsidRPr="00FA4E45" w:rsidTr="00AA30AD">
        <w:trPr>
          <w:trHeight w:val="255"/>
        </w:trPr>
        <w:tc>
          <w:tcPr>
            <w:tcW w:w="960" w:type="dxa"/>
            <w:noWrap/>
          </w:tcPr>
          <w:p w:rsidR="007F5B46" w:rsidRDefault="007F5B46">
            <w:pPr>
              <w:rPr>
                <w:sz w:val="22"/>
                <w:szCs w:val="22"/>
              </w:rPr>
            </w:pPr>
            <w:r>
              <w:rPr>
                <w:sz w:val="22"/>
                <w:szCs w:val="22"/>
              </w:rPr>
              <w:t>E330</w:t>
            </w:r>
          </w:p>
        </w:tc>
        <w:tc>
          <w:tcPr>
            <w:tcW w:w="960" w:type="dxa"/>
            <w:noWrap/>
          </w:tcPr>
          <w:p w:rsidR="007F5B46" w:rsidRDefault="007F5B46">
            <w:pPr>
              <w:rPr>
                <w:sz w:val="22"/>
                <w:szCs w:val="22"/>
              </w:rPr>
            </w:pPr>
            <w:r>
              <w:rPr>
                <w:sz w:val="22"/>
                <w:szCs w:val="22"/>
              </w:rPr>
              <w:t>-1,-2</w:t>
            </w:r>
          </w:p>
        </w:tc>
        <w:tc>
          <w:tcPr>
            <w:tcW w:w="3438" w:type="dxa"/>
          </w:tcPr>
          <w:p w:rsidR="007F5B46" w:rsidRPr="0026699C" w:rsidRDefault="0026699C" w:rsidP="005950EA">
            <w:pPr>
              <w:rPr>
                <w:sz w:val="22"/>
                <w:szCs w:val="22"/>
              </w:rPr>
            </w:pPr>
            <w:r w:rsidRPr="0026699C">
              <w:rPr>
                <w:sz w:val="22"/>
                <w:szCs w:val="22"/>
              </w:rPr>
              <w:t xml:space="preserve">Measurement for plot -1 should be </w:t>
            </w:r>
            <w:proofErr w:type="gramStart"/>
            <w:r w:rsidRPr="0026699C">
              <w:rPr>
                <w:sz w:val="22"/>
                <w:szCs w:val="22"/>
              </w:rPr>
              <w:t>a remeasurements</w:t>
            </w:r>
            <w:proofErr w:type="gramEnd"/>
            <w:r w:rsidRPr="0026699C">
              <w:rPr>
                <w:sz w:val="22"/>
                <w:szCs w:val="22"/>
              </w:rPr>
              <w:t xml:space="preserve"> for plot -2.</w:t>
            </w:r>
          </w:p>
        </w:tc>
        <w:tc>
          <w:tcPr>
            <w:tcW w:w="3438" w:type="dxa"/>
          </w:tcPr>
          <w:p w:rsidR="007F5B46" w:rsidRPr="0026699C" w:rsidRDefault="0026699C" w:rsidP="005950EA">
            <w:pPr>
              <w:rPr>
                <w:color w:val="0070C0"/>
                <w:sz w:val="22"/>
                <w:szCs w:val="22"/>
              </w:rPr>
            </w:pPr>
            <w:r w:rsidRPr="0026699C">
              <w:rPr>
                <w:color w:val="0070C0"/>
                <w:sz w:val="22"/>
                <w:szCs w:val="22"/>
              </w:rPr>
              <w:t>corrected 01/21</w:t>
            </w:r>
            <w:r w:rsidR="003C1514" w:rsidRPr="0026699C">
              <w:rPr>
                <w:color w:val="0070C0"/>
                <w:sz w:val="22"/>
                <w:szCs w:val="22"/>
              </w:rPr>
              <w:t>/2013</w:t>
            </w:r>
          </w:p>
        </w:tc>
      </w:tr>
      <w:tr w:rsidR="004C4E61" w:rsidRPr="00FA4E45" w:rsidTr="00AA30AD">
        <w:trPr>
          <w:trHeight w:val="255"/>
        </w:trPr>
        <w:tc>
          <w:tcPr>
            <w:tcW w:w="960" w:type="dxa"/>
            <w:noWrap/>
            <w:hideMark/>
          </w:tcPr>
          <w:p w:rsidR="004C4E61" w:rsidRPr="00FA4E45" w:rsidRDefault="004C4E61">
            <w:pPr>
              <w:rPr>
                <w:sz w:val="22"/>
                <w:szCs w:val="22"/>
              </w:rPr>
            </w:pPr>
            <w:r w:rsidRPr="00FA4E45">
              <w:rPr>
                <w:sz w:val="22"/>
                <w:szCs w:val="22"/>
              </w:rPr>
              <w:t>E334</w:t>
            </w:r>
          </w:p>
        </w:tc>
        <w:tc>
          <w:tcPr>
            <w:tcW w:w="960" w:type="dxa"/>
            <w:noWrap/>
            <w:hideMark/>
          </w:tcPr>
          <w:p w:rsidR="004C4E61" w:rsidRPr="00FA4E45" w:rsidRDefault="004C4E61" w:rsidP="006B22C9">
            <w:pPr>
              <w:rPr>
                <w:sz w:val="22"/>
                <w:szCs w:val="22"/>
              </w:rPr>
            </w:pPr>
            <w:r w:rsidRPr="00FA4E45">
              <w:rPr>
                <w:sz w:val="22"/>
                <w:szCs w:val="22"/>
              </w:rPr>
              <w:t>-2</w:t>
            </w:r>
            <w:r>
              <w:rPr>
                <w:sz w:val="22"/>
                <w:szCs w:val="22"/>
              </w:rPr>
              <w:t>~-1</w:t>
            </w:r>
          </w:p>
        </w:tc>
        <w:tc>
          <w:tcPr>
            <w:tcW w:w="3438" w:type="dxa"/>
          </w:tcPr>
          <w:p w:rsidR="004C4E61" w:rsidRPr="00BC7334" w:rsidRDefault="004C4E61" w:rsidP="005950EA">
            <w:pPr>
              <w:rPr>
                <w:sz w:val="22"/>
                <w:szCs w:val="22"/>
              </w:rPr>
            </w:pPr>
            <w:r w:rsidRPr="00BC7334">
              <w:rPr>
                <w:sz w:val="22"/>
                <w:szCs w:val="22"/>
              </w:rPr>
              <w:t>Re-measurement looks Ok</w:t>
            </w:r>
          </w:p>
        </w:tc>
        <w:tc>
          <w:tcPr>
            <w:tcW w:w="3438" w:type="dxa"/>
          </w:tcPr>
          <w:p w:rsidR="004C4E61" w:rsidRPr="00112837" w:rsidRDefault="0073672E" w:rsidP="005950EA">
            <w:pPr>
              <w:rPr>
                <w:color w:val="C00000"/>
                <w:sz w:val="22"/>
                <w:szCs w:val="22"/>
              </w:rPr>
            </w:pPr>
            <w:r w:rsidRPr="0073672E">
              <w:rPr>
                <w:color w:val="0070C0"/>
                <w:sz w:val="22"/>
                <w:szCs w:val="22"/>
              </w:rPr>
              <w:t>Average taken 01/08/2013</w:t>
            </w:r>
          </w:p>
        </w:tc>
      </w:tr>
      <w:tr w:rsidR="00765394" w:rsidRPr="00FA4E45" w:rsidTr="00AA30AD">
        <w:trPr>
          <w:trHeight w:val="255"/>
        </w:trPr>
        <w:tc>
          <w:tcPr>
            <w:tcW w:w="960" w:type="dxa"/>
            <w:noWrap/>
          </w:tcPr>
          <w:p w:rsidR="00765394" w:rsidRPr="00FA4E45" w:rsidRDefault="00765394">
            <w:pPr>
              <w:rPr>
                <w:sz w:val="22"/>
                <w:szCs w:val="22"/>
              </w:rPr>
            </w:pPr>
            <w:r>
              <w:rPr>
                <w:sz w:val="22"/>
                <w:szCs w:val="22"/>
              </w:rPr>
              <w:t>E334</w:t>
            </w:r>
          </w:p>
        </w:tc>
        <w:tc>
          <w:tcPr>
            <w:tcW w:w="960" w:type="dxa"/>
            <w:noWrap/>
          </w:tcPr>
          <w:p w:rsidR="00765394" w:rsidRPr="00FA4E45" w:rsidRDefault="00765394" w:rsidP="006B22C9">
            <w:pPr>
              <w:rPr>
                <w:sz w:val="22"/>
                <w:szCs w:val="22"/>
              </w:rPr>
            </w:pPr>
            <w:r>
              <w:rPr>
                <w:sz w:val="22"/>
                <w:szCs w:val="22"/>
              </w:rPr>
              <w:t>2</w:t>
            </w:r>
          </w:p>
        </w:tc>
        <w:tc>
          <w:tcPr>
            <w:tcW w:w="3438" w:type="dxa"/>
          </w:tcPr>
          <w:p w:rsidR="00765394" w:rsidRPr="00BC7334" w:rsidRDefault="00765394" w:rsidP="005950EA">
            <w:pPr>
              <w:rPr>
                <w:sz w:val="22"/>
                <w:szCs w:val="22"/>
              </w:rPr>
            </w:pPr>
            <w:r w:rsidRPr="00BC7334">
              <w:rPr>
                <w:sz w:val="22"/>
                <w:szCs w:val="22"/>
              </w:rPr>
              <w:t>This is a duplicate of a measurement for -2</w:t>
            </w:r>
          </w:p>
        </w:tc>
        <w:tc>
          <w:tcPr>
            <w:tcW w:w="3438" w:type="dxa"/>
          </w:tcPr>
          <w:p w:rsidR="00765394" w:rsidRPr="0073672E" w:rsidRDefault="00765394" w:rsidP="005950EA">
            <w:pPr>
              <w:rPr>
                <w:color w:val="0070C0"/>
                <w:sz w:val="22"/>
                <w:szCs w:val="22"/>
              </w:rPr>
            </w:pPr>
            <w:r>
              <w:rPr>
                <w:color w:val="0070C0"/>
                <w:sz w:val="22"/>
                <w:szCs w:val="22"/>
              </w:rPr>
              <w:t>Corrected 01/08/2013</w:t>
            </w:r>
          </w:p>
        </w:tc>
      </w:tr>
      <w:tr w:rsidR="004C4E61" w:rsidRPr="00FA4E45" w:rsidTr="00AA30AD">
        <w:trPr>
          <w:trHeight w:val="255"/>
        </w:trPr>
        <w:tc>
          <w:tcPr>
            <w:tcW w:w="960" w:type="dxa"/>
            <w:noWrap/>
            <w:hideMark/>
          </w:tcPr>
          <w:p w:rsidR="004C4E61" w:rsidRPr="00FA4E45" w:rsidRDefault="004C4E61">
            <w:pPr>
              <w:rPr>
                <w:sz w:val="22"/>
                <w:szCs w:val="22"/>
              </w:rPr>
            </w:pPr>
            <w:r w:rsidRPr="00FA4E45">
              <w:rPr>
                <w:sz w:val="22"/>
                <w:szCs w:val="22"/>
              </w:rPr>
              <w:t>E335</w:t>
            </w:r>
          </w:p>
        </w:tc>
        <w:tc>
          <w:tcPr>
            <w:tcW w:w="960" w:type="dxa"/>
            <w:noWrap/>
            <w:hideMark/>
          </w:tcPr>
          <w:p w:rsidR="004C4E61" w:rsidRPr="00FA4E45" w:rsidRDefault="004C4E61" w:rsidP="006B22C9">
            <w:pPr>
              <w:rPr>
                <w:sz w:val="22"/>
                <w:szCs w:val="22"/>
              </w:rPr>
            </w:pPr>
            <w:r w:rsidRPr="00FA4E45">
              <w:rPr>
                <w:sz w:val="22"/>
                <w:szCs w:val="22"/>
              </w:rPr>
              <w:t>-4</w:t>
            </w:r>
            <w:r>
              <w:rPr>
                <w:sz w:val="22"/>
                <w:szCs w:val="22"/>
              </w:rPr>
              <w:t>~-1</w:t>
            </w:r>
          </w:p>
        </w:tc>
        <w:tc>
          <w:tcPr>
            <w:tcW w:w="3438" w:type="dxa"/>
          </w:tcPr>
          <w:p w:rsidR="004C4E61" w:rsidRPr="00BC7334" w:rsidRDefault="004C4E61" w:rsidP="006B22C9">
            <w:pPr>
              <w:rPr>
                <w:sz w:val="22"/>
                <w:szCs w:val="22"/>
              </w:rPr>
            </w:pPr>
            <w:r w:rsidRPr="00BC7334">
              <w:rPr>
                <w:sz w:val="22"/>
                <w:szCs w:val="22"/>
              </w:rPr>
              <w:t>Re-measurement looks Ok</w:t>
            </w:r>
          </w:p>
        </w:tc>
        <w:tc>
          <w:tcPr>
            <w:tcW w:w="3438" w:type="dxa"/>
          </w:tcPr>
          <w:p w:rsidR="004C4E61" w:rsidRPr="00112837" w:rsidRDefault="0073672E" w:rsidP="006B22C9">
            <w:pPr>
              <w:rPr>
                <w:color w:val="C00000"/>
                <w:sz w:val="22"/>
                <w:szCs w:val="22"/>
              </w:rPr>
            </w:pPr>
            <w:r w:rsidRPr="0073672E">
              <w:rPr>
                <w:color w:val="0070C0"/>
                <w:sz w:val="22"/>
                <w:szCs w:val="22"/>
              </w:rPr>
              <w:t>Average taken 01/08/2013</w:t>
            </w:r>
          </w:p>
        </w:tc>
      </w:tr>
      <w:tr w:rsidR="004C4E61" w:rsidRPr="00FA4E45" w:rsidTr="00AA30AD">
        <w:trPr>
          <w:trHeight w:val="332"/>
        </w:trPr>
        <w:tc>
          <w:tcPr>
            <w:tcW w:w="960" w:type="dxa"/>
            <w:noWrap/>
            <w:hideMark/>
          </w:tcPr>
          <w:p w:rsidR="004C4E61" w:rsidRPr="00FA4E45" w:rsidRDefault="004C4E61">
            <w:pPr>
              <w:rPr>
                <w:sz w:val="22"/>
                <w:szCs w:val="22"/>
              </w:rPr>
            </w:pPr>
            <w:r w:rsidRPr="00FA4E45">
              <w:rPr>
                <w:sz w:val="22"/>
                <w:szCs w:val="22"/>
              </w:rPr>
              <w:t>E335</w:t>
            </w:r>
          </w:p>
        </w:tc>
        <w:tc>
          <w:tcPr>
            <w:tcW w:w="960" w:type="dxa"/>
            <w:noWrap/>
            <w:hideMark/>
          </w:tcPr>
          <w:p w:rsidR="004C4E61" w:rsidRPr="00FA4E45" w:rsidRDefault="004C4E61" w:rsidP="006B22C9">
            <w:pPr>
              <w:rPr>
                <w:sz w:val="22"/>
                <w:szCs w:val="22"/>
              </w:rPr>
            </w:pPr>
            <w:r w:rsidRPr="00FA4E45">
              <w:rPr>
                <w:sz w:val="22"/>
                <w:szCs w:val="22"/>
              </w:rPr>
              <w:t>2</w:t>
            </w:r>
          </w:p>
        </w:tc>
        <w:tc>
          <w:tcPr>
            <w:tcW w:w="3438" w:type="dxa"/>
          </w:tcPr>
          <w:p w:rsidR="004C4E61" w:rsidRPr="00BC7334" w:rsidRDefault="004C4E61" w:rsidP="006B22C9">
            <w:pPr>
              <w:rPr>
                <w:sz w:val="22"/>
                <w:szCs w:val="22"/>
              </w:rPr>
            </w:pPr>
            <w:r w:rsidRPr="00BC7334">
              <w:rPr>
                <w:sz w:val="22"/>
                <w:szCs w:val="22"/>
              </w:rPr>
              <w:t xml:space="preserve">It should be </w:t>
            </w:r>
            <w:proofErr w:type="spellStart"/>
            <w:r w:rsidRPr="00BC7334">
              <w:rPr>
                <w:sz w:val="22"/>
                <w:szCs w:val="22"/>
              </w:rPr>
              <w:t>remeasurement</w:t>
            </w:r>
            <w:proofErr w:type="spellEnd"/>
            <w:r w:rsidRPr="00BC7334">
              <w:rPr>
                <w:sz w:val="22"/>
                <w:szCs w:val="22"/>
              </w:rPr>
              <w:t xml:space="preserve"> for plot1</w:t>
            </w:r>
          </w:p>
        </w:tc>
        <w:tc>
          <w:tcPr>
            <w:tcW w:w="3438" w:type="dxa"/>
          </w:tcPr>
          <w:p w:rsidR="004C4E61" w:rsidRPr="00112837" w:rsidRDefault="0015471A" w:rsidP="006B22C9">
            <w:pPr>
              <w:rPr>
                <w:color w:val="C00000"/>
                <w:sz w:val="22"/>
                <w:szCs w:val="22"/>
              </w:rPr>
            </w:pPr>
            <w:r>
              <w:rPr>
                <w:color w:val="0070C0"/>
                <w:sz w:val="22"/>
                <w:szCs w:val="22"/>
              </w:rPr>
              <w:t>Corrected 01/08/2013</w:t>
            </w:r>
          </w:p>
        </w:tc>
      </w:tr>
      <w:tr w:rsidR="004C4E61" w:rsidRPr="00FA4E45" w:rsidTr="00AA30AD">
        <w:trPr>
          <w:trHeight w:val="255"/>
        </w:trPr>
        <w:tc>
          <w:tcPr>
            <w:tcW w:w="960" w:type="dxa"/>
            <w:noWrap/>
            <w:hideMark/>
          </w:tcPr>
          <w:p w:rsidR="004C4E61" w:rsidRPr="00FA4E45" w:rsidRDefault="004C4E61">
            <w:pPr>
              <w:rPr>
                <w:sz w:val="22"/>
                <w:szCs w:val="22"/>
              </w:rPr>
            </w:pPr>
            <w:r w:rsidRPr="00FA4E45">
              <w:rPr>
                <w:sz w:val="22"/>
                <w:szCs w:val="22"/>
              </w:rPr>
              <w:t>E335</w:t>
            </w:r>
          </w:p>
        </w:tc>
        <w:tc>
          <w:tcPr>
            <w:tcW w:w="960" w:type="dxa"/>
            <w:noWrap/>
            <w:hideMark/>
          </w:tcPr>
          <w:p w:rsidR="004C4E61" w:rsidRPr="00FA4E45" w:rsidRDefault="004C4E61" w:rsidP="006B22C9">
            <w:pPr>
              <w:rPr>
                <w:sz w:val="22"/>
                <w:szCs w:val="22"/>
              </w:rPr>
            </w:pPr>
            <w:r w:rsidRPr="00FA4E45">
              <w:rPr>
                <w:sz w:val="22"/>
                <w:szCs w:val="22"/>
              </w:rPr>
              <w:t>3</w:t>
            </w:r>
          </w:p>
        </w:tc>
        <w:tc>
          <w:tcPr>
            <w:tcW w:w="3438" w:type="dxa"/>
          </w:tcPr>
          <w:p w:rsidR="004C4E61" w:rsidRPr="00BC7334" w:rsidRDefault="004C4E61" w:rsidP="006B22C9">
            <w:pPr>
              <w:rPr>
                <w:sz w:val="22"/>
                <w:szCs w:val="22"/>
              </w:rPr>
            </w:pPr>
            <w:r w:rsidRPr="00BC7334">
              <w:rPr>
                <w:sz w:val="22"/>
                <w:szCs w:val="22"/>
              </w:rPr>
              <w:t xml:space="preserve">It should be </w:t>
            </w:r>
            <w:proofErr w:type="spellStart"/>
            <w:r w:rsidRPr="00BC7334">
              <w:rPr>
                <w:sz w:val="22"/>
                <w:szCs w:val="22"/>
              </w:rPr>
              <w:t>remeasurement</w:t>
            </w:r>
            <w:proofErr w:type="spellEnd"/>
            <w:r w:rsidRPr="00BC7334">
              <w:rPr>
                <w:sz w:val="22"/>
                <w:szCs w:val="22"/>
              </w:rPr>
              <w:t xml:space="preserve"> for plot 2</w:t>
            </w:r>
          </w:p>
        </w:tc>
        <w:tc>
          <w:tcPr>
            <w:tcW w:w="3438" w:type="dxa"/>
          </w:tcPr>
          <w:p w:rsidR="004C4E61" w:rsidRPr="00112837" w:rsidRDefault="0015471A" w:rsidP="006B22C9">
            <w:pPr>
              <w:rPr>
                <w:color w:val="C00000"/>
                <w:sz w:val="22"/>
                <w:szCs w:val="22"/>
              </w:rPr>
            </w:pPr>
            <w:r>
              <w:rPr>
                <w:color w:val="0070C0"/>
                <w:sz w:val="22"/>
                <w:szCs w:val="22"/>
              </w:rPr>
              <w:t>Corrected 01/08/2013</w:t>
            </w:r>
          </w:p>
        </w:tc>
      </w:tr>
      <w:tr w:rsidR="004C4E61" w:rsidRPr="00FA4E45" w:rsidTr="00AA30AD">
        <w:trPr>
          <w:trHeight w:val="255"/>
        </w:trPr>
        <w:tc>
          <w:tcPr>
            <w:tcW w:w="960" w:type="dxa"/>
            <w:noWrap/>
            <w:hideMark/>
          </w:tcPr>
          <w:p w:rsidR="004C4E61" w:rsidRPr="00FA4E45" w:rsidRDefault="004C4E61">
            <w:pPr>
              <w:rPr>
                <w:sz w:val="22"/>
                <w:szCs w:val="22"/>
              </w:rPr>
            </w:pPr>
            <w:r w:rsidRPr="00FA4E45">
              <w:rPr>
                <w:sz w:val="22"/>
                <w:szCs w:val="22"/>
              </w:rPr>
              <w:t>E335</w:t>
            </w:r>
          </w:p>
        </w:tc>
        <w:tc>
          <w:tcPr>
            <w:tcW w:w="960" w:type="dxa"/>
            <w:noWrap/>
            <w:hideMark/>
          </w:tcPr>
          <w:p w:rsidR="004C4E61" w:rsidRPr="00FA4E45" w:rsidRDefault="004C4E61" w:rsidP="006B22C9">
            <w:pPr>
              <w:rPr>
                <w:sz w:val="22"/>
                <w:szCs w:val="22"/>
              </w:rPr>
            </w:pPr>
            <w:r w:rsidRPr="00FA4E45">
              <w:rPr>
                <w:sz w:val="22"/>
                <w:szCs w:val="22"/>
              </w:rPr>
              <w:t>4</w:t>
            </w:r>
            <w:r>
              <w:rPr>
                <w:sz w:val="22"/>
                <w:szCs w:val="22"/>
              </w:rPr>
              <w:t>~8</w:t>
            </w:r>
          </w:p>
        </w:tc>
        <w:tc>
          <w:tcPr>
            <w:tcW w:w="3438" w:type="dxa"/>
          </w:tcPr>
          <w:p w:rsidR="004C4E61" w:rsidRPr="00BC7334" w:rsidRDefault="004C4E61" w:rsidP="006B22C9">
            <w:pPr>
              <w:rPr>
                <w:sz w:val="22"/>
                <w:szCs w:val="22"/>
              </w:rPr>
            </w:pPr>
            <w:r w:rsidRPr="00BC7334">
              <w:rPr>
                <w:sz w:val="22"/>
                <w:szCs w:val="22"/>
              </w:rPr>
              <w:t>Re-measurement looks Ok</w:t>
            </w:r>
          </w:p>
        </w:tc>
        <w:tc>
          <w:tcPr>
            <w:tcW w:w="3438" w:type="dxa"/>
          </w:tcPr>
          <w:p w:rsidR="004C4E61" w:rsidRPr="00112837" w:rsidRDefault="0073672E" w:rsidP="006B22C9">
            <w:pPr>
              <w:rPr>
                <w:color w:val="C00000"/>
                <w:sz w:val="22"/>
                <w:szCs w:val="22"/>
              </w:rPr>
            </w:pPr>
            <w:r w:rsidRPr="0073672E">
              <w:rPr>
                <w:color w:val="0070C0"/>
                <w:sz w:val="22"/>
                <w:szCs w:val="22"/>
              </w:rPr>
              <w:t>Average taken 01/08/2013</w:t>
            </w:r>
          </w:p>
        </w:tc>
      </w:tr>
      <w:tr w:rsidR="004C4E61" w:rsidRPr="00FA4E45" w:rsidTr="00AA30AD">
        <w:trPr>
          <w:trHeight w:val="255"/>
        </w:trPr>
        <w:tc>
          <w:tcPr>
            <w:tcW w:w="960" w:type="dxa"/>
            <w:noWrap/>
            <w:hideMark/>
          </w:tcPr>
          <w:p w:rsidR="004C4E61" w:rsidRPr="00FA4E45" w:rsidRDefault="004C4E61">
            <w:pPr>
              <w:rPr>
                <w:sz w:val="22"/>
                <w:szCs w:val="22"/>
              </w:rPr>
            </w:pPr>
            <w:r w:rsidRPr="00FA4E45">
              <w:rPr>
                <w:sz w:val="22"/>
                <w:szCs w:val="22"/>
              </w:rPr>
              <w:t>E335</w:t>
            </w:r>
          </w:p>
        </w:tc>
        <w:tc>
          <w:tcPr>
            <w:tcW w:w="960" w:type="dxa"/>
            <w:noWrap/>
            <w:hideMark/>
          </w:tcPr>
          <w:p w:rsidR="004C4E61" w:rsidRPr="00FA4E45" w:rsidRDefault="004C4E61" w:rsidP="006B22C9">
            <w:pPr>
              <w:rPr>
                <w:sz w:val="22"/>
                <w:szCs w:val="22"/>
              </w:rPr>
            </w:pPr>
            <w:r w:rsidRPr="00FA4E45">
              <w:rPr>
                <w:sz w:val="22"/>
                <w:szCs w:val="22"/>
              </w:rPr>
              <w:t>15</w:t>
            </w:r>
          </w:p>
        </w:tc>
        <w:tc>
          <w:tcPr>
            <w:tcW w:w="3438" w:type="dxa"/>
          </w:tcPr>
          <w:p w:rsidR="004C4E61" w:rsidRPr="00BC7334" w:rsidRDefault="004C4E61" w:rsidP="006B22C9">
            <w:pPr>
              <w:rPr>
                <w:sz w:val="22"/>
                <w:szCs w:val="22"/>
              </w:rPr>
            </w:pPr>
            <w:r w:rsidRPr="00BC7334">
              <w:rPr>
                <w:sz w:val="22"/>
                <w:szCs w:val="22"/>
              </w:rPr>
              <w:t>Three marked as plot 15 but look like at different locations. Could be plot 13, 14, 15</w:t>
            </w:r>
          </w:p>
        </w:tc>
        <w:tc>
          <w:tcPr>
            <w:tcW w:w="3438" w:type="dxa"/>
          </w:tcPr>
          <w:p w:rsidR="004C4E61" w:rsidRPr="00FA290B" w:rsidRDefault="00E35535" w:rsidP="006B22C9">
            <w:pPr>
              <w:rPr>
                <w:i/>
                <w:color w:val="E36C0A" w:themeColor="accent6" w:themeShade="BF"/>
              </w:rPr>
            </w:pPr>
            <w:r w:rsidRPr="00E35535">
              <w:rPr>
                <w:i/>
                <w:color w:val="0070C0"/>
              </w:rPr>
              <w:t>Corrected.</w:t>
            </w:r>
            <w:r>
              <w:rPr>
                <w:i/>
                <w:color w:val="E36C0A" w:themeColor="accent6" w:themeShade="BF"/>
              </w:rPr>
              <w:t xml:space="preserve"> </w:t>
            </w:r>
            <w:r w:rsidRPr="0073672E">
              <w:rPr>
                <w:color w:val="0070C0"/>
                <w:sz w:val="22"/>
                <w:szCs w:val="22"/>
              </w:rPr>
              <w:t>01/08/2013</w:t>
            </w:r>
            <w:r w:rsidR="00F94A9A" w:rsidRPr="00FA290B">
              <w:rPr>
                <w:i/>
                <w:color w:val="E36C0A" w:themeColor="accent6" w:themeShade="BF"/>
              </w:rPr>
              <w:t xml:space="preserve">In June </w:t>
            </w:r>
            <w:proofErr w:type="gramStart"/>
            <w:r w:rsidR="00F94A9A" w:rsidRPr="00FA290B">
              <w:rPr>
                <w:i/>
                <w:color w:val="E36C0A" w:themeColor="accent6" w:themeShade="BF"/>
              </w:rPr>
              <w:t>2011 ,</w:t>
            </w:r>
            <w:proofErr w:type="gramEnd"/>
            <w:r w:rsidR="00F94A9A" w:rsidRPr="00FA290B">
              <w:rPr>
                <w:i/>
                <w:color w:val="E36C0A" w:themeColor="accent6" w:themeShade="BF"/>
              </w:rPr>
              <w:t xml:space="preserve"> field crew sampled plot 15 and 16 but thought they were plot 17 and 18. Then in August, they sampled actual plot 17 and 18.</w:t>
            </w:r>
          </w:p>
          <w:p w:rsidR="00F94A9A" w:rsidRDefault="00F94A9A" w:rsidP="00E35535">
            <w:pPr>
              <w:rPr>
                <w:color w:val="C00000"/>
                <w:sz w:val="22"/>
                <w:szCs w:val="22"/>
              </w:rPr>
            </w:pPr>
            <w:r w:rsidRPr="00FA290B">
              <w:rPr>
                <w:i/>
                <w:color w:val="E36C0A" w:themeColor="accent6" w:themeShade="BF"/>
              </w:rPr>
              <w:t xml:space="preserve">One of the </w:t>
            </w:r>
            <w:proofErr w:type="gramStart"/>
            <w:r w:rsidRPr="00FA290B">
              <w:rPr>
                <w:i/>
                <w:color w:val="E36C0A" w:themeColor="accent6" w:themeShade="BF"/>
              </w:rPr>
              <w:t>p</w:t>
            </w:r>
            <w:r w:rsidR="00E35535">
              <w:rPr>
                <w:i/>
                <w:color w:val="E36C0A" w:themeColor="accent6" w:themeShade="BF"/>
              </w:rPr>
              <w:t>lot</w:t>
            </w:r>
            <w:proofErr w:type="gramEnd"/>
            <w:r w:rsidR="00E35535">
              <w:rPr>
                <w:i/>
                <w:color w:val="E36C0A" w:themeColor="accent6" w:themeShade="BF"/>
              </w:rPr>
              <w:t xml:space="preserve"> 15 was sampled in Oct.2011.</w:t>
            </w:r>
            <w:r w:rsidRPr="00FA290B">
              <w:rPr>
                <w:i/>
                <w:color w:val="E36C0A" w:themeColor="accent6" w:themeShade="BF"/>
              </w:rPr>
              <w:t>The other two were sampled in 2008.</w:t>
            </w:r>
          </w:p>
        </w:tc>
      </w:tr>
      <w:tr w:rsidR="004C4E61" w:rsidRPr="00FA4E45" w:rsidTr="00AA30AD">
        <w:trPr>
          <w:trHeight w:val="255"/>
        </w:trPr>
        <w:tc>
          <w:tcPr>
            <w:tcW w:w="960" w:type="dxa"/>
            <w:noWrap/>
            <w:hideMark/>
          </w:tcPr>
          <w:p w:rsidR="004C4E61" w:rsidRPr="00FA4E45" w:rsidRDefault="004C4E61">
            <w:pPr>
              <w:rPr>
                <w:sz w:val="22"/>
                <w:szCs w:val="22"/>
              </w:rPr>
            </w:pPr>
            <w:r w:rsidRPr="00FA4E45">
              <w:rPr>
                <w:sz w:val="22"/>
                <w:szCs w:val="22"/>
              </w:rPr>
              <w:t>E335</w:t>
            </w:r>
          </w:p>
        </w:tc>
        <w:tc>
          <w:tcPr>
            <w:tcW w:w="960" w:type="dxa"/>
            <w:noWrap/>
            <w:hideMark/>
          </w:tcPr>
          <w:p w:rsidR="004C4E61" w:rsidRPr="00FA4E45" w:rsidRDefault="004C4E61" w:rsidP="006B22C9">
            <w:pPr>
              <w:rPr>
                <w:sz w:val="22"/>
                <w:szCs w:val="22"/>
              </w:rPr>
            </w:pPr>
            <w:r w:rsidRPr="00FA4E45">
              <w:rPr>
                <w:sz w:val="22"/>
                <w:szCs w:val="22"/>
              </w:rPr>
              <w:t>17</w:t>
            </w:r>
          </w:p>
        </w:tc>
        <w:tc>
          <w:tcPr>
            <w:tcW w:w="3438" w:type="dxa"/>
          </w:tcPr>
          <w:p w:rsidR="004C4E61" w:rsidRPr="00BC7334" w:rsidRDefault="004C4E61" w:rsidP="006B22C9">
            <w:pPr>
              <w:rPr>
                <w:sz w:val="22"/>
                <w:szCs w:val="22"/>
              </w:rPr>
            </w:pPr>
            <w:r w:rsidRPr="00BC7334">
              <w:rPr>
                <w:sz w:val="22"/>
                <w:szCs w:val="22"/>
              </w:rPr>
              <w:t>One of the p17 could be re-measurement of plot 15</w:t>
            </w:r>
          </w:p>
        </w:tc>
        <w:tc>
          <w:tcPr>
            <w:tcW w:w="3438" w:type="dxa"/>
          </w:tcPr>
          <w:p w:rsidR="004C4E61" w:rsidRPr="00FA290B" w:rsidRDefault="00FA290B" w:rsidP="006B22C9">
            <w:pPr>
              <w:rPr>
                <w:color w:val="E36C0A" w:themeColor="accent6" w:themeShade="BF"/>
                <w:sz w:val="22"/>
                <w:szCs w:val="22"/>
              </w:rPr>
            </w:pPr>
            <w:r w:rsidRPr="00E35535">
              <w:rPr>
                <w:color w:val="0070C0"/>
                <w:sz w:val="22"/>
                <w:szCs w:val="22"/>
              </w:rPr>
              <w:t>This was sampled in 2008</w:t>
            </w:r>
            <w:r w:rsidR="00284785" w:rsidRPr="00E35535">
              <w:rPr>
                <w:color w:val="0070C0"/>
                <w:sz w:val="22"/>
                <w:szCs w:val="22"/>
              </w:rPr>
              <w:t xml:space="preserve">. </w:t>
            </w:r>
            <w:r w:rsidR="00E35535" w:rsidRPr="00E35535">
              <w:rPr>
                <w:color w:val="0070C0"/>
                <w:sz w:val="22"/>
                <w:szCs w:val="22"/>
              </w:rPr>
              <w:t>Corrected</w:t>
            </w:r>
            <w:r w:rsidR="00E35535">
              <w:rPr>
                <w:color w:val="E36C0A" w:themeColor="accent6" w:themeShade="BF"/>
                <w:sz w:val="22"/>
                <w:szCs w:val="22"/>
              </w:rPr>
              <w:t xml:space="preserve"> </w:t>
            </w:r>
            <w:r w:rsidR="00E35535" w:rsidRPr="0073672E">
              <w:rPr>
                <w:color w:val="0070C0"/>
                <w:sz w:val="22"/>
                <w:szCs w:val="22"/>
              </w:rPr>
              <w:t>01/08/2013</w:t>
            </w:r>
          </w:p>
        </w:tc>
      </w:tr>
      <w:tr w:rsidR="004C4E61" w:rsidRPr="00FA4E45" w:rsidTr="00AA30AD">
        <w:trPr>
          <w:trHeight w:val="255"/>
        </w:trPr>
        <w:tc>
          <w:tcPr>
            <w:tcW w:w="960" w:type="dxa"/>
            <w:noWrap/>
          </w:tcPr>
          <w:p w:rsidR="004C4E61" w:rsidRPr="00FA4E45" w:rsidRDefault="004C4E61">
            <w:pPr>
              <w:rPr>
                <w:sz w:val="22"/>
                <w:szCs w:val="22"/>
              </w:rPr>
            </w:pPr>
            <w:r>
              <w:rPr>
                <w:sz w:val="22"/>
                <w:szCs w:val="22"/>
              </w:rPr>
              <w:t>E335</w:t>
            </w:r>
          </w:p>
        </w:tc>
        <w:tc>
          <w:tcPr>
            <w:tcW w:w="960" w:type="dxa"/>
            <w:noWrap/>
          </w:tcPr>
          <w:p w:rsidR="004C4E61" w:rsidRPr="00FA4E45" w:rsidRDefault="004C4E61" w:rsidP="006B22C9">
            <w:pPr>
              <w:rPr>
                <w:sz w:val="22"/>
                <w:szCs w:val="22"/>
              </w:rPr>
            </w:pPr>
            <w:r>
              <w:rPr>
                <w:sz w:val="22"/>
                <w:szCs w:val="22"/>
              </w:rPr>
              <w:t>18</w:t>
            </w:r>
          </w:p>
        </w:tc>
        <w:tc>
          <w:tcPr>
            <w:tcW w:w="3438" w:type="dxa"/>
          </w:tcPr>
          <w:p w:rsidR="004C4E61" w:rsidRPr="00BC7334" w:rsidRDefault="004C4E61" w:rsidP="006B22C9">
            <w:pPr>
              <w:rPr>
                <w:sz w:val="22"/>
                <w:szCs w:val="22"/>
              </w:rPr>
            </w:pPr>
            <w:r w:rsidRPr="00BC7334">
              <w:rPr>
                <w:sz w:val="22"/>
                <w:szCs w:val="22"/>
              </w:rPr>
              <w:t>Re-measurement looks Ok</w:t>
            </w:r>
          </w:p>
        </w:tc>
        <w:tc>
          <w:tcPr>
            <w:tcW w:w="3438" w:type="dxa"/>
          </w:tcPr>
          <w:p w:rsidR="004C4E61" w:rsidRPr="00112837" w:rsidRDefault="0073672E" w:rsidP="006B22C9">
            <w:pPr>
              <w:rPr>
                <w:color w:val="C00000"/>
                <w:sz w:val="22"/>
                <w:szCs w:val="22"/>
              </w:rPr>
            </w:pPr>
            <w:r w:rsidRPr="0073672E">
              <w:rPr>
                <w:color w:val="0070C0"/>
                <w:sz w:val="22"/>
                <w:szCs w:val="22"/>
              </w:rPr>
              <w:t>Average taken 01/08/2013</w:t>
            </w:r>
          </w:p>
        </w:tc>
      </w:tr>
      <w:tr w:rsidR="004C4E61" w:rsidRPr="00FA4E45" w:rsidTr="00AA30AD">
        <w:trPr>
          <w:trHeight w:val="255"/>
        </w:trPr>
        <w:tc>
          <w:tcPr>
            <w:tcW w:w="960" w:type="dxa"/>
            <w:noWrap/>
          </w:tcPr>
          <w:p w:rsidR="004C4E61" w:rsidRDefault="004C4E61">
            <w:pPr>
              <w:rPr>
                <w:sz w:val="22"/>
                <w:szCs w:val="22"/>
              </w:rPr>
            </w:pPr>
            <w:r>
              <w:rPr>
                <w:sz w:val="22"/>
                <w:szCs w:val="22"/>
              </w:rPr>
              <w:t>S344</w:t>
            </w:r>
          </w:p>
        </w:tc>
        <w:tc>
          <w:tcPr>
            <w:tcW w:w="960" w:type="dxa"/>
            <w:noWrap/>
          </w:tcPr>
          <w:p w:rsidR="004C4E61" w:rsidRDefault="004C4E61" w:rsidP="006B22C9">
            <w:pPr>
              <w:rPr>
                <w:sz w:val="22"/>
                <w:szCs w:val="22"/>
              </w:rPr>
            </w:pPr>
            <w:r>
              <w:rPr>
                <w:sz w:val="22"/>
                <w:szCs w:val="22"/>
              </w:rPr>
              <w:t>14</w:t>
            </w:r>
          </w:p>
        </w:tc>
        <w:tc>
          <w:tcPr>
            <w:tcW w:w="3438" w:type="dxa"/>
          </w:tcPr>
          <w:p w:rsidR="004C4E61" w:rsidRPr="00BC7334" w:rsidRDefault="004C4E61" w:rsidP="00D6734E">
            <w:pPr>
              <w:rPr>
                <w:sz w:val="22"/>
                <w:szCs w:val="22"/>
              </w:rPr>
            </w:pPr>
            <w:r w:rsidRPr="00BC7334">
              <w:rPr>
                <w:sz w:val="22"/>
                <w:szCs w:val="22"/>
              </w:rPr>
              <w:t>Re-measurement looks Ok</w:t>
            </w:r>
            <w:r w:rsidR="00D6734E" w:rsidRPr="00BC7334">
              <w:rPr>
                <w:sz w:val="22"/>
                <w:szCs w:val="22"/>
              </w:rPr>
              <w:t xml:space="preserve">. </w:t>
            </w:r>
          </w:p>
        </w:tc>
        <w:tc>
          <w:tcPr>
            <w:tcW w:w="3438" w:type="dxa"/>
          </w:tcPr>
          <w:p w:rsidR="004C4E61" w:rsidRPr="00112837" w:rsidRDefault="0073672E" w:rsidP="006B22C9">
            <w:pPr>
              <w:rPr>
                <w:color w:val="C00000"/>
                <w:sz w:val="22"/>
                <w:szCs w:val="22"/>
              </w:rPr>
            </w:pPr>
            <w:r w:rsidRPr="0073672E">
              <w:rPr>
                <w:color w:val="0070C0"/>
                <w:sz w:val="22"/>
                <w:szCs w:val="22"/>
              </w:rPr>
              <w:t>Average taken 01/08/2013</w:t>
            </w:r>
          </w:p>
        </w:tc>
      </w:tr>
      <w:tr w:rsidR="00D6734E" w:rsidRPr="00FA4E45" w:rsidTr="00AA30AD">
        <w:trPr>
          <w:trHeight w:val="255"/>
        </w:trPr>
        <w:tc>
          <w:tcPr>
            <w:tcW w:w="960" w:type="dxa"/>
            <w:noWrap/>
          </w:tcPr>
          <w:p w:rsidR="00D6734E" w:rsidRDefault="00D6734E">
            <w:pPr>
              <w:rPr>
                <w:sz w:val="22"/>
                <w:szCs w:val="22"/>
              </w:rPr>
            </w:pPr>
            <w:r>
              <w:rPr>
                <w:sz w:val="22"/>
                <w:szCs w:val="22"/>
              </w:rPr>
              <w:t>S344</w:t>
            </w:r>
          </w:p>
        </w:tc>
        <w:tc>
          <w:tcPr>
            <w:tcW w:w="960" w:type="dxa"/>
            <w:noWrap/>
          </w:tcPr>
          <w:p w:rsidR="00D6734E" w:rsidRDefault="00D6734E" w:rsidP="006B22C9">
            <w:pPr>
              <w:rPr>
                <w:sz w:val="22"/>
                <w:szCs w:val="22"/>
              </w:rPr>
            </w:pPr>
            <w:r>
              <w:rPr>
                <w:sz w:val="22"/>
                <w:szCs w:val="22"/>
              </w:rPr>
              <w:t>14</w:t>
            </w:r>
          </w:p>
        </w:tc>
        <w:tc>
          <w:tcPr>
            <w:tcW w:w="3438" w:type="dxa"/>
          </w:tcPr>
          <w:p w:rsidR="00D6734E" w:rsidRPr="00BC7334" w:rsidRDefault="00D6734E" w:rsidP="00D6734E">
            <w:pPr>
              <w:rPr>
                <w:sz w:val="22"/>
                <w:szCs w:val="22"/>
              </w:rPr>
            </w:pPr>
            <w:r w:rsidRPr="00BC7334">
              <w:rPr>
                <w:sz w:val="22"/>
                <w:szCs w:val="22"/>
              </w:rPr>
              <w:t>One of the re-measurement look like should be for E320</w:t>
            </w:r>
          </w:p>
        </w:tc>
        <w:tc>
          <w:tcPr>
            <w:tcW w:w="3438" w:type="dxa"/>
          </w:tcPr>
          <w:p w:rsidR="00D6734E" w:rsidRPr="0073672E" w:rsidRDefault="00D6734E" w:rsidP="006B22C9">
            <w:pPr>
              <w:rPr>
                <w:color w:val="0070C0"/>
                <w:sz w:val="22"/>
                <w:szCs w:val="22"/>
              </w:rPr>
            </w:pPr>
            <w:r>
              <w:rPr>
                <w:color w:val="0070C0"/>
                <w:sz w:val="22"/>
                <w:szCs w:val="22"/>
              </w:rPr>
              <w:t>Deleted this observation to be conservative</w:t>
            </w:r>
          </w:p>
        </w:tc>
      </w:tr>
      <w:tr w:rsidR="004C4E61" w:rsidRPr="00FA4E45" w:rsidTr="00AA30AD">
        <w:trPr>
          <w:trHeight w:val="255"/>
        </w:trPr>
        <w:tc>
          <w:tcPr>
            <w:tcW w:w="960" w:type="dxa"/>
            <w:noWrap/>
          </w:tcPr>
          <w:p w:rsidR="004C4E61" w:rsidRDefault="004C4E61">
            <w:pPr>
              <w:rPr>
                <w:sz w:val="22"/>
                <w:szCs w:val="22"/>
              </w:rPr>
            </w:pPr>
            <w:r>
              <w:rPr>
                <w:sz w:val="22"/>
                <w:szCs w:val="22"/>
              </w:rPr>
              <w:t>S344</w:t>
            </w:r>
          </w:p>
        </w:tc>
        <w:tc>
          <w:tcPr>
            <w:tcW w:w="960" w:type="dxa"/>
            <w:noWrap/>
          </w:tcPr>
          <w:p w:rsidR="004C4E61" w:rsidRDefault="004C4E61" w:rsidP="006B22C9">
            <w:pPr>
              <w:rPr>
                <w:sz w:val="22"/>
                <w:szCs w:val="22"/>
              </w:rPr>
            </w:pPr>
            <w:r>
              <w:rPr>
                <w:sz w:val="22"/>
                <w:szCs w:val="22"/>
              </w:rPr>
              <w:t>15</w:t>
            </w:r>
          </w:p>
        </w:tc>
        <w:tc>
          <w:tcPr>
            <w:tcW w:w="3438" w:type="dxa"/>
          </w:tcPr>
          <w:p w:rsidR="004C4E61" w:rsidRPr="00BC7334" w:rsidRDefault="004C4E61" w:rsidP="006B22C9">
            <w:pPr>
              <w:rPr>
                <w:sz w:val="22"/>
                <w:szCs w:val="22"/>
              </w:rPr>
            </w:pPr>
            <w:r w:rsidRPr="00BC7334">
              <w:rPr>
                <w:sz w:val="22"/>
                <w:szCs w:val="22"/>
              </w:rPr>
              <w:t>One of the p15 should be a duplicate of plot16</w:t>
            </w:r>
          </w:p>
        </w:tc>
        <w:tc>
          <w:tcPr>
            <w:tcW w:w="3438" w:type="dxa"/>
          </w:tcPr>
          <w:p w:rsidR="004C4E61" w:rsidRDefault="009C7148" w:rsidP="006B22C9">
            <w:pPr>
              <w:rPr>
                <w:color w:val="C00000"/>
                <w:sz w:val="22"/>
                <w:szCs w:val="22"/>
              </w:rPr>
            </w:pPr>
            <w:r>
              <w:rPr>
                <w:color w:val="0070C0"/>
                <w:sz w:val="22"/>
                <w:szCs w:val="22"/>
              </w:rPr>
              <w:t>Corrected 01/08/2013</w:t>
            </w:r>
          </w:p>
        </w:tc>
      </w:tr>
      <w:tr w:rsidR="004C4E61" w:rsidRPr="00FA4E45" w:rsidTr="00AA30AD">
        <w:trPr>
          <w:trHeight w:val="255"/>
        </w:trPr>
        <w:tc>
          <w:tcPr>
            <w:tcW w:w="960" w:type="dxa"/>
            <w:noWrap/>
            <w:hideMark/>
          </w:tcPr>
          <w:p w:rsidR="004C4E61" w:rsidRPr="00FA4E45" w:rsidRDefault="004C4E61">
            <w:pPr>
              <w:rPr>
                <w:sz w:val="22"/>
                <w:szCs w:val="22"/>
              </w:rPr>
            </w:pPr>
            <w:r w:rsidRPr="00FA4E45">
              <w:rPr>
                <w:sz w:val="22"/>
                <w:szCs w:val="22"/>
              </w:rPr>
              <w:t>S344</w:t>
            </w:r>
          </w:p>
        </w:tc>
        <w:tc>
          <w:tcPr>
            <w:tcW w:w="960" w:type="dxa"/>
            <w:noWrap/>
            <w:hideMark/>
          </w:tcPr>
          <w:p w:rsidR="004C4E61" w:rsidRPr="00FA4E45" w:rsidRDefault="004C4E61" w:rsidP="006B22C9">
            <w:pPr>
              <w:rPr>
                <w:sz w:val="22"/>
                <w:szCs w:val="22"/>
              </w:rPr>
            </w:pPr>
            <w:r w:rsidRPr="00FA4E45">
              <w:rPr>
                <w:sz w:val="22"/>
                <w:szCs w:val="22"/>
              </w:rPr>
              <w:t>21</w:t>
            </w:r>
            <w:r>
              <w:rPr>
                <w:sz w:val="22"/>
                <w:szCs w:val="22"/>
              </w:rPr>
              <w:t>~23</w:t>
            </w:r>
          </w:p>
        </w:tc>
        <w:tc>
          <w:tcPr>
            <w:tcW w:w="3438" w:type="dxa"/>
          </w:tcPr>
          <w:p w:rsidR="004C4E61" w:rsidRPr="00BC7334" w:rsidRDefault="004C4E61" w:rsidP="006B22C9">
            <w:pPr>
              <w:rPr>
                <w:sz w:val="22"/>
                <w:szCs w:val="22"/>
              </w:rPr>
            </w:pPr>
            <w:r w:rsidRPr="00BC7334">
              <w:rPr>
                <w:sz w:val="22"/>
                <w:szCs w:val="22"/>
              </w:rPr>
              <w:t>Re-measurement looks Ok</w:t>
            </w:r>
          </w:p>
        </w:tc>
        <w:tc>
          <w:tcPr>
            <w:tcW w:w="3438" w:type="dxa"/>
          </w:tcPr>
          <w:p w:rsidR="004C4E61" w:rsidRPr="00112837" w:rsidRDefault="0073672E" w:rsidP="006B22C9">
            <w:pPr>
              <w:rPr>
                <w:color w:val="C00000"/>
                <w:sz w:val="22"/>
                <w:szCs w:val="22"/>
              </w:rPr>
            </w:pPr>
            <w:r w:rsidRPr="0073672E">
              <w:rPr>
                <w:color w:val="0070C0"/>
                <w:sz w:val="22"/>
                <w:szCs w:val="22"/>
              </w:rPr>
              <w:t>Average taken 01/08/2013</w:t>
            </w:r>
          </w:p>
        </w:tc>
      </w:tr>
      <w:tr w:rsidR="004C4E61" w:rsidRPr="00FA4E45" w:rsidTr="00AA30AD">
        <w:trPr>
          <w:trHeight w:val="255"/>
        </w:trPr>
        <w:tc>
          <w:tcPr>
            <w:tcW w:w="960" w:type="dxa"/>
            <w:noWrap/>
          </w:tcPr>
          <w:p w:rsidR="004C4E61" w:rsidRPr="00FA4E45" w:rsidRDefault="004C4E61">
            <w:pPr>
              <w:rPr>
                <w:sz w:val="22"/>
                <w:szCs w:val="22"/>
              </w:rPr>
            </w:pPr>
            <w:r>
              <w:rPr>
                <w:sz w:val="22"/>
                <w:szCs w:val="22"/>
              </w:rPr>
              <w:t>W32</w:t>
            </w:r>
          </w:p>
        </w:tc>
        <w:tc>
          <w:tcPr>
            <w:tcW w:w="960" w:type="dxa"/>
            <w:noWrap/>
          </w:tcPr>
          <w:p w:rsidR="004C4E61" w:rsidRPr="00FA4E45" w:rsidRDefault="004C4E61" w:rsidP="006B22C9">
            <w:pPr>
              <w:rPr>
                <w:sz w:val="22"/>
                <w:szCs w:val="22"/>
              </w:rPr>
            </w:pPr>
            <w:r>
              <w:rPr>
                <w:sz w:val="22"/>
                <w:szCs w:val="22"/>
              </w:rPr>
              <w:t>-6~-2</w:t>
            </w:r>
          </w:p>
        </w:tc>
        <w:tc>
          <w:tcPr>
            <w:tcW w:w="3438" w:type="dxa"/>
          </w:tcPr>
          <w:p w:rsidR="004C4E61" w:rsidRPr="00BC7334" w:rsidRDefault="004C4E61" w:rsidP="006B22C9">
            <w:pPr>
              <w:rPr>
                <w:sz w:val="22"/>
                <w:szCs w:val="22"/>
              </w:rPr>
            </w:pPr>
            <w:r w:rsidRPr="00BC7334">
              <w:rPr>
                <w:sz w:val="22"/>
                <w:szCs w:val="22"/>
              </w:rPr>
              <w:t>One of the p6 ~2is a duplicate of plot -6~-2</w:t>
            </w:r>
          </w:p>
        </w:tc>
        <w:tc>
          <w:tcPr>
            <w:tcW w:w="3438" w:type="dxa"/>
          </w:tcPr>
          <w:p w:rsidR="004C4E61" w:rsidRPr="004C4E61" w:rsidRDefault="004C4E61" w:rsidP="006B22C9">
            <w:pPr>
              <w:rPr>
                <w:color w:val="0070C0"/>
                <w:sz w:val="22"/>
                <w:szCs w:val="22"/>
              </w:rPr>
            </w:pPr>
            <w:r>
              <w:rPr>
                <w:color w:val="0070C0"/>
                <w:sz w:val="22"/>
                <w:szCs w:val="22"/>
              </w:rPr>
              <w:t>Corrected</w:t>
            </w:r>
            <w:r w:rsidR="00D931AC">
              <w:rPr>
                <w:color w:val="0070C0"/>
                <w:sz w:val="22"/>
                <w:szCs w:val="22"/>
              </w:rPr>
              <w:t xml:space="preserve"> 01/08/2013</w:t>
            </w:r>
          </w:p>
        </w:tc>
      </w:tr>
      <w:tr w:rsidR="004C4E61" w:rsidRPr="00FA4E45" w:rsidTr="00AA30AD">
        <w:trPr>
          <w:trHeight w:val="255"/>
        </w:trPr>
        <w:tc>
          <w:tcPr>
            <w:tcW w:w="960" w:type="dxa"/>
            <w:noWrap/>
            <w:hideMark/>
          </w:tcPr>
          <w:p w:rsidR="004C4E61" w:rsidRPr="00FA4E45" w:rsidRDefault="004C4E61">
            <w:pPr>
              <w:rPr>
                <w:sz w:val="22"/>
                <w:szCs w:val="22"/>
              </w:rPr>
            </w:pPr>
            <w:r w:rsidRPr="00FA4E45">
              <w:rPr>
                <w:sz w:val="22"/>
                <w:szCs w:val="22"/>
              </w:rPr>
              <w:t>W32</w:t>
            </w:r>
          </w:p>
        </w:tc>
        <w:tc>
          <w:tcPr>
            <w:tcW w:w="960" w:type="dxa"/>
            <w:noWrap/>
            <w:hideMark/>
          </w:tcPr>
          <w:p w:rsidR="004C4E61" w:rsidRPr="00FA4E45" w:rsidRDefault="004C4E61" w:rsidP="006B22C9">
            <w:pPr>
              <w:rPr>
                <w:sz w:val="22"/>
                <w:szCs w:val="22"/>
              </w:rPr>
            </w:pPr>
            <w:r w:rsidRPr="00FA4E45">
              <w:rPr>
                <w:sz w:val="22"/>
                <w:szCs w:val="22"/>
              </w:rPr>
              <w:t>1</w:t>
            </w:r>
          </w:p>
        </w:tc>
        <w:tc>
          <w:tcPr>
            <w:tcW w:w="3438" w:type="dxa"/>
          </w:tcPr>
          <w:p w:rsidR="004C4E61" w:rsidRPr="00BC7334" w:rsidRDefault="004C4E61" w:rsidP="006B22C9">
            <w:pPr>
              <w:rPr>
                <w:sz w:val="22"/>
                <w:szCs w:val="22"/>
              </w:rPr>
            </w:pPr>
            <w:r w:rsidRPr="00BC7334">
              <w:rPr>
                <w:sz w:val="22"/>
                <w:szCs w:val="22"/>
              </w:rPr>
              <w:t>Re-measurement looks Ok</w:t>
            </w:r>
          </w:p>
        </w:tc>
        <w:tc>
          <w:tcPr>
            <w:tcW w:w="3438" w:type="dxa"/>
          </w:tcPr>
          <w:p w:rsidR="004C4E61" w:rsidRPr="00112837" w:rsidRDefault="0073672E" w:rsidP="006B22C9">
            <w:pPr>
              <w:rPr>
                <w:color w:val="C00000"/>
                <w:sz w:val="22"/>
                <w:szCs w:val="22"/>
              </w:rPr>
            </w:pPr>
            <w:r w:rsidRPr="0073672E">
              <w:rPr>
                <w:color w:val="0070C0"/>
                <w:sz w:val="22"/>
                <w:szCs w:val="22"/>
              </w:rPr>
              <w:t>Average taken 01/08/2013</w:t>
            </w:r>
          </w:p>
        </w:tc>
      </w:tr>
      <w:tr w:rsidR="004C4E61" w:rsidRPr="00FA4E45" w:rsidTr="00AA30AD">
        <w:trPr>
          <w:trHeight w:val="255"/>
        </w:trPr>
        <w:tc>
          <w:tcPr>
            <w:tcW w:w="960" w:type="dxa"/>
            <w:noWrap/>
            <w:hideMark/>
          </w:tcPr>
          <w:p w:rsidR="004C4E61" w:rsidRPr="00FA4E45" w:rsidRDefault="004C4E61">
            <w:pPr>
              <w:rPr>
                <w:sz w:val="22"/>
                <w:szCs w:val="22"/>
              </w:rPr>
            </w:pPr>
            <w:r w:rsidRPr="00FA4E45">
              <w:rPr>
                <w:sz w:val="22"/>
                <w:szCs w:val="22"/>
              </w:rPr>
              <w:t>W32</w:t>
            </w:r>
          </w:p>
        </w:tc>
        <w:tc>
          <w:tcPr>
            <w:tcW w:w="960" w:type="dxa"/>
            <w:noWrap/>
            <w:hideMark/>
          </w:tcPr>
          <w:p w:rsidR="004C4E61" w:rsidRPr="00FA4E45" w:rsidRDefault="004C4E61" w:rsidP="006B22C9">
            <w:pPr>
              <w:rPr>
                <w:sz w:val="22"/>
                <w:szCs w:val="22"/>
              </w:rPr>
            </w:pPr>
            <w:r w:rsidRPr="00FA4E45">
              <w:rPr>
                <w:sz w:val="22"/>
                <w:szCs w:val="22"/>
              </w:rPr>
              <w:t>19</w:t>
            </w:r>
          </w:p>
        </w:tc>
        <w:tc>
          <w:tcPr>
            <w:tcW w:w="3438" w:type="dxa"/>
          </w:tcPr>
          <w:p w:rsidR="004C4E61" w:rsidRPr="00BC7334" w:rsidRDefault="004C4E61" w:rsidP="006B22C9">
            <w:pPr>
              <w:rPr>
                <w:sz w:val="22"/>
                <w:szCs w:val="22"/>
              </w:rPr>
            </w:pPr>
            <w:r w:rsidRPr="00BC7334">
              <w:rPr>
                <w:sz w:val="22"/>
                <w:szCs w:val="22"/>
              </w:rPr>
              <w:t>Re-measurement looks Ok</w:t>
            </w:r>
          </w:p>
        </w:tc>
        <w:tc>
          <w:tcPr>
            <w:tcW w:w="3438" w:type="dxa"/>
          </w:tcPr>
          <w:p w:rsidR="004C4E61" w:rsidRPr="00112837" w:rsidRDefault="0073672E" w:rsidP="006B22C9">
            <w:pPr>
              <w:rPr>
                <w:color w:val="C00000"/>
                <w:sz w:val="22"/>
                <w:szCs w:val="22"/>
              </w:rPr>
            </w:pPr>
            <w:r w:rsidRPr="0073672E">
              <w:rPr>
                <w:color w:val="0070C0"/>
                <w:sz w:val="22"/>
                <w:szCs w:val="22"/>
              </w:rPr>
              <w:t>Average taken 01/08/2013</w:t>
            </w:r>
          </w:p>
        </w:tc>
      </w:tr>
      <w:tr w:rsidR="004C4E61" w:rsidRPr="00FA4E45" w:rsidTr="00AA30AD">
        <w:trPr>
          <w:trHeight w:val="255"/>
        </w:trPr>
        <w:tc>
          <w:tcPr>
            <w:tcW w:w="960" w:type="dxa"/>
            <w:noWrap/>
          </w:tcPr>
          <w:p w:rsidR="004C4E61" w:rsidRPr="00FA4E45" w:rsidRDefault="004C4E61">
            <w:pPr>
              <w:rPr>
                <w:sz w:val="22"/>
                <w:szCs w:val="22"/>
              </w:rPr>
            </w:pPr>
            <w:r>
              <w:rPr>
                <w:sz w:val="22"/>
                <w:szCs w:val="22"/>
              </w:rPr>
              <w:t xml:space="preserve">W46 </w:t>
            </w:r>
          </w:p>
        </w:tc>
        <w:tc>
          <w:tcPr>
            <w:tcW w:w="960" w:type="dxa"/>
            <w:noWrap/>
          </w:tcPr>
          <w:p w:rsidR="004C4E61" w:rsidRPr="00FA4E45" w:rsidRDefault="004C4E61" w:rsidP="009C4F2D">
            <w:pPr>
              <w:rPr>
                <w:sz w:val="22"/>
                <w:szCs w:val="22"/>
              </w:rPr>
            </w:pPr>
            <w:r>
              <w:rPr>
                <w:sz w:val="22"/>
                <w:szCs w:val="22"/>
              </w:rPr>
              <w:t>-4, -3</w:t>
            </w:r>
          </w:p>
        </w:tc>
        <w:tc>
          <w:tcPr>
            <w:tcW w:w="3438" w:type="dxa"/>
          </w:tcPr>
          <w:p w:rsidR="004C4E61" w:rsidRPr="00BC7334" w:rsidRDefault="004C4E61" w:rsidP="006B22C9">
            <w:pPr>
              <w:rPr>
                <w:sz w:val="22"/>
                <w:szCs w:val="22"/>
              </w:rPr>
            </w:pPr>
            <w:r w:rsidRPr="00BC7334">
              <w:rPr>
                <w:sz w:val="22"/>
                <w:szCs w:val="22"/>
              </w:rPr>
              <w:t>One of the p3/</w:t>
            </w:r>
            <w:r w:rsidR="009C4F2D" w:rsidRPr="00BC7334">
              <w:rPr>
                <w:sz w:val="22"/>
                <w:szCs w:val="22"/>
              </w:rPr>
              <w:t xml:space="preserve">p4 is a duplicate of </w:t>
            </w:r>
            <w:r w:rsidRPr="00BC7334">
              <w:rPr>
                <w:sz w:val="22"/>
                <w:szCs w:val="22"/>
              </w:rPr>
              <w:t>p-3/p-4</w:t>
            </w:r>
          </w:p>
        </w:tc>
        <w:tc>
          <w:tcPr>
            <w:tcW w:w="3438" w:type="dxa"/>
          </w:tcPr>
          <w:p w:rsidR="004C4E61" w:rsidRPr="004C4E61" w:rsidRDefault="00D931AC" w:rsidP="006B22C9">
            <w:pPr>
              <w:rPr>
                <w:color w:val="0070C0"/>
                <w:sz w:val="22"/>
                <w:szCs w:val="22"/>
              </w:rPr>
            </w:pPr>
            <w:r w:rsidRPr="004C4E61">
              <w:rPr>
                <w:color w:val="0070C0"/>
                <w:sz w:val="22"/>
                <w:szCs w:val="22"/>
              </w:rPr>
              <w:t>C</w:t>
            </w:r>
            <w:r w:rsidR="004C4E61" w:rsidRPr="004C4E61">
              <w:rPr>
                <w:color w:val="0070C0"/>
                <w:sz w:val="22"/>
                <w:szCs w:val="22"/>
              </w:rPr>
              <w:t>orrected</w:t>
            </w:r>
            <w:r>
              <w:rPr>
                <w:color w:val="0070C0"/>
                <w:sz w:val="22"/>
                <w:szCs w:val="22"/>
              </w:rPr>
              <w:t xml:space="preserve"> 01/08/2013</w:t>
            </w:r>
          </w:p>
        </w:tc>
      </w:tr>
      <w:tr w:rsidR="009C4F2D" w:rsidRPr="00FA4E45" w:rsidTr="00AA30AD">
        <w:trPr>
          <w:trHeight w:val="255"/>
        </w:trPr>
        <w:tc>
          <w:tcPr>
            <w:tcW w:w="960" w:type="dxa"/>
            <w:noWrap/>
          </w:tcPr>
          <w:p w:rsidR="009C4F2D" w:rsidRDefault="009C4F2D">
            <w:pPr>
              <w:rPr>
                <w:sz w:val="22"/>
                <w:szCs w:val="22"/>
              </w:rPr>
            </w:pPr>
            <w:r>
              <w:rPr>
                <w:sz w:val="22"/>
                <w:szCs w:val="22"/>
              </w:rPr>
              <w:t>W46</w:t>
            </w:r>
          </w:p>
        </w:tc>
        <w:tc>
          <w:tcPr>
            <w:tcW w:w="960" w:type="dxa"/>
            <w:noWrap/>
          </w:tcPr>
          <w:p w:rsidR="009C4F2D" w:rsidRDefault="009C4F2D" w:rsidP="009C4F2D">
            <w:pPr>
              <w:rPr>
                <w:sz w:val="22"/>
                <w:szCs w:val="22"/>
              </w:rPr>
            </w:pPr>
            <w:r>
              <w:rPr>
                <w:sz w:val="22"/>
                <w:szCs w:val="22"/>
              </w:rPr>
              <w:t>-1/1</w:t>
            </w:r>
          </w:p>
        </w:tc>
        <w:tc>
          <w:tcPr>
            <w:tcW w:w="3438" w:type="dxa"/>
          </w:tcPr>
          <w:p w:rsidR="009C4F2D" w:rsidRPr="00BC7334" w:rsidRDefault="009C4F2D" w:rsidP="009C7148">
            <w:pPr>
              <w:rPr>
                <w:sz w:val="22"/>
                <w:szCs w:val="22"/>
              </w:rPr>
            </w:pPr>
            <w:r w:rsidRPr="00BC7334">
              <w:rPr>
                <w:sz w:val="22"/>
                <w:szCs w:val="22"/>
              </w:rPr>
              <w:t xml:space="preserve">Duplicates. </w:t>
            </w:r>
            <w:r w:rsidR="002B2CE2" w:rsidRPr="00BC7334">
              <w:rPr>
                <w:sz w:val="22"/>
                <w:szCs w:val="22"/>
              </w:rPr>
              <w:t>ELEV is 780, so it’s probably p1</w:t>
            </w:r>
          </w:p>
        </w:tc>
        <w:tc>
          <w:tcPr>
            <w:tcW w:w="3438" w:type="dxa"/>
          </w:tcPr>
          <w:p w:rsidR="009C4F2D" w:rsidRPr="004C4E61" w:rsidRDefault="00D931AC" w:rsidP="006B22C9">
            <w:pPr>
              <w:rPr>
                <w:color w:val="0070C0"/>
                <w:sz w:val="22"/>
                <w:szCs w:val="22"/>
              </w:rPr>
            </w:pPr>
            <w:r>
              <w:rPr>
                <w:color w:val="0070C0"/>
                <w:sz w:val="22"/>
                <w:szCs w:val="22"/>
              </w:rPr>
              <w:t>C</w:t>
            </w:r>
            <w:r w:rsidR="002B2CE2">
              <w:rPr>
                <w:color w:val="0070C0"/>
                <w:sz w:val="22"/>
                <w:szCs w:val="22"/>
              </w:rPr>
              <w:t>orrected</w:t>
            </w:r>
            <w:r>
              <w:rPr>
                <w:color w:val="0070C0"/>
                <w:sz w:val="22"/>
                <w:szCs w:val="22"/>
              </w:rPr>
              <w:t xml:space="preserve"> 01/08/2013</w:t>
            </w:r>
          </w:p>
        </w:tc>
      </w:tr>
      <w:tr w:rsidR="004C4E61" w:rsidRPr="00FA4E45" w:rsidTr="00AA30AD">
        <w:trPr>
          <w:trHeight w:val="255"/>
        </w:trPr>
        <w:tc>
          <w:tcPr>
            <w:tcW w:w="960" w:type="dxa"/>
            <w:noWrap/>
            <w:hideMark/>
          </w:tcPr>
          <w:p w:rsidR="004C4E61" w:rsidRPr="00FA4E45" w:rsidRDefault="004C4E61">
            <w:pPr>
              <w:rPr>
                <w:sz w:val="22"/>
                <w:szCs w:val="22"/>
              </w:rPr>
            </w:pPr>
            <w:r w:rsidRPr="00FA4E45">
              <w:rPr>
                <w:sz w:val="22"/>
                <w:szCs w:val="22"/>
              </w:rPr>
              <w:t>W46</w:t>
            </w:r>
          </w:p>
        </w:tc>
        <w:tc>
          <w:tcPr>
            <w:tcW w:w="960" w:type="dxa"/>
            <w:noWrap/>
            <w:hideMark/>
          </w:tcPr>
          <w:p w:rsidR="004C4E61" w:rsidRPr="00FA4E45" w:rsidRDefault="004C4E61" w:rsidP="006B22C9">
            <w:pPr>
              <w:rPr>
                <w:sz w:val="22"/>
                <w:szCs w:val="22"/>
              </w:rPr>
            </w:pPr>
            <w:r w:rsidRPr="00FA4E45">
              <w:rPr>
                <w:sz w:val="22"/>
                <w:szCs w:val="22"/>
              </w:rPr>
              <w:t>16</w:t>
            </w:r>
            <w:r>
              <w:rPr>
                <w:sz w:val="22"/>
                <w:szCs w:val="22"/>
              </w:rPr>
              <w:t>, 18, 19</w:t>
            </w:r>
          </w:p>
        </w:tc>
        <w:tc>
          <w:tcPr>
            <w:tcW w:w="3438" w:type="dxa"/>
          </w:tcPr>
          <w:p w:rsidR="004C4E61" w:rsidRPr="00BC7334" w:rsidRDefault="004C4E61" w:rsidP="006B22C9">
            <w:pPr>
              <w:rPr>
                <w:sz w:val="22"/>
                <w:szCs w:val="22"/>
              </w:rPr>
            </w:pPr>
            <w:r w:rsidRPr="00BC7334">
              <w:rPr>
                <w:sz w:val="22"/>
                <w:szCs w:val="22"/>
              </w:rPr>
              <w:t>Re-measurement looks Ok</w:t>
            </w:r>
          </w:p>
        </w:tc>
        <w:tc>
          <w:tcPr>
            <w:tcW w:w="3438" w:type="dxa"/>
          </w:tcPr>
          <w:p w:rsidR="004C4E61" w:rsidRPr="00112837" w:rsidRDefault="0073672E" w:rsidP="006B22C9">
            <w:pPr>
              <w:rPr>
                <w:color w:val="C00000"/>
                <w:sz w:val="22"/>
                <w:szCs w:val="22"/>
              </w:rPr>
            </w:pPr>
            <w:r w:rsidRPr="0073672E">
              <w:rPr>
                <w:color w:val="0070C0"/>
                <w:sz w:val="22"/>
                <w:szCs w:val="22"/>
              </w:rPr>
              <w:t>Average taken 01/08/2013</w:t>
            </w:r>
          </w:p>
        </w:tc>
      </w:tr>
      <w:tr w:rsidR="004C4E61" w:rsidRPr="00FA4E45" w:rsidTr="00AA30AD">
        <w:trPr>
          <w:trHeight w:val="255"/>
        </w:trPr>
        <w:tc>
          <w:tcPr>
            <w:tcW w:w="960" w:type="dxa"/>
            <w:noWrap/>
            <w:hideMark/>
          </w:tcPr>
          <w:p w:rsidR="004C4E61" w:rsidRPr="00FA4E45" w:rsidRDefault="004C4E61">
            <w:pPr>
              <w:rPr>
                <w:sz w:val="22"/>
                <w:szCs w:val="22"/>
              </w:rPr>
            </w:pPr>
            <w:r w:rsidRPr="00FA4E45">
              <w:rPr>
                <w:sz w:val="22"/>
                <w:szCs w:val="22"/>
              </w:rPr>
              <w:t>W46</w:t>
            </w:r>
          </w:p>
        </w:tc>
        <w:tc>
          <w:tcPr>
            <w:tcW w:w="960" w:type="dxa"/>
            <w:noWrap/>
            <w:hideMark/>
          </w:tcPr>
          <w:p w:rsidR="004C4E61" w:rsidRPr="00FA4E45" w:rsidRDefault="004C4E61" w:rsidP="006B22C9">
            <w:pPr>
              <w:rPr>
                <w:sz w:val="22"/>
                <w:szCs w:val="22"/>
              </w:rPr>
            </w:pPr>
            <w:r w:rsidRPr="00FA4E45">
              <w:rPr>
                <w:sz w:val="22"/>
                <w:szCs w:val="22"/>
              </w:rPr>
              <w:t>20</w:t>
            </w:r>
          </w:p>
        </w:tc>
        <w:tc>
          <w:tcPr>
            <w:tcW w:w="3438" w:type="dxa"/>
          </w:tcPr>
          <w:p w:rsidR="004C4E61" w:rsidRPr="00BC7334" w:rsidRDefault="0084104C" w:rsidP="001F1277">
            <w:pPr>
              <w:rPr>
                <w:sz w:val="22"/>
                <w:szCs w:val="22"/>
              </w:rPr>
            </w:pPr>
            <w:r w:rsidRPr="00BC7334">
              <w:rPr>
                <w:sz w:val="22"/>
                <w:szCs w:val="22"/>
              </w:rPr>
              <w:t>Three</w:t>
            </w:r>
            <w:r w:rsidR="004C4E61" w:rsidRPr="00BC7334">
              <w:rPr>
                <w:sz w:val="22"/>
                <w:szCs w:val="22"/>
              </w:rPr>
              <w:t xml:space="preserve"> measurements</w:t>
            </w:r>
            <w:r w:rsidRPr="00BC7334">
              <w:rPr>
                <w:sz w:val="22"/>
                <w:szCs w:val="22"/>
              </w:rPr>
              <w:t xml:space="preserve"> did in 2011</w:t>
            </w:r>
            <w:r w:rsidR="004C4E61" w:rsidRPr="00BC7334">
              <w:rPr>
                <w:sz w:val="22"/>
                <w:szCs w:val="22"/>
              </w:rPr>
              <w:t xml:space="preserve"> are </w:t>
            </w:r>
            <w:r w:rsidR="004C4E61" w:rsidRPr="00BC7334">
              <w:rPr>
                <w:sz w:val="22"/>
                <w:szCs w:val="22"/>
              </w:rPr>
              <w:lastRenderedPageBreak/>
              <w:t>very close, but they are a little bit far from first GPS point measured in 2000. Which is correct?</w:t>
            </w:r>
          </w:p>
        </w:tc>
        <w:tc>
          <w:tcPr>
            <w:tcW w:w="3438" w:type="dxa"/>
          </w:tcPr>
          <w:p w:rsidR="004C4E61" w:rsidRPr="0084104C" w:rsidRDefault="0084104C" w:rsidP="001F1277">
            <w:pPr>
              <w:rPr>
                <w:color w:val="E36C0A" w:themeColor="accent6" w:themeShade="BF"/>
                <w:sz w:val="22"/>
                <w:szCs w:val="22"/>
              </w:rPr>
            </w:pPr>
            <w:r w:rsidRPr="00E35535">
              <w:rPr>
                <w:color w:val="0070C0"/>
                <w:sz w:val="22"/>
                <w:szCs w:val="22"/>
              </w:rPr>
              <w:lastRenderedPageBreak/>
              <w:t>Trust the three in 2011 for now</w:t>
            </w:r>
            <w:r w:rsidR="00284785" w:rsidRPr="00E35535">
              <w:rPr>
                <w:color w:val="0070C0"/>
                <w:sz w:val="22"/>
                <w:szCs w:val="22"/>
              </w:rPr>
              <w:t>.</w:t>
            </w:r>
            <w:r w:rsidR="00E35535">
              <w:rPr>
                <w:color w:val="E36C0A" w:themeColor="accent6" w:themeShade="BF"/>
                <w:sz w:val="22"/>
                <w:szCs w:val="22"/>
              </w:rPr>
              <w:t xml:space="preserve"> </w:t>
            </w:r>
            <w:r w:rsidR="00E35535" w:rsidRPr="0073672E">
              <w:rPr>
                <w:color w:val="0070C0"/>
                <w:sz w:val="22"/>
                <w:szCs w:val="22"/>
              </w:rPr>
              <w:lastRenderedPageBreak/>
              <w:t>01/08/2013</w:t>
            </w:r>
          </w:p>
        </w:tc>
      </w:tr>
      <w:tr w:rsidR="004C4E61" w:rsidRPr="00FA4E45" w:rsidTr="00AA30AD">
        <w:trPr>
          <w:trHeight w:val="255"/>
        </w:trPr>
        <w:tc>
          <w:tcPr>
            <w:tcW w:w="960" w:type="dxa"/>
            <w:noWrap/>
            <w:hideMark/>
          </w:tcPr>
          <w:p w:rsidR="004C4E61" w:rsidRPr="00FA4E45" w:rsidRDefault="004C4E61">
            <w:pPr>
              <w:rPr>
                <w:sz w:val="22"/>
                <w:szCs w:val="22"/>
              </w:rPr>
            </w:pPr>
            <w:r w:rsidRPr="00FA4E45">
              <w:rPr>
                <w:sz w:val="22"/>
                <w:szCs w:val="22"/>
              </w:rPr>
              <w:lastRenderedPageBreak/>
              <w:t>W60</w:t>
            </w:r>
          </w:p>
        </w:tc>
        <w:tc>
          <w:tcPr>
            <w:tcW w:w="960" w:type="dxa"/>
            <w:noWrap/>
            <w:hideMark/>
          </w:tcPr>
          <w:p w:rsidR="004C4E61" w:rsidRPr="00FA4E45" w:rsidRDefault="004C4E61" w:rsidP="006B22C9">
            <w:pPr>
              <w:rPr>
                <w:sz w:val="22"/>
                <w:szCs w:val="22"/>
              </w:rPr>
            </w:pPr>
            <w:r>
              <w:rPr>
                <w:sz w:val="22"/>
                <w:szCs w:val="22"/>
              </w:rPr>
              <w:t>16~20</w:t>
            </w:r>
          </w:p>
        </w:tc>
        <w:tc>
          <w:tcPr>
            <w:tcW w:w="3438" w:type="dxa"/>
          </w:tcPr>
          <w:p w:rsidR="004C4E61" w:rsidRPr="00BC7334" w:rsidRDefault="004C4E61" w:rsidP="006B22C9">
            <w:pPr>
              <w:rPr>
                <w:sz w:val="22"/>
                <w:szCs w:val="22"/>
              </w:rPr>
            </w:pPr>
            <w:r w:rsidRPr="00BC7334">
              <w:rPr>
                <w:sz w:val="22"/>
                <w:szCs w:val="22"/>
              </w:rPr>
              <w:t>Re-measurement looks Ok</w:t>
            </w:r>
          </w:p>
        </w:tc>
        <w:tc>
          <w:tcPr>
            <w:tcW w:w="3438" w:type="dxa"/>
          </w:tcPr>
          <w:p w:rsidR="004C4E61" w:rsidRPr="00112837" w:rsidRDefault="0073672E" w:rsidP="006B22C9">
            <w:pPr>
              <w:rPr>
                <w:color w:val="C00000"/>
                <w:sz w:val="22"/>
                <w:szCs w:val="22"/>
              </w:rPr>
            </w:pPr>
            <w:r w:rsidRPr="0073672E">
              <w:rPr>
                <w:color w:val="0070C0"/>
                <w:sz w:val="22"/>
                <w:szCs w:val="22"/>
              </w:rPr>
              <w:t>Average taken 01/08/2013</w:t>
            </w:r>
          </w:p>
        </w:tc>
      </w:tr>
      <w:tr w:rsidR="004C4E61" w:rsidRPr="00FA4E45" w:rsidTr="00AA30AD">
        <w:trPr>
          <w:trHeight w:val="255"/>
        </w:trPr>
        <w:tc>
          <w:tcPr>
            <w:tcW w:w="960" w:type="dxa"/>
            <w:noWrap/>
          </w:tcPr>
          <w:p w:rsidR="004C4E61" w:rsidRPr="00FA4E45" w:rsidRDefault="004C4E61">
            <w:pPr>
              <w:rPr>
                <w:sz w:val="22"/>
                <w:szCs w:val="22"/>
              </w:rPr>
            </w:pPr>
            <w:r>
              <w:rPr>
                <w:sz w:val="22"/>
                <w:szCs w:val="22"/>
              </w:rPr>
              <w:t>W70</w:t>
            </w:r>
          </w:p>
        </w:tc>
        <w:tc>
          <w:tcPr>
            <w:tcW w:w="960" w:type="dxa"/>
            <w:noWrap/>
          </w:tcPr>
          <w:p w:rsidR="004C4E61" w:rsidRDefault="004C4E61" w:rsidP="006B22C9">
            <w:pPr>
              <w:rPr>
                <w:sz w:val="22"/>
                <w:szCs w:val="22"/>
              </w:rPr>
            </w:pPr>
            <w:r>
              <w:rPr>
                <w:sz w:val="22"/>
                <w:szCs w:val="22"/>
              </w:rPr>
              <w:t>-5~-2</w:t>
            </w:r>
          </w:p>
        </w:tc>
        <w:tc>
          <w:tcPr>
            <w:tcW w:w="3438" w:type="dxa"/>
          </w:tcPr>
          <w:p w:rsidR="004C4E61" w:rsidRPr="00BC7334" w:rsidRDefault="004C4E61" w:rsidP="006B22C9">
            <w:pPr>
              <w:rPr>
                <w:sz w:val="22"/>
                <w:szCs w:val="22"/>
              </w:rPr>
            </w:pPr>
            <w:r w:rsidRPr="00BC7334">
              <w:rPr>
                <w:sz w:val="22"/>
                <w:szCs w:val="22"/>
              </w:rPr>
              <w:t>Some duplicates were marked as the positive plots</w:t>
            </w:r>
          </w:p>
        </w:tc>
        <w:tc>
          <w:tcPr>
            <w:tcW w:w="3438" w:type="dxa"/>
          </w:tcPr>
          <w:p w:rsidR="004C4E61" w:rsidRPr="002B2CE2" w:rsidRDefault="00D931AC" w:rsidP="006B22C9">
            <w:pPr>
              <w:rPr>
                <w:color w:val="0070C0"/>
                <w:sz w:val="22"/>
                <w:szCs w:val="22"/>
              </w:rPr>
            </w:pPr>
            <w:r w:rsidRPr="002B2CE2">
              <w:rPr>
                <w:color w:val="0070C0"/>
                <w:sz w:val="22"/>
                <w:szCs w:val="22"/>
              </w:rPr>
              <w:t>C</w:t>
            </w:r>
            <w:r w:rsidR="002B2CE2" w:rsidRPr="002B2CE2">
              <w:rPr>
                <w:color w:val="0070C0"/>
                <w:sz w:val="22"/>
                <w:szCs w:val="22"/>
              </w:rPr>
              <w:t>orrected</w:t>
            </w:r>
            <w:r>
              <w:rPr>
                <w:color w:val="0070C0"/>
                <w:sz w:val="22"/>
                <w:szCs w:val="22"/>
              </w:rPr>
              <w:t xml:space="preserve"> 01/08/2013</w:t>
            </w:r>
          </w:p>
        </w:tc>
      </w:tr>
      <w:tr w:rsidR="004C4E61" w:rsidRPr="00FA4E45" w:rsidTr="00AA30AD">
        <w:trPr>
          <w:trHeight w:val="255"/>
        </w:trPr>
        <w:tc>
          <w:tcPr>
            <w:tcW w:w="960" w:type="dxa"/>
            <w:noWrap/>
            <w:hideMark/>
          </w:tcPr>
          <w:p w:rsidR="004C4E61" w:rsidRPr="00FA4E45" w:rsidRDefault="004C4E61">
            <w:pPr>
              <w:rPr>
                <w:sz w:val="22"/>
                <w:szCs w:val="22"/>
              </w:rPr>
            </w:pPr>
            <w:r w:rsidRPr="00FA4E45">
              <w:rPr>
                <w:sz w:val="22"/>
                <w:szCs w:val="22"/>
              </w:rPr>
              <w:t>W70</w:t>
            </w:r>
          </w:p>
        </w:tc>
        <w:tc>
          <w:tcPr>
            <w:tcW w:w="960" w:type="dxa"/>
            <w:noWrap/>
            <w:hideMark/>
          </w:tcPr>
          <w:p w:rsidR="004C4E61" w:rsidRPr="00FA4E45" w:rsidRDefault="004C4E61" w:rsidP="006B22C9">
            <w:pPr>
              <w:rPr>
                <w:sz w:val="22"/>
                <w:szCs w:val="22"/>
              </w:rPr>
            </w:pPr>
            <w:r>
              <w:rPr>
                <w:sz w:val="22"/>
                <w:szCs w:val="22"/>
              </w:rPr>
              <w:t xml:space="preserve">12, </w:t>
            </w:r>
            <w:r w:rsidRPr="00FA4E45">
              <w:rPr>
                <w:sz w:val="22"/>
                <w:szCs w:val="22"/>
              </w:rPr>
              <w:t>16</w:t>
            </w:r>
            <w:r>
              <w:rPr>
                <w:sz w:val="22"/>
                <w:szCs w:val="22"/>
              </w:rPr>
              <w:t>, 18</w:t>
            </w:r>
          </w:p>
        </w:tc>
        <w:tc>
          <w:tcPr>
            <w:tcW w:w="3438" w:type="dxa"/>
          </w:tcPr>
          <w:p w:rsidR="004C4E61" w:rsidRPr="00BC7334" w:rsidRDefault="004C4E61" w:rsidP="006B22C9">
            <w:pPr>
              <w:rPr>
                <w:sz w:val="22"/>
                <w:szCs w:val="22"/>
              </w:rPr>
            </w:pPr>
            <w:r w:rsidRPr="00BC7334">
              <w:rPr>
                <w:sz w:val="22"/>
                <w:szCs w:val="22"/>
              </w:rPr>
              <w:t>Re-measurement looks Ok</w:t>
            </w:r>
          </w:p>
        </w:tc>
        <w:tc>
          <w:tcPr>
            <w:tcW w:w="3438" w:type="dxa"/>
          </w:tcPr>
          <w:p w:rsidR="004C4E61" w:rsidRPr="00112837" w:rsidRDefault="0073672E" w:rsidP="006B22C9">
            <w:pPr>
              <w:rPr>
                <w:color w:val="C00000"/>
                <w:sz w:val="22"/>
                <w:szCs w:val="22"/>
              </w:rPr>
            </w:pPr>
            <w:r w:rsidRPr="0073672E">
              <w:rPr>
                <w:color w:val="0070C0"/>
                <w:sz w:val="22"/>
                <w:szCs w:val="22"/>
              </w:rPr>
              <w:t>Average taken 01/08/2013</w:t>
            </w:r>
          </w:p>
        </w:tc>
      </w:tr>
      <w:tr w:rsidR="004C4E61" w:rsidRPr="00FA4E45" w:rsidTr="00AA30AD">
        <w:trPr>
          <w:trHeight w:val="255"/>
        </w:trPr>
        <w:tc>
          <w:tcPr>
            <w:tcW w:w="960" w:type="dxa"/>
            <w:noWrap/>
            <w:hideMark/>
          </w:tcPr>
          <w:p w:rsidR="004C4E61" w:rsidRPr="00FA4E45" w:rsidRDefault="004C4E61">
            <w:pPr>
              <w:rPr>
                <w:sz w:val="22"/>
                <w:szCs w:val="22"/>
              </w:rPr>
            </w:pPr>
            <w:r w:rsidRPr="00FA4E45">
              <w:rPr>
                <w:sz w:val="22"/>
                <w:szCs w:val="22"/>
              </w:rPr>
              <w:t>W70</w:t>
            </w:r>
          </w:p>
        </w:tc>
        <w:tc>
          <w:tcPr>
            <w:tcW w:w="960" w:type="dxa"/>
            <w:noWrap/>
            <w:hideMark/>
          </w:tcPr>
          <w:p w:rsidR="004C4E61" w:rsidRPr="00FA4E45" w:rsidRDefault="004C4E61" w:rsidP="006B22C9">
            <w:pPr>
              <w:rPr>
                <w:sz w:val="22"/>
                <w:szCs w:val="22"/>
              </w:rPr>
            </w:pPr>
            <w:r w:rsidRPr="00FA4E45">
              <w:rPr>
                <w:sz w:val="22"/>
                <w:szCs w:val="22"/>
              </w:rPr>
              <w:t>20</w:t>
            </w:r>
          </w:p>
        </w:tc>
        <w:tc>
          <w:tcPr>
            <w:tcW w:w="3438" w:type="dxa"/>
          </w:tcPr>
          <w:p w:rsidR="004C4E61" w:rsidRPr="00BC7334" w:rsidRDefault="00116BE6" w:rsidP="006B22C9">
            <w:pPr>
              <w:rPr>
                <w:sz w:val="22"/>
                <w:szCs w:val="22"/>
              </w:rPr>
            </w:pPr>
            <w:r w:rsidRPr="00BC7334">
              <w:rPr>
                <w:sz w:val="22"/>
                <w:szCs w:val="22"/>
              </w:rPr>
              <w:t xml:space="preserve">One of measurement for </w:t>
            </w:r>
            <w:r w:rsidR="004C4E61" w:rsidRPr="00BC7334">
              <w:rPr>
                <w:sz w:val="22"/>
                <w:szCs w:val="22"/>
              </w:rPr>
              <w:t xml:space="preserve">p20 should be </w:t>
            </w:r>
            <w:proofErr w:type="spellStart"/>
            <w:r w:rsidR="004C4E61" w:rsidRPr="00BC7334">
              <w:rPr>
                <w:sz w:val="22"/>
                <w:szCs w:val="22"/>
              </w:rPr>
              <w:t>remeasurement</w:t>
            </w:r>
            <w:proofErr w:type="spellEnd"/>
            <w:r w:rsidR="004C4E61" w:rsidRPr="00BC7334">
              <w:rPr>
                <w:sz w:val="22"/>
                <w:szCs w:val="22"/>
              </w:rPr>
              <w:t xml:space="preserve"> for W60 plot 20</w:t>
            </w:r>
          </w:p>
        </w:tc>
        <w:tc>
          <w:tcPr>
            <w:tcW w:w="3438" w:type="dxa"/>
          </w:tcPr>
          <w:p w:rsidR="004C4E61" w:rsidRPr="001250AB" w:rsidRDefault="00D931AC" w:rsidP="006B22C9">
            <w:pPr>
              <w:rPr>
                <w:color w:val="0070C0"/>
                <w:sz w:val="22"/>
                <w:szCs w:val="22"/>
              </w:rPr>
            </w:pPr>
            <w:r w:rsidRPr="001250AB">
              <w:rPr>
                <w:color w:val="0070C0"/>
                <w:sz w:val="22"/>
                <w:szCs w:val="22"/>
              </w:rPr>
              <w:t>C</w:t>
            </w:r>
            <w:r w:rsidR="001250AB" w:rsidRPr="001250AB">
              <w:rPr>
                <w:color w:val="0070C0"/>
                <w:sz w:val="22"/>
                <w:szCs w:val="22"/>
              </w:rPr>
              <w:t>orrected</w:t>
            </w:r>
            <w:r>
              <w:rPr>
                <w:color w:val="0070C0"/>
                <w:sz w:val="22"/>
                <w:szCs w:val="22"/>
              </w:rPr>
              <w:t xml:space="preserve"> 01/08/2013</w:t>
            </w:r>
          </w:p>
        </w:tc>
      </w:tr>
    </w:tbl>
    <w:p w:rsidR="00CA7888" w:rsidRDefault="00CA7888">
      <w:pPr>
        <w:rPr>
          <w:b/>
          <w:i/>
          <w:sz w:val="26"/>
          <w:szCs w:val="26"/>
        </w:rPr>
      </w:pPr>
    </w:p>
    <w:p w:rsidR="00112342" w:rsidRPr="003856E7" w:rsidRDefault="00112342" w:rsidP="00136AB0">
      <w:pPr>
        <w:pStyle w:val="ListParagraph"/>
        <w:numPr>
          <w:ilvl w:val="1"/>
          <w:numId w:val="18"/>
        </w:numPr>
        <w:outlineLvl w:val="1"/>
        <w:rPr>
          <w:b/>
          <w:i/>
        </w:rPr>
      </w:pPr>
      <w:r w:rsidRPr="003856E7">
        <w:rPr>
          <w:b/>
          <w:i/>
        </w:rPr>
        <w:t xml:space="preserve">Extra plots collected for GPS data(plots were didn’t tag plants): </w:t>
      </w:r>
    </w:p>
    <w:p w:rsidR="00112342" w:rsidRDefault="00112342" w:rsidP="00112342">
      <w:r>
        <w:t xml:space="preserve">S26 P 21-24. </w:t>
      </w:r>
    </w:p>
    <w:p w:rsidR="00112342" w:rsidRDefault="00112342" w:rsidP="00112342">
      <w:r>
        <w:t xml:space="preserve">E330 P-2 </w:t>
      </w:r>
    </w:p>
    <w:p w:rsidR="00112342" w:rsidRDefault="00112342" w:rsidP="00112342">
      <w:pPr>
        <w:spacing w:after="240"/>
      </w:pPr>
      <w:r>
        <w:t>E334 P-4</w:t>
      </w:r>
    </w:p>
    <w:p w:rsidR="00112342" w:rsidRPr="003856E7" w:rsidRDefault="00112342" w:rsidP="00136AB0">
      <w:pPr>
        <w:pStyle w:val="ListParagraph"/>
        <w:numPr>
          <w:ilvl w:val="1"/>
          <w:numId w:val="18"/>
        </w:numPr>
        <w:outlineLvl w:val="1"/>
        <w:rPr>
          <w:b/>
          <w:i/>
        </w:rPr>
      </w:pPr>
      <w:r w:rsidRPr="003856E7">
        <w:rPr>
          <w:b/>
          <w:i/>
        </w:rPr>
        <w:t>Plots we NEVER collected GPS data (also include soil probe data information):</w:t>
      </w:r>
    </w:p>
    <w:tbl>
      <w:tblPr>
        <w:tblStyle w:val="TableGrid"/>
        <w:tblW w:w="9092" w:type="dxa"/>
        <w:tblLook w:val="04A0" w:firstRow="1" w:lastRow="0" w:firstColumn="1" w:lastColumn="0" w:noHBand="0" w:noVBand="1"/>
      </w:tblPr>
      <w:tblGrid>
        <w:gridCol w:w="1378"/>
        <w:gridCol w:w="3692"/>
        <w:gridCol w:w="892"/>
        <w:gridCol w:w="1565"/>
        <w:gridCol w:w="1565"/>
      </w:tblGrid>
      <w:tr w:rsidR="00112342" w:rsidTr="00FB31B9">
        <w:trPr>
          <w:trHeight w:val="276"/>
        </w:trPr>
        <w:tc>
          <w:tcPr>
            <w:tcW w:w="1378" w:type="dxa"/>
            <w:tcBorders>
              <w:left w:val="single" w:sz="4" w:space="0" w:color="auto"/>
              <w:bottom w:val="single" w:sz="4" w:space="0" w:color="auto"/>
              <w:right w:val="single" w:sz="4" w:space="0" w:color="auto"/>
            </w:tcBorders>
          </w:tcPr>
          <w:p w:rsidR="00112342" w:rsidRPr="002C2C1B" w:rsidRDefault="00112342" w:rsidP="00FB31B9">
            <w:pPr>
              <w:jc w:val="center"/>
              <w:rPr>
                <w:i/>
              </w:rPr>
            </w:pPr>
          </w:p>
        </w:tc>
        <w:tc>
          <w:tcPr>
            <w:tcW w:w="4584" w:type="dxa"/>
            <w:gridSpan w:val="2"/>
            <w:tcBorders>
              <w:left w:val="single" w:sz="4" w:space="0" w:color="auto"/>
              <w:bottom w:val="single" w:sz="4" w:space="0" w:color="auto"/>
              <w:right w:val="single" w:sz="4" w:space="0" w:color="auto"/>
            </w:tcBorders>
          </w:tcPr>
          <w:p w:rsidR="00112342" w:rsidRPr="002C2C1B" w:rsidRDefault="00112342" w:rsidP="00FB31B9">
            <w:pPr>
              <w:jc w:val="center"/>
              <w:rPr>
                <w:i/>
              </w:rPr>
            </w:pPr>
            <w:r w:rsidRPr="002C2C1B">
              <w:rPr>
                <w:i/>
              </w:rPr>
              <w:t>GPS</w:t>
            </w:r>
          </w:p>
        </w:tc>
        <w:tc>
          <w:tcPr>
            <w:tcW w:w="3130" w:type="dxa"/>
            <w:gridSpan w:val="2"/>
            <w:tcBorders>
              <w:left w:val="single" w:sz="4" w:space="0" w:color="auto"/>
              <w:bottom w:val="single" w:sz="4" w:space="0" w:color="auto"/>
              <w:right w:val="single" w:sz="4" w:space="0" w:color="auto"/>
            </w:tcBorders>
          </w:tcPr>
          <w:p w:rsidR="00112342" w:rsidRPr="002C2C1B" w:rsidRDefault="00112342" w:rsidP="00FB31B9">
            <w:pPr>
              <w:jc w:val="center"/>
              <w:rPr>
                <w:i/>
              </w:rPr>
            </w:pPr>
            <w:r w:rsidRPr="002C2C1B">
              <w:rPr>
                <w:i/>
              </w:rPr>
              <w:t>Soil</w:t>
            </w:r>
          </w:p>
        </w:tc>
      </w:tr>
      <w:tr w:rsidR="00112342" w:rsidTr="00FB31B9">
        <w:trPr>
          <w:trHeight w:val="552"/>
        </w:trPr>
        <w:tc>
          <w:tcPr>
            <w:tcW w:w="1378" w:type="dxa"/>
            <w:tcBorders>
              <w:top w:val="single" w:sz="4" w:space="0" w:color="auto"/>
              <w:left w:val="single" w:sz="4" w:space="0" w:color="auto"/>
              <w:bottom w:val="single" w:sz="4" w:space="0" w:color="auto"/>
              <w:right w:val="single" w:sz="4" w:space="0" w:color="auto"/>
            </w:tcBorders>
          </w:tcPr>
          <w:p w:rsidR="00112342" w:rsidRPr="002C2C1B" w:rsidRDefault="00112342" w:rsidP="00FB31B9">
            <w:pPr>
              <w:jc w:val="center"/>
              <w:rPr>
                <w:i/>
              </w:rPr>
            </w:pPr>
          </w:p>
        </w:tc>
        <w:tc>
          <w:tcPr>
            <w:tcW w:w="3692" w:type="dxa"/>
            <w:tcBorders>
              <w:top w:val="single" w:sz="4" w:space="0" w:color="auto"/>
              <w:left w:val="single" w:sz="4" w:space="0" w:color="auto"/>
              <w:bottom w:val="single" w:sz="4" w:space="0" w:color="auto"/>
              <w:right w:val="single" w:sz="4" w:space="0" w:color="auto"/>
            </w:tcBorders>
          </w:tcPr>
          <w:p w:rsidR="00112342" w:rsidRPr="002C2C1B" w:rsidRDefault="00112342" w:rsidP="00FB31B9">
            <w:pPr>
              <w:jc w:val="center"/>
              <w:rPr>
                <w:i/>
              </w:rPr>
            </w:pPr>
            <w:r w:rsidRPr="002C2C1B">
              <w:rPr>
                <w:i/>
              </w:rPr>
              <w:t>Plots</w:t>
            </w:r>
          </w:p>
        </w:tc>
        <w:tc>
          <w:tcPr>
            <w:tcW w:w="892" w:type="dxa"/>
            <w:tcBorders>
              <w:top w:val="single" w:sz="4" w:space="0" w:color="auto"/>
              <w:left w:val="single" w:sz="4" w:space="0" w:color="auto"/>
              <w:bottom w:val="single" w:sz="4" w:space="0" w:color="auto"/>
              <w:right w:val="single" w:sz="4" w:space="0" w:color="auto"/>
            </w:tcBorders>
          </w:tcPr>
          <w:p w:rsidR="00112342" w:rsidRPr="002C2C1B" w:rsidRDefault="00112342" w:rsidP="00FB31B9">
            <w:pPr>
              <w:jc w:val="center"/>
              <w:rPr>
                <w:i/>
              </w:rPr>
            </w:pPr>
            <w:r w:rsidRPr="002C2C1B">
              <w:rPr>
                <w:i/>
              </w:rPr>
              <w:t># of Plots</w:t>
            </w:r>
          </w:p>
        </w:tc>
        <w:tc>
          <w:tcPr>
            <w:tcW w:w="1565" w:type="dxa"/>
            <w:tcBorders>
              <w:top w:val="single" w:sz="4" w:space="0" w:color="auto"/>
              <w:left w:val="single" w:sz="4" w:space="0" w:color="auto"/>
              <w:bottom w:val="single" w:sz="4" w:space="0" w:color="auto"/>
              <w:right w:val="single" w:sz="4" w:space="0" w:color="auto"/>
            </w:tcBorders>
          </w:tcPr>
          <w:p w:rsidR="00112342" w:rsidRPr="002C2C1B" w:rsidRDefault="00112342" w:rsidP="00FB31B9">
            <w:pPr>
              <w:jc w:val="center"/>
              <w:rPr>
                <w:i/>
              </w:rPr>
            </w:pPr>
            <w:r w:rsidRPr="002C2C1B">
              <w:rPr>
                <w:i/>
              </w:rPr>
              <w:t>Plots</w:t>
            </w:r>
          </w:p>
        </w:tc>
        <w:tc>
          <w:tcPr>
            <w:tcW w:w="1565" w:type="dxa"/>
            <w:tcBorders>
              <w:top w:val="single" w:sz="4" w:space="0" w:color="auto"/>
              <w:left w:val="single" w:sz="4" w:space="0" w:color="auto"/>
              <w:bottom w:val="single" w:sz="4" w:space="0" w:color="auto"/>
              <w:right w:val="single" w:sz="4" w:space="0" w:color="auto"/>
            </w:tcBorders>
          </w:tcPr>
          <w:p w:rsidR="00112342" w:rsidRPr="002C2C1B" w:rsidRDefault="00112342" w:rsidP="00FB31B9">
            <w:pPr>
              <w:jc w:val="center"/>
              <w:rPr>
                <w:i/>
              </w:rPr>
            </w:pPr>
            <w:r w:rsidRPr="002C2C1B">
              <w:rPr>
                <w:i/>
              </w:rPr>
              <w:t>#of Plots</w:t>
            </w:r>
          </w:p>
        </w:tc>
      </w:tr>
      <w:tr w:rsidR="00112342" w:rsidTr="00FB31B9">
        <w:trPr>
          <w:trHeight w:val="276"/>
        </w:trPr>
        <w:tc>
          <w:tcPr>
            <w:tcW w:w="1378" w:type="dxa"/>
            <w:tcBorders>
              <w:top w:val="single" w:sz="4" w:space="0" w:color="auto"/>
            </w:tcBorders>
          </w:tcPr>
          <w:p w:rsidR="00112342" w:rsidRDefault="00112342" w:rsidP="00FB31B9">
            <w:pPr>
              <w:jc w:val="center"/>
            </w:pPr>
            <w:r>
              <w:t>Tran W32</w:t>
            </w:r>
          </w:p>
        </w:tc>
        <w:tc>
          <w:tcPr>
            <w:tcW w:w="3692" w:type="dxa"/>
            <w:tcBorders>
              <w:top w:val="single" w:sz="4" w:space="0" w:color="auto"/>
            </w:tcBorders>
          </w:tcPr>
          <w:p w:rsidR="00112342" w:rsidRDefault="00112342" w:rsidP="00FB31B9">
            <w:pPr>
              <w:jc w:val="center"/>
            </w:pPr>
            <w:r>
              <w:t>P2~P10; P13~P15</w:t>
            </w:r>
          </w:p>
        </w:tc>
        <w:tc>
          <w:tcPr>
            <w:tcW w:w="892" w:type="dxa"/>
            <w:tcBorders>
              <w:top w:val="single" w:sz="4" w:space="0" w:color="auto"/>
            </w:tcBorders>
          </w:tcPr>
          <w:p w:rsidR="00112342" w:rsidRDefault="00112342" w:rsidP="00FB31B9">
            <w:pPr>
              <w:jc w:val="center"/>
            </w:pPr>
            <w:r>
              <w:t>12</w:t>
            </w:r>
          </w:p>
        </w:tc>
        <w:tc>
          <w:tcPr>
            <w:tcW w:w="1565" w:type="dxa"/>
            <w:tcBorders>
              <w:top w:val="single" w:sz="4" w:space="0" w:color="auto"/>
            </w:tcBorders>
          </w:tcPr>
          <w:p w:rsidR="00112342" w:rsidRDefault="00112342" w:rsidP="00FB31B9">
            <w:pPr>
              <w:jc w:val="center"/>
            </w:pPr>
          </w:p>
        </w:tc>
        <w:tc>
          <w:tcPr>
            <w:tcW w:w="1565" w:type="dxa"/>
            <w:tcBorders>
              <w:top w:val="single" w:sz="4" w:space="0" w:color="auto"/>
            </w:tcBorders>
          </w:tcPr>
          <w:p w:rsidR="00112342" w:rsidRDefault="00112342" w:rsidP="00FB31B9">
            <w:pPr>
              <w:jc w:val="center"/>
            </w:pPr>
          </w:p>
        </w:tc>
      </w:tr>
      <w:tr w:rsidR="00112342" w:rsidTr="00FB31B9">
        <w:trPr>
          <w:trHeight w:val="276"/>
        </w:trPr>
        <w:tc>
          <w:tcPr>
            <w:tcW w:w="1378" w:type="dxa"/>
          </w:tcPr>
          <w:p w:rsidR="00112342" w:rsidRDefault="00112342" w:rsidP="00FB31B9">
            <w:pPr>
              <w:jc w:val="center"/>
            </w:pPr>
            <w:r>
              <w:t>Tran W46</w:t>
            </w:r>
          </w:p>
        </w:tc>
        <w:tc>
          <w:tcPr>
            <w:tcW w:w="3692" w:type="dxa"/>
          </w:tcPr>
          <w:p w:rsidR="00112342" w:rsidRDefault="00112342" w:rsidP="00FB31B9">
            <w:pPr>
              <w:jc w:val="center"/>
            </w:pPr>
            <w:r>
              <w:t>P-1; P2; P5~P13; P15</w:t>
            </w:r>
          </w:p>
        </w:tc>
        <w:tc>
          <w:tcPr>
            <w:tcW w:w="892" w:type="dxa"/>
          </w:tcPr>
          <w:p w:rsidR="00112342" w:rsidRDefault="00112342" w:rsidP="00FB31B9">
            <w:pPr>
              <w:jc w:val="center"/>
            </w:pPr>
            <w:r>
              <w:t>12</w:t>
            </w:r>
          </w:p>
        </w:tc>
        <w:tc>
          <w:tcPr>
            <w:tcW w:w="1565" w:type="dxa"/>
          </w:tcPr>
          <w:p w:rsidR="00112342" w:rsidRDefault="00112342" w:rsidP="00FB31B9">
            <w:pPr>
              <w:jc w:val="center"/>
            </w:pPr>
          </w:p>
        </w:tc>
        <w:tc>
          <w:tcPr>
            <w:tcW w:w="1565" w:type="dxa"/>
          </w:tcPr>
          <w:p w:rsidR="00112342" w:rsidRDefault="00112342" w:rsidP="00FB31B9">
            <w:pPr>
              <w:jc w:val="center"/>
            </w:pPr>
          </w:p>
        </w:tc>
      </w:tr>
      <w:tr w:rsidR="00112342" w:rsidTr="00FB31B9">
        <w:trPr>
          <w:trHeight w:val="276"/>
        </w:trPr>
        <w:tc>
          <w:tcPr>
            <w:tcW w:w="1378" w:type="dxa"/>
          </w:tcPr>
          <w:p w:rsidR="00112342" w:rsidRDefault="00112342" w:rsidP="00FB31B9">
            <w:pPr>
              <w:jc w:val="center"/>
            </w:pPr>
            <w:r>
              <w:t>Tran W60</w:t>
            </w:r>
          </w:p>
        </w:tc>
        <w:tc>
          <w:tcPr>
            <w:tcW w:w="3692" w:type="dxa"/>
          </w:tcPr>
          <w:p w:rsidR="00112342" w:rsidRDefault="00112342" w:rsidP="00FB31B9">
            <w:pPr>
              <w:jc w:val="center"/>
            </w:pPr>
            <w:r>
              <w:t xml:space="preserve">P-3~P-1;P1-P15; </w:t>
            </w:r>
          </w:p>
        </w:tc>
        <w:tc>
          <w:tcPr>
            <w:tcW w:w="892" w:type="dxa"/>
          </w:tcPr>
          <w:p w:rsidR="00112342" w:rsidRDefault="00112342" w:rsidP="00FB31B9">
            <w:pPr>
              <w:jc w:val="center"/>
            </w:pPr>
            <w:r>
              <w:t>18</w:t>
            </w:r>
          </w:p>
        </w:tc>
        <w:tc>
          <w:tcPr>
            <w:tcW w:w="1565" w:type="dxa"/>
          </w:tcPr>
          <w:p w:rsidR="00112342" w:rsidRDefault="00112342" w:rsidP="00FB31B9">
            <w:pPr>
              <w:jc w:val="center"/>
            </w:pPr>
          </w:p>
        </w:tc>
        <w:tc>
          <w:tcPr>
            <w:tcW w:w="1565" w:type="dxa"/>
          </w:tcPr>
          <w:p w:rsidR="00112342" w:rsidRDefault="00112342" w:rsidP="00FB31B9">
            <w:pPr>
              <w:jc w:val="center"/>
            </w:pPr>
          </w:p>
        </w:tc>
      </w:tr>
      <w:tr w:rsidR="00112342" w:rsidTr="00FB31B9">
        <w:trPr>
          <w:trHeight w:val="276"/>
        </w:trPr>
        <w:tc>
          <w:tcPr>
            <w:tcW w:w="1378" w:type="dxa"/>
          </w:tcPr>
          <w:p w:rsidR="00112342" w:rsidRDefault="00112342" w:rsidP="00FB31B9">
            <w:pPr>
              <w:jc w:val="center"/>
            </w:pPr>
            <w:r>
              <w:t>Tran W70</w:t>
            </w:r>
          </w:p>
        </w:tc>
        <w:tc>
          <w:tcPr>
            <w:tcW w:w="3692" w:type="dxa"/>
          </w:tcPr>
          <w:p w:rsidR="00112342" w:rsidRDefault="00112342" w:rsidP="00FB31B9">
            <w:pPr>
              <w:jc w:val="center"/>
            </w:pPr>
            <w:r>
              <w:t>P6</w:t>
            </w:r>
          </w:p>
        </w:tc>
        <w:tc>
          <w:tcPr>
            <w:tcW w:w="892" w:type="dxa"/>
          </w:tcPr>
          <w:p w:rsidR="00112342" w:rsidRDefault="00112342" w:rsidP="00FB31B9">
            <w:pPr>
              <w:jc w:val="center"/>
            </w:pPr>
            <w:r>
              <w:t>1</w:t>
            </w:r>
          </w:p>
        </w:tc>
        <w:tc>
          <w:tcPr>
            <w:tcW w:w="1565" w:type="dxa"/>
          </w:tcPr>
          <w:p w:rsidR="00112342" w:rsidRDefault="00112342" w:rsidP="00FB31B9">
            <w:pPr>
              <w:jc w:val="center"/>
            </w:pPr>
          </w:p>
        </w:tc>
        <w:tc>
          <w:tcPr>
            <w:tcW w:w="1565" w:type="dxa"/>
          </w:tcPr>
          <w:p w:rsidR="00112342" w:rsidRDefault="00112342" w:rsidP="00FB31B9">
            <w:pPr>
              <w:jc w:val="center"/>
            </w:pPr>
          </w:p>
        </w:tc>
      </w:tr>
      <w:tr w:rsidR="00112342" w:rsidTr="00FB31B9">
        <w:trPr>
          <w:trHeight w:val="276"/>
        </w:trPr>
        <w:tc>
          <w:tcPr>
            <w:tcW w:w="1378" w:type="dxa"/>
          </w:tcPr>
          <w:p w:rsidR="00112342" w:rsidRDefault="00112342" w:rsidP="00FB31B9">
            <w:pPr>
              <w:jc w:val="center"/>
            </w:pPr>
            <w:r>
              <w:t>Tran E320</w:t>
            </w:r>
          </w:p>
        </w:tc>
        <w:tc>
          <w:tcPr>
            <w:tcW w:w="3692" w:type="dxa"/>
          </w:tcPr>
          <w:p w:rsidR="00112342" w:rsidRDefault="00112342" w:rsidP="00FB31B9">
            <w:pPr>
              <w:jc w:val="center"/>
            </w:pPr>
            <w:r>
              <w:t>P1~P7; P11~P15</w:t>
            </w:r>
          </w:p>
        </w:tc>
        <w:tc>
          <w:tcPr>
            <w:tcW w:w="892" w:type="dxa"/>
          </w:tcPr>
          <w:p w:rsidR="00112342" w:rsidRDefault="00112342" w:rsidP="00FB31B9">
            <w:pPr>
              <w:jc w:val="center"/>
            </w:pPr>
            <w:r>
              <w:t>12</w:t>
            </w:r>
          </w:p>
        </w:tc>
        <w:tc>
          <w:tcPr>
            <w:tcW w:w="1565" w:type="dxa"/>
          </w:tcPr>
          <w:p w:rsidR="00112342" w:rsidRDefault="00112342" w:rsidP="00FB31B9">
            <w:pPr>
              <w:jc w:val="center"/>
            </w:pPr>
          </w:p>
        </w:tc>
        <w:tc>
          <w:tcPr>
            <w:tcW w:w="1565" w:type="dxa"/>
          </w:tcPr>
          <w:p w:rsidR="00112342" w:rsidRDefault="00112342" w:rsidP="00FB31B9">
            <w:pPr>
              <w:jc w:val="center"/>
            </w:pPr>
          </w:p>
        </w:tc>
      </w:tr>
      <w:tr w:rsidR="00112342" w:rsidTr="00FB31B9">
        <w:trPr>
          <w:trHeight w:val="291"/>
        </w:trPr>
        <w:tc>
          <w:tcPr>
            <w:tcW w:w="1378" w:type="dxa"/>
          </w:tcPr>
          <w:p w:rsidR="00112342" w:rsidRDefault="00112342" w:rsidP="00FB31B9">
            <w:pPr>
              <w:jc w:val="center"/>
            </w:pPr>
            <w:r>
              <w:t>Tran E330</w:t>
            </w:r>
          </w:p>
        </w:tc>
        <w:tc>
          <w:tcPr>
            <w:tcW w:w="3692" w:type="dxa"/>
          </w:tcPr>
          <w:p w:rsidR="00112342" w:rsidRDefault="00112342" w:rsidP="00FB31B9">
            <w:pPr>
              <w:jc w:val="center"/>
            </w:pPr>
            <w:r>
              <w:t>P1~P15</w:t>
            </w:r>
          </w:p>
        </w:tc>
        <w:tc>
          <w:tcPr>
            <w:tcW w:w="892" w:type="dxa"/>
          </w:tcPr>
          <w:p w:rsidR="00112342" w:rsidRDefault="00112342" w:rsidP="00FB31B9">
            <w:pPr>
              <w:jc w:val="center"/>
            </w:pPr>
            <w:r>
              <w:t>15</w:t>
            </w:r>
          </w:p>
        </w:tc>
        <w:tc>
          <w:tcPr>
            <w:tcW w:w="1565" w:type="dxa"/>
          </w:tcPr>
          <w:p w:rsidR="00112342" w:rsidRDefault="00112342" w:rsidP="00FB31B9">
            <w:pPr>
              <w:jc w:val="center"/>
            </w:pPr>
          </w:p>
        </w:tc>
        <w:tc>
          <w:tcPr>
            <w:tcW w:w="1565" w:type="dxa"/>
          </w:tcPr>
          <w:p w:rsidR="00112342" w:rsidRDefault="00112342" w:rsidP="00FB31B9">
            <w:pPr>
              <w:jc w:val="center"/>
            </w:pPr>
          </w:p>
        </w:tc>
      </w:tr>
      <w:tr w:rsidR="00112342" w:rsidTr="00FB31B9">
        <w:trPr>
          <w:trHeight w:val="276"/>
        </w:trPr>
        <w:tc>
          <w:tcPr>
            <w:tcW w:w="1378" w:type="dxa"/>
          </w:tcPr>
          <w:p w:rsidR="00112342" w:rsidRDefault="00112342" w:rsidP="00FB31B9">
            <w:pPr>
              <w:jc w:val="center"/>
            </w:pPr>
            <w:r>
              <w:t>Tran E335*</w:t>
            </w:r>
          </w:p>
        </w:tc>
        <w:tc>
          <w:tcPr>
            <w:tcW w:w="3692" w:type="dxa"/>
          </w:tcPr>
          <w:p w:rsidR="00112342" w:rsidRDefault="00112342" w:rsidP="00FB31B9">
            <w:pPr>
              <w:jc w:val="center"/>
            </w:pPr>
            <w:r>
              <w:t>P9~P14 (might be P9~P12, see “Uncertain/unknown plots”)</w:t>
            </w:r>
          </w:p>
        </w:tc>
        <w:tc>
          <w:tcPr>
            <w:tcW w:w="892" w:type="dxa"/>
          </w:tcPr>
          <w:p w:rsidR="00112342" w:rsidRDefault="00112342" w:rsidP="00FB31B9">
            <w:pPr>
              <w:jc w:val="center"/>
            </w:pPr>
            <w:r>
              <w:t>6</w:t>
            </w:r>
          </w:p>
        </w:tc>
        <w:tc>
          <w:tcPr>
            <w:tcW w:w="1565" w:type="dxa"/>
          </w:tcPr>
          <w:p w:rsidR="00112342" w:rsidRDefault="00112342" w:rsidP="00FB31B9">
            <w:pPr>
              <w:jc w:val="center"/>
            </w:pPr>
            <w:r>
              <w:t>P-4~P-1</w:t>
            </w:r>
          </w:p>
        </w:tc>
        <w:tc>
          <w:tcPr>
            <w:tcW w:w="1565" w:type="dxa"/>
          </w:tcPr>
          <w:p w:rsidR="00112342" w:rsidRDefault="00112342" w:rsidP="00FB31B9">
            <w:pPr>
              <w:jc w:val="center"/>
            </w:pPr>
            <w:r>
              <w:t>4</w:t>
            </w:r>
          </w:p>
        </w:tc>
      </w:tr>
      <w:tr w:rsidR="00112342" w:rsidTr="00FB31B9">
        <w:trPr>
          <w:trHeight w:val="276"/>
        </w:trPr>
        <w:tc>
          <w:tcPr>
            <w:tcW w:w="1378" w:type="dxa"/>
          </w:tcPr>
          <w:p w:rsidR="00112342" w:rsidRDefault="00112342" w:rsidP="00FB31B9">
            <w:pPr>
              <w:jc w:val="center"/>
            </w:pPr>
            <w:r>
              <w:t>Tran S26</w:t>
            </w:r>
          </w:p>
        </w:tc>
        <w:tc>
          <w:tcPr>
            <w:tcW w:w="3692" w:type="dxa"/>
          </w:tcPr>
          <w:p w:rsidR="00112342" w:rsidRDefault="00112342" w:rsidP="00FB31B9">
            <w:pPr>
              <w:jc w:val="center"/>
            </w:pPr>
            <w:r>
              <w:t>P15; P20(we didn’t sample for trees in this plot</w:t>
            </w:r>
          </w:p>
        </w:tc>
        <w:tc>
          <w:tcPr>
            <w:tcW w:w="892" w:type="dxa"/>
          </w:tcPr>
          <w:p w:rsidR="00112342" w:rsidRDefault="00112342" w:rsidP="00FB31B9">
            <w:pPr>
              <w:jc w:val="center"/>
            </w:pPr>
            <w:r>
              <w:t>2</w:t>
            </w:r>
          </w:p>
        </w:tc>
        <w:tc>
          <w:tcPr>
            <w:tcW w:w="1565" w:type="dxa"/>
          </w:tcPr>
          <w:p w:rsidR="00112342" w:rsidRDefault="00112342" w:rsidP="00FB31B9">
            <w:pPr>
              <w:jc w:val="center"/>
            </w:pPr>
            <w:r>
              <w:t>P14, P15</w:t>
            </w:r>
          </w:p>
        </w:tc>
        <w:tc>
          <w:tcPr>
            <w:tcW w:w="1565" w:type="dxa"/>
          </w:tcPr>
          <w:p w:rsidR="00112342" w:rsidRDefault="00112342" w:rsidP="00FB31B9">
            <w:pPr>
              <w:jc w:val="center"/>
            </w:pPr>
            <w:r>
              <w:t>2</w:t>
            </w:r>
          </w:p>
        </w:tc>
      </w:tr>
      <w:tr w:rsidR="00112342" w:rsidTr="00FB31B9">
        <w:trPr>
          <w:trHeight w:val="276"/>
        </w:trPr>
        <w:tc>
          <w:tcPr>
            <w:tcW w:w="1378" w:type="dxa"/>
          </w:tcPr>
          <w:p w:rsidR="00112342" w:rsidRDefault="00112342" w:rsidP="00FB31B9">
            <w:pPr>
              <w:jc w:val="center"/>
            </w:pPr>
            <w:r>
              <w:t>Tran S344</w:t>
            </w:r>
          </w:p>
        </w:tc>
        <w:tc>
          <w:tcPr>
            <w:tcW w:w="3692" w:type="dxa"/>
          </w:tcPr>
          <w:p w:rsidR="00112342" w:rsidRDefault="00112342" w:rsidP="00FB31B9">
            <w:pPr>
              <w:jc w:val="center"/>
            </w:pPr>
            <w:r>
              <w:t>P8</w:t>
            </w:r>
          </w:p>
        </w:tc>
        <w:tc>
          <w:tcPr>
            <w:tcW w:w="892" w:type="dxa"/>
          </w:tcPr>
          <w:p w:rsidR="00112342" w:rsidRDefault="00112342" w:rsidP="00FB31B9">
            <w:pPr>
              <w:jc w:val="center"/>
            </w:pPr>
            <w:r>
              <w:t>1</w:t>
            </w:r>
          </w:p>
        </w:tc>
        <w:tc>
          <w:tcPr>
            <w:tcW w:w="1565" w:type="dxa"/>
          </w:tcPr>
          <w:p w:rsidR="00112342" w:rsidRDefault="00112342" w:rsidP="00FB31B9">
            <w:pPr>
              <w:jc w:val="center"/>
            </w:pPr>
            <w:r>
              <w:t>P3~P15</w:t>
            </w:r>
          </w:p>
        </w:tc>
        <w:tc>
          <w:tcPr>
            <w:tcW w:w="1565" w:type="dxa"/>
          </w:tcPr>
          <w:p w:rsidR="00112342" w:rsidRDefault="00112342" w:rsidP="00FB31B9">
            <w:pPr>
              <w:jc w:val="center"/>
            </w:pPr>
            <w:r>
              <w:t>13</w:t>
            </w:r>
          </w:p>
        </w:tc>
      </w:tr>
    </w:tbl>
    <w:p w:rsidR="00112342" w:rsidRPr="007564E6" w:rsidRDefault="00112342" w:rsidP="00112342">
      <w:pPr>
        <w:rPr>
          <w:b/>
          <w:i/>
        </w:rPr>
      </w:pPr>
    </w:p>
    <w:p w:rsidR="00112342" w:rsidRPr="003856E7" w:rsidRDefault="00112342" w:rsidP="00136AB0">
      <w:pPr>
        <w:pStyle w:val="ListParagraph"/>
        <w:numPr>
          <w:ilvl w:val="1"/>
          <w:numId w:val="18"/>
        </w:numPr>
        <w:outlineLvl w:val="1"/>
        <w:rPr>
          <w:b/>
          <w:i/>
        </w:rPr>
      </w:pPr>
      <w:r w:rsidRPr="003856E7">
        <w:rPr>
          <w:b/>
          <w:i/>
        </w:rPr>
        <w:t>Transect interpolation:</w:t>
      </w:r>
    </w:p>
    <w:p w:rsidR="00112342" w:rsidRDefault="00112342" w:rsidP="00112342">
      <w:r>
        <w:t xml:space="preserve">In ArcMap, for each transect line, connect all the measured points, and then draw the average direction line. </w:t>
      </w:r>
      <w:r w:rsidR="00F63354">
        <w:t xml:space="preserve">If we need to fill in a gap, such as interpolate plot 3~7 between plot 2 and plot 8, elevation for plot 3~7 were calculated </w:t>
      </w:r>
      <w:r w:rsidR="00301ACF">
        <w:t>basing on elevation of plot 2 and plot 8 assuming plot 2~8 have</w:t>
      </w:r>
      <w:r w:rsidR="00F63354">
        <w:t xml:space="preserve"> equal elevation difference, then o</w:t>
      </w:r>
      <w:r>
        <w:t xml:space="preserve">n the average direction line, points </w:t>
      </w:r>
      <w:r w:rsidR="00F63354">
        <w:t xml:space="preserve">were hand drew referring to 5ft contour line. </w:t>
      </w:r>
    </w:p>
    <w:p w:rsidR="00301ACF" w:rsidRDefault="00301ACF" w:rsidP="00112342"/>
    <w:tbl>
      <w:tblPr>
        <w:tblStyle w:val="TableGrid"/>
        <w:tblW w:w="0" w:type="auto"/>
        <w:jc w:val="center"/>
        <w:tblLook w:val="04A0" w:firstRow="1" w:lastRow="0" w:firstColumn="1" w:lastColumn="0" w:noHBand="0" w:noVBand="1"/>
      </w:tblPr>
      <w:tblGrid>
        <w:gridCol w:w="870"/>
        <w:gridCol w:w="2062"/>
        <w:gridCol w:w="2936"/>
      </w:tblGrid>
      <w:tr w:rsidR="00F63354" w:rsidTr="00BD0D6C">
        <w:trPr>
          <w:jc w:val="center"/>
        </w:trPr>
        <w:tc>
          <w:tcPr>
            <w:tcW w:w="870" w:type="dxa"/>
          </w:tcPr>
          <w:p w:rsidR="00F63354" w:rsidRDefault="00F63354" w:rsidP="00112342">
            <w:r>
              <w:t>TRAN</w:t>
            </w:r>
          </w:p>
        </w:tc>
        <w:tc>
          <w:tcPr>
            <w:tcW w:w="2062" w:type="dxa"/>
          </w:tcPr>
          <w:p w:rsidR="00F63354" w:rsidRDefault="00F63354" w:rsidP="00112342">
            <w:r>
              <w:t>Average direction</w:t>
            </w:r>
          </w:p>
        </w:tc>
        <w:tc>
          <w:tcPr>
            <w:tcW w:w="2936" w:type="dxa"/>
          </w:tcPr>
          <w:p w:rsidR="00F63354" w:rsidRDefault="00F63354" w:rsidP="00112342">
            <w:r>
              <w:t>notes</w:t>
            </w:r>
          </w:p>
        </w:tc>
      </w:tr>
      <w:tr w:rsidR="00F63354" w:rsidTr="00BD0D6C">
        <w:trPr>
          <w:jc w:val="center"/>
        </w:trPr>
        <w:tc>
          <w:tcPr>
            <w:tcW w:w="870" w:type="dxa"/>
          </w:tcPr>
          <w:p w:rsidR="00F63354" w:rsidRDefault="00F63354" w:rsidP="00112342">
            <w:r>
              <w:t>W32</w:t>
            </w:r>
          </w:p>
        </w:tc>
        <w:tc>
          <w:tcPr>
            <w:tcW w:w="2062" w:type="dxa"/>
          </w:tcPr>
          <w:p w:rsidR="00F63354" w:rsidRDefault="00F63354" w:rsidP="00112342">
            <w:r>
              <w:t>40.9</w:t>
            </w:r>
          </w:p>
        </w:tc>
        <w:tc>
          <w:tcPr>
            <w:tcW w:w="2936" w:type="dxa"/>
          </w:tcPr>
          <w:p w:rsidR="00F63354" w:rsidRDefault="00F63354" w:rsidP="00112342"/>
        </w:tc>
      </w:tr>
      <w:tr w:rsidR="00F63354" w:rsidTr="00BD0D6C">
        <w:trPr>
          <w:jc w:val="center"/>
        </w:trPr>
        <w:tc>
          <w:tcPr>
            <w:tcW w:w="870" w:type="dxa"/>
          </w:tcPr>
          <w:p w:rsidR="00F63354" w:rsidRDefault="00F63354" w:rsidP="00112342">
            <w:r>
              <w:t>W46</w:t>
            </w:r>
          </w:p>
        </w:tc>
        <w:tc>
          <w:tcPr>
            <w:tcW w:w="2062" w:type="dxa"/>
          </w:tcPr>
          <w:p w:rsidR="00F63354" w:rsidRDefault="00F63354" w:rsidP="00112342">
            <w:r>
              <w:t>54.9</w:t>
            </w:r>
          </w:p>
        </w:tc>
        <w:tc>
          <w:tcPr>
            <w:tcW w:w="2936" w:type="dxa"/>
          </w:tcPr>
          <w:p w:rsidR="00F63354" w:rsidRPr="00F63354" w:rsidRDefault="00F63354" w:rsidP="00112342">
            <w:pPr>
              <w:rPr>
                <w:color w:val="E36C0A" w:themeColor="accent6" w:themeShade="BF"/>
              </w:rPr>
            </w:pPr>
            <w:r w:rsidRPr="00F63354">
              <w:rPr>
                <w:color w:val="E36C0A" w:themeColor="accent6" w:themeShade="BF"/>
              </w:rPr>
              <w:t>Plot 4 overlaps plot 5</w:t>
            </w:r>
          </w:p>
        </w:tc>
      </w:tr>
      <w:tr w:rsidR="00F63354" w:rsidTr="00BD0D6C">
        <w:trPr>
          <w:jc w:val="center"/>
        </w:trPr>
        <w:tc>
          <w:tcPr>
            <w:tcW w:w="870" w:type="dxa"/>
          </w:tcPr>
          <w:p w:rsidR="00F63354" w:rsidRDefault="00F63354" w:rsidP="00112342">
            <w:r>
              <w:t>W60</w:t>
            </w:r>
          </w:p>
        </w:tc>
        <w:tc>
          <w:tcPr>
            <w:tcW w:w="2062" w:type="dxa"/>
          </w:tcPr>
          <w:p w:rsidR="00F63354" w:rsidRDefault="00F63354" w:rsidP="00112342">
            <w:r>
              <w:t>67.1</w:t>
            </w:r>
          </w:p>
        </w:tc>
        <w:tc>
          <w:tcPr>
            <w:tcW w:w="2936" w:type="dxa"/>
          </w:tcPr>
          <w:p w:rsidR="00F63354" w:rsidRDefault="00F63354" w:rsidP="00112342"/>
        </w:tc>
      </w:tr>
      <w:tr w:rsidR="00F63354" w:rsidTr="00BD0D6C">
        <w:trPr>
          <w:jc w:val="center"/>
        </w:trPr>
        <w:tc>
          <w:tcPr>
            <w:tcW w:w="870" w:type="dxa"/>
          </w:tcPr>
          <w:p w:rsidR="00F63354" w:rsidRDefault="00F63354" w:rsidP="00112342">
            <w:r>
              <w:t>W70</w:t>
            </w:r>
          </w:p>
        </w:tc>
        <w:tc>
          <w:tcPr>
            <w:tcW w:w="2062" w:type="dxa"/>
          </w:tcPr>
          <w:p w:rsidR="00F63354" w:rsidRDefault="00F63354" w:rsidP="00112342">
            <w:r>
              <w:t>73.9</w:t>
            </w:r>
          </w:p>
        </w:tc>
        <w:tc>
          <w:tcPr>
            <w:tcW w:w="2936" w:type="dxa"/>
          </w:tcPr>
          <w:p w:rsidR="00F63354" w:rsidRDefault="00512997" w:rsidP="00112342">
            <w:r>
              <w:t>There is two sections</w:t>
            </w:r>
          </w:p>
        </w:tc>
      </w:tr>
      <w:tr w:rsidR="00F63354" w:rsidTr="00BD0D6C">
        <w:trPr>
          <w:jc w:val="center"/>
        </w:trPr>
        <w:tc>
          <w:tcPr>
            <w:tcW w:w="870" w:type="dxa"/>
          </w:tcPr>
          <w:p w:rsidR="00F63354" w:rsidRDefault="00F63354" w:rsidP="00112342">
            <w:r>
              <w:t>E320</w:t>
            </w:r>
          </w:p>
        </w:tc>
        <w:tc>
          <w:tcPr>
            <w:tcW w:w="2062" w:type="dxa"/>
          </w:tcPr>
          <w:p w:rsidR="00F63354" w:rsidRDefault="00F63354" w:rsidP="00112342">
            <w:r>
              <w:t>310</w:t>
            </w:r>
          </w:p>
        </w:tc>
        <w:tc>
          <w:tcPr>
            <w:tcW w:w="2936" w:type="dxa"/>
          </w:tcPr>
          <w:p w:rsidR="00F63354" w:rsidRDefault="00F63354" w:rsidP="00112342"/>
        </w:tc>
      </w:tr>
      <w:tr w:rsidR="00F63354" w:rsidTr="00BD0D6C">
        <w:trPr>
          <w:jc w:val="center"/>
        </w:trPr>
        <w:tc>
          <w:tcPr>
            <w:tcW w:w="870" w:type="dxa"/>
          </w:tcPr>
          <w:p w:rsidR="00F63354" w:rsidRDefault="00F63354" w:rsidP="00112342">
            <w:r>
              <w:t>E330</w:t>
            </w:r>
          </w:p>
        </w:tc>
        <w:tc>
          <w:tcPr>
            <w:tcW w:w="2062" w:type="dxa"/>
          </w:tcPr>
          <w:p w:rsidR="00F63354" w:rsidRDefault="00F63354" w:rsidP="00112342">
            <w:r>
              <w:t>321</w:t>
            </w:r>
          </w:p>
        </w:tc>
        <w:tc>
          <w:tcPr>
            <w:tcW w:w="2936" w:type="dxa"/>
          </w:tcPr>
          <w:p w:rsidR="00F63354" w:rsidRDefault="00F63354" w:rsidP="00112342"/>
        </w:tc>
      </w:tr>
      <w:tr w:rsidR="00F63354" w:rsidTr="00BD0D6C">
        <w:trPr>
          <w:jc w:val="center"/>
        </w:trPr>
        <w:tc>
          <w:tcPr>
            <w:tcW w:w="870" w:type="dxa"/>
          </w:tcPr>
          <w:p w:rsidR="00F63354" w:rsidRDefault="00F63354" w:rsidP="00112342">
            <w:r>
              <w:lastRenderedPageBreak/>
              <w:t>E3</w:t>
            </w:r>
            <w:r w:rsidR="00BD0D6C">
              <w:t>34</w:t>
            </w:r>
          </w:p>
        </w:tc>
        <w:tc>
          <w:tcPr>
            <w:tcW w:w="2062" w:type="dxa"/>
          </w:tcPr>
          <w:p w:rsidR="00F63354" w:rsidRDefault="00F63354" w:rsidP="00112342">
            <w:r>
              <w:t>325</w:t>
            </w:r>
          </w:p>
        </w:tc>
        <w:tc>
          <w:tcPr>
            <w:tcW w:w="2936" w:type="dxa"/>
          </w:tcPr>
          <w:p w:rsidR="00F63354" w:rsidRDefault="00BD0D6C" w:rsidP="00112342">
            <w:r>
              <w:t>All plots collected for GPS</w:t>
            </w:r>
          </w:p>
        </w:tc>
      </w:tr>
      <w:tr w:rsidR="00F63354" w:rsidTr="00BD0D6C">
        <w:trPr>
          <w:jc w:val="center"/>
        </w:trPr>
        <w:tc>
          <w:tcPr>
            <w:tcW w:w="870" w:type="dxa"/>
          </w:tcPr>
          <w:p w:rsidR="00F63354" w:rsidRDefault="00F63354" w:rsidP="00112342">
            <w:r>
              <w:t>E335</w:t>
            </w:r>
          </w:p>
        </w:tc>
        <w:tc>
          <w:tcPr>
            <w:tcW w:w="2062" w:type="dxa"/>
          </w:tcPr>
          <w:p w:rsidR="00F63354" w:rsidRDefault="00F63354" w:rsidP="00112342">
            <w:r>
              <w:t>327</w:t>
            </w:r>
          </w:p>
        </w:tc>
        <w:tc>
          <w:tcPr>
            <w:tcW w:w="2936" w:type="dxa"/>
          </w:tcPr>
          <w:p w:rsidR="00F63354" w:rsidRDefault="00F63354" w:rsidP="00112342"/>
        </w:tc>
      </w:tr>
      <w:tr w:rsidR="00F63354" w:rsidTr="00BD0D6C">
        <w:trPr>
          <w:jc w:val="center"/>
        </w:trPr>
        <w:tc>
          <w:tcPr>
            <w:tcW w:w="870" w:type="dxa"/>
          </w:tcPr>
          <w:p w:rsidR="00F63354" w:rsidRDefault="00F63354" w:rsidP="00112342">
            <w:r>
              <w:t>S344</w:t>
            </w:r>
          </w:p>
        </w:tc>
        <w:tc>
          <w:tcPr>
            <w:tcW w:w="2062" w:type="dxa"/>
          </w:tcPr>
          <w:p w:rsidR="00F63354" w:rsidRDefault="00F63354" w:rsidP="00112342">
            <w:r>
              <w:t>339</w:t>
            </w:r>
          </w:p>
        </w:tc>
        <w:tc>
          <w:tcPr>
            <w:tcW w:w="2936" w:type="dxa"/>
          </w:tcPr>
          <w:p w:rsidR="00F63354" w:rsidRDefault="00F63354" w:rsidP="00112342"/>
        </w:tc>
      </w:tr>
      <w:tr w:rsidR="00F63354" w:rsidTr="00BD0D6C">
        <w:trPr>
          <w:jc w:val="center"/>
        </w:trPr>
        <w:tc>
          <w:tcPr>
            <w:tcW w:w="870" w:type="dxa"/>
          </w:tcPr>
          <w:p w:rsidR="00F63354" w:rsidRDefault="00F63354" w:rsidP="00112342">
            <w:r>
              <w:t>S26</w:t>
            </w:r>
          </w:p>
        </w:tc>
        <w:tc>
          <w:tcPr>
            <w:tcW w:w="2062" w:type="dxa"/>
          </w:tcPr>
          <w:p w:rsidR="00F63354" w:rsidRDefault="00F63354" w:rsidP="00112342">
            <w:r>
              <w:t>34</w:t>
            </w:r>
          </w:p>
        </w:tc>
        <w:tc>
          <w:tcPr>
            <w:tcW w:w="2936" w:type="dxa"/>
          </w:tcPr>
          <w:p w:rsidR="00F63354" w:rsidRDefault="00F63354" w:rsidP="00112342"/>
        </w:tc>
      </w:tr>
    </w:tbl>
    <w:p w:rsidR="00A02F7A" w:rsidRPr="009C78E2" w:rsidRDefault="003856E7" w:rsidP="00136AB0">
      <w:pPr>
        <w:pStyle w:val="Heading1"/>
        <w:rPr>
          <w:i/>
          <w:color w:val="auto"/>
          <w:sz w:val="26"/>
          <w:szCs w:val="26"/>
        </w:rPr>
      </w:pPr>
      <w:r w:rsidRPr="009C78E2">
        <w:rPr>
          <w:i/>
          <w:color w:val="auto"/>
          <w:sz w:val="26"/>
          <w:szCs w:val="26"/>
        </w:rPr>
        <w:t xml:space="preserve">4. </w:t>
      </w:r>
      <w:r w:rsidR="00A02F7A" w:rsidRPr="009C78E2">
        <w:rPr>
          <w:i/>
          <w:color w:val="auto"/>
          <w:sz w:val="26"/>
          <w:szCs w:val="26"/>
        </w:rPr>
        <w:t>Segments</w:t>
      </w:r>
    </w:p>
    <w:p w:rsidR="00DD716B" w:rsidRPr="009C78E2" w:rsidRDefault="003856E7" w:rsidP="00136AB0">
      <w:pPr>
        <w:pStyle w:val="Heading2"/>
        <w:rPr>
          <w:i/>
          <w:color w:val="auto"/>
          <w:sz w:val="24"/>
          <w:szCs w:val="24"/>
        </w:rPr>
      </w:pPr>
      <w:r w:rsidRPr="009C78E2">
        <w:rPr>
          <w:i/>
          <w:color w:val="auto"/>
          <w:sz w:val="24"/>
          <w:szCs w:val="24"/>
        </w:rPr>
        <w:t>4.1</w:t>
      </w:r>
      <w:r w:rsidR="007669DD" w:rsidRPr="009C78E2">
        <w:rPr>
          <w:i/>
          <w:color w:val="auto"/>
          <w:sz w:val="24"/>
          <w:szCs w:val="24"/>
        </w:rPr>
        <w:t xml:space="preserve"> </w:t>
      </w:r>
      <w:r w:rsidR="00DD716B" w:rsidRPr="009C78E2">
        <w:rPr>
          <w:i/>
          <w:color w:val="auto"/>
          <w:sz w:val="24"/>
          <w:szCs w:val="24"/>
        </w:rPr>
        <w:t>segment plots collected for GPS data:</w:t>
      </w:r>
    </w:p>
    <w:tbl>
      <w:tblPr>
        <w:tblStyle w:val="TableGrid"/>
        <w:tblW w:w="0" w:type="auto"/>
        <w:tblLook w:val="04A0" w:firstRow="1" w:lastRow="0" w:firstColumn="1" w:lastColumn="0" w:noHBand="0" w:noVBand="1"/>
      </w:tblPr>
      <w:tblGrid>
        <w:gridCol w:w="7213"/>
        <w:gridCol w:w="1643"/>
      </w:tblGrid>
      <w:tr w:rsidR="007F1E0A" w:rsidRPr="00127F36" w:rsidTr="00A1182C">
        <w:tc>
          <w:tcPr>
            <w:tcW w:w="7213" w:type="dxa"/>
          </w:tcPr>
          <w:p w:rsidR="007F1E0A" w:rsidRPr="00127F36" w:rsidRDefault="007F1E0A" w:rsidP="007F1E0A">
            <w:pPr>
              <w:rPr>
                <w:i/>
              </w:rPr>
            </w:pPr>
            <w:r w:rsidRPr="00127F36">
              <w:rPr>
                <w:i/>
              </w:rPr>
              <w:t>Contour</w:t>
            </w:r>
          </w:p>
        </w:tc>
        <w:tc>
          <w:tcPr>
            <w:tcW w:w="1643" w:type="dxa"/>
          </w:tcPr>
          <w:p w:rsidR="007F1E0A" w:rsidRPr="00127F36" w:rsidRDefault="007F1E0A" w:rsidP="007F1E0A">
            <w:pPr>
              <w:rPr>
                <w:i/>
              </w:rPr>
            </w:pPr>
            <w:r w:rsidRPr="00127F36">
              <w:rPr>
                <w:i/>
              </w:rPr>
              <w:t># of segments</w:t>
            </w:r>
          </w:p>
        </w:tc>
      </w:tr>
      <w:tr w:rsidR="007F1E0A" w:rsidRPr="00127F36" w:rsidTr="00A1182C">
        <w:tc>
          <w:tcPr>
            <w:tcW w:w="7213" w:type="dxa"/>
          </w:tcPr>
          <w:p w:rsidR="007F1E0A" w:rsidRPr="00127F36" w:rsidRDefault="007F1E0A" w:rsidP="007F1E0A">
            <w:pPr>
              <w:rPr>
                <w:i/>
              </w:rPr>
            </w:pPr>
            <w:r w:rsidRPr="00127F36">
              <w:t>LE1860</w:t>
            </w:r>
            <w:r w:rsidR="00A1182C">
              <w:t xml:space="preserve"> begins on the Carriage Road at its south end with pace 0</w:t>
            </w:r>
          </w:p>
        </w:tc>
        <w:tc>
          <w:tcPr>
            <w:tcW w:w="1643" w:type="dxa"/>
          </w:tcPr>
          <w:p w:rsidR="007F1E0A" w:rsidRPr="00127F36" w:rsidRDefault="00024CAA" w:rsidP="007F1E0A">
            <w:pPr>
              <w:rPr>
                <w:i/>
              </w:rPr>
            </w:pPr>
            <w:r>
              <w:rPr>
                <w:i/>
              </w:rPr>
              <w:t>69</w:t>
            </w:r>
          </w:p>
        </w:tc>
      </w:tr>
      <w:tr w:rsidR="007F1E0A" w:rsidRPr="00127F36" w:rsidTr="00A1182C">
        <w:tc>
          <w:tcPr>
            <w:tcW w:w="7213" w:type="dxa"/>
          </w:tcPr>
          <w:p w:rsidR="007F1E0A" w:rsidRPr="00127F36" w:rsidRDefault="007F1E0A" w:rsidP="007F1E0A">
            <w:pPr>
              <w:rPr>
                <w:i/>
              </w:rPr>
            </w:pPr>
            <w:r w:rsidRPr="00127F36">
              <w:t>ME2020</w:t>
            </w:r>
            <w:r w:rsidR="00A1182C">
              <w:t xml:space="preserve"> begins on the Carriage Road at its south end with pace 0</w:t>
            </w:r>
          </w:p>
        </w:tc>
        <w:tc>
          <w:tcPr>
            <w:tcW w:w="1643" w:type="dxa"/>
          </w:tcPr>
          <w:p w:rsidR="007F1E0A" w:rsidRPr="00127F36" w:rsidRDefault="00024CAA" w:rsidP="007F1E0A">
            <w:pPr>
              <w:rPr>
                <w:i/>
              </w:rPr>
            </w:pPr>
            <w:r>
              <w:rPr>
                <w:i/>
              </w:rPr>
              <w:t>50</w:t>
            </w:r>
          </w:p>
        </w:tc>
      </w:tr>
      <w:tr w:rsidR="007F1E0A" w:rsidRPr="00127F36" w:rsidTr="00A1182C">
        <w:tc>
          <w:tcPr>
            <w:tcW w:w="7213" w:type="dxa"/>
          </w:tcPr>
          <w:p w:rsidR="007F1E0A" w:rsidRPr="00127F36" w:rsidRDefault="008839B4" w:rsidP="007F1E0A">
            <w:pPr>
              <w:rPr>
                <w:i/>
              </w:rPr>
            </w:pPr>
            <w:r>
              <w:t>HE460 runs north from the</w:t>
            </w:r>
            <w:r w:rsidR="007F1E0A" w:rsidRPr="00127F36">
              <w:t xml:space="preserve"> Carriage Road</w:t>
            </w:r>
            <w:r>
              <w:t>(pace 0) to the Slide Trail(pace 460)</w:t>
            </w:r>
          </w:p>
        </w:tc>
        <w:tc>
          <w:tcPr>
            <w:tcW w:w="1643" w:type="dxa"/>
          </w:tcPr>
          <w:p w:rsidR="007F1E0A" w:rsidRPr="00127F36" w:rsidRDefault="00024CAA" w:rsidP="007F1E0A">
            <w:pPr>
              <w:rPr>
                <w:i/>
              </w:rPr>
            </w:pPr>
            <w:r>
              <w:rPr>
                <w:i/>
              </w:rPr>
              <w:t>5</w:t>
            </w:r>
          </w:p>
        </w:tc>
      </w:tr>
      <w:tr w:rsidR="007F1E0A" w:rsidRPr="00127F36" w:rsidTr="00A1182C">
        <w:tc>
          <w:tcPr>
            <w:tcW w:w="7213" w:type="dxa"/>
          </w:tcPr>
          <w:p w:rsidR="007F1E0A" w:rsidRPr="00127F36" w:rsidRDefault="007F1E0A" w:rsidP="001F2545">
            <w:pPr>
              <w:rPr>
                <w:i/>
              </w:rPr>
            </w:pPr>
            <w:r w:rsidRPr="00127F36">
              <w:t xml:space="preserve">HE140 </w:t>
            </w:r>
            <w:r w:rsidR="001F2545">
              <w:t>runs SW from</w:t>
            </w:r>
            <w:r w:rsidRPr="00127F36">
              <w:t xml:space="preserve"> </w:t>
            </w:r>
            <w:r w:rsidR="00B245CA" w:rsidRPr="00B245CA">
              <w:rPr>
                <w:b/>
              </w:rPr>
              <w:t>Old</w:t>
            </w:r>
            <w:r w:rsidR="00B245CA">
              <w:t xml:space="preserve"> </w:t>
            </w:r>
            <w:r w:rsidRPr="00127F36">
              <w:t xml:space="preserve">Gorge Brook Trail </w:t>
            </w:r>
            <w:r w:rsidR="001F2545">
              <w:t>(0) for 140 paces</w:t>
            </w:r>
          </w:p>
        </w:tc>
        <w:tc>
          <w:tcPr>
            <w:tcW w:w="1643" w:type="dxa"/>
          </w:tcPr>
          <w:p w:rsidR="007F1E0A" w:rsidRPr="00127F36" w:rsidRDefault="007F1E0A" w:rsidP="007F1E0A">
            <w:pPr>
              <w:rPr>
                <w:i/>
              </w:rPr>
            </w:pPr>
            <w:r w:rsidRPr="00127F36">
              <w:rPr>
                <w:i/>
              </w:rPr>
              <w:t>0</w:t>
            </w:r>
          </w:p>
        </w:tc>
      </w:tr>
      <w:tr w:rsidR="007F1E0A" w:rsidRPr="00127F36" w:rsidTr="00A1182C">
        <w:tc>
          <w:tcPr>
            <w:tcW w:w="7213" w:type="dxa"/>
          </w:tcPr>
          <w:p w:rsidR="007F1E0A" w:rsidRPr="00127F36" w:rsidRDefault="007F1E0A" w:rsidP="001F2545">
            <w:pPr>
              <w:rPr>
                <w:i/>
              </w:rPr>
            </w:pPr>
            <w:r w:rsidRPr="00127F36">
              <w:t xml:space="preserve">HE1080 </w:t>
            </w:r>
            <w:r w:rsidR="001F2545">
              <w:t>runs NE from</w:t>
            </w:r>
            <w:r w:rsidRPr="00127F36">
              <w:t xml:space="preserve"> </w:t>
            </w:r>
            <w:r w:rsidR="00B245CA" w:rsidRPr="00B245CA">
              <w:rPr>
                <w:b/>
              </w:rPr>
              <w:t>Old</w:t>
            </w:r>
            <w:r w:rsidR="00B245CA">
              <w:t xml:space="preserve"> </w:t>
            </w:r>
            <w:r w:rsidRPr="00127F36">
              <w:t>Gorge Brook Trail and heads NE</w:t>
            </w:r>
            <w:r w:rsidR="001F2545">
              <w:t xml:space="preserve"> for 1080</w:t>
            </w:r>
          </w:p>
        </w:tc>
        <w:tc>
          <w:tcPr>
            <w:tcW w:w="1643" w:type="dxa"/>
          </w:tcPr>
          <w:p w:rsidR="007F1E0A" w:rsidRPr="00127F36" w:rsidRDefault="00024CAA" w:rsidP="007F1E0A">
            <w:pPr>
              <w:rPr>
                <w:i/>
              </w:rPr>
            </w:pPr>
            <w:r>
              <w:rPr>
                <w:i/>
              </w:rPr>
              <w:t>12</w:t>
            </w:r>
          </w:p>
        </w:tc>
      </w:tr>
      <w:tr w:rsidR="007F1E0A" w:rsidRPr="00127F36" w:rsidTr="00A1182C">
        <w:tc>
          <w:tcPr>
            <w:tcW w:w="7213" w:type="dxa"/>
          </w:tcPr>
          <w:p w:rsidR="007F1E0A" w:rsidRPr="00127F36" w:rsidRDefault="007F1E0A" w:rsidP="007F1E0A">
            <w:r w:rsidRPr="00127F36">
              <w:t>LW1900</w:t>
            </w:r>
            <w:r w:rsidR="008839B4">
              <w:t xml:space="preserve"> starting </w:t>
            </w:r>
            <w:r w:rsidR="00A1182C">
              <w:t>at Hurricane trail at its south end and runs N</w:t>
            </w:r>
          </w:p>
        </w:tc>
        <w:tc>
          <w:tcPr>
            <w:tcW w:w="1643" w:type="dxa"/>
          </w:tcPr>
          <w:p w:rsidR="007F1E0A" w:rsidRPr="00127F36" w:rsidRDefault="00024CAA" w:rsidP="00024CAA">
            <w:pPr>
              <w:tabs>
                <w:tab w:val="left" w:pos="780"/>
              </w:tabs>
              <w:rPr>
                <w:i/>
              </w:rPr>
            </w:pPr>
            <w:r>
              <w:rPr>
                <w:i/>
              </w:rPr>
              <w:t>17</w:t>
            </w:r>
          </w:p>
        </w:tc>
      </w:tr>
      <w:tr w:rsidR="007F1E0A" w:rsidRPr="00127F36" w:rsidTr="00A1182C">
        <w:tc>
          <w:tcPr>
            <w:tcW w:w="7213" w:type="dxa"/>
          </w:tcPr>
          <w:p w:rsidR="007F1E0A" w:rsidRPr="00127F36" w:rsidRDefault="007F1E0A" w:rsidP="00B245CA">
            <w:r w:rsidRPr="00127F36">
              <w:t>MW1580</w:t>
            </w:r>
            <w:r w:rsidR="00A1182C">
              <w:t xml:space="preserve"> begins at its south end and run N </w:t>
            </w:r>
          </w:p>
        </w:tc>
        <w:tc>
          <w:tcPr>
            <w:tcW w:w="1643" w:type="dxa"/>
          </w:tcPr>
          <w:p w:rsidR="007F1E0A" w:rsidRPr="00127F36" w:rsidRDefault="00024CAA" w:rsidP="007F1E0A">
            <w:pPr>
              <w:rPr>
                <w:i/>
              </w:rPr>
            </w:pPr>
            <w:r>
              <w:rPr>
                <w:i/>
              </w:rPr>
              <w:t>18</w:t>
            </w:r>
          </w:p>
        </w:tc>
      </w:tr>
      <w:tr w:rsidR="007F1E0A" w:rsidRPr="00127F36" w:rsidTr="00A1182C">
        <w:tc>
          <w:tcPr>
            <w:tcW w:w="7213" w:type="dxa"/>
          </w:tcPr>
          <w:p w:rsidR="007F1E0A" w:rsidRPr="00127F36" w:rsidRDefault="007F1E0A" w:rsidP="00B245CA">
            <w:r w:rsidRPr="00127F36">
              <w:t xml:space="preserve">HW620 starting with </w:t>
            </w:r>
            <w:proofErr w:type="spellStart"/>
            <w:r w:rsidRPr="00127F36">
              <w:t>Glencliff</w:t>
            </w:r>
            <w:proofErr w:type="spellEnd"/>
            <w:r w:rsidRPr="00127F36">
              <w:t xml:space="preserve"> and going </w:t>
            </w:r>
            <w:r w:rsidR="00B245CA">
              <w:t>S</w:t>
            </w:r>
          </w:p>
        </w:tc>
        <w:tc>
          <w:tcPr>
            <w:tcW w:w="1643" w:type="dxa"/>
          </w:tcPr>
          <w:p w:rsidR="007F1E0A" w:rsidRPr="00127F36" w:rsidRDefault="00024CAA" w:rsidP="007F1E0A">
            <w:pPr>
              <w:rPr>
                <w:i/>
              </w:rPr>
            </w:pPr>
            <w:r>
              <w:rPr>
                <w:i/>
              </w:rPr>
              <w:t>18</w:t>
            </w:r>
          </w:p>
        </w:tc>
      </w:tr>
      <w:tr w:rsidR="007F1E0A" w:rsidRPr="00127F36" w:rsidTr="00A1182C">
        <w:tc>
          <w:tcPr>
            <w:tcW w:w="7213" w:type="dxa"/>
          </w:tcPr>
          <w:p w:rsidR="007F1E0A" w:rsidRPr="00127F36" w:rsidRDefault="007F1E0A" w:rsidP="007F1E0A">
            <w:r w:rsidRPr="00127F36">
              <w:t xml:space="preserve">HW400 starting with </w:t>
            </w:r>
            <w:proofErr w:type="spellStart"/>
            <w:r w:rsidRPr="00127F36">
              <w:t>glencliff</w:t>
            </w:r>
            <w:proofErr w:type="spellEnd"/>
            <w:r w:rsidRPr="00127F36">
              <w:t xml:space="preserve"> and going N</w:t>
            </w:r>
          </w:p>
        </w:tc>
        <w:tc>
          <w:tcPr>
            <w:tcW w:w="1643" w:type="dxa"/>
          </w:tcPr>
          <w:p w:rsidR="007F1E0A" w:rsidRPr="00127F36" w:rsidRDefault="00024CAA" w:rsidP="007F1E0A">
            <w:pPr>
              <w:rPr>
                <w:i/>
              </w:rPr>
            </w:pPr>
            <w:r>
              <w:rPr>
                <w:i/>
              </w:rPr>
              <w:t>17</w:t>
            </w:r>
          </w:p>
        </w:tc>
      </w:tr>
    </w:tbl>
    <w:p w:rsidR="00DD716B" w:rsidRDefault="00DD716B"/>
    <w:p w:rsidR="000E0D3B" w:rsidRPr="003856E7" w:rsidRDefault="000E0D3B" w:rsidP="00136AB0">
      <w:pPr>
        <w:pStyle w:val="ListParagraph"/>
        <w:numPr>
          <w:ilvl w:val="1"/>
          <w:numId w:val="19"/>
        </w:numPr>
        <w:outlineLvl w:val="1"/>
        <w:rPr>
          <w:b/>
          <w:i/>
        </w:rPr>
      </w:pPr>
      <w:r w:rsidRPr="003856E7">
        <w:rPr>
          <w:b/>
          <w:i/>
        </w:rPr>
        <w:t>Re-measurements</w:t>
      </w:r>
    </w:p>
    <w:p w:rsidR="00C97333" w:rsidRPr="00C97333" w:rsidRDefault="00C97333" w:rsidP="00C97333"/>
    <w:tbl>
      <w:tblPr>
        <w:tblW w:w="9210" w:type="dxa"/>
        <w:jc w:val="center"/>
        <w:tblCellSpacing w:w="0" w:type="dxa"/>
        <w:tblBorders>
          <w:top w:val="single" w:sz="6" w:space="0" w:color="4F493B"/>
          <w:left w:val="single" w:sz="6" w:space="0" w:color="4F493B"/>
          <w:bottom w:val="single" w:sz="2" w:space="0" w:color="4F493B"/>
          <w:right w:val="single" w:sz="2" w:space="0" w:color="4F493B"/>
        </w:tblBorders>
        <w:tblLayout w:type="fixed"/>
        <w:tblCellMar>
          <w:left w:w="0" w:type="dxa"/>
          <w:right w:w="0" w:type="dxa"/>
        </w:tblCellMar>
        <w:tblLook w:val="04A0" w:firstRow="1" w:lastRow="0" w:firstColumn="1" w:lastColumn="0" w:noHBand="0" w:noVBand="1"/>
      </w:tblPr>
      <w:tblGrid>
        <w:gridCol w:w="978"/>
        <w:gridCol w:w="737"/>
        <w:gridCol w:w="5945"/>
        <w:gridCol w:w="1550"/>
      </w:tblGrid>
      <w:tr w:rsidR="00287C60" w:rsidRPr="003D5296" w:rsidTr="0073672E">
        <w:trPr>
          <w:tblHeader/>
          <w:tblCellSpacing w:w="0" w:type="dxa"/>
          <w:jc w:val="center"/>
        </w:trPr>
        <w:tc>
          <w:tcPr>
            <w:tcW w:w="978" w:type="dxa"/>
            <w:tcBorders>
              <w:top w:val="single" w:sz="4" w:space="0" w:color="auto"/>
              <w:left w:val="single" w:sz="4" w:space="0" w:color="auto"/>
              <w:bottom w:val="single" w:sz="4" w:space="0" w:color="auto"/>
              <w:right w:val="single" w:sz="4" w:space="0" w:color="auto"/>
            </w:tcBorders>
            <w:shd w:val="clear" w:color="auto" w:fill="E8E6DA"/>
            <w:vAlign w:val="bottom"/>
            <w:hideMark/>
          </w:tcPr>
          <w:p w:rsidR="00287C60" w:rsidRPr="003D5296" w:rsidRDefault="00287C60" w:rsidP="003D5296">
            <w:pPr>
              <w:rPr>
                <w:b/>
                <w:bCs/>
              </w:rPr>
            </w:pPr>
            <w:r w:rsidRPr="003D5296">
              <w:rPr>
                <w:b/>
                <w:bCs/>
              </w:rPr>
              <w:t>CONTNAM</w:t>
            </w:r>
          </w:p>
        </w:tc>
        <w:tc>
          <w:tcPr>
            <w:tcW w:w="737" w:type="dxa"/>
            <w:tcBorders>
              <w:top w:val="single" w:sz="4" w:space="0" w:color="auto"/>
              <w:left w:val="single" w:sz="4" w:space="0" w:color="auto"/>
              <w:bottom w:val="single" w:sz="4" w:space="0" w:color="auto"/>
              <w:right w:val="single" w:sz="4" w:space="0" w:color="auto"/>
            </w:tcBorders>
            <w:shd w:val="clear" w:color="auto" w:fill="E8E6DA"/>
            <w:vAlign w:val="bottom"/>
            <w:hideMark/>
          </w:tcPr>
          <w:p w:rsidR="00287C60" w:rsidRPr="003D5296" w:rsidRDefault="00287C60" w:rsidP="003D5296">
            <w:pPr>
              <w:rPr>
                <w:b/>
                <w:bCs/>
              </w:rPr>
            </w:pPr>
            <w:r w:rsidRPr="003D5296">
              <w:rPr>
                <w:b/>
                <w:bCs/>
              </w:rPr>
              <w:t>STPACE</w:t>
            </w:r>
          </w:p>
        </w:tc>
        <w:tc>
          <w:tcPr>
            <w:tcW w:w="5945" w:type="dxa"/>
            <w:tcBorders>
              <w:top w:val="single" w:sz="4" w:space="0" w:color="auto"/>
              <w:left w:val="single" w:sz="4" w:space="0" w:color="auto"/>
              <w:bottom w:val="single" w:sz="4" w:space="0" w:color="auto"/>
              <w:right w:val="single" w:sz="4" w:space="0" w:color="auto"/>
            </w:tcBorders>
            <w:shd w:val="clear" w:color="auto" w:fill="E8E6DA"/>
            <w:vAlign w:val="bottom"/>
            <w:hideMark/>
          </w:tcPr>
          <w:p w:rsidR="00287C60" w:rsidRPr="003D5296" w:rsidRDefault="00287C60" w:rsidP="003D5296">
            <w:pPr>
              <w:rPr>
                <w:b/>
                <w:bCs/>
              </w:rPr>
            </w:pPr>
            <w:proofErr w:type="spellStart"/>
            <w:r>
              <w:rPr>
                <w:b/>
                <w:bCs/>
              </w:rPr>
              <w:t>Lixi’s</w:t>
            </w:r>
            <w:proofErr w:type="spellEnd"/>
            <w:r>
              <w:rPr>
                <w:b/>
                <w:bCs/>
              </w:rPr>
              <w:t xml:space="preserve"> note referring to ArcGIS map</w:t>
            </w:r>
          </w:p>
        </w:tc>
        <w:tc>
          <w:tcPr>
            <w:tcW w:w="1550" w:type="dxa"/>
            <w:tcBorders>
              <w:top w:val="single" w:sz="4" w:space="0" w:color="auto"/>
              <w:left w:val="single" w:sz="4" w:space="0" w:color="auto"/>
              <w:bottom w:val="single" w:sz="4" w:space="0" w:color="auto"/>
              <w:right w:val="single" w:sz="4" w:space="0" w:color="auto"/>
            </w:tcBorders>
            <w:shd w:val="clear" w:color="auto" w:fill="E8E6DA"/>
            <w:vAlign w:val="bottom"/>
            <w:hideMark/>
          </w:tcPr>
          <w:p w:rsidR="00287C60" w:rsidRPr="003D5296" w:rsidRDefault="00287C60" w:rsidP="003D5296">
            <w:pPr>
              <w:rPr>
                <w:b/>
                <w:bCs/>
              </w:rPr>
            </w:pPr>
            <w:r>
              <w:rPr>
                <w:b/>
                <w:bCs/>
              </w:rPr>
              <w:t>correction</w:t>
            </w:r>
          </w:p>
        </w:tc>
      </w:tr>
      <w:tr w:rsidR="00287C60" w:rsidRPr="003D5296" w:rsidTr="0073672E">
        <w:trPr>
          <w:tblCellSpacing w:w="0" w:type="dxa"/>
          <w:jc w:val="center"/>
        </w:trPr>
        <w:tc>
          <w:tcPr>
            <w:tcW w:w="978" w:type="dxa"/>
            <w:tcBorders>
              <w:top w:val="single" w:sz="4" w:space="0" w:color="auto"/>
              <w:left w:val="single" w:sz="4" w:space="0" w:color="auto"/>
              <w:bottom w:val="single" w:sz="4" w:space="0" w:color="auto"/>
              <w:right w:val="single" w:sz="4" w:space="0" w:color="auto"/>
            </w:tcBorders>
            <w:noWrap/>
            <w:hideMark/>
          </w:tcPr>
          <w:p w:rsidR="00287C60" w:rsidRPr="003D5296" w:rsidRDefault="00287C60" w:rsidP="003D5296">
            <w:r w:rsidRPr="003D5296">
              <w:t>HE1080</w:t>
            </w:r>
          </w:p>
        </w:tc>
        <w:tc>
          <w:tcPr>
            <w:tcW w:w="737" w:type="dxa"/>
            <w:tcBorders>
              <w:top w:val="single" w:sz="4" w:space="0" w:color="auto"/>
              <w:left w:val="single" w:sz="4" w:space="0" w:color="auto"/>
              <w:bottom w:val="single" w:sz="4" w:space="0" w:color="auto"/>
              <w:right w:val="single" w:sz="4" w:space="0" w:color="auto"/>
            </w:tcBorders>
            <w:noWrap/>
            <w:hideMark/>
          </w:tcPr>
          <w:p w:rsidR="00287C60" w:rsidRPr="003D5296" w:rsidRDefault="00287C60" w:rsidP="003D5296">
            <w:r w:rsidRPr="003D5296">
              <w:t>700</w:t>
            </w:r>
          </w:p>
        </w:tc>
        <w:tc>
          <w:tcPr>
            <w:tcW w:w="5945" w:type="dxa"/>
            <w:tcBorders>
              <w:top w:val="single" w:sz="4" w:space="0" w:color="auto"/>
              <w:left w:val="single" w:sz="4" w:space="0" w:color="auto"/>
              <w:bottom w:val="single" w:sz="4" w:space="0" w:color="auto"/>
              <w:right w:val="single" w:sz="4" w:space="0" w:color="auto"/>
            </w:tcBorders>
            <w:noWrap/>
            <w:hideMark/>
          </w:tcPr>
          <w:p w:rsidR="00287C60" w:rsidRPr="009364B5" w:rsidRDefault="00287C60" w:rsidP="003D5296">
            <w:r w:rsidRPr="009364B5">
              <w:rPr>
                <w:sz w:val="22"/>
                <w:szCs w:val="22"/>
              </w:rPr>
              <w:t>Re-measurement looks Ok</w:t>
            </w:r>
          </w:p>
        </w:tc>
        <w:tc>
          <w:tcPr>
            <w:tcW w:w="1550" w:type="dxa"/>
            <w:tcBorders>
              <w:top w:val="single" w:sz="4" w:space="0" w:color="auto"/>
              <w:left w:val="single" w:sz="4" w:space="0" w:color="auto"/>
              <w:bottom w:val="single" w:sz="4" w:space="0" w:color="auto"/>
              <w:right w:val="single" w:sz="4" w:space="0" w:color="auto"/>
            </w:tcBorders>
            <w:noWrap/>
            <w:vAlign w:val="bottom"/>
          </w:tcPr>
          <w:p w:rsidR="00287C60" w:rsidRPr="003D5296" w:rsidRDefault="0073672E" w:rsidP="003D5296">
            <w:r w:rsidRPr="0073672E">
              <w:rPr>
                <w:color w:val="0070C0"/>
                <w:sz w:val="22"/>
                <w:szCs w:val="22"/>
              </w:rPr>
              <w:t>Average taken 01/08/2013</w:t>
            </w:r>
          </w:p>
        </w:tc>
      </w:tr>
      <w:tr w:rsidR="00287C60" w:rsidRPr="003D5296" w:rsidTr="0073672E">
        <w:trPr>
          <w:tblCellSpacing w:w="0" w:type="dxa"/>
          <w:jc w:val="center"/>
        </w:trPr>
        <w:tc>
          <w:tcPr>
            <w:tcW w:w="978" w:type="dxa"/>
            <w:tcBorders>
              <w:top w:val="single" w:sz="4" w:space="0" w:color="auto"/>
              <w:left w:val="single" w:sz="4" w:space="0" w:color="auto"/>
              <w:bottom w:val="single" w:sz="4" w:space="0" w:color="auto"/>
              <w:right w:val="single" w:sz="4" w:space="0" w:color="auto"/>
            </w:tcBorders>
            <w:noWrap/>
            <w:hideMark/>
          </w:tcPr>
          <w:p w:rsidR="00287C60" w:rsidRPr="003D5296" w:rsidRDefault="00287C60" w:rsidP="003D5296">
            <w:r w:rsidRPr="003D5296">
              <w:t>HW400</w:t>
            </w:r>
          </w:p>
        </w:tc>
        <w:tc>
          <w:tcPr>
            <w:tcW w:w="737" w:type="dxa"/>
            <w:tcBorders>
              <w:top w:val="single" w:sz="4" w:space="0" w:color="auto"/>
              <w:left w:val="single" w:sz="4" w:space="0" w:color="auto"/>
              <w:bottom w:val="single" w:sz="4" w:space="0" w:color="auto"/>
              <w:right w:val="single" w:sz="4" w:space="0" w:color="auto"/>
            </w:tcBorders>
            <w:noWrap/>
            <w:hideMark/>
          </w:tcPr>
          <w:p w:rsidR="00287C60" w:rsidRPr="003D5296" w:rsidRDefault="00287C60" w:rsidP="003D5296">
            <w:r w:rsidRPr="003D5296">
              <w:t>100</w:t>
            </w:r>
          </w:p>
        </w:tc>
        <w:tc>
          <w:tcPr>
            <w:tcW w:w="5945" w:type="dxa"/>
            <w:tcBorders>
              <w:top w:val="single" w:sz="4" w:space="0" w:color="auto"/>
              <w:left w:val="single" w:sz="4" w:space="0" w:color="auto"/>
              <w:bottom w:val="single" w:sz="4" w:space="0" w:color="auto"/>
              <w:right w:val="single" w:sz="4" w:space="0" w:color="auto"/>
            </w:tcBorders>
            <w:noWrap/>
            <w:hideMark/>
          </w:tcPr>
          <w:p w:rsidR="00287C60" w:rsidRPr="009364B5" w:rsidRDefault="00287C60" w:rsidP="003D5296">
            <w:r w:rsidRPr="009364B5">
              <w:rPr>
                <w:sz w:val="22"/>
                <w:szCs w:val="22"/>
              </w:rPr>
              <w:t>Re-measurement looks Ok</w:t>
            </w:r>
          </w:p>
        </w:tc>
        <w:tc>
          <w:tcPr>
            <w:tcW w:w="1550" w:type="dxa"/>
            <w:tcBorders>
              <w:top w:val="single" w:sz="4" w:space="0" w:color="auto"/>
              <w:left w:val="single" w:sz="4" w:space="0" w:color="auto"/>
              <w:bottom w:val="single" w:sz="4" w:space="0" w:color="auto"/>
              <w:right w:val="single" w:sz="4" w:space="0" w:color="auto"/>
            </w:tcBorders>
            <w:noWrap/>
            <w:vAlign w:val="bottom"/>
          </w:tcPr>
          <w:p w:rsidR="00287C60" w:rsidRPr="003D5296" w:rsidRDefault="0073672E" w:rsidP="003D5296">
            <w:r w:rsidRPr="0073672E">
              <w:rPr>
                <w:color w:val="0070C0"/>
                <w:sz w:val="22"/>
                <w:szCs w:val="22"/>
              </w:rPr>
              <w:t>Average taken 01/08/2013</w:t>
            </w:r>
          </w:p>
        </w:tc>
      </w:tr>
      <w:tr w:rsidR="00287C60" w:rsidRPr="003D5296" w:rsidTr="0073672E">
        <w:trPr>
          <w:tblCellSpacing w:w="0" w:type="dxa"/>
          <w:jc w:val="center"/>
        </w:trPr>
        <w:tc>
          <w:tcPr>
            <w:tcW w:w="978" w:type="dxa"/>
            <w:tcBorders>
              <w:top w:val="single" w:sz="4" w:space="0" w:color="auto"/>
              <w:left w:val="single" w:sz="4" w:space="0" w:color="auto"/>
              <w:bottom w:val="single" w:sz="4" w:space="0" w:color="auto"/>
              <w:right w:val="single" w:sz="4" w:space="0" w:color="auto"/>
            </w:tcBorders>
            <w:noWrap/>
            <w:hideMark/>
          </w:tcPr>
          <w:p w:rsidR="00287C60" w:rsidRPr="003D5296" w:rsidRDefault="00287C60" w:rsidP="003D5296">
            <w:r w:rsidRPr="003D5296">
              <w:t> </w:t>
            </w:r>
          </w:p>
        </w:tc>
        <w:tc>
          <w:tcPr>
            <w:tcW w:w="737" w:type="dxa"/>
            <w:tcBorders>
              <w:top w:val="single" w:sz="4" w:space="0" w:color="auto"/>
              <w:left w:val="single" w:sz="4" w:space="0" w:color="auto"/>
              <w:bottom w:val="single" w:sz="4" w:space="0" w:color="auto"/>
              <w:right w:val="single" w:sz="4" w:space="0" w:color="auto"/>
            </w:tcBorders>
            <w:noWrap/>
            <w:hideMark/>
          </w:tcPr>
          <w:p w:rsidR="00287C60" w:rsidRPr="003D5296" w:rsidRDefault="00287C60" w:rsidP="003D5296">
            <w:r w:rsidRPr="003D5296">
              <w:t>220</w:t>
            </w:r>
          </w:p>
        </w:tc>
        <w:tc>
          <w:tcPr>
            <w:tcW w:w="5945" w:type="dxa"/>
            <w:tcBorders>
              <w:top w:val="single" w:sz="4" w:space="0" w:color="auto"/>
              <w:left w:val="single" w:sz="4" w:space="0" w:color="auto"/>
              <w:bottom w:val="single" w:sz="4" w:space="0" w:color="auto"/>
              <w:right w:val="single" w:sz="4" w:space="0" w:color="auto"/>
            </w:tcBorders>
            <w:noWrap/>
            <w:hideMark/>
          </w:tcPr>
          <w:p w:rsidR="00287C60" w:rsidRPr="009364B5" w:rsidRDefault="00287C60" w:rsidP="003D5296">
            <w:r w:rsidRPr="009364B5">
              <w:rPr>
                <w:sz w:val="22"/>
                <w:szCs w:val="22"/>
              </w:rPr>
              <w:t>Re-measurement looks Ok</w:t>
            </w:r>
          </w:p>
        </w:tc>
        <w:tc>
          <w:tcPr>
            <w:tcW w:w="1550" w:type="dxa"/>
            <w:tcBorders>
              <w:top w:val="single" w:sz="4" w:space="0" w:color="auto"/>
              <w:left w:val="single" w:sz="4" w:space="0" w:color="auto"/>
              <w:bottom w:val="single" w:sz="4" w:space="0" w:color="auto"/>
              <w:right w:val="single" w:sz="4" w:space="0" w:color="auto"/>
            </w:tcBorders>
            <w:noWrap/>
            <w:vAlign w:val="bottom"/>
          </w:tcPr>
          <w:p w:rsidR="00287C60" w:rsidRPr="003D5296" w:rsidRDefault="0073672E" w:rsidP="003D5296">
            <w:r w:rsidRPr="0073672E">
              <w:rPr>
                <w:color w:val="0070C0"/>
                <w:sz w:val="22"/>
                <w:szCs w:val="22"/>
              </w:rPr>
              <w:t>Average taken 01/08/2013</w:t>
            </w:r>
          </w:p>
        </w:tc>
      </w:tr>
      <w:tr w:rsidR="00287C60" w:rsidRPr="003D5296" w:rsidTr="0073672E">
        <w:trPr>
          <w:tblCellSpacing w:w="0" w:type="dxa"/>
          <w:jc w:val="center"/>
        </w:trPr>
        <w:tc>
          <w:tcPr>
            <w:tcW w:w="978" w:type="dxa"/>
            <w:tcBorders>
              <w:top w:val="single" w:sz="4" w:space="0" w:color="auto"/>
              <w:left w:val="single" w:sz="4" w:space="0" w:color="auto"/>
              <w:bottom w:val="single" w:sz="4" w:space="0" w:color="auto"/>
              <w:right w:val="single" w:sz="4" w:space="0" w:color="auto"/>
            </w:tcBorders>
            <w:noWrap/>
            <w:hideMark/>
          </w:tcPr>
          <w:p w:rsidR="00287C60" w:rsidRPr="003D5296" w:rsidRDefault="00287C60" w:rsidP="003D5296">
            <w:r w:rsidRPr="003D5296">
              <w:t> </w:t>
            </w:r>
          </w:p>
        </w:tc>
        <w:tc>
          <w:tcPr>
            <w:tcW w:w="737" w:type="dxa"/>
            <w:tcBorders>
              <w:top w:val="single" w:sz="4" w:space="0" w:color="auto"/>
              <w:left w:val="single" w:sz="4" w:space="0" w:color="auto"/>
              <w:bottom w:val="single" w:sz="4" w:space="0" w:color="auto"/>
              <w:right w:val="single" w:sz="4" w:space="0" w:color="auto"/>
            </w:tcBorders>
            <w:noWrap/>
            <w:hideMark/>
          </w:tcPr>
          <w:p w:rsidR="00287C60" w:rsidRPr="003D5296" w:rsidRDefault="00287C60" w:rsidP="003D5296">
            <w:r w:rsidRPr="003D5296">
              <w:t>280</w:t>
            </w:r>
          </w:p>
        </w:tc>
        <w:tc>
          <w:tcPr>
            <w:tcW w:w="5945" w:type="dxa"/>
            <w:tcBorders>
              <w:top w:val="single" w:sz="4" w:space="0" w:color="auto"/>
              <w:left w:val="single" w:sz="4" w:space="0" w:color="auto"/>
              <w:bottom w:val="single" w:sz="4" w:space="0" w:color="auto"/>
              <w:right w:val="single" w:sz="4" w:space="0" w:color="auto"/>
            </w:tcBorders>
            <w:noWrap/>
            <w:hideMark/>
          </w:tcPr>
          <w:p w:rsidR="00287C60" w:rsidRPr="009364B5" w:rsidRDefault="00287C60" w:rsidP="003D5296">
            <w:r w:rsidRPr="009364B5">
              <w:rPr>
                <w:sz w:val="22"/>
                <w:szCs w:val="22"/>
              </w:rPr>
              <w:t>Re-measurement looks Ok</w:t>
            </w:r>
          </w:p>
        </w:tc>
        <w:tc>
          <w:tcPr>
            <w:tcW w:w="1550" w:type="dxa"/>
            <w:tcBorders>
              <w:top w:val="single" w:sz="4" w:space="0" w:color="auto"/>
              <w:left w:val="single" w:sz="4" w:space="0" w:color="auto"/>
              <w:bottom w:val="single" w:sz="4" w:space="0" w:color="auto"/>
              <w:right w:val="single" w:sz="4" w:space="0" w:color="auto"/>
            </w:tcBorders>
            <w:noWrap/>
            <w:vAlign w:val="bottom"/>
          </w:tcPr>
          <w:p w:rsidR="00287C60" w:rsidRPr="003D5296" w:rsidRDefault="0073672E" w:rsidP="003D5296">
            <w:r w:rsidRPr="0073672E">
              <w:rPr>
                <w:color w:val="0070C0"/>
                <w:sz w:val="22"/>
                <w:szCs w:val="22"/>
              </w:rPr>
              <w:t>Average taken 01/08/2013</w:t>
            </w:r>
          </w:p>
        </w:tc>
      </w:tr>
      <w:tr w:rsidR="00287C60" w:rsidRPr="003D5296" w:rsidTr="0073672E">
        <w:trPr>
          <w:tblCellSpacing w:w="0" w:type="dxa"/>
          <w:jc w:val="center"/>
        </w:trPr>
        <w:tc>
          <w:tcPr>
            <w:tcW w:w="978" w:type="dxa"/>
            <w:tcBorders>
              <w:top w:val="single" w:sz="4" w:space="0" w:color="auto"/>
              <w:left w:val="single" w:sz="4" w:space="0" w:color="auto"/>
              <w:bottom w:val="single" w:sz="4" w:space="0" w:color="auto"/>
              <w:right w:val="single" w:sz="4" w:space="0" w:color="auto"/>
            </w:tcBorders>
            <w:noWrap/>
            <w:hideMark/>
          </w:tcPr>
          <w:p w:rsidR="00287C60" w:rsidRPr="003D5296" w:rsidRDefault="00287C60" w:rsidP="003D5296">
            <w:r w:rsidRPr="003D5296">
              <w:t> </w:t>
            </w:r>
          </w:p>
        </w:tc>
        <w:tc>
          <w:tcPr>
            <w:tcW w:w="737" w:type="dxa"/>
            <w:tcBorders>
              <w:top w:val="single" w:sz="4" w:space="0" w:color="auto"/>
              <w:left w:val="single" w:sz="4" w:space="0" w:color="auto"/>
              <w:bottom w:val="single" w:sz="4" w:space="0" w:color="auto"/>
              <w:right w:val="single" w:sz="4" w:space="0" w:color="auto"/>
            </w:tcBorders>
            <w:noWrap/>
            <w:hideMark/>
          </w:tcPr>
          <w:p w:rsidR="00287C60" w:rsidRPr="003D5296" w:rsidRDefault="00287C60" w:rsidP="003D5296">
            <w:r w:rsidRPr="003D5296">
              <w:t>340</w:t>
            </w:r>
          </w:p>
        </w:tc>
        <w:tc>
          <w:tcPr>
            <w:tcW w:w="5945" w:type="dxa"/>
            <w:tcBorders>
              <w:top w:val="single" w:sz="4" w:space="0" w:color="auto"/>
              <w:left w:val="single" w:sz="4" w:space="0" w:color="auto"/>
              <w:bottom w:val="single" w:sz="4" w:space="0" w:color="auto"/>
              <w:right w:val="single" w:sz="4" w:space="0" w:color="auto"/>
            </w:tcBorders>
            <w:noWrap/>
            <w:hideMark/>
          </w:tcPr>
          <w:p w:rsidR="00287C60" w:rsidRPr="009364B5" w:rsidRDefault="00287C60" w:rsidP="003D5296">
            <w:r w:rsidRPr="009364B5">
              <w:rPr>
                <w:sz w:val="22"/>
                <w:szCs w:val="22"/>
              </w:rPr>
              <w:t>Re-measurement looks Ok</w:t>
            </w:r>
          </w:p>
        </w:tc>
        <w:tc>
          <w:tcPr>
            <w:tcW w:w="1550" w:type="dxa"/>
            <w:tcBorders>
              <w:top w:val="single" w:sz="4" w:space="0" w:color="auto"/>
              <w:left w:val="single" w:sz="4" w:space="0" w:color="auto"/>
              <w:bottom w:val="single" w:sz="4" w:space="0" w:color="auto"/>
              <w:right w:val="single" w:sz="4" w:space="0" w:color="auto"/>
            </w:tcBorders>
            <w:noWrap/>
            <w:vAlign w:val="bottom"/>
          </w:tcPr>
          <w:p w:rsidR="00287C60" w:rsidRPr="003D5296" w:rsidRDefault="0073672E" w:rsidP="003D5296">
            <w:r w:rsidRPr="0073672E">
              <w:rPr>
                <w:color w:val="0070C0"/>
                <w:sz w:val="22"/>
                <w:szCs w:val="22"/>
              </w:rPr>
              <w:t>Average taken 01/08/2013</w:t>
            </w:r>
          </w:p>
        </w:tc>
      </w:tr>
      <w:tr w:rsidR="00287C60" w:rsidRPr="003D5296" w:rsidTr="0073672E">
        <w:trPr>
          <w:tblCellSpacing w:w="0" w:type="dxa"/>
          <w:jc w:val="center"/>
        </w:trPr>
        <w:tc>
          <w:tcPr>
            <w:tcW w:w="978" w:type="dxa"/>
            <w:tcBorders>
              <w:top w:val="single" w:sz="4" w:space="0" w:color="auto"/>
              <w:left w:val="single" w:sz="4" w:space="0" w:color="auto"/>
              <w:bottom w:val="single" w:sz="4" w:space="0" w:color="auto"/>
              <w:right w:val="single" w:sz="4" w:space="0" w:color="auto"/>
            </w:tcBorders>
            <w:noWrap/>
            <w:hideMark/>
          </w:tcPr>
          <w:p w:rsidR="00287C60" w:rsidRPr="003D5296" w:rsidRDefault="00287C60" w:rsidP="003D5296">
            <w:r w:rsidRPr="003D5296">
              <w:t>HW620</w:t>
            </w:r>
          </w:p>
        </w:tc>
        <w:tc>
          <w:tcPr>
            <w:tcW w:w="737" w:type="dxa"/>
            <w:tcBorders>
              <w:top w:val="single" w:sz="4" w:space="0" w:color="auto"/>
              <w:left w:val="single" w:sz="4" w:space="0" w:color="auto"/>
              <w:bottom w:val="single" w:sz="4" w:space="0" w:color="auto"/>
              <w:right w:val="single" w:sz="4" w:space="0" w:color="auto"/>
            </w:tcBorders>
            <w:noWrap/>
            <w:hideMark/>
          </w:tcPr>
          <w:p w:rsidR="00287C60" w:rsidRPr="003D5296" w:rsidRDefault="00287C60" w:rsidP="003D5296">
            <w:r w:rsidRPr="003D5296">
              <w:t>540</w:t>
            </w:r>
          </w:p>
        </w:tc>
        <w:tc>
          <w:tcPr>
            <w:tcW w:w="5945" w:type="dxa"/>
            <w:tcBorders>
              <w:top w:val="single" w:sz="4" w:space="0" w:color="auto"/>
              <w:left w:val="single" w:sz="4" w:space="0" w:color="auto"/>
              <w:bottom w:val="single" w:sz="4" w:space="0" w:color="auto"/>
              <w:right w:val="single" w:sz="4" w:space="0" w:color="auto"/>
            </w:tcBorders>
            <w:noWrap/>
            <w:hideMark/>
          </w:tcPr>
          <w:p w:rsidR="00287C60" w:rsidRPr="009364B5" w:rsidRDefault="00287C60" w:rsidP="003D5296">
            <w:r w:rsidRPr="009364B5">
              <w:rPr>
                <w:sz w:val="22"/>
                <w:szCs w:val="22"/>
              </w:rPr>
              <w:t>Re-measurement looks Ok</w:t>
            </w:r>
          </w:p>
        </w:tc>
        <w:tc>
          <w:tcPr>
            <w:tcW w:w="1550" w:type="dxa"/>
            <w:tcBorders>
              <w:top w:val="single" w:sz="4" w:space="0" w:color="auto"/>
              <w:left w:val="single" w:sz="4" w:space="0" w:color="auto"/>
              <w:bottom w:val="single" w:sz="4" w:space="0" w:color="auto"/>
              <w:right w:val="single" w:sz="4" w:space="0" w:color="auto"/>
            </w:tcBorders>
            <w:noWrap/>
            <w:vAlign w:val="bottom"/>
          </w:tcPr>
          <w:p w:rsidR="00287C60" w:rsidRPr="003D5296" w:rsidRDefault="0073672E" w:rsidP="003D5296">
            <w:r w:rsidRPr="0073672E">
              <w:rPr>
                <w:color w:val="0070C0"/>
                <w:sz w:val="22"/>
                <w:szCs w:val="22"/>
              </w:rPr>
              <w:t>Average taken 01/08/2013</w:t>
            </w:r>
          </w:p>
        </w:tc>
      </w:tr>
      <w:tr w:rsidR="00287C60" w:rsidRPr="003D5296" w:rsidTr="0073672E">
        <w:trPr>
          <w:tblCellSpacing w:w="0" w:type="dxa"/>
          <w:jc w:val="center"/>
        </w:trPr>
        <w:tc>
          <w:tcPr>
            <w:tcW w:w="978" w:type="dxa"/>
            <w:tcBorders>
              <w:top w:val="single" w:sz="4" w:space="0" w:color="auto"/>
              <w:left w:val="single" w:sz="4" w:space="0" w:color="auto"/>
              <w:bottom w:val="single" w:sz="4" w:space="0" w:color="auto"/>
              <w:right w:val="single" w:sz="4" w:space="0" w:color="auto"/>
            </w:tcBorders>
            <w:noWrap/>
            <w:hideMark/>
          </w:tcPr>
          <w:p w:rsidR="00287C60" w:rsidRPr="003D5296" w:rsidRDefault="00287C60" w:rsidP="003D5296">
            <w:r w:rsidRPr="003D5296">
              <w:t>LE1860</w:t>
            </w:r>
          </w:p>
        </w:tc>
        <w:tc>
          <w:tcPr>
            <w:tcW w:w="737" w:type="dxa"/>
            <w:tcBorders>
              <w:top w:val="single" w:sz="4" w:space="0" w:color="auto"/>
              <w:left w:val="single" w:sz="4" w:space="0" w:color="auto"/>
              <w:bottom w:val="single" w:sz="4" w:space="0" w:color="auto"/>
              <w:right w:val="single" w:sz="4" w:space="0" w:color="auto"/>
            </w:tcBorders>
            <w:noWrap/>
            <w:hideMark/>
          </w:tcPr>
          <w:p w:rsidR="00287C60" w:rsidRPr="003D5296" w:rsidRDefault="00287C60" w:rsidP="003D5296">
            <w:r w:rsidRPr="003D5296">
              <w:t>180</w:t>
            </w:r>
          </w:p>
        </w:tc>
        <w:tc>
          <w:tcPr>
            <w:tcW w:w="5945" w:type="dxa"/>
            <w:tcBorders>
              <w:top w:val="single" w:sz="4" w:space="0" w:color="auto"/>
              <w:left w:val="single" w:sz="4" w:space="0" w:color="auto"/>
              <w:bottom w:val="single" w:sz="4" w:space="0" w:color="auto"/>
              <w:right w:val="single" w:sz="4" w:space="0" w:color="auto"/>
            </w:tcBorders>
            <w:noWrap/>
            <w:hideMark/>
          </w:tcPr>
          <w:p w:rsidR="00287C60" w:rsidRPr="009364B5" w:rsidRDefault="00287C60" w:rsidP="003D5296">
            <w:r w:rsidRPr="009364B5">
              <w:rPr>
                <w:sz w:val="22"/>
                <w:szCs w:val="22"/>
              </w:rPr>
              <w:t>Re-measurement looks Ok</w:t>
            </w:r>
          </w:p>
        </w:tc>
        <w:tc>
          <w:tcPr>
            <w:tcW w:w="1550" w:type="dxa"/>
            <w:tcBorders>
              <w:top w:val="single" w:sz="4" w:space="0" w:color="auto"/>
              <w:left w:val="single" w:sz="4" w:space="0" w:color="auto"/>
              <w:bottom w:val="single" w:sz="4" w:space="0" w:color="auto"/>
              <w:right w:val="single" w:sz="4" w:space="0" w:color="auto"/>
            </w:tcBorders>
            <w:noWrap/>
            <w:vAlign w:val="bottom"/>
          </w:tcPr>
          <w:p w:rsidR="00287C60" w:rsidRPr="003D5296" w:rsidRDefault="0073672E" w:rsidP="003D5296">
            <w:r w:rsidRPr="0073672E">
              <w:rPr>
                <w:color w:val="0070C0"/>
                <w:sz w:val="22"/>
                <w:szCs w:val="22"/>
              </w:rPr>
              <w:t>Average taken 01/08/2013</w:t>
            </w:r>
          </w:p>
        </w:tc>
      </w:tr>
      <w:tr w:rsidR="00287C60" w:rsidRPr="003D5296" w:rsidTr="0073672E">
        <w:trPr>
          <w:tblCellSpacing w:w="0" w:type="dxa"/>
          <w:jc w:val="center"/>
        </w:trPr>
        <w:tc>
          <w:tcPr>
            <w:tcW w:w="978" w:type="dxa"/>
            <w:tcBorders>
              <w:top w:val="single" w:sz="4" w:space="0" w:color="auto"/>
              <w:left w:val="single" w:sz="4" w:space="0" w:color="auto"/>
              <w:bottom w:val="single" w:sz="4" w:space="0" w:color="auto"/>
              <w:right w:val="single" w:sz="4" w:space="0" w:color="auto"/>
            </w:tcBorders>
            <w:noWrap/>
            <w:hideMark/>
          </w:tcPr>
          <w:p w:rsidR="00287C60" w:rsidRPr="003D5296" w:rsidRDefault="00287C60" w:rsidP="003D5296">
            <w:r w:rsidRPr="003D5296">
              <w:t> </w:t>
            </w:r>
          </w:p>
        </w:tc>
        <w:tc>
          <w:tcPr>
            <w:tcW w:w="737" w:type="dxa"/>
            <w:tcBorders>
              <w:top w:val="single" w:sz="4" w:space="0" w:color="auto"/>
              <w:left w:val="single" w:sz="4" w:space="0" w:color="auto"/>
              <w:bottom w:val="single" w:sz="4" w:space="0" w:color="auto"/>
              <w:right w:val="single" w:sz="4" w:space="0" w:color="auto"/>
            </w:tcBorders>
            <w:noWrap/>
            <w:hideMark/>
          </w:tcPr>
          <w:p w:rsidR="00287C60" w:rsidRPr="003D5296" w:rsidRDefault="00287C60" w:rsidP="003D5296">
            <w:r w:rsidRPr="003D5296">
              <w:t>480</w:t>
            </w:r>
          </w:p>
        </w:tc>
        <w:tc>
          <w:tcPr>
            <w:tcW w:w="5945" w:type="dxa"/>
            <w:tcBorders>
              <w:top w:val="single" w:sz="4" w:space="0" w:color="auto"/>
              <w:left w:val="single" w:sz="4" w:space="0" w:color="auto"/>
              <w:bottom w:val="single" w:sz="4" w:space="0" w:color="auto"/>
              <w:right w:val="single" w:sz="4" w:space="0" w:color="auto"/>
            </w:tcBorders>
            <w:noWrap/>
            <w:hideMark/>
          </w:tcPr>
          <w:p w:rsidR="00287C60" w:rsidRPr="009364B5" w:rsidRDefault="00287C60" w:rsidP="003D5296">
            <w:r w:rsidRPr="009364B5">
              <w:rPr>
                <w:sz w:val="22"/>
                <w:szCs w:val="22"/>
              </w:rPr>
              <w:t>Re-measurement looks Ok</w:t>
            </w:r>
          </w:p>
        </w:tc>
        <w:tc>
          <w:tcPr>
            <w:tcW w:w="1550" w:type="dxa"/>
            <w:tcBorders>
              <w:top w:val="single" w:sz="4" w:space="0" w:color="auto"/>
              <w:left w:val="single" w:sz="4" w:space="0" w:color="auto"/>
              <w:bottom w:val="single" w:sz="4" w:space="0" w:color="auto"/>
              <w:right w:val="single" w:sz="4" w:space="0" w:color="auto"/>
            </w:tcBorders>
            <w:noWrap/>
            <w:vAlign w:val="bottom"/>
          </w:tcPr>
          <w:p w:rsidR="00287C60" w:rsidRPr="003D5296" w:rsidRDefault="0073672E" w:rsidP="003D5296">
            <w:r w:rsidRPr="0073672E">
              <w:rPr>
                <w:color w:val="0070C0"/>
                <w:sz w:val="22"/>
                <w:szCs w:val="22"/>
              </w:rPr>
              <w:t>Average taken 01/08/2013</w:t>
            </w:r>
          </w:p>
        </w:tc>
      </w:tr>
      <w:tr w:rsidR="00287C60" w:rsidRPr="003D5296" w:rsidTr="0073672E">
        <w:trPr>
          <w:tblCellSpacing w:w="0" w:type="dxa"/>
          <w:jc w:val="center"/>
        </w:trPr>
        <w:tc>
          <w:tcPr>
            <w:tcW w:w="978" w:type="dxa"/>
            <w:tcBorders>
              <w:top w:val="single" w:sz="4" w:space="0" w:color="auto"/>
              <w:left w:val="single" w:sz="4" w:space="0" w:color="auto"/>
              <w:bottom w:val="single" w:sz="4" w:space="0" w:color="auto"/>
              <w:right w:val="single" w:sz="4" w:space="0" w:color="auto"/>
            </w:tcBorders>
            <w:noWrap/>
            <w:hideMark/>
          </w:tcPr>
          <w:p w:rsidR="00287C60" w:rsidRPr="003D5296" w:rsidRDefault="00287C60" w:rsidP="003D5296">
            <w:r w:rsidRPr="003D5296">
              <w:t> </w:t>
            </w:r>
          </w:p>
        </w:tc>
        <w:tc>
          <w:tcPr>
            <w:tcW w:w="737" w:type="dxa"/>
            <w:tcBorders>
              <w:top w:val="single" w:sz="4" w:space="0" w:color="auto"/>
              <w:left w:val="single" w:sz="4" w:space="0" w:color="auto"/>
              <w:bottom w:val="single" w:sz="4" w:space="0" w:color="auto"/>
              <w:right w:val="single" w:sz="4" w:space="0" w:color="auto"/>
            </w:tcBorders>
            <w:noWrap/>
            <w:hideMark/>
          </w:tcPr>
          <w:p w:rsidR="00287C60" w:rsidRPr="003D5296" w:rsidRDefault="00287C60" w:rsidP="003D5296">
            <w:r w:rsidRPr="003D5296">
              <w:t>600</w:t>
            </w:r>
          </w:p>
        </w:tc>
        <w:tc>
          <w:tcPr>
            <w:tcW w:w="5945" w:type="dxa"/>
            <w:tcBorders>
              <w:top w:val="single" w:sz="4" w:space="0" w:color="auto"/>
              <w:left w:val="single" w:sz="4" w:space="0" w:color="auto"/>
              <w:bottom w:val="single" w:sz="4" w:space="0" w:color="auto"/>
              <w:right w:val="single" w:sz="4" w:space="0" w:color="auto"/>
            </w:tcBorders>
            <w:noWrap/>
            <w:hideMark/>
          </w:tcPr>
          <w:p w:rsidR="00287C60" w:rsidRPr="009364B5" w:rsidRDefault="00287C60" w:rsidP="003D5296">
            <w:r w:rsidRPr="009364B5">
              <w:rPr>
                <w:sz w:val="22"/>
                <w:szCs w:val="22"/>
              </w:rPr>
              <w:t>Re-measurement looks Ok</w:t>
            </w:r>
          </w:p>
        </w:tc>
        <w:tc>
          <w:tcPr>
            <w:tcW w:w="1550" w:type="dxa"/>
            <w:tcBorders>
              <w:top w:val="single" w:sz="4" w:space="0" w:color="auto"/>
              <w:left w:val="single" w:sz="4" w:space="0" w:color="auto"/>
              <w:bottom w:val="single" w:sz="4" w:space="0" w:color="auto"/>
              <w:right w:val="single" w:sz="4" w:space="0" w:color="auto"/>
            </w:tcBorders>
            <w:noWrap/>
            <w:vAlign w:val="bottom"/>
          </w:tcPr>
          <w:p w:rsidR="00287C60" w:rsidRPr="003D5296" w:rsidRDefault="0073672E" w:rsidP="003D5296">
            <w:r w:rsidRPr="0073672E">
              <w:rPr>
                <w:color w:val="0070C0"/>
                <w:sz w:val="22"/>
                <w:szCs w:val="22"/>
              </w:rPr>
              <w:t>Average taken 01/08/2013</w:t>
            </w:r>
          </w:p>
        </w:tc>
      </w:tr>
      <w:tr w:rsidR="00287C60" w:rsidRPr="003D5296" w:rsidTr="0073672E">
        <w:trPr>
          <w:tblCellSpacing w:w="0" w:type="dxa"/>
          <w:jc w:val="center"/>
        </w:trPr>
        <w:tc>
          <w:tcPr>
            <w:tcW w:w="978" w:type="dxa"/>
            <w:tcBorders>
              <w:top w:val="single" w:sz="4" w:space="0" w:color="auto"/>
              <w:left w:val="single" w:sz="4" w:space="0" w:color="auto"/>
              <w:bottom w:val="single" w:sz="4" w:space="0" w:color="auto"/>
              <w:right w:val="single" w:sz="4" w:space="0" w:color="auto"/>
            </w:tcBorders>
            <w:noWrap/>
            <w:hideMark/>
          </w:tcPr>
          <w:p w:rsidR="00287C60" w:rsidRPr="003D5296" w:rsidRDefault="00287C60" w:rsidP="003D5296">
            <w:r w:rsidRPr="003D5296">
              <w:t> </w:t>
            </w:r>
          </w:p>
        </w:tc>
        <w:tc>
          <w:tcPr>
            <w:tcW w:w="737" w:type="dxa"/>
            <w:tcBorders>
              <w:top w:val="single" w:sz="4" w:space="0" w:color="auto"/>
              <w:left w:val="single" w:sz="4" w:space="0" w:color="auto"/>
              <w:bottom w:val="single" w:sz="4" w:space="0" w:color="auto"/>
              <w:right w:val="single" w:sz="4" w:space="0" w:color="auto"/>
            </w:tcBorders>
            <w:noWrap/>
            <w:hideMark/>
          </w:tcPr>
          <w:p w:rsidR="00287C60" w:rsidRPr="003D5296" w:rsidRDefault="00287C60" w:rsidP="003D5296">
            <w:r w:rsidRPr="003D5296">
              <w:t>940</w:t>
            </w:r>
          </w:p>
        </w:tc>
        <w:tc>
          <w:tcPr>
            <w:tcW w:w="5945" w:type="dxa"/>
            <w:tcBorders>
              <w:top w:val="single" w:sz="4" w:space="0" w:color="auto"/>
              <w:left w:val="single" w:sz="4" w:space="0" w:color="auto"/>
              <w:bottom w:val="single" w:sz="4" w:space="0" w:color="auto"/>
              <w:right w:val="single" w:sz="4" w:space="0" w:color="auto"/>
            </w:tcBorders>
            <w:noWrap/>
            <w:hideMark/>
          </w:tcPr>
          <w:p w:rsidR="00287C60" w:rsidRPr="009364B5" w:rsidRDefault="00287C60" w:rsidP="003D5296">
            <w:r w:rsidRPr="009364B5">
              <w:rPr>
                <w:sz w:val="22"/>
                <w:szCs w:val="22"/>
              </w:rPr>
              <w:t>Re-measurement looks Ok</w:t>
            </w:r>
          </w:p>
        </w:tc>
        <w:tc>
          <w:tcPr>
            <w:tcW w:w="1550" w:type="dxa"/>
            <w:tcBorders>
              <w:top w:val="single" w:sz="4" w:space="0" w:color="auto"/>
              <w:left w:val="single" w:sz="4" w:space="0" w:color="auto"/>
              <w:bottom w:val="single" w:sz="4" w:space="0" w:color="auto"/>
              <w:right w:val="single" w:sz="4" w:space="0" w:color="auto"/>
            </w:tcBorders>
            <w:noWrap/>
            <w:vAlign w:val="bottom"/>
          </w:tcPr>
          <w:p w:rsidR="00287C60" w:rsidRPr="003D5296" w:rsidRDefault="0073672E" w:rsidP="003D5296">
            <w:r w:rsidRPr="0073672E">
              <w:rPr>
                <w:color w:val="0070C0"/>
                <w:sz w:val="22"/>
                <w:szCs w:val="22"/>
              </w:rPr>
              <w:t>Average taken 01/08/2013</w:t>
            </w:r>
          </w:p>
        </w:tc>
      </w:tr>
      <w:tr w:rsidR="00287C60" w:rsidRPr="003D5296" w:rsidTr="0073672E">
        <w:trPr>
          <w:tblCellSpacing w:w="0" w:type="dxa"/>
          <w:jc w:val="center"/>
        </w:trPr>
        <w:tc>
          <w:tcPr>
            <w:tcW w:w="978" w:type="dxa"/>
            <w:tcBorders>
              <w:top w:val="single" w:sz="4" w:space="0" w:color="auto"/>
              <w:left w:val="single" w:sz="4" w:space="0" w:color="auto"/>
              <w:bottom w:val="single" w:sz="4" w:space="0" w:color="auto"/>
              <w:right w:val="single" w:sz="4" w:space="0" w:color="auto"/>
            </w:tcBorders>
            <w:noWrap/>
            <w:hideMark/>
          </w:tcPr>
          <w:p w:rsidR="00287C60" w:rsidRPr="003D5296" w:rsidRDefault="00287C60" w:rsidP="003D5296">
            <w:r w:rsidRPr="003D5296">
              <w:t> </w:t>
            </w:r>
          </w:p>
        </w:tc>
        <w:tc>
          <w:tcPr>
            <w:tcW w:w="737" w:type="dxa"/>
            <w:tcBorders>
              <w:top w:val="single" w:sz="4" w:space="0" w:color="auto"/>
              <w:left w:val="single" w:sz="4" w:space="0" w:color="auto"/>
              <w:bottom w:val="single" w:sz="4" w:space="0" w:color="auto"/>
              <w:right w:val="single" w:sz="4" w:space="0" w:color="auto"/>
            </w:tcBorders>
            <w:noWrap/>
            <w:hideMark/>
          </w:tcPr>
          <w:p w:rsidR="00287C60" w:rsidRPr="003D5296" w:rsidRDefault="00287C60" w:rsidP="003D5296">
            <w:r w:rsidRPr="003D5296">
              <w:t>1060</w:t>
            </w:r>
          </w:p>
        </w:tc>
        <w:tc>
          <w:tcPr>
            <w:tcW w:w="5945" w:type="dxa"/>
            <w:tcBorders>
              <w:top w:val="single" w:sz="4" w:space="0" w:color="auto"/>
              <w:left w:val="single" w:sz="4" w:space="0" w:color="auto"/>
              <w:bottom w:val="single" w:sz="4" w:space="0" w:color="auto"/>
              <w:right w:val="single" w:sz="4" w:space="0" w:color="auto"/>
            </w:tcBorders>
            <w:noWrap/>
            <w:hideMark/>
          </w:tcPr>
          <w:p w:rsidR="00287C60" w:rsidRPr="009364B5" w:rsidRDefault="00287C60" w:rsidP="003D5296">
            <w:r w:rsidRPr="009364B5">
              <w:rPr>
                <w:sz w:val="22"/>
                <w:szCs w:val="22"/>
              </w:rPr>
              <w:t>Re-measurement looks Ok</w:t>
            </w:r>
          </w:p>
        </w:tc>
        <w:tc>
          <w:tcPr>
            <w:tcW w:w="1550" w:type="dxa"/>
            <w:tcBorders>
              <w:top w:val="single" w:sz="4" w:space="0" w:color="auto"/>
              <w:left w:val="single" w:sz="4" w:space="0" w:color="auto"/>
              <w:bottom w:val="single" w:sz="4" w:space="0" w:color="auto"/>
              <w:right w:val="single" w:sz="4" w:space="0" w:color="auto"/>
            </w:tcBorders>
            <w:noWrap/>
            <w:vAlign w:val="bottom"/>
          </w:tcPr>
          <w:p w:rsidR="00287C60" w:rsidRPr="003D5296" w:rsidRDefault="0073672E" w:rsidP="003D5296">
            <w:r w:rsidRPr="0073672E">
              <w:rPr>
                <w:color w:val="0070C0"/>
                <w:sz w:val="22"/>
                <w:szCs w:val="22"/>
              </w:rPr>
              <w:t>Average taken 01/08/2013</w:t>
            </w:r>
          </w:p>
        </w:tc>
      </w:tr>
      <w:tr w:rsidR="00287C60" w:rsidRPr="003D5296" w:rsidTr="0073672E">
        <w:trPr>
          <w:tblCellSpacing w:w="0" w:type="dxa"/>
          <w:jc w:val="center"/>
        </w:trPr>
        <w:tc>
          <w:tcPr>
            <w:tcW w:w="978" w:type="dxa"/>
            <w:tcBorders>
              <w:top w:val="single" w:sz="4" w:space="0" w:color="auto"/>
              <w:left w:val="single" w:sz="4" w:space="0" w:color="auto"/>
              <w:bottom w:val="single" w:sz="4" w:space="0" w:color="auto"/>
              <w:right w:val="single" w:sz="4" w:space="0" w:color="auto"/>
            </w:tcBorders>
            <w:noWrap/>
            <w:hideMark/>
          </w:tcPr>
          <w:p w:rsidR="00287C60" w:rsidRPr="003D5296" w:rsidRDefault="00287C60" w:rsidP="003D5296">
            <w:r w:rsidRPr="003D5296">
              <w:lastRenderedPageBreak/>
              <w:t> </w:t>
            </w:r>
          </w:p>
        </w:tc>
        <w:tc>
          <w:tcPr>
            <w:tcW w:w="737" w:type="dxa"/>
            <w:tcBorders>
              <w:top w:val="single" w:sz="4" w:space="0" w:color="auto"/>
              <w:left w:val="single" w:sz="4" w:space="0" w:color="auto"/>
              <w:bottom w:val="single" w:sz="4" w:space="0" w:color="auto"/>
              <w:right w:val="single" w:sz="4" w:space="0" w:color="auto"/>
            </w:tcBorders>
            <w:noWrap/>
            <w:hideMark/>
          </w:tcPr>
          <w:p w:rsidR="00287C60" w:rsidRPr="003D5296" w:rsidRDefault="00287C60" w:rsidP="003D5296">
            <w:r w:rsidRPr="003D5296">
              <w:t>1340</w:t>
            </w:r>
          </w:p>
        </w:tc>
        <w:tc>
          <w:tcPr>
            <w:tcW w:w="5945" w:type="dxa"/>
            <w:tcBorders>
              <w:top w:val="single" w:sz="4" w:space="0" w:color="auto"/>
              <w:left w:val="single" w:sz="4" w:space="0" w:color="auto"/>
              <w:bottom w:val="single" w:sz="4" w:space="0" w:color="auto"/>
              <w:right w:val="single" w:sz="4" w:space="0" w:color="auto"/>
            </w:tcBorders>
            <w:noWrap/>
            <w:hideMark/>
          </w:tcPr>
          <w:p w:rsidR="00287C60" w:rsidRPr="009364B5" w:rsidRDefault="00287C60" w:rsidP="003D5296">
            <w:r w:rsidRPr="009364B5">
              <w:rPr>
                <w:sz w:val="22"/>
                <w:szCs w:val="22"/>
              </w:rPr>
              <w:t>Re-measurement looks Ok</w:t>
            </w:r>
          </w:p>
        </w:tc>
        <w:tc>
          <w:tcPr>
            <w:tcW w:w="1550" w:type="dxa"/>
            <w:tcBorders>
              <w:top w:val="single" w:sz="4" w:space="0" w:color="auto"/>
              <w:left w:val="single" w:sz="4" w:space="0" w:color="auto"/>
              <w:bottom w:val="single" w:sz="4" w:space="0" w:color="auto"/>
              <w:right w:val="single" w:sz="4" w:space="0" w:color="auto"/>
            </w:tcBorders>
            <w:noWrap/>
            <w:vAlign w:val="bottom"/>
          </w:tcPr>
          <w:p w:rsidR="00287C60" w:rsidRPr="003D5296" w:rsidRDefault="0073672E" w:rsidP="003D5296">
            <w:r w:rsidRPr="0073672E">
              <w:rPr>
                <w:color w:val="0070C0"/>
                <w:sz w:val="22"/>
                <w:szCs w:val="22"/>
              </w:rPr>
              <w:t>Average taken 01/08/2013</w:t>
            </w:r>
          </w:p>
        </w:tc>
      </w:tr>
      <w:tr w:rsidR="00287C60" w:rsidRPr="003D5296" w:rsidTr="0073672E">
        <w:trPr>
          <w:tblCellSpacing w:w="0" w:type="dxa"/>
          <w:jc w:val="center"/>
        </w:trPr>
        <w:tc>
          <w:tcPr>
            <w:tcW w:w="978" w:type="dxa"/>
            <w:tcBorders>
              <w:top w:val="single" w:sz="4" w:space="0" w:color="auto"/>
              <w:left w:val="single" w:sz="4" w:space="0" w:color="auto"/>
              <w:bottom w:val="single" w:sz="4" w:space="0" w:color="auto"/>
              <w:right w:val="single" w:sz="4" w:space="0" w:color="auto"/>
            </w:tcBorders>
            <w:noWrap/>
            <w:hideMark/>
          </w:tcPr>
          <w:p w:rsidR="00287C60" w:rsidRPr="003D5296" w:rsidRDefault="00287C60" w:rsidP="003D5296">
            <w:r w:rsidRPr="003D5296">
              <w:t> </w:t>
            </w:r>
          </w:p>
        </w:tc>
        <w:tc>
          <w:tcPr>
            <w:tcW w:w="737" w:type="dxa"/>
            <w:tcBorders>
              <w:top w:val="single" w:sz="4" w:space="0" w:color="auto"/>
              <w:left w:val="single" w:sz="4" w:space="0" w:color="auto"/>
              <w:bottom w:val="single" w:sz="4" w:space="0" w:color="auto"/>
              <w:right w:val="single" w:sz="4" w:space="0" w:color="auto"/>
            </w:tcBorders>
            <w:noWrap/>
            <w:hideMark/>
          </w:tcPr>
          <w:p w:rsidR="00287C60" w:rsidRPr="003D5296" w:rsidRDefault="00287C60" w:rsidP="003D5296">
            <w:r w:rsidRPr="003D5296">
              <w:t>1440</w:t>
            </w:r>
          </w:p>
        </w:tc>
        <w:tc>
          <w:tcPr>
            <w:tcW w:w="5945" w:type="dxa"/>
            <w:tcBorders>
              <w:top w:val="single" w:sz="4" w:space="0" w:color="auto"/>
              <w:left w:val="single" w:sz="4" w:space="0" w:color="auto"/>
              <w:bottom w:val="single" w:sz="4" w:space="0" w:color="auto"/>
              <w:right w:val="single" w:sz="4" w:space="0" w:color="auto"/>
            </w:tcBorders>
            <w:noWrap/>
            <w:hideMark/>
          </w:tcPr>
          <w:p w:rsidR="00287C60" w:rsidRPr="009364B5" w:rsidRDefault="00287C60" w:rsidP="003D5296">
            <w:r w:rsidRPr="009364B5">
              <w:rPr>
                <w:sz w:val="22"/>
                <w:szCs w:val="22"/>
              </w:rPr>
              <w:t>Re-measurement looks Ok</w:t>
            </w:r>
          </w:p>
        </w:tc>
        <w:tc>
          <w:tcPr>
            <w:tcW w:w="1550" w:type="dxa"/>
            <w:tcBorders>
              <w:top w:val="single" w:sz="4" w:space="0" w:color="auto"/>
              <w:left w:val="single" w:sz="4" w:space="0" w:color="auto"/>
              <w:bottom w:val="single" w:sz="4" w:space="0" w:color="auto"/>
              <w:right w:val="single" w:sz="4" w:space="0" w:color="auto"/>
            </w:tcBorders>
            <w:noWrap/>
            <w:vAlign w:val="bottom"/>
          </w:tcPr>
          <w:p w:rsidR="00287C60" w:rsidRPr="003D5296" w:rsidRDefault="0073672E" w:rsidP="003D5296">
            <w:r w:rsidRPr="0073672E">
              <w:rPr>
                <w:color w:val="0070C0"/>
                <w:sz w:val="22"/>
                <w:szCs w:val="22"/>
              </w:rPr>
              <w:t>Average taken 01/08/2013</w:t>
            </w:r>
          </w:p>
        </w:tc>
      </w:tr>
      <w:tr w:rsidR="00287C60" w:rsidRPr="003D5296" w:rsidTr="0073672E">
        <w:trPr>
          <w:tblCellSpacing w:w="0" w:type="dxa"/>
          <w:jc w:val="center"/>
        </w:trPr>
        <w:tc>
          <w:tcPr>
            <w:tcW w:w="978" w:type="dxa"/>
            <w:tcBorders>
              <w:top w:val="single" w:sz="4" w:space="0" w:color="auto"/>
              <w:left w:val="single" w:sz="4" w:space="0" w:color="auto"/>
              <w:bottom w:val="single" w:sz="4" w:space="0" w:color="auto"/>
              <w:right w:val="single" w:sz="4" w:space="0" w:color="auto"/>
            </w:tcBorders>
            <w:noWrap/>
            <w:hideMark/>
          </w:tcPr>
          <w:p w:rsidR="00287C60" w:rsidRPr="003D5296" w:rsidRDefault="00287C60" w:rsidP="003D5296">
            <w:r w:rsidRPr="003D5296">
              <w:t> </w:t>
            </w:r>
          </w:p>
        </w:tc>
        <w:tc>
          <w:tcPr>
            <w:tcW w:w="737" w:type="dxa"/>
            <w:tcBorders>
              <w:top w:val="single" w:sz="4" w:space="0" w:color="auto"/>
              <w:left w:val="single" w:sz="4" w:space="0" w:color="auto"/>
              <w:bottom w:val="single" w:sz="4" w:space="0" w:color="auto"/>
              <w:right w:val="single" w:sz="4" w:space="0" w:color="auto"/>
            </w:tcBorders>
            <w:noWrap/>
            <w:hideMark/>
          </w:tcPr>
          <w:p w:rsidR="00287C60" w:rsidRPr="003D5296" w:rsidRDefault="00287C60" w:rsidP="003D5296">
            <w:r w:rsidRPr="003D5296">
              <w:t>1620</w:t>
            </w:r>
          </w:p>
        </w:tc>
        <w:tc>
          <w:tcPr>
            <w:tcW w:w="5945" w:type="dxa"/>
            <w:tcBorders>
              <w:top w:val="single" w:sz="4" w:space="0" w:color="auto"/>
              <w:left w:val="single" w:sz="4" w:space="0" w:color="auto"/>
              <w:bottom w:val="single" w:sz="4" w:space="0" w:color="auto"/>
              <w:right w:val="single" w:sz="4" w:space="0" w:color="auto"/>
            </w:tcBorders>
            <w:noWrap/>
            <w:hideMark/>
          </w:tcPr>
          <w:p w:rsidR="00287C60" w:rsidRPr="009364B5" w:rsidRDefault="00287C60" w:rsidP="003D5296">
            <w:r w:rsidRPr="009364B5">
              <w:rPr>
                <w:sz w:val="22"/>
                <w:szCs w:val="22"/>
              </w:rPr>
              <w:t>Re-measurement looks Ok</w:t>
            </w:r>
          </w:p>
        </w:tc>
        <w:tc>
          <w:tcPr>
            <w:tcW w:w="1550" w:type="dxa"/>
            <w:tcBorders>
              <w:top w:val="single" w:sz="4" w:space="0" w:color="auto"/>
              <w:left w:val="single" w:sz="4" w:space="0" w:color="auto"/>
              <w:bottom w:val="single" w:sz="4" w:space="0" w:color="auto"/>
              <w:right w:val="single" w:sz="4" w:space="0" w:color="auto"/>
            </w:tcBorders>
            <w:noWrap/>
            <w:vAlign w:val="bottom"/>
          </w:tcPr>
          <w:p w:rsidR="00287C60" w:rsidRPr="003D5296" w:rsidRDefault="0073672E" w:rsidP="003D5296">
            <w:r w:rsidRPr="0073672E">
              <w:rPr>
                <w:color w:val="0070C0"/>
                <w:sz w:val="22"/>
                <w:szCs w:val="22"/>
              </w:rPr>
              <w:t>Average taken 01/08/2013</w:t>
            </w:r>
          </w:p>
        </w:tc>
      </w:tr>
      <w:tr w:rsidR="00287C60" w:rsidRPr="003D5296" w:rsidTr="0073672E">
        <w:trPr>
          <w:tblCellSpacing w:w="0" w:type="dxa"/>
          <w:jc w:val="center"/>
        </w:trPr>
        <w:tc>
          <w:tcPr>
            <w:tcW w:w="978" w:type="dxa"/>
            <w:tcBorders>
              <w:top w:val="single" w:sz="4" w:space="0" w:color="auto"/>
              <w:left w:val="single" w:sz="4" w:space="0" w:color="auto"/>
              <w:bottom w:val="single" w:sz="4" w:space="0" w:color="auto"/>
              <w:right w:val="single" w:sz="4" w:space="0" w:color="auto"/>
            </w:tcBorders>
            <w:noWrap/>
            <w:hideMark/>
          </w:tcPr>
          <w:p w:rsidR="00287C60" w:rsidRPr="003D5296" w:rsidRDefault="00287C60" w:rsidP="003D5296">
            <w:r w:rsidRPr="003D5296">
              <w:t>ME2020</w:t>
            </w:r>
          </w:p>
        </w:tc>
        <w:tc>
          <w:tcPr>
            <w:tcW w:w="737" w:type="dxa"/>
            <w:tcBorders>
              <w:top w:val="single" w:sz="4" w:space="0" w:color="auto"/>
              <w:left w:val="single" w:sz="4" w:space="0" w:color="auto"/>
              <w:bottom w:val="single" w:sz="4" w:space="0" w:color="auto"/>
              <w:right w:val="single" w:sz="4" w:space="0" w:color="auto"/>
            </w:tcBorders>
            <w:noWrap/>
            <w:hideMark/>
          </w:tcPr>
          <w:p w:rsidR="00287C60" w:rsidRPr="003D5296" w:rsidRDefault="00287C60" w:rsidP="003D5296">
            <w:r w:rsidRPr="003D5296">
              <w:t>0</w:t>
            </w:r>
          </w:p>
        </w:tc>
        <w:tc>
          <w:tcPr>
            <w:tcW w:w="5945" w:type="dxa"/>
            <w:tcBorders>
              <w:top w:val="single" w:sz="4" w:space="0" w:color="auto"/>
              <w:left w:val="single" w:sz="4" w:space="0" w:color="auto"/>
              <w:bottom w:val="single" w:sz="4" w:space="0" w:color="auto"/>
              <w:right w:val="single" w:sz="4" w:space="0" w:color="auto"/>
            </w:tcBorders>
            <w:noWrap/>
            <w:hideMark/>
          </w:tcPr>
          <w:p w:rsidR="00287C60" w:rsidRPr="009364B5" w:rsidRDefault="00287C60" w:rsidP="003D5296">
            <w:r w:rsidRPr="009364B5">
              <w:rPr>
                <w:sz w:val="22"/>
                <w:szCs w:val="22"/>
              </w:rPr>
              <w:t xml:space="preserve">Re-measurement looks Ok. </w:t>
            </w:r>
            <w:proofErr w:type="spellStart"/>
            <w:r w:rsidRPr="009364B5">
              <w:rPr>
                <w:sz w:val="22"/>
                <w:szCs w:val="22"/>
              </w:rPr>
              <w:t>Mesurements</w:t>
            </w:r>
            <w:proofErr w:type="spellEnd"/>
            <w:r w:rsidRPr="009364B5">
              <w:rPr>
                <w:sz w:val="22"/>
                <w:szCs w:val="22"/>
              </w:rPr>
              <w:t xml:space="preserve"> for seg20 looks like re-measurement for seg0 too.</w:t>
            </w:r>
          </w:p>
        </w:tc>
        <w:tc>
          <w:tcPr>
            <w:tcW w:w="1550" w:type="dxa"/>
            <w:tcBorders>
              <w:top w:val="single" w:sz="4" w:space="0" w:color="auto"/>
              <w:left w:val="single" w:sz="4" w:space="0" w:color="auto"/>
              <w:bottom w:val="single" w:sz="4" w:space="0" w:color="auto"/>
              <w:right w:val="single" w:sz="4" w:space="0" w:color="auto"/>
            </w:tcBorders>
            <w:noWrap/>
            <w:vAlign w:val="bottom"/>
          </w:tcPr>
          <w:p w:rsidR="00287C60" w:rsidRPr="000D0C56" w:rsidRDefault="000D0C56" w:rsidP="003D5296">
            <w:pPr>
              <w:rPr>
                <w:color w:val="0070C0"/>
              </w:rPr>
            </w:pPr>
            <w:r w:rsidRPr="000D0C56">
              <w:rPr>
                <w:color w:val="0070C0"/>
              </w:rPr>
              <w:t>Corrected 01/09/2013</w:t>
            </w:r>
          </w:p>
        </w:tc>
      </w:tr>
      <w:tr w:rsidR="00287C60" w:rsidRPr="003D5296" w:rsidTr="0073672E">
        <w:trPr>
          <w:tblCellSpacing w:w="0" w:type="dxa"/>
          <w:jc w:val="center"/>
        </w:trPr>
        <w:tc>
          <w:tcPr>
            <w:tcW w:w="978" w:type="dxa"/>
            <w:tcBorders>
              <w:top w:val="single" w:sz="4" w:space="0" w:color="auto"/>
              <w:left w:val="single" w:sz="4" w:space="0" w:color="auto"/>
              <w:bottom w:val="single" w:sz="4" w:space="0" w:color="auto"/>
              <w:right w:val="single" w:sz="4" w:space="0" w:color="auto"/>
            </w:tcBorders>
            <w:noWrap/>
            <w:hideMark/>
          </w:tcPr>
          <w:p w:rsidR="00287C60" w:rsidRPr="003D5296" w:rsidRDefault="00287C60" w:rsidP="003D5296">
            <w:r w:rsidRPr="003D5296">
              <w:t> </w:t>
            </w:r>
          </w:p>
        </w:tc>
        <w:tc>
          <w:tcPr>
            <w:tcW w:w="737" w:type="dxa"/>
            <w:tcBorders>
              <w:top w:val="single" w:sz="4" w:space="0" w:color="auto"/>
              <w:left w:val="single" w:sz="4" w:space="0" w:color="auto"/>
              <w:bottom w:val="single" w:sz="4" w:space="0" w:color="auto"/>
              <w:right w:val="single" w:sz="4" w:space="0" w:color="auto"/>
            </w:tcBorders>
            <w:noWrap/>
            <w:hideMark/>
          </w:tcPr>
          <w:p w:rsidR="00287C60" w:rsidRPr="003D5296" w:rsidRDefault="00287C60" w:rsidP="003D5296">
            <w:r w:rsidRPr="003D5296">
              <w:t>100</w:t>
            </w:r>
          </w:p>
        </w:tc>
        <w:tc>
          <w:tcPr>
            <w:tcW w:w="5945" w:type="dxa"/>
            <w:tcBorders>
              <w:top w:val="single" w:sz="4" w:space="0" w:color="auto"/>
              <w:left w:val="single" w:sz="4" w:space="0" w:color="auto"/>
              <w:bottom w:val="single" w:sz="4" w:space="0" w:color="auto"/>
              <w:right w:val="single" w:sz="4" w:space="0" w:color="auto"/>
            </w:tcBorders>
            <w:noWrap/>
            <w:hideMark/>
          </w:tcPr>
          <w:p w:rsidR="00287C60" w:rsidRPr="009364B5" w:rsidRDefault="00287C60" w:rsidP="003D5296">
            <w:r w:rsidRPr="009364B5">
              <w:rPr>
                <w:sz w:val="22"/>
                <w:szCs w:val="22"/>
              </w:rPr>
              <w:t>Re-measurement looks Ok</w:t>
            </w:r>
          </w:p>
        </w:tc>
        <w:tc>
          <w:tcPr>
            <w:tcW w:w="1550" w:type="dxa"/>
            <w:tcBorders>
              <w:top w:val="single" w:sz="4" w:space="0" w:color="auto"/>
              <w:left w:val="single" w:sz="4" w:space="0" w:color="auto"/>
              <w:bottom w:val="single" w:sz="4" w:space="0" w:color="auto"/>
              <w:right w:val="single" w:sz="4" w:space="0" w:color="auto"/>
            </w:tcBorders>
            <w:noWrap/>
            <w:vAlign w:val="bottom"/>
          </w:tcPr>
          <w:p w:rsidR="00287C60" w:rsidRPr="003D5296" w:rsidRDefault="0073672E" w:rsidP="003D5296">
            <w:r w:rsidRPr="0073672E">
              <w:rPr>
                <w:color w:val="0070C0"/>
                <w:sz w:val="22"/>
                <w:szCs w:val="22"/>
              </w:rPr>
              <w:t>Average taken 01/08/2013</w:t>
            </w:r>
          </w:p>
        </w:tc>
      </w:tr>
      <w:tr w:rsidR="00287C60" w:rsidRPr="003D5296" w:rsidTr="0073672E">
        <w:trPr>
          <w:tblCellSpacing w:w="0" w:type="dxa"/>
          <w:jc w:val="center"/>
        </w:trPr>
        <w:tc>
          <w:tcPr>
            <w:tcW w:w="978" w:type="dxa"/>
            <w:tcBorders>
              <w:top w:val="single" w:sz="4" w:space="0" w:color="auto"/>
              <w:left w:val="single" w:sz="4" w:space="0" w:color="auto"/>
              <w:bottom w:val="single" w:sz="4" w:space="0" w:color="auto"/>
              <w:right w:val="single" w:sz="4" w:space="0" w:color="auto"/>
            </w:tcBorders>
            <w:noWrap/>
            <w:hideMark/>
          </w:tcPr>
          <w:p w:rsidR="00287C60" w:rsidRPr="003D5296" w:rsidRDefault="00287C60" w:rsidP="003D5296">
            <w:r w:rsidRPr="003D5296">
              <w:t> </w:t>
            </w:r>
          </w:p>
        </w:tc>
        <w:tc>
          <w:tcPr>
            <w:tcW w:w="737" w:type="dxa"/>
            <w:tcBorders>
              <w:top w:val="single" w:sz="4" w:space="0" w:color="auto"/>
              <w:left w:val="single" w:sz="4" w:space="0" w:color="auto"/>
              <w:bottom w:val="single" w:sz="4" w:space="0" w:color="auto"/>
              <w:right w:val="single" w:sz="4" w:space="0" w:color="auto"/>
            </w:tcBorders>
            <w:noWrap/>
            <w:hideMark/>
          </w:tcPr>
          <w:p w:rsidR="00287C60" w:rsidRPr="003D5296" w:rsidRDefault="00287C60" w:rsidP="003D5296">
            <w:r w:rsidRPr="003D5296">
              <w:t>160</w:t>
            </w:r>
          </w:p>
        </w:tc>
        <w:tc>
          <w:tcPr>
            <w:tcW w:w="5945" w:type="dxa"/>
            <w:tcBorders>
              <w:top w:val="single" w:sz="4" w:space="0" w:color="auto"/>
              <w:left w:val="single" w:sz="4" w:space="0" w:color="auto"/>
              <w:bottom w:val="single" w:sz="4" w:space="0" w:color="auto"/>
              <w:right w:val="single" w:sz="4" w:space="0" w:color="auto"/>
            </w:tcBorders>
            <w:noWrap/>
            <w:hideMark/>
          </w:tcPr>
          <w:p w:rsidR="00287C60" w:rsidRPr="009364B5" w:rsidRDefault="00287C60" w:rsidP="003D5296">
            <w:r w:rsidRPr="009364B5">
              <w:t xml:space="preserve">The measurement done in 2011 looks like re-measurement for </w:t>
            </w:r>
            <w:proofErr w:type="spellStart"/>
            <w:r w:rsidRPr="009364B5">
              <w:t>seg</w:t>
            </w:r>
            <w:proofErr w:type="spellEnd"/>
            <w:r w:rsidRPr="009364B5">
              <w:t xml:space="preserve"> 180</w:t>
            </w:r>
          </w:p>
        </w:tc>
        <w:tc>
          <w:tcPr>
            <w:tcW w:w="1550" w:type="dxa"/>
            <w:tcBorders>
              <w:top w:val="single" w:sz="4" w:space="0" w:color="auto"/>
              <w:left w:val="single" w:sz="4" w:space="0" w:color="auto"/>
              <w:bottom w:val="single" w:sz="4" w:space="0" w:color="auto"/>
              <w:right w:val="single" w:sz="4" w:space="0" w:color="auto"/>
            </w:tcBorders>
            <w:noWrap/>
            <w:vAlign w:val="bottom"/>
          </w:tcPr>
          <w:p w:rsidR="00287C60" w:rsidRPr="003D5296" w:rsidRDefault="000D0C56" w:rsidP="003D5296">
            <w:r w:rsidRPr="000D0C56">
              <w:rPr>
                <w:color w:val="0070C0"/>
              </w:rPr>
              <w:t>Corrected 01/09/2013</w:t>
            </w:r>
          </w:p>
        </w:tc>
      </w:tr>
      <w:tr w:rsidR="00287C60" w:rsidRPr="003D5296" w:rsidTr="0073672E">
        <w:trPr>
          <w:tblCellSpacing w:w="0" w:type="dxa"/>
          <w:jc w:val="center"/>
        </w:trPr>
        <w:tc>
          <w:tcPr>
            <w:tcW w:w="978" w:type="dxa"/>
            <w:tcBorders>
              <w:top w:val="single" w:sz="4" w:space="0" w:color="auto"/>
              <w:left w:val="single" w:sz="4" w:space="0" w:color="auto"/>
              <w:bottom w:val="single" w:sz="4" w:space="0" w:color="auto"/>
              <w:right w:val="single" w:sz="4" w:space="0" w:color="auto"/>
            </w:tcBorders>
            <w:noWrap/>
            <w:hideMark/>
          </w:tcPr>
          <w:p w:rsidR="00287C60" w:rsidRPr="003D5296" w:rsidRDefault="00287C60" w:rsidP="003D5296">
            <w:r w:rsidRPr="003D5296">
              <w:t> </w:t>
            </w:r>
          </w:p>
        </w:tc>
        <w:tc>
          <w:tcPr>
            <w:tcW w:w="737" w:type="dxa"/>
            <w:tcBorders>
              <w:top w:val="single" w:sz="4" w:space="0" w:color="auto"/>
              <w:left w:val="single" w:sz="4" w:space="0" w:color="auto"/>
              <w:bottom w:val="single" w:sz="4" w:space="0" w:color="auto"/>
              <w:right w:val="single" w:sz="4" w:space="0" w:color="auto"/>
            </w:tcBorders>
            <w:noWrap/>
            <w:hideMark/>
          </w:tcPr>
          <w:p w:rsidR="00287C60" w:rsidRPr="003D5296" w:rsidRDefault="00287C60" w:rsidP="003D5296">
            <w:r w:rsidRPr="003D5296">
              <w:t>340</w:t>
            </w:r>
          </w:p>
        </w:tc>
        <w:tc>
          <w:tcPr>
            <w:tcW w:w="5945" w:type="dxa"/>
            <w:tcBorders>
              <w:top w:val="single" w:sz="4" w:space="0" w:color="auto"/>
              <w:left w:val="single" w:sz="4" w:space="0" w:color="auto"/>
              <w:bottom w:val="single" w:sz="4" w:space="0" w:color="auto"/>
              <w:right w:val="single" w:sz="4" w:space="0" w:color="auto"/>
            </w:tcBorders>
            <w:noWrap/>
            <w:hideMark/>
          </w:tcPr>
          <w:p w:rsidR="00287C60" w:rsidRPr="009364B5" w:rsidRDefault="000D0C56" w:rsidP="003D5296">
            <w:r w:rsidRPr="009364B5">
              <w:rPr>
                <w:sz w:val="22"/>
                <w:szCs w:val="22"/>
              </w:rPr>
              <w:t>Re-measurement looks Ok</w:t>
            </w:r>
          </w:p>
        </w:tc>
        <w:tc>
          <w:tcPr>
            <w:tcW w:w="1550" w:type="dxa"/>
            <w:tcBorders>
              <w:top w:val="single" w:sz="4" w:space="0" w:color="auto"/>
              <w:left w:val="single" w:sz="4" w:space="0" w:color="auto"/>
              <w:bottom w:val="single" w:sz="4" w:space="0" w:color="auto"/>
              <w:right w:val="single" w:sz="4" w:space="0" w:color="auto"/>
            </w:tcBorders>
            <w:noWrap/>
            <w:vAlign w:val="bottom"/>
          </w:tcPr>
          <w:p w:rsidR="00287C60" w:rsidRPr="003D5296" w:rsidRDefault="0073672E" w:rsidP="003D5296">
            <w:r w:rsidRPr="0073672E">
              <w:rPr>
                <w:color w:val="0070C0"/>
                <w:sz w:val="22"/>
                <w:szCs w:val="22"/>
              </w:rPr>
              <w:t>Average taken 01/08/2013</w:t>
            </w:r>
          </w:p>
        </w:tc>
      </w:tr>
      <w:tr w:rsidR="00287C60" w:rsidRPr="003D5296" w:rsidTr="0073672E">
        <w:trPr>
          <w:tblCellSpacing w:w="0" w:type="dxa"/>
          <w:jc w:val="center"/>
        </w:trPr>
        <w:tc>
          <w:tcPr>
            <w:tcW w:w="978" w:type="dxa"/>
            <w:tcBorders>
              <w:top w:val="single" w:sz="4" w:space="0" w:color="auto"/>
              <w:left w:val="single" w:sz="4" w:space="0" w:color="auto"/>
              <w:bottom w:val="single" w:sz="4" w:space="0" w:color="auto"/>
              <w:right w:val="single" w:sz="4" w:space="0" w:color="auto"/>
            </w:tcBorders>
            <w:noWrap/>
            <w:hideMark/>
          </w:tcPr>
          <w:p w:rsidR="00287C60" w:rsidRPr="003D5296" w:rsidRDefault="00287C60" w:rsidP="003D5296">
            <w:r w:rsidRPr="003D5296">
              <w:t> </w:t>
            </w:r>
          </w:p>
        </w:tc>
        <w:tc>
          <w:tcPr>
            <w:tcW w:w="737" w:type="dxa"/>
            <w:tcBorders>
              <w:top w:val="single" w:sz="4" w:space="0" w:color="auto"/>
              <w:left w:val="single" w:sz="4" w:space="0" w:color="auto"/>
              <w:bottom w:val="single" w:sz="4" w:space="0" w:color="auto"/>
              <w:right w:val="single" w:sz="4" w:space="0" w:color="auto"/>
            </w:tcBorders>
            <w:noWrap/>
            <w:hideMark/>
          </w:tcPr>
          <w:p w:rsidR="00287C60" w:rsidRPr="003D5296" w:rsidRDefault="00287C60" w:rsidP="003D5296">
            <w:r w:rsidRPr="003D5296">
              <w:t>700</w:t>
            </w:r>
          </w:p>
        </w:tc>
        <w:tc>
          <w:tcPr>
            <w:tcW w:w="5945" w:type="dxa"/>
            <w:tcBorders>
              <w:top w:val="single" w:sz="4" w:space="0" w:color="auto"/>
              <w:left w:val="single" w:sz="4" w:space="0" w:color="auto"/>
              <w:bottom w:val="single" w:sz="4" w:space="0" w:color="auto"/>
              <w:right w:val="single" w:sz="4" w:space="0" w:color="auto"/>
            </w:tcBorders>
            <w:noWrap/>
            <w:hideMark/>
          </w:tcPr>
          <w:p w:rsidR="00287C60" w:rsidRPr="009364B5" w:rsidRDefault="00287C60" w:rsidP="003D5296">
            <w:r w:rsidRPr="009364B5">
              <w:t>Measurement done in 2001 looks far away from the other two</w:t>
            </w:r>
          </w:p>
        </w:tc>
        <w:tc>
          <w:tcPr>
            <w:tcW w:w="1550" w:type="dxa"/>
            <w:tcBorders>
              <w:top w:val="single" w:sz="4" w:space="0" w:color="auto"/>
              <w:left w:val="single" w:sz="4" w:space="0" w:color="auto"/>
              <w:bottom w:val="single" w:sz="4" w:space="0" w:color="auto"/>
              <w:right w:val="single" w:sz="4" w:space="0" w:color="auto"/>
            </w:tcBorders>
            <w:noWrap/>
            <w:vAlign w:val="bottom"/>
          </w:tcPr>
          <w:p w:rsidR="00287C60" w:rsidRPr="003D5296" w:rsidRDefault="000D0C56" w:rsidP="003D5296">
            <w:r w:rsidRPr="000D0C56">
              <w:rPr>
                <w:color w:val="0070C0"/>
              </w:rPr>
              <w:t>Deleted the one far away</w:t>
            </w:r>
            <w:r>
              <w:t xml:space="preserve"> </w:t>
            </w:r>
            <w:r w:rsidRPr="000D0C56">
              <w:rPr>
                <w:color w:val="0070C0"/>
              </w:rPr>
              <w:t>01/09/2013</w:t>
            </w:r>
          </w:p>
        </w:tc>
      </w:tr>
      <w:tr w:rsidR="00287C60" w:rsidRPr="003D5296" w:rsidTr="0073672E">
        <w:trPr>
          <w:tblCellSpacing w:w="0" w:type="dxa"/>
          <w:jc w:val="center"/>
        </w:trPr>
        <w:tc>
          <w:tcPr>
            <w:tcW w:w="978" w:type="dxa"/>
            <w:tcBorders>
              <w:top w:val="single" w:sz="4" w:space="0" w:color="auto"/>
              <w:left w:val="single" w:sz="4" w:space="0" w:color="auto"/>
              <w:bottom w:val="single" w:sz="4" w:space="0" w:color="auto"/>
              <w:right w:val="single" w:sz="4" w:space="0" w:color="auto"/>
            </w:tcBorders>
            <w:noWrap/>
            <w:hideMark/>
          </w:tcPr>
          <w:p w:rsidR="00287C60" w:rsidRPr="003D5296" w:rsidRDefault="00287C60" w:rsidP="003D5296">
            <w:r w:rsidRPr="003D5296">
              <w:t> </w:t>
            </w:r>
          </w:p>
        </w:tc>
        <w:tc>
          <w:tcPr>
            <w:tcW w:w="737" w:type="dxa"/>
            <w:tcBorders>
              <w:top w:val="single" w:sz="4" w:space="0" w:color="auto"/>
              <w:left w:val="single" w:sz="4" w:space="0" w:color="auto"/>
              <w:bottom w:val="single" w:sz="4" w:space="0" w:color="auto"/>
              <w:right w:val="single" w:sz="4" w:space="0" w:color="auto"/>
            </w:tcBorders>
            <w:noWrap/>
            <w:hideMark/>
          </w:tcPr>
          <w:p w:rsidR="00287C60" w:rsidRPr="003D5296" w:rsidRDefault="00287C60" w:rsidP="003D5296">
            <w:r w:rsidRPr="003D5296">
              <w:t>800</w:t>
            </w:r>
          </w:p>
        </w:tc>
        <w:tc>
          <w:tcPr>
            <w:tcW w:w="5945" w:type="dxa"/>
            <w:tcBorders>
              <w:top w:val="single" w:sz="4" w:space="0" w:color="auto"/>
              <w:left w:val="single" w:sz="4" w:space="0" w:color="auto"/>
              <w:bottom w:val="single" w:sz="4" w:space="0" w:color="auto"/>
              <w:right w:val="single" w:sz="4" w:space="0" w:color="auto"/>
            </w:tcBorders>
            <w:noWrap/>
            <w:hideMark/>
          </w:tcPr>
          <w:p w:rsidR="00287C60" w:rsidRPr="009364B5" w:rsidRDefault="00287C60" w:rsidP="003D5296">
            <w:r w:rsidRPr="009364B5">
              <w:rPr>
                <w:sz w:val="22"/>
                <w:szCs w:val="22"/>
              </w:rPr>
              <w:t>Re-measurement looks Ok</w:t>
            </w:r>
          </w:p>
        </w:tc>
        <w:tc>
          <w:tcPr>
            <w:tcW w:w="1550" w:type="dxa"/>
            <w:tcBorders>
              <w:top w:val="single" w:sz="4" w:space="0" w:color="auto"/>
              <w:left w:val="single" w:sz="4" w:space="0" w:color="auto"/>
              <w:bottom w:val="single" w:sz="4" w:space="0" w:color="auto"/>
              <w:right w:val="single" w:sz="4" w:space="0" w:color="auto"/>
            </w:tcBorders>
            <w:noWrap/>
            <w:vAlign w:val="bottom"/>
          </w:tcPr>
          <w:p w:rsidR="00287C60" w:rsidRPr="003D5296" w:rsidRDefault="0073672E" w:rsidP="003D5296">
            <w:r w:rsidRPr="0073672E">
              <w:rPr>
                <w:color w:val="0070C0"/>
                <w:sz w:val="22"/>
                <w:szCs w:val="22"/>
              </w:rPr>
              <w:t>Average taken 01/08/2013</w:t>
            </w:r>
          </w:p>
        </w:tc>
      </w:tr>
      <w:tr w:rsidR="00287C60" w:rsidRPr="003D5296" w:rsidTr="0073672E">
        <w:trPr>
          <w:tblCellSpacing w:w="0" w:type="dxa"/>
          <w:jc w:val="center"/>
        </w:trPr>
        <w:tc>
          <w:tcPr>
            <w:tcW w:w="978" w:type="dxa"/>
            <w:tcBorders>
              <w:top w:val="single" w:sz="4" w:space="0" w:color="auto"/>
              <w:left w:val="single" w:sz="4" w:space="0" w:color="auto"/>
              <w:bottom w:val="single" w:sz="4" w:space="0" w:color="auto"/>
              <w:right w:val="single" w:sz="4" w:space="0" w:color="auto"/>
            </w:tcBorders>
            <w:noWrap/>
            <w:hideMark/>
          </w:tcPr>
          <w:p w:rsidR="00287C60" w:rsidRPr="003D5296" w:rsidRDefault="00287C60" w:rsidP="003D5296">
            <w:r w:rsidRPr="003D5296">
              <w:t> </w:t>
            </w:r>
          </w:p>
        </w:tc>
        <w:tc>
          <w:tcPr>
            <w:tcW w:w="737" w:type="dxa"/>
            <w:tcBorders>
              <w:top w:val="single" w:sz="4" w:space="0" w:color="auto"/>
              <w:left w:val="single" w:sz="4" w:space="0" w:color="auto"/>
              <w:bottom w:val="single" w:sz="4" w:space="0" w:color="auto"/>
              <w:right w:val="single" w:sz="4" w:space="0" w:color="auto"/>
            </w:tcBorders>
            <w:noWrap/>
            <w:hideMark/>
          </w:tcPr>
          <w:p w:rsidR="00287C60" w:rsidRPr="003D5296" w:rsidRDefault="00287C60" w:rsidP="003D5296">
            <w:r w:rsidRPr="003D5296">
              <w:t>920</w:t>
            </w:r>
          </w:p>
        </w:tc>
        <w:tc>
          <w:tcPr>
            <w:tcW w:w="5945" w:type="dxa"/>
            <w:tcBorders>
              <w:top w:val="single" w:sz="4" w:space="0" w:color="auto"/>
              <w:left w:val="single" w:sz="4" w:space="0" w:color="auto"/>
              <w:bottom w:val="single" w:sz="4" w:space="0" w:color="auto"/>
              <w:right w:val="single" w:sz="4" w:space="0" w:color="auto"/>
            </w:tcBorders>
            <w:noWrap/>
            <w:hideMark/>
          </w:tcPr>
          <w:p w:rsidR="00287C60" w:rsidRPr="009364B5" w:rsidRDefault="00287C60" w:rsidP="003D5296">
            <w:r w:rsidRPr="009364B5">
              <w:rPr>
                <w:sz w:val="22"/>
                <w:szCs w:val="22"/>
              </w:rPr>
              <w:t>Re-measurement looks Ok</w:t>
            </w:r>
          </w:p>
        </w:tc>
        <w:tc>
          <w:tcPr>
            <w:tcW w:w="1550" w:type="dxa"/>
            <w:tcBorders>
              <w:top w:val="single" w:sz="4" w:space="0" w:color="auto"/>
              <w:left w:val="single" w:sz="4" w:space="0" w:color="auto"/>
              <w:bottom w:val="single" w:sz="4" w:space="0" w:color="auto"/>
              <w:right w:val="single" w:sz="4" w:space="0" w:color="auto"/>
            </w:tcBorders>
            <w:noWrap/>
            <w:vAlign w:val="bottom"/>
          </w:tcPr>
          <w:p w:rsidR="00287C60" w:rsidRPr="003D5296" w:rsidRDefault="0073672E" w:rsidP="003D5296">
            <w:r w:rsidRPr="0073672E">
              <w:rPr>
                <w:color w:val="0070C0"/>
                <w:sz w:val="22"/>
                <w:szCs w:val="22"/>
              </w:rPr>
              <w:t>Average taken 01/08/2013</w:t>
            </w:r>
          </w:p>
        </w:tc>
      </w:tr>
      <w:tr w:rsidR="00287C60" w:rsidRPr="003D5296" w:rsidTr="0073672E">
        <w:trPr>
          <w:tblCellSpacing w:w="0" w:type="dxa"/>
          <w:jc w:val="center"/>
        </w:trPr>
        <w:tc>
          <w:tcPr>
            <w:tcW w:w="978" w:type="dxa"/>
            <w:tcBorders>
              <w:top w:val="single" w:sz="4" w:space="0" w:color="auto"/>
              <w:left w:val="single" w:sz="4" w:space="0" w:color="auto"/>
              <w:bottom w:val="single" w:sz="4" w:space="0" w:color="auto"/>
              <w:right w:val="single" w:sz="4" w:space="0" w:color="auto"/>
            </w:tcBorders>
            <w:noWrap/>
            <w:hideMark/>
          </w:tcPr>
          <w:p w:rsidR="00287C60" w:rsidRPr="003D5296" w:rsidRDefault="00287C60" w:rsidP="003D5296">
            <w:r w:rsidRPr="003D5296">
              <w:t> </w:t>
            </w:r>
          </w:p>
        </w:tc>
        <w:tc>
          <w:tcPr>
            <w:tcW w:w="737" w:type="dxa"/>
            <w:tcBorders>
              <w:top w:val="single" w:sz="4" w:space="0" w:color="auto"/>
              <w:left w:val="single" w:sz="4" w:space="0" w:color="auto"/>
              <w:bottom w:val="single" w:sz="4" w:space="0" w:color="auto"/>
              <w:right w:val="single" w:sz="4" w:space="0" w:color="auto"/>
            </w:tcBorders>
            <w:noWrap/>
            <w:hideMark/>
          </w:tcPr>
          <w:p w:rsidR="00287C60" w:rsidRPr="003D5296" w:rsidRDefault="00287C60" w:rsidP="003D5296">
            <w:r w:rsidRPr="003D5296">
              <w:t>980</w:t>
            </w:r>
          </w:p>
        </w:tc>
        <w:tc>
          <w:tcPr>
            <w:tcW w:w="5945" w:type="dxa"/>
            <w:tcBorders>
              <w:top w:val="single" w:sz="4" w:space="0" w:color="auto"/>
              <w:left w:val="single" w:sz="4" w:space="0" w:color="auto"/>
              <w:bottom w:val="single" w:sz="4" w:space="0" w:color="auto"/>
              <w:right w:val="single" w:sz="4" w:space="0" w:color="auto"/>
            </w:tcBorders>
            <w:noWrap/>
            <w:hideMark/>
          </w:tcPr>
          <w:p w:rsidR="00287C60" w:rsidRPr="009364B5" w:rsidRDefault="00287C60" w:rsidP="003D5296">
            <w:r w:rsidRPr="009364B5">
              <w:rPr>
                <w:sz w:val="22"/>
                <w:szCs w:val="22"/>
              </w:rPr>
              <w:t>Re-measurement looks Ok</w:t>
            </w:r>
          </w:p>
        </w:tc>
        <w:tc>
          <w:tcPr>
            <w:tcW w:w="1550" w:type="dxa"/>
            <w:tcBorders>
              <w:top w:val="single" w:sz="4" w:space="0" w:color="auto"/>
              <w:left w:val="single" w:sz="4" w:space="0" w:color="auto"/>
              <w:bottom w:val="single" w:sz="4" w:space="0" w:color="auto"/>
              <w:right w:val="single" w:sz="4" w:space="0" w:color="auto"/>
            </w:tcBorders>
            <w:noWrap/>
            <w:vAlign w:val="bottom"/>
          </w:tcPr>
          <w:p w:rsidR="00287C60" w:rsidRPr="003D5296" w:rsidRDefault="0073672E" w:rsidP="003D5296">
            <w:r w:rsidRPr="0073672E">
              <w:rPr>
                <w:color w:val="0070C0"/>
                <w:sz w:val="22"/>
                <w:szCs w:val="22"/>
              </w:rPr>
              <w:t>Average taken 01/08/2013</w:t>
            </w:r>
          </w:p>
        </w:tc>
      </w:tr>
      <w:tr w:rsidR="00287C60" w:rsidRPr="003D5296" w:rsidTr="0073672E">
        <w:trPr>
          <w:tblCellSpacing w:w="0" w:type="dxa"/>
          <w:jc w:val="center"/>
        </w:trPr>
        <w:tc>
          <w:tcPr>
            <w:tcW w:w="978" w:type="dxa"/>
            <w:tcBorders>
              <w:top w:val="single" w:sz="4" w:space="0" w:color="auto"/>
              <w:left w:val="single" w:sz="4" w:space="0" w:color="auto"/>
              <w:bottom w:val="single" w:sz="4" w:space="0" w:color="auto"/>
              <w:right w:val="single" w:sz="4" w:space="0" w:color="auto"/>
            </w:tcBorders>
            <w:noWrap/>
            <w:hideMark/>
          </w:tcPr>
          <w:p w:rsidR="00287C60" w:rsidRPr="003D5296" w:rsidRDefault="00287C60" w:rsidP="003D5296">
            <w:r w:rsidRPr="003D5296">
              <w:t> </w:t>
            </w:r>
          </w:p>
        </w:tc>
        <w:tc>
          <w:tcPr>
            <w:tcW w:w="737" w:type="dxa"/>
            <w:tcBorders>
              <w:top w:val="single" w:sz="4" w:space="0" w:color="auto"/>
              <w:left w:val="single" w:sz="4" w:space="0" w:color="auto"/>
              <w:bottom w:val="single" w:sz="4" w:space="0" w:color="auto"/>
              <w:right w:val="single" w:sz="4" w:space="0" w:color="auto"/>
            </w:tcBorders>
            <w:noWrap/>
            <w:hideMark/>
          </w:tcPr>
          <w:p w:rsidR="00287C60" w:rsidRPr="003D5296" w:rsidRDefault="00287C60" w:rsidP="003D5296">
            <w:r w:rsidRPr="003D5296">
              <w:t>1580</w:t>
            </w:r>
          </w:p>
        </w:tc>
        <w:tc>
          <w:tcPr>
            <w:tcW w:w="5945" w:type="dxa"/>
            <w:tcBorders>
              <w:top w:val="single" w:sz="4" w:space="0" w:color="auto"/>
              <w:left w:val="single" w:sz="4" w:space="0" w:color="auto"/>
              <w:bottom w:val="single" w:sz="4" w:space="0" w:color="auto"/>
              <w:right w:val="single" w:sz="4" w:space="0" w:color="auto"/>
            </w:tcBorders>
            <w:noWrap/>
            <w:hideMark/>
          </w:tcPr>
          <w:p w:rsidR="00287C60" w:rsidRPr="009364B5" w:rsidRDefault="00287C60" w:rsidP="003D5296">
            <w:r w:rsidRPr="009364B5">
              <w:rPr>
                <w:sz w:val="22"/>
                <w:szCs w:val="22"/>
              </w:rPr>
              <w:t>Re-measurement looks Ok</w:t>
            </w:r>
          </w:p>
        </w:tc>
        <w:tc>
          <w:tcPr>
            <w:tcW w:w="1550" w:type="dxa"/>
            <w:tcBorders>
              <w:top w:val="single" w:sz="4" w:space="0" w:color="auto"/>
              <w:left w:val="single" w:sz="4" w:space="0" w:color="auto"/>
              <w:bottom w:val="single" w:sz="4" w:space="0" w:color="auto"/>
              <w:right w:val="single" w:sz="4" w:space="0" w:color="auto"/>
            </w:tcBorders>
            <w:noWrap/>
            <w:vAlign w:val="bottom"/>
          </w:tcPr>
          <w:p w:rsidR="00287C60" w:rsidRPr="003D5296" w:rsidRDefault="0073672E" w:rsidP="003D5296">
            <w:r w:rsidRPr="0073672E">
              <w:rPr>
                <w:color w:val="0070C0"/>
                <w:sz w:val="22"/>
                <w:szCs w:val="22"/>
              </w:rPr>
              <w:t>Average taken 01/08/2013</w:t>
            </w:r>
          </w:p>
        </w:tc>
      </w:tr>
      <w:tr w:rsidR="00287C60" w:rsidRPr="003D5296" w:rsidTr="0073672E">
        <w:trPr>
          <w:tblCellSpacing w:w="0" w:type="dxa"/>
          <w:jc w:val="center"/>
        </w:trPr>
        <w:tc>
          <w:tcPr>
            <w:tcW w:w="978" w:type="dxa"/>
            <w:tcBorders>
              <w:top w:val="single" w:sz="4" w:space="0" w:color="auto"/>
              <w:left w:val="single" w:sz="4" w:space="0" w:color="auto"/>
              <w:bottom w:val="single" w:sz="4" w:space="0" w:color="auto"/>
              <w:right w:val="single" w:sz="4" w:space="0" w:color="auto"/>
            </w:tcBorders>
            <w:noWrap/>
            <w:hideMark/>
          </w:tcPr>
          <w:p w:rsidR="00287C60" w:rsidRPr="003D5296" w:rsidRDefault="00287C60" w:rsidP="003D5296">
            <w:r w:rsidRPr="003D5296">
              <w:t> </w:t>
            </w:r>
          </w:p>
        </w:tc>
        <w:tc>
          <w:tcPr>
            <w:tcW w:w="737" w:type="dxa"/>
            <w:tcBorders>
              <w:top w:val="single" w:sz="4" w:space="0" w:color="auto"/>
              <w:left w:val="single" w:sz="4" w:space="0" w:color="auto"/>
              <w:bottom w:val="single" w:sz="4" w:space="0" w:color="auto"/>
              <w:right w:val="single" w:sz="4" w:space="0" w:color="auto"/>
            </w:tcBorders>
            <w:noWrap/>
            <w:hideMark/>
          </w:tcPr>
          <w:p w:rsidR="00287C60" w:rsidRPr="003D5296" w:rsidRDefault="00287C60" w:rsidP="003D5296">
            <w:r w:rsidRPr="003D5296">
              <w:t>1620</w:t>
            </w:r>
          </w:p>
        </w:tc>
        <w:tc>
          <w:tcPr>
            <w:tcW w:w="5945" w:type="dxa"/>
            <w:tcBorders>
              <w:top w:val="single" w:sz="4" w:space="0" w:color="auto"/>
              <w:left w:val="single" w:sz="4" w:space="0" w:color="auto"/>
              <w:bottom w:val="single" w:sz="4" w:space="0" w:color="auto"/>
              <w:right w:val="single" w:sz="4" w:space="0" w:color="auto"/>
            </w:tcBorders>
            <w:noWrap/>
            <w:hideMark/>
          </w:tcPr>
          <w:p w:rsidR="00287C60" w:rsidRPr="009364B5" w:rsidRDefault="00287C60" w:rsidP="003D5296">
            <w:r w:rsidRPr="009364B5">
              <w:rPr>
                <w:sz w:val="22"/>
                <w:szCs w:val="22"/>
              </w:rPr>
              <w:t>Re-measurement looks Ok</w:t>
            </w:r>
          </w:p>
        </w:tc>
        <w:tc>
          <w:tcPr>
            <w:tcW w:w="1550" w:type="dxa"/>
            <w:tcBorders>
              <w:top w:val="single" w:sz="4" w:space="0" w:color="auto"/>
              <w:left w:val="single" w:sz="4" w:space="0" w:color="auto"/>
              <w:bottom w:val="single" w:sz="4" w:space="0" w:color="auto"/>
              <w:right w:val="single" w:sz="4" w:space="0" w:color="auto"/>
            </w:tcBorders>
            <w:noWrap/>
            <w:vAlign w:val="bottom"/>
          </w:tcPr>
          <w:p w:rsidR="00287C60" w:rsidRPr="003D5296" w:rsidRDefault="0073672E" w:rsidP="003D5296">
            <w:r w:rsidRPr="0073672E">
              <w:rPr>
                <w:color w:val="0070C0"/>
                <w:sz w:val="22"/>
                <w:szCs w:val="22"/>
              </w:rPr>
              <w:t>Average taken 01/08/2013</w:t>
            </w:r>
          </w:p>
        </w:tc>
      </w:tr>
      <w:tr w:rsidR="00287C60" w:rsidRPr="003D5296" w:rsidTr="0073672E">
        <w:trPr>
          <w:tblCellSpacing w:w="0" w:type="dxa"/>
          <w:jc w:val="center"/>
        </w:trPr>
        <w:tc>
          <w:tcPr>
            <w:tcW w:w="978" w:type="dxa"/>
            <w:tcBorders>
              <w:top w:val="single" w:sz="4" w:space="0" w:color="auto"/>
              <w:left w:val="single" w:sz="4" w:space="0" w:color="auto"/>
              <w:bottom w:val="single" w:sz="4" w:space="0" w:color="auto"/>
              <w:right w:val="single" w:sz="4" w:space="0" w:color="auto"/>
            </w:tcBorders>
            <w:noWrap/>
            <w:hideMark/>
          </w:tcPr>
          <w:p w:rsidR="00287C60" w:rsidRPr="003D5296" w:rsidRDefault="00287C60" w:rsidP="003D5296">
            <w:r w:rsidRPr="003D5296">
              <w:t>MW1580</w:t>
            </w:r>
          </w:p>
        </w:tc>
        <w:tc>
          <w:tcPr>
            <w:tcW w:w="737" w:type="dxa"/>
            <w:tcBorders>
              <w:top w:val="single" w:sz="4" w:space="0" w:color="auto"/>
              <w:left w:val="single" w:sz="4" w:space="0" w:color="auto"/>
              <w:bottom w:val="single" w:sz="4" w:space="0" w:color="auto"/>
              <w:right w:val="single" w:sz="4" w:space="0" w:color="auto"/>
            </w:tcBorders>
            <w:noWrap/>
            <w:hideMark/>
          </w:tcPr>
          <w:p w:rsidR="00287C60" w:rsidRPr="003D5296" w:rsidRDefault="00287C60" w:rsidP="003D5296">
            <w:r w:rsidRPr="003D5296">
              <w:t>60</w:t>
            </w:r>
          </w:p>
        </w:tc>
        <w:tc>
          <w:tcPr>
            <w:tcW w:w="5945" w:type="dxa"/>
            <w:tcBorders>
              <w:top w:val="single" w:sz="4" w:space="0" w:color="auto"/>
              <w:left w:val="single" w:sz="4" w:space="0" w:color="auto"/>
              <w:bottom w:val="single" w:sz="4" w:space="0" w:color="auto"/>
              <w:right w:val="single" w:sz="4" w:space="0" w:color="auto"/>
            </w:tcBorders>
            <w:noWrap/>
            <w:hideMark/>
          </w:tcPr>
          <w:p w:rsidR="00287C60" w:rsidRPr="009364B5" w:rsidRDefault="00287C60" w:rsidP="003D5296">
            <w:r w:rsidRPr="009364B5">
              <w:rPr>
                <w:sz w:val="22"/>
                <w:szCs w:val="22"/>
              </w:rPr>
              <w:t>Re-measurement looks Ok</w:t>
            </w:r>
          </w:p>
        </w:tc>
        <w:tc>
          <w:tcPr>
            <w:tcW w:w="1550" w:type="dxa"/>
            <w:tcBorders>
              <w:top w:val="single" w:sz="4" w:space="0" w:color="auto"/>
              <w:left w:val="single" w:sz="4" w:space="0" w:color="auto"/>
              <w:bottom w:val="single" w:sz="4" w:space="0" w:color="auto"/>
              <w:right w:val="single" w:sz="4" w:space="0" w:color="auto"/>
            </w:tcBorders>
            <w:noWrap/>
            <w:vAlign w:val="bottom"/>
          </w:tcPr>
          <w:p w:rsidR="00287C60" w:rsidRPr="003D5296" w:rsidRDefault="0073672E" w:rsidP="003D5296">
            <w:r w:rsidRPr="0073672E">
              <w:rPr>
                <w:color w:val="0070C0"/>
                <w:sz w:val="22"/>
                <w:szCs w:val="22"/>
              </w:rPr>
              <w:t>Average taken 01/08/2013</w:t>
            </w:r>
          </w:p>
        </w:tc>
      </w:tr>
    </w:tbl>
    <w:p w:rsidR="000E5159" w:rsidRDefault="000E5159" w:rsidP="000E5159">
      <w:pPr>
        <w:pStyle w:val="ListParagraph"/>
        <w:rPr>
          <w:b/>
          <w:i/>
        </w:rPr>
      </w:pPr>
    </w:p>
    <w:p w:rsidR="009364B5" w:rsidRPr="003856E7" w:rsidRDefault="009364B5" w:rsidP="00136AB0">
      <w:pPr>
        <w:pStyle w:val="ListParagraph"/>
        <w:numPr>
          <w:ilvl w:val="1"/>
          <w:numId w:val="19"/>
        </w:numPr>
        <w:outlineLvl w:val="1"/>
        <w:rPr>
          <w:b/>
          <w:i/>
        </w:rPr>
      </w:pPr>
      <w:r w:rsidRPr="003856E7">
        <w:rPr>
          <w:b/>
          <w:i/>
        </w:rPr>
        <w:t>Segments interpolation:</w:t>
      </w:r>
    </w:p>
    <w:p w:rsidR="009364B5" w:rsidRDefault="00342C5F" w:rsidP="009364B5">
      <w:r>
        <w:t>In ArcMap, f</w:t>
      </w:r>
      <w:r w:rsidR="009364B5">
        <w:t>or each segment, select the contour line best fits all the measured points first</w:t>
      </w:r>
      <w:r w:rsidR="00845E4B">
        <w:t xml:space="preserve"> referring to 12.5ft contour lines</w:t>
      </w:r>
      <w:r w:rsidR="009364B5">
        <w:t xml:space="preserve">. If protocol says the contour starts with certain trail, take the intersection of the contour and trail as the start point, the last measured segment location as end point, and construct evenly distributed segments on the line (every 20 pace). An average length of 20 paces was calculated basing on this, </w:t>
      </w:r>
      <w:r>
        <w:t>and then</w:t>
      </w:r>
      <w:r w:rsidR="009364B5">
        <w:t xml:space="preserve"> if we need to add</w:t>
      </w:r>
      <w:r>
        <w:t xml:space="preserve"> more</w:t>
      </w:r>
      <w:r w:rsidR="009364B5">
        <w:t xml:space="preserve"> points starting with the last measured segment, use the average </w:t>
      </w:r>
      <w:r>
        <w:t>length to construct more points on the same contour line.</w:t>
      </w:r>
    </w:p>
    <w:p w:rsidR="000E5159" w:rsidRDefault="000E5159" w:rsidP="000E5159"/>
    <w:p w:rsidR="000E5159" w:rsidRPr="000E5159" w:rsidRDefault="000E5159" w:rsidP="000E5159">
      <w:pPr>
        <w:rPr>
          <w:i/>
        </w:rPr>
      </w:pPr>
      <w:r>
        <w:rPr>
          <w:i/>
        </w:rPr>
        <w:t xml:space="preserve">         </w:t>
      </w:r>
      <w:r w:rsidRPr="000E5159">
        <w:rPr>
          <w:i/>
        </w:rPr>
        <w:t>Segment target elevation:</w:t>
      </w:r>
    </w:p>
    <w:p w:rsidR="000E5159" w:rsidRDefault="000E5159" w:rsidP="000E5159">
      <w:pPr>
        <w:pStyle w:val="ListParagraph"/>
        <w:numPr>
          <w:ilvl w:val="0"/>
          <w:numId w:val="12"/>
        </w:numPr>
      </w:pPr>
      <w:r>
        <w:t>L: 2750ft</w:t>
      </w:r>
    </w:p>
    <w:p w:rsidR="000E5159" w:rsidRDefault="000E5159" w:rsidP="000E5159">
      <w:pPr>
        <w:pStyle w:val="ListParagraph"/>
        <w:numPr>
          <w:ilvl w:val="0"/>
          <w:numId w:val="12"/>
        </w:numPr>
      </w:pPr>
      <w:r>
        <w:t>M: 3250ft</w:t>
      </w:r>
    </w:p>
    <w:p w:rsidR="000E5159" w:rsidRDefault="000E5159" w:rsidP="000E5159">
      <w:pPr>
        <w:pStyle w:val="ListParagraph"/>
        <w:numPr>
          <w:ilvl w:val="0"/>
          <w:numId w:val="12"/>
        </w:numPr>
      </w:pPr>
      <w:r>
        <w:t>H: 3750ft</w:t>
      </w:r>
    </w:p>
    <w:tbl>
      <w:tblPr>
        <w:tblStyle w:val="TableGrid"/>
        <w:tblW w:w="10744" w:type="dxa"/>
        <w:tblInd w:w="-690" w:type="dxa"/>
        <w:tblLook w:val="04A0" w:firstRow="1" w:lastRow="0" w:firstColumn="1" w:lastColumn="0" w:noHBand="0" w:noVBand="1"/>
      </w:tblPr>
      <w:tblGrid>
        <w:gridCol w:w="1771"/>
        <w:gridCol w:w="1956"/>
        <w:gridCol w:w="1942"/>
        <w:gridCol w:w="5075"/>
      </w:tblGrid>
      <w:tr w:rsidR="00B6309B" w:rsidTr="00E92B4A">
        <w:tc>
          <w:tcPr>
            <w:tcW w:w="1771" w:type="dxa"/>
          </w:tcPr>
          <w:p w:rsidR="00B6309B" w:rsidRDefault="00B6309B" w:rsidP="00342C5F"/>
        </w:tc>
        <w:tc>
          <w:tcPr>
            <w:tcW w:w="1956" w:type="dxa"/>
          </w:tcPr>
          <w:p w:rsidR="00B6309B" w:rsidRDefault="00B6309B" w:rsidP="00342C5F">
            <w:r>
              <w:t>Contour selected</w:t>
            </w:r>
          </w:p>
        </w:tc>
        <w:tc>
          <w:tcPr>
            <w:tcW w:w="1942" w:type="dxa"/>
          </w:tcPr>
          <w:p w:rsidR="00B6309B" w:rsidRDefault="00B6309B" w:rsidP="00342C5F">
            <w:r>
              <w:t>Average interval</w:t>
            </w:r>
          </w:p>
        </w:tc>
        <w:tc>
          <w:tcPr>
            <w:tcW w:w="5075" w:type="dxa"/>
          </w:tcPr>
          <w:p w:rsidR="00B6309B" w:rsidRDefault="00B6309B" w:rsidP="00342C5F">
            <w:r>
              <w:t>Notes</w:t>
            </w:r>
          </w:p>
        </w:tc>
      </w:tr>
      <w:tr w:rsidR="00B6309B" w:rsidTr="00E92B4A">
        <w:tc>
          <w:tcPr>
            <w:tcW w:w="1771" w:type="dxa"/>
          </w:tcPr>
          <w:p w:rsidR="00B6309B" w:rsidRDefault="00B6309B" w:rsidP="00342C5F">
            <w:r>
              <w:t>LW1900</w:t>
            </w:r>
          </w:p>
        </w:tc>
        <w:tc>
          <w:tcPr>
            <w:tcW w:w="1956" w:type="dxa"/>
          </w:tcPr>
          <w:p w:rsidR="00B6309B" w:rsidRDefault="00B6309B" w:rsidP="00342C5F">
            <w:r>
              <w:t>2750ft</w:t>
            </w:r>
          </w:p>
        </w:tc>
        <w:tc>
          <w:tcPr>
            <w:tcW w:w="1942" w:type="dxa"/>
          </w:tcPr>
          <w:p w:rsidR="00B6309B" w:rsidRDefault="00B6309B" w:rsidP="00342C5F">
            <w:r>
              <w:t>103ft</w:t>
            </w:r>
          </w:p>
        </w:tc>
        <w:tc>
          <w:tcPr>
            <w:tcW w:w="5075" w:type="dxa"/>
          </w:tcPr>
          <w:p w:rsidR="00B6309B" w:rsidRDefault="00B6309B" w:rsidP="00342C5F"/>
        </w:tc>
      </w:tr>
      <w:tr w:rsidR="00B6309B" w:rsidTr="00E92B4A">
        <w:tc>
          <w:tcPr>
            <w:tcW w:w="1771" w:type="dxa"/>
          </w:tcPr>
          <w:p w:rsidR="00B6309B" w:rsidRDefault="00B6309B" w:rsidP="00342C5F">
            <w:r>
              <w:lastRenderedPageBreak/>
              <w:t>MW1580</w:t>
            </w:r>
          </w:p>
        </w:tc>
        <w:tc>
          <w:tcPr>
            <w:tcW w:w="1956" w:type="dxa"/>
          </w:tcPr>
          <w:p w:rsidR="00B6309B" w:rsidRDefault="00B6309B" w:rsidP="00342C5F">
            <w:r>
              <w:t>3225ft</w:t>
            </w:r>
          </w:p>
        </w:tc>
        <w:tc>
          <w:tcPr>
            <w:tcW w:w="1942" w:type="dxa"/>
          </w:tcPr>
          <w:p w:rsidR="00B6309B" w:rsidRDefault="00B6309B" w:rsidP="00342C5F">
            <w:r>
              <w:t>101ft</w:t>
            </w:r>
          </w:p>
        </w:tc>
        <w:tc>
          <w:tcPr>
            <w:tcW w:w="5075" w:type="dxa"/>
          </w:tcPr>
          <w:p w:rsidR="00B6309B" w:rsidRDefault="00B6309B" w:rsidP="00342C5F"/>
        </w:tc>
      </w:tr>
      <w:tr w:rsidR="00B6309B" w:rsidTr="00E92B4A">
        <w:tc>
          <w:tcPr>
            <w:tcW w:w="1771" w:type="dxa"/>
          </w:tcPr>
          <w:p w:rsidR="00B6309B" w:rsidRDefault="00B6309B" w:rsidP="00342C5F">
            <w:r>
              <w:t>HW400</w:t>
            </w:r>
          </w:p>
        </w:tc>
        <w:tc>
          <w:tcPr>
            <w:tcW w:w="1956" w:type="dxa"/>
          </w:tcPr>
          <w:p w:rsidR="00B6309B" w:rsidRDefault="00B6309B" w:rsidP="00342C5F">
            <w:r>
              <w:t>3825ft</w:t>
            </w:r>
          </w:p>
        </w:tc>
        <w:tc>
          <w:tcPr>
            <w:tcW w:w="1942" w:type="dxa"/>
          </w:tcPr>
          <w:p w:rsidR="00B6309B" w:rsidRDefault="00B6309B" w:rsidP="00342C5F">
            <w:r>
              <w:t>89ft</w:t>
            </w:r>
          </w:p>
        </w:tc>
        <w:tc>
          <w:tcPr>
            <w:tcW w:w="5075" w:type="dxa"/>
          </w:tcPr>
          <w:p w:rsidR="00B6309B" w:rsidRDefault="00B6309B" w:rsidP="00342C5F"/>
        </w:tc>
      </w:tr>
      <w:tr w:rsidR="00B6309B" w:rsidTr="00E92B4A">
        <w:tc>
          <w:tcPr>
            <w:tcW w:w="1771" w:type="dxa"/>
          </w:tcPr>
          <w:p w:rsidR="00B6309B" w:rsidRDefault="00B6309B" w:rsidP="00342C5F">
            <w:r>
              <w:t>HW620</w:t>
            </w:r>
          </w:p>
        </w:tc>
        <w:tc>
          <w:tcPr>
            <w:tcW w:w="1956" w:type="dxa"/>
          </w:tcPr>
          <w:p w:rsidR="00B6309B" w:rsidRDefault="00B6309B" w:rsidP="00342C5F">
            <w:r>
              <w:t>3800ft</w:t>
            </w:r>
          </w:p>
        </w:tc>
        <w:tc>
          <w:tcPr>
            <w:tcW w:w="1942" w:type="dxa"/>
          </w:tcPr>
          <w:p w:rsidR="00B6309B" w:rsidRDefault="00B6309B" w:rsidP="00342C5F">
            <w:r>
              <w:t>96ft</w:t>
            </w:r>
          </w:p>
        </w:tc>
        <w:tc>
          <w:tcPr>
            <w:tcW w:w="5075" w:type="dxa"/>
          </w:tcPr>
          <w:p w:rsidR="00B6309B" w:rsidRDefault="00B6309B" w:rsidP="00342C5F"/>
        </w:tc>
      </w:tr>
      <w:tr w:rsidR="00B6309B" w:rsidTr="00E92B4A">
        <w:tc>
          <w:tcPr>
            <w:tcW w:w="1771" w:type="dxa"/>
          </w:tcPr>
          <w:p w:rsidR="00B6309B" w:rsidRDefault="00B6309B" w:rsidP="00342C5F">
            <w:r>
              <w:t>LE1860</w:t>
            </w:r>
          </w:p>
        </w:tc>
        <w:tc>
          <w:tcPr>
            <w:tcW w:w="1956" w:type="dxa"/>
          </w:tcPr>
          <w:p w:rsidR="00B6309B" w:rsidRDefault="00B6309B" w:rsidP="00342C5F">
            <w:r>
              <w:t>2687.5FT</w:t>
            </w:r>
          </w:p>
        </w:tc>
        <w:tc>
          <w:tcPr>
            <w:tcW w:w="1942" w:type="dxa"/>
          </w:tcPr>
          <w:p w:rsidR="00B6309B" w:rsidRDefault="00B6309B" w:rsidP="00342C5F">
            <w:r>
              <w:t>97ft</w:t>
            </w:r>
          </w:p>
        </w:tc>
        <w:tc>
          <w:tcPr>
            <w:tcW w:w="5075" w:type="dxa"/>
          </w:tcPr>
          <w:p w:rsidR="00B6309B" w:rsidRDefault="00B6309B" w:rsidP="00342C5F"/>
        </w:tc>
      </w:tr>
      <w:tr w:rsidR="00B6309B" w:rsidTr="00E92B4A">
        <w:tc>
          <w:tcPr>
            <w:tcW w:w="1771" w:type="dxa"/>
          </w:tcPr>
          <w:p w:rsidR="00B6309B" w:rsidRDefault="00B6309B" w:rsidP="00342C5F">
            <w:r>
              <w:t>ME2020</w:t>
            </w:r>
          </w:p>
        </w:tc>
        <w:tc>
          <w:tcPr>
            <w:tcW w:w="1956" w:type="dxa"/>
          </w:tcPr>
          <w:p w:rsidR="00B6309B" w:rsidRDefault="00B6309B" w:rsidP="00342C5F">
            <w:r>
              <w:t>3350ft</w:t>
            </w:r>
          </w:p>
        </w:tc>
        <w:tc>
          <w:tcPr>
            <w:tcW w:w="1942" w:type="dxa"/>
          </w:tcPr>
          <w:p w:rsidR="00B6309B" w:rsidRDefault="00B6309B" w:rsidP="00342C5F">
            <w:r>
              <w:t>110ft</w:t>
            </w:r>
          </w:p>
        </w:tc>
        <w:tc>
          <w:tcPr>
            <w:tcW w:w="5075" w:type="dxa"/>
          </w:tcPr>
          <w:p w:rsidR="00B6309B" w:rsidRDefault="00B6309B" w:rsidP="00342C5F"/>
        </w:tc>
      </w:tr>
      <w:tr w:rsidR="00B6309B" w:rsidTr="00E92B4A">
        <w:tc>
          <w:tcPr>
            <w:tcW w:w="1771" w:type="dxa"/>
          </w:tcPr>
          <w:p w:rsidR="00B6309B" w:rsidRDefault="00B6309B" w:rsidP="00342C5F">
            <w:r>
              <w:t>HE460</w:t>
            </w:r>
          </w:p>
        </w:tc>
        <w:tc>
          <w:tcPr>
            <w:tcW w:w="1956" w:type="dxa"/>
          </w:tcPr>
          <w:p w:rsidR="00B6309B" w:rsidRDefault="00B6309B" w:rsidP="00342C5F">
            <w:r>
              <w:t>3912.5ft</w:t>
            </w:r>
          </w:p>
        </w:tc>
        <w:tc>
          <w:tcPr>
            <w:tcW w:w="1942" w:type="dxa"/>
          </w:tcPr>
          <w:p w:rsidR="00B6309B" w:rsidRDefault="00B6309B" w:rsidP="00342C5F">
            <w:r>
              <w:t>89ft</w:t>
            </w:r>
          </w:p>
        </w:tc>
        <w:tc>
          <w:tcPr>
            <w:tcW w:w="5075" w:type="dxa"/>
          </w:tcPr>
          <w:p w:rsidR="00B6309B" w:rsidRDefault="00B6309B" w:rsidP="00342C5F"/>
        </w:tc>
      </w:tr>
      <w:tr w:rsidR="00B6309B" w:rsidTr="00E92B4A">
        <w:tc>
          <w:tcPr>
            <w:tcW w:w="1771" w:type="dxa"/>
          </w:tcPr>
          <w:p w:rsidR="00B6309B" w:rsidRDefault="00B6309B" w:rsidP="00342C5F">
            <w:r>
              <w:t>HE1080</w:t>
            </w:r>
          </w:p>
        </w:tc>
        <w:tc>
          <w:tcPr>
            <w:tcW w:w="1956" w:type="dxa"/>
          </w:tcPr>
          <w:p w:rsidR="00B6309B" w:rsidRDefault="00B6309B" w:rsidP="00342C5F">
            <w:r>
              <w:t>3900ft</w:t>
            </w:r>
          </w:p>
        </w:tc>
        <w:tc>
          <w:tcPr>
            <w:tcW w:w="1942" w:type="dxa"/>
          </w:tcPr>
          <w:p w:rsidR="00B6309B" w:rsidRDefault="00B6309B" w:rsidP="00342C5F">
            <w:r>
              <w:t>85ft</w:t>
            </w:r>
          </w:p>
        </w:tc>
        <w:tc>
          <w:tcPr>
            <w:tcW w:w="5075" w:type="dxa"/>
          </w:tcPr>
          <w:p w:rsidR="00B6309B" w:rsidRPr="00634CA1" w:rsidRDefault="00B6309B" w:rsidP="00342C5F">
            <w:pPr>
              <w:rPr>
                <w:color w:val="0070C0"/>
              </w:rPr>
            </w:pPr>
            <w:r w:rsidRPr="00634CA1">
              <w:rPr>
                <w:color w:val="0070C0"/>
              </w:rPr>
              <w:t xml:space="preserve">Old Gorge Brook Trail were added </w:t>
            </w:r>
            <w:r w:rsidR="00F5359A" w:rsidRPr="00634CA1">
              <w:rPr>
                <w:color w:val="0070C0"/>
              </w:rPr>
              <w:t xml:space="preserve">referring to an old Moosilauke map </w:t>
            </w:r>
            <w:r w:rsidRPr="00634CA1">
              <w:rPr>
                <w:color w:val="0070C0"/>
              </w:rPr>
              <w:t>to locate the start point of this contour</w:t>
            </w:r>
            <w:r w:rsidR="00DF4553" w:rsidRPr="00634CA1">
              <w:rPr>
                <w:color w:val="0070C0"/>
              </w:rPr>
              <w:t xml:space="preserve">. This might not be </w:t>
            </w:r>
            <w:r w:rsidR="00634CA1" w:rsidRPr="00634CA1">
              <w:rPr>
                <w:color w:val="0070C0"/>
              </w:rPr>
              <w:t>precise;</w:t>
            </w:r>
            <w:r w:rsidR="00DF4553" w:rsidRPr="00634CA1">
              <w:rPr>
                <w:color w:val="0070C0"/>
              </w:rPr>
              <w:t xml:space="preserve"> we should probably collect GPS points on this contour in the future.</w:t>
            </w:r>
          </w:p>
        </w:tc>
      </w:tr>
      <w:tr w:rsidR="00B6309B" w:rsidTr="00E92B4A">
        <w:tc>
          <w:tcPr>
            <w:tcW w:w="1771" w:type="dxa"/>
          </w:tcPr>
          <w:p w:rsidR="00B6309B" w:rsidRDefault="00B6309B" w:rsidP="00FB31B9">
            <w:r>
              <w:t>HE140</w:t>
            </w:r>
          </w:p>
        </w:tc>
        <w:tc>
          <w:tcPr>
            <w:tcW w:w="1956" w:type="dxa"/>
          </w:tcPr>
          <w:p w:rsidR="00B6309B" w:rsidRDefault="00B6309B" w:rsidP="00FB31B9">
            <w:r>
              <w:t>3875ft</w:t>
            </w:r>
          </w:p>
        </w:tc>
        <w:tc>
          <w:tcPr>
            <w:tcW w:w="1942" w:type="dxa"/>
          </w:tcPr>
          <w:p w:rsidR="00B6309B" w:rsidRDefault="00B6309B" w:rsidP="00FB31B9">
            <w:r>
              <w:t>85ft</w:t>
            </w:r>
          </w:p>
        </w:tc>
        <w:tc>
          <w:tcPr>
            <w:tcW w:w="5075" w:type="dxa"/>
          </w:tcPr>
          <w:p w:rsidR="00B6309B" w:rsidRDefault="00B6309B" w:rsidP="00FB31B9">
            <w:r>
              <w:t>No GPS was collected. Use the average interval of HE1080 to construct points.</w:t>
            </w:r>
          </w:p>
        </w:tc>
      </w:tr>
    </w:tbl>
    <w:p w:rsidR="002F554A" w:rsidRDefault="002F554A"/>
    <w:p w:rsidR="00A11FBD" w:rsidRPr="00F86266" w:rsidRDefault="00A11FBD" w:rsidP="00136AB0">
      <w:pPr>
        <w:pStyle w:val="ListParagraph"/>
        <w:numPr>
          <w:ilvl w:val="0"/>
          <w:numId w:val="19"/>
        </w:numPr>
        <w:outlineLvl w:val="0"/>
        <w:rPr>
          <w:b/>
          <w:i/>
          <w:sz w:val="26"/>
          <w:szCs w:val="26"/>
        </w:rPr>
      </w:pPr>
      <w:r w:rsidRPr="00F86266">
        <w:rPr>
          <w:b/>
          <w:i/>
          <w:sz w:val="26"/>
          <w:szCs w:val="26"/>
        </w:rPr>
        <w:t>Other GPS points collected.</w:t>
      </w:r>
    </w:p>
    <w:p w:rsidR="00A11FBD" w:rsidRDefault="00A11FB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3420"/>
      </w:tblGrid>
      <w:tr w:rsidR="00A11FBD" w:rsidTr="007A39D2">
        <w:tc>
          <w:tcPr>
            <w:tcW w:w="2448" w:type="dxa"/>
          </w:tcPr>
          <w:p w:rsidR="00A11FBD" w:rsidRDefault="00A11FBD" w:rsidP="007A39D2">
            <w:pPr>
              <w:pStyle w:val="Heading3"/>
            </w:pPr>
            <w:r>
              <w:t>Abbreviation</w:t>
            </w:r>
          </w:p>
        </w:tc>
        <w:tc>
          <w:tcPr>
            <w:tcW w:w="3420" w:type="dxa"/>
          </w:tcPr>
          <w:p w:rsidR="00A11FBD" w:rsidRDefault="00A11FBD" w:rsidP="007A39D2">
            <w:r>
              <w:rPr>
                <w:b/>
              </w:rPr>
              <w:t>Place</w:t>
            </w:r>
            <w:r>
              <w:t xml:space="preserve"> </w:t>
            </w:r>
            <w:r>
              <w:rPr>
                <w:b/>
              </w:rPr>
              <w:t>name</w:t>
            </w:r>
          </w:p>
        </w:tc>
      </w:tr>
      <w:tr w:rsidR="00A11FBD" w:rsidTr="007A39D2">
        <w:tc>
          <w:tcPr>
            <w:tcW w:w="2448" w:type="dxa"/>
          </w:tcPr>
          <w:p w:rsidR="00A11FBD" w:rsidRDefault="009756EC" w:rsidP="007A39D2">
            <w:r w:rsidRPr="009756EC">
              <w:rPr>
                <w:color w:val="C00000"/>
              </w:rPr>
              <w:t>HE</w:t>
            </w:r>
            <w:r w:rsidR="00A11FBD">
              <w:t>NGB</w:t>
            </w:r>
          </w:p>
        </w:tc>
        <w:tc>
          <w:tcPr>
            <w:tcW w:w="3420" w:type="dxa"/>
          </w:tcPr>
          <w:p w:rsidR="00A11FBD" w:rsidRDefault="00A11FBD" w:rsidP="007A39D2">
            <w:r>
              <w:t>(new) Gorge Brook Trail</w:t>
            </w:r>
          </w:p>
        </w:tc>
      </w:tr>
      <w:tr w:rsidR="00A11FBD" w:rsidTr="007A39D2">
        <w:tc>
          <w:tcPr>
            <w:tcW w:w="2448" w:type="dxa"/>
          </w:tcPr>
          <w:p w:rsidR="00A11FBD" w:rsidRDefault="009756EC" w:rsidP="007A39D2">
            <w:r w:rsidRPr="009756EC">
              <w:rPr>
                <w:color w:val="C00000"/>
              </w:rPr>
              <w:t>HE</w:t>
            </w:r>
            <w:r w:rsidR="00A11FBD">
              <w:t>OGB</w:t>
            </w:r>
          </w:p>
        </w:tc>
        <w:tc>
          <w:tcPr>
            <w:tcW w:w="3420" w:type="dxa"/>
          </w:tcPr>
          <w:p w:rsidR="00A11FBD" w:rsidRDefault="00A11FBD" w:rsidP="007A39D2">
            <w:r>
              <w:t>Old Gorge Brook Trail</w:t>
            </w:r>
          </w:p>
        </w:tc>
      </w:tr>
      <w:tr w:rsidR="00A11FBD" w:rsidTr="007A39D2">
        <w:tc>
          <w:tcPr>
            <w:tcW w:w="2448" w:type="dxa"/>
          </w:tcPr>
          <w:p w:rsidR="00A11FBD" w:rsidRDefault="00A11FBD" w:rsidP="007A39D2">
            <w:r>
              <w:t>NSN</w:t>
            </w:r>
          </w:p>
        </w:tc>
        <w:tc>
          <w:tcPr>
            <w:tcW w:w="3420" w:type="dxa"/>
          </w:tcPr>
          <w:p w:rsidR="00A11FBD" w:rsidRDefault="00A11FBD" w:rsidP="007A39D2">
            <w:r>
              <w:t>Snapper Trail</w:t>
            </w:r>
          </w:p>
        </w:tc>
      </w:tr>
      <w:tr w:rsidR="00A11FBD" w:rsidTr="007A39D2">
        <w:tc>
          <w:tcPr>
            <w:tcW w:w="2448" w:type="dxa"/>
          </w:tcPr>
          <w:p w:rsidR="00A11FBD" w:rsidRDefault="00A11FBD" w:rsidP="007A39D2">
            <w:r>
              <w:t>OSN</w:t>
            </w:r>
          </w:p>
        </w:tc>
        <w:tc>
          <w:tcPr>
            <w:tcW w:w="3420" w:type="dxa"/>
          </w:tcPr>
          <w:p w:rsidR="00A11FBD" w:rsidRDefault="00A11FBD" w:rsidP="007A39D2">
            <w:r>
              <w:t>Old Snapper Trail</w:t>
            </w:r>
          </w:p>
        </w:tc>
      </w:tr>
      <w:tr w:rsidR="00A11FBD" w:rsidTr="007A39D2">
        <w:tc>
          <w:tcPr>
            <w:tcW w:w="2448" w:type="dxa"/>
          </w:tcPr>
          <w:p w:rsidR="00A11FBD" w:rsidRDefault="00A11FBD" w:rsidP="007A39D2">
            <w:r>
              <w:t>HUR</w:t>
            </w:r>
          </w:p>
        </w:tc>
        <w:tc>
          <w:tcPr>
            <w:tcW w:w="3420" w:type="dxa"/>
          </w:tcPr>
          <w:p w:rsidR="00A11FBD" w:rsidRDefault="00A11FBD" w:rsidP="007A39D2">
            <w:r>
              <w:t>Hurricane Trail</w:t>
            </w:r>
          </w:p>
        </w:tc>
      </w:tr>
      <w:tr w:rsidR="00A11FBD" w:rsidTr="007A39D2">
        <w:tc>
          <w:tcPr>
            <w:tcW w:w="2448" w:type="dxa"/>
          </w:tcPr>
          <w:p w:rsidR="00A11FBD" w:rsidRDefault="00A11FBD" w:rsidP="007A39D2">
            <w:r>
              <w:t>RDG</w:t>
            </w:r>
          </w:p>
        </w:tc>
        <w:tc>
          <w:tcPr>
            <w:tcW w:w="3420" w:type="dxa"/>
          </w:tcPr>
          <w:p w:rsidR="00A11FBD" w:rsidRDefault="00A11FBD" w:rsidP="007A39D2">
            <w:r>
              <w:t>Ridge Trail</w:t>
            </w:r>
          </w:p>
        </w:tc>
      </w:tr>
      <w:tr w:rsidR="00A11FBD" w:rsidTr="007A39D2">
        <w:tc>
          <w:tcPr>
            <w:tcW w:w="2448" w:type="dxa"/>
          </w:tcPr>
          <w:p w:rsidR="00A11FBD" w:rsidRDefault="00A11FBD" w:rsidP="007A39D2">
            <w:r>
              <w:t>CAR</w:t>
            </w:r>
          </w:p>
        </w:tc>
        <w:tc>
          <w:tcPr>
            <w:tcW w:w="3420" w:type="dxa"/>
          </w:tcPr>
          <w:p w:rsidR="00A11FBD" w:rsidRDefault="00A11FBD" w:rsidP="007A39D2">
            <w:r>
              <w:t>Carriage Road</w:t>
            </w:r>
          </w:p>
        </w:tc>
      </w:tr>
      <w:tr w:rsidR="00A11FBD" w:rsidTr="007A39D2">
        <w:tc>
          <w:tcPr>
            <w:tcW w:w="2448" w:type="dxa"/>
          </w:tcPr>
          <w:p w:rsidR="00A11FBD" w:rsidRDefault="00A11FBD" w:rsidP="007A39D2">
            <w:r>
              <w:t>GLN</w:t>
            </w:r>
          </w:p>
        </w:tc>
        <w:tc>
          <w:tcPr>
            <w:tcW w:w="3420" w:type="dxa"/>
          </w:tcPr>
          <w:p w:rsidR="00A11FBD" w:rsidRDefault="00A11FBD" w:rsidP="007A39D2">
            <w:proofErr w:type="spellStart"/>
            <w:r>
              <w:t>Glencliff</w:t>
            </w:r>
            <w:proofErr w:type="spellEnd"/>
          </w:p>
        </w:tc>
      </w:tr>
      <w:tr w:rsidR="00A11FBD" w:rsidTr="007A39D2">
        <w:tc>
          <w:tcPr>
            <w:tcW w:w="2448" w:type="dxa"/>
          </w:tcPr>
          <w:p w:rsidR="00A11FBD" w:rsidRDefault="00A11FBD" w:rsidP="007A39D2">
            <w:r>
              <w:t>MLG##</w:t>
            </w:r>
          </w:p>
        </w:tc>
        <w:tc>
          <w:tcPr>
            <w:tcW w:w="3420" w:type="dxa"/>
          </w:tcPr>
          <w:p w:rsidR="00A11FBD" w:rsidRDefault="00A11FBD" w:rsidP="007A39D2">
            <w:r>
              <w:t>Matt Landis Gap Plot ##</w:t>
            </w:r>
          </w:p>
        </w:tc>
      </w:tr>
      <w:tr w:rsidR="00A11FBD" w:rsidTr="007A39D2">
        <w:tc>
          <w:tcPr>
            <w:tcW w:w="2448" w:type="dxa"/>
          </w:tcPr>
          <w:p w:rsidR="00A11FBD" w:rsidRDefault="00A11FBD" w:rsidP="007A39D2">
            <w:r>
              <w:t>MLB##</w:t>
            </w:r>
          </w:p>
        </w:tc>
        <w:tc>
          <w:tcPr>
            <w:tcW w:w="3420" w:type="dxa"/>
          </w:tcPr>
          <w:p w:rsidR="00A11FBD" w:rsidRDefault="00A11FBD" w:rsidP="007A39D2">
            <w:r>
              <w:t>Matt Landis Building Plot ##</w:t>
            </w:r>
          </w:p>
        </w:tc>
      </w:tr>
      <w:tr w:rsidR="00A11FBD" w:rsidTr="007A39D2">
        <w:tc>
          <w:tcPr>
            <w:tcW w:w="2448" w:type="dxa"/>
          </w:tcPr>
          <w:p w:rsidR="00A11FBD" w:rsidRDefault="00A11FBD" w:rsidP="007A39D2">
            <w:r>
              <w:t>MLM##</w:t>
            </w:r>
          </w:p>
        </w:tc>
        <w:tc>
          <w:tcPr>
            <w:tcW w:w="3420" w:type="dxa"/>
          </w:tcPr>
          <w:p w:rsidR="00A11FBD" w:rsidRDefault="00A11FBD" w:rsidP="007A39D2">
            <w:r>
              <w:t>Matt Landis Mature Plot ##</w:t>
            </w:r>
          </w:p>
        </w:tc>
      </w:tr>
      <w:tr w:rsidR="00A11FBD" w:rsidTr="007A39D2">
        <w:tc>
          <w:tcPr>
            <w:tcW w:w="2448" w:type="dxa"/>
          </w:tcPr>
          <w:p w:rsidR="00A11FBD" w:rsidRDefault="00A11FBD" w:rsidP="007A39D2"/>
        </w:tc>
        <w:tc>
          <w:tcPr>
            <w:tcW w:w="3420" w:type="dxa"/>
          </w:tcPr>
          <w:p w:rsidR="00A11FBD" w:rsidRDefault="00A11FBD" w:rsidP="007A39D2">
            <w:r>
              <w:t>Matt Landis Contour ###</w:t>
            </w:r>
          </w:p>
        </w:tc>
      </w:tr>
      <w:tr w:rsidR="00C916EC" w:rsidTr="007A39D2">
        <w:tc>
          <w:tcPr>
            <w:tcW w:w="2448" w:type="dxa"/>
          </w:tcPr>
          <w:p w:rsidR="00C916EC" w:rsidRPr="00C916EC" w:rsidRDefault="00C916EC" w:rsidP="007A39D2">
            <w:pPr>
              <w:rPr>
                <w:color w:val="C00000"/>
              </w:rPr>
            </w:pPr>
            <w:r w:rsidRPr="00C916EC">
              <w:rPr>
                <w:color w:val="C00000"/>
              </w:rPr>
              <w:t>ML91G?</w:t>
            </w:r>
          </w:p>
        </w:tc>
        <w:tc>
          <w:tcPr>
            <w:tcW w:w="3420" w:type="dxa"/>
          </w:tcPr>
          <w:p w:rsidR="00C916EC" w:rsidRDefault="00C916EC" w:rsidP="007A39D2"/>
        </w:tc>
      </w:tr>
      <w:tr w:rsidR="008F7919" w:rsidTr="007A39D2">
        <w:tc>
          <w:tcPr>
            <w:tcW w:w="2448" w:type="dxa"/>
          </w:tcPr>
          <w:p w:rsidR="008F7919" w:rsidRPr="00C916EC" w:rsidRDefault="008F7919" w:rsidP="007A39D2">
            <w:pPr>
              <w:rPr>
                <w:color w:val="C00000"/>
              </w:rPr>
            </w:pPr>
            <w:r>
              <w:rPr>
                <w:color w:val="C00000"/>
              </w:rPr>
              <w:t>ML1065?</w:t>
            </w:r>
          </w:p>
        </w:tc>
        <w:tc>
          <w:tcPr>
            <w:tcW w:w="3420" w:type="dxa"/>
          </w:tcPr>
          <w:p w:rsidR="008F7919" w:rsidRDefault="008F7919" w:rsidP="007A39D2"/>
        </w:tc>
      </w:tr>
      <w:tr w:rsidR="00085569" w:rsidTr="007A39D2">
        <w:tc>
          <w:tcPr>
            <w:tcW w:w="2448" w:type="dxa"/>
          </w:tcPr>
          <w:p w:rsidR="00085569" w:rsidRDefault="00085569" w:rsidP="007A39D2">
            <w:pPr>
              <w:rPr>
                <w:color w:val="C00000"/>
              </w:rPr>
            </w:pPr>
            <w:r>
              <w:rPr>
                <w:color w:val="C00000"/>
              </w:rPr>
              <w:t>MLMO2?</w:t>
            </w:r>
          </w:p>
        </w:tc>
        <w:tc>
          <w:tcPr>
            <w:tcW w:w="3420" w:type="dxa"/>
          </w:tcPr>
          <w:p w:rsidR="00085569" w:rsidRDefault="00085569" w:rsidP="007A39D2"/>
        </w:tc>
      </w:tr>
      <w:tr w:rsidR="00A11FBD" w:rsidTr="007A39D2">
        <w:tc>
          <w:tcPr>
            <w:tcW w:w="2448" w:type="dxa"/>
          </w:tcPr>
          <w:p w:rsidR="00A11FBD" w:rsidRDefault="00A11FBD" w:rsidP="007A39D2">
            <w:r>
              <w:t>SSUM</w:t>
            </w:r>
          </w:p>
        </w:tc>
        <w:tc>
          <w:tcPr>
            <w:tcW w:w="3420" w:type="dxa"/>
          </w:tcPr>
          <w:p w:rsidR="00A11FBD" w:rsidRDefault="00A11FBD" w:rsidP="007A39D2">
            <w:r>
              <w:t>South Summit</w:t>
            </w:r>
          </w:p>
        </w:tc>
      </w:tr>
      <w:tr w:rsidR="00A11FBD" w:rsidTr="007A39D2">
        <w:tc>
          <w:tcPr>
            <w:tcW w:w="2448" w:type="dxa"/>
          </w:tcPr>
          <w:p w:rsidR="00A11FBD" w:rsidRPr="007709E3" w:rsidRDefault="007709E3" w:rsidP="007A39D2">
            <w:pPr>
              <w:rPr>
                <w:color w:val="C00000"/>
              </w:rPr>
            </w:pPr>
            <w:r w:rsidRPr="007709E3">
              <w:rPr>
                <w:color w:val="C00000"/>
              </w:rPr>
              <w:t>AN##S#</w:t>
            </w:r>
          </w:p>
        </w:tc>
        <w:tc>
          <w:tcPr>
            <w:tcW w:w="3420" w:type="dxa"/>
          </w:tcPr>
          <w:p w:rsidR="00A11FBD" w:rsidRDefault="00A11FBD" w:rsidP="007A39D2"/>
        </w:tc>
      </w:tr>
      <w:tr w:rsidR="00A11FBD" w:rsidTr="007A39D2">
        <w:tc>
          <w:tcPr>
            <w:tcW w:w="2448" w:type="dxa"/>
          </w:tcPr>
          <w:p w:rsidR="00A11FBD" w:rsidRPr="007709E3" w:rsidRDefault="007709E3" w:rsidP="007A39D2">
            <w:pPr>
              <w:rPr>
                <w:color w:val="C00000"/>
              </w:rPr>
            </w:pPr>
            <w:r w:rsidRPr="007709E3">
              <w:rPr>
                <w:color w:val="C00000"/>
              </w:rPr>
              <w:t>B##</w:t>
            </w:r>
          </w:p>
        </w:tc>
        <w:tc>
          <w:tcPr>
            <w:tcW w:w="3420" w:type="dxa"/>
          </w:tcPr>
          <w:p w:rsidR="00A11FBD" w:rsidRDefault="00A11FBD" w:rsidP="007A39D2"/>
        </w:tc>
      </w:tr>
      <w:tr w:rsidR="00A11FBD" w:rsidTr="007A39D2">
        <w:tc>
          <w:tcPr>
            <w:tcW w:w="2448" w:type="dxa"/>
          </w:tcPr>
          <w:p w:rsidR="00A11FBD" w:rsidRPr="007709E3" w:rsidRDefault="007709E3" w:rsidP="007A39D2">
            <w:pPr>
              <w:rPr>
                <w:color w:val="C00000"/>
              </w:rPr>
            </w:pPr>
            <w:r w:rsidRPr="007709E3">
              <w:rPr>
                <w:color w:val="C00000"/>
              </w:rPr>
              <w:t>BBFIELD</w:t>
            </w:r>
          </w:p>
        </w:tc>
        <w:tc>
          <w:tcPr>
            <w:tcW w:w="3420" w:type="dxa"/>
          </w:tcPr>
          <w:p w:rsidR="00A11FBD" w:rsidRDefault="00A11FBD" w:rsidP="007A39D2"/>
        </w:tc>
      </w:tr>
      <w:tr w:rsidR="00A11FBD" w:rsidTr="007A39D2">
        <w:tc>
          <w:tcPr>
            <w:tcW w:w="2448" w:type="dxa"/>
          </w:tcPr>
          <w:p w:rsidR="007709E3" w:rsidRPr="007709E3" w:rsidRDefault="007709E3" w:rsidP="007709E3">
            <w:pPr>
              <w:rPr>
                <w:color w:val="C00000"/>
              </w:rPr>
            </w:pPr>
            <w:r w:rsidRPr="007709E3">
              <w:rPr>
                <w:color w:val="C00000"/>
              </w:rPr>
              <w:t>BICENT</w:t>
            </w:r>
          </w:p>
        </w:tc>
        <w:tc>
          <w:tcPr>
            <w:tcW w:w="3420" w:type="dxa"/>
          </w:tcPr>
          <w:p w:rsidR="00A11FBD" w:rsidRDefault="00A11FBD" w:rsidP="007A39D2"/>
        </w:tc>
      </w:tr>
      <w:tr w:rsidR="00A11FBD" w:rsidTr="007A39D2">
        <w:tc>
          <w:tcPr>
            <w:tcW w:w="2448" w:type="dxa"/>
          </w:tcPr>
          <w:p w:rsidR="00A11FBD" w:rsidRPr="007709E3" w:rsidRDefault="007709E3" w:rsidP="007A39D2">
            <w:pPr>
              <w:rPr>
                <w:color w:val="C00000"/>
              </w:rPr>
            </w:pPr>
            <w:r w:rsidRPr="007709E3">
              <w:rPr>
                <w:color w:val="C00000"/>
              </w:rPr>
              <w:t>BLOWD</w:t>
            </w:r>
          </w:p>
        </w:tc>
        <w:tc>
          <w:tcPr>
            <w:tcW w:w="3420" w:type="dxa"/>
          </w:tcPr>
          <w:p w:rsidR="00A11FBD" w:rsidRDefault="00A11FBD" w:rsidP="007A39D2"/>
        </w:tc>
      </w:tr>
      <w:tr w:rsidR="007709E3" w:rsidTr="007A39D2">
        <w:tc>
          <w:tcPr>
            <w:tcW w:w="2448" w:type="dxa"/>
          </w:tcPr>
          <w:p w:rsidR="007709E3" w:rsidRPr="007709E3" w:rsidRDefault="007709E3" w:rsidP="007A39D2">
            <w:pPr>
              <w:rPr>
                <w:color w:val="C00000"/>
              </w:rPr>
            </w:pPr>
            <w:r w:rsidRPr="007709E3">
              <w:rPr>
                <w:color w:val="C00000"/>
              </w:rPr>
              <w:t>BOFFIC</w:t>
            </w:r>
          </w:p>
        </w:tc>
        <w:tc>
          <w:tcPr>
            <w:tcW w:w="3420" w:type="dxa"/>
          </w:tcPr>
          <w:p w:rsidR="007709E3" w:rsidRDefault="007709E3" w:rsidP="007A39D2"/>
        </w:tc>
      </w:tr>
      <w:tr w:rsidR="007709E3" w:rsidTr="007A39D2">
        <w:tc>
          <w:tcPr>
            <w:tcW w:w="2448" w:type="dxa"/>
          </w:tcPr>
          <w:p w:rsidR="007709E3" w:rsidRPr="007709E3" w:rsidRDefault="007709E3" w:rsidP="007A39D2">
            <w:pPr>
              <w:rPr>
                <w:color w:val="C00000"/>
              </w:rPr>
            </w:pPr>
            <w:r>
              <w:rPr>
                <w:color w:val="C00000"/>
              </w:rPr>
              <w:t>…..more to be listed</w:t>
            </w:r>
          </w:p>
        </w:tc>
        <w:tc>
          <w:tcPr>
            <w:tcW w:w="3420" w:type="dxa"/>
          </w:tcPr>
          <w:p w:rsidR="007709E3" w:rsidRDefault="007709E3" w:rsidP="007A39D2"/>
        </w:tc>
      </w:tr>
    </w:tbl>
    <w:p w:rsidR="00A11FBD" w:rsidRDefault="00A11FBD"/>
    <w:p w:rsidR="00B65D8D" w:rsidRDefault="003856E7" w:rsidP="00136AB0">
      <w:pPr>
        <w:pStyle w:val="Heading1"/>
        <w:rPr>
          <w:i/>
          <w:color w:val="auto"/>
          <w:sz w:val="26"/>
          <w:szCs w:val="26"/>
        </w:rPr>
      </w:pPr>
      <w:r w:rsidRPr="008135B0">
        <w:rPr>
          <w:i/>
          <w:color w:val="auto"/>
          <w:sz w:val="26"/>
          <w:szCs w:val="26"/>
        </w:rPr>
        <w:t xml:space="preserve">6. </w:t>
      </w:r>
      <w:r w:rsidR="00B65D8D">
        <w:rPr>
          <w:i/>
          <w:color w:val="auto"/>
          <w:sz w:val="26"/>
          <w:szCs w:val="26"/>
        </w:rPr>
        <w:t>Master file:</w:t>
      </w:r>
    </w:p>
    <w:p w:rsidR="00B65D8D" w:rsidRDefault="00B65D8D" w:rsidP="00B65D8D">
      <w:pPr>
        <w:rPr>
          <w:b/>
        </w:rPr>
      </w:pPr>
      <w:r w:rsidRPr="00B65D8D">
        <w:rPr>
          <w:b/>
        </w:rPr>
        <w:t xml:space="preserve">SAS program: </w:t>
      </w:r>
    </w:p>
    <w:p w:rsidR="00B65D8D" w:rsidRDefault="00B65D8D" w:rsidP="00B65D8D">
      <w:pPr>
        <w:rPr>
          <w:b/>
        </w:rPr>
      </w:pPr>
      <w:r w:rsidRPr="00B65D8D">
        <w:rPr>
          <w:b/>
        </w:rPr>
        <w:lastRenderedPageBreak/>
        <w:t xml:space="preserve">R:\MOOSHUBB\longterm\lixi </w:t>
      </w:r>
      <w:proofErr w:type="spellStart"/>
      <w:r w:rsidRPr="00B65D8D">
        <w:rPr>
          <w:b/>
        </w:rPr>
        <w:t>kong</w:t>
      </w:r>
      <w:proofErr w:type="spellEnd"/>
      <w:r w:rsidRPr="00B65D8D">
        <w:rPr>
          <w:b/>
        </w:rPr>
        <w:t>\GPS_ELEV</w:t>
      </w:r>
      <w:r>
        <w:rPr>
          <w:b/>
        </w:rPr>
        <w:t>\</w:t>
      </w:r>
      <w:r>
        <w:rPr>
          <w:b/>
        </w:rPr>
        <w:t>GPSMAS12</w:t>
      </w:r>
      <w:r w:rsidRPr="00B65D8D">
        <w:rPr>
          <w:b/>
        </w:rPr>
        <w:t>.sas</w:t>
      </w:r>
    </w:p>
    <w:p w:rsidR="00B65D8D" w:rsidRDefault="00B65D8D" w:rsidP="00B65D8D">
      <w:pPr>
        <w:rPr>
          <w:b/>
        </w:rPr>
      </w:pPr>
      <w:r w:rsidRPr="00B65D8D">
        <w:rPr>
          <w:b/>
        </w:rPr>
        <w:t xml:space="preserve">R:\MOOSHUBB\longterm\lixi </w:t>
      </w:r>
      <w:proofErr w:type="spellStart"/>
      <w:r w:rsidRPr="00B65D8D">
        <w:rPr>
          <w:b/>
        </w:rPr>
        <w:t>kong</w:t>
      </w:r>
      <w:proofErr w:type="spellEnd"/>
      <w:r w:rsidRPr="00B65D8D">
        <w:rPr>
          <w:b/>
        </w:rPr>
        <w:t>\GPS_ELEV</w:t>
      </w:r>
      <w:r>
        <w:rPr>
          <w:b/>
        </w:rPr>
        <w:t>\</w:t>
      </w:r>
      <w:r>
        <w:rPr>
          <w:b/>
        </w:rPr>
        <w:t>gpsmas12inter</w:t>
      </w:r>
      <w:r w:rsidRPr="00B65D8D">
        <w:rPr>
          <w:b/>
        </w:rPr>
        <w:t>.sas</w:t>
      </w:r>
    </w:p>
    <w:p w:rsidR="00B65D8D" w:rsidRDefault="00B65D8D" w:rsidP="00B65D8D">
      <w:pPr>
        <w:rPr>
          <w:b/>
        </w:rPr>
      </w:pPr>
    </w:p>
    <w:p w:rsidR="00B65D8D" w:rsidRPr="00B65D8D" w:rsidRDefault="00B65D8D" w:rsidP="00B65D8D">
      <w:pPr>
        <w:rPr>
          <w:b/>
        </w:rPr>
      </w:pPr>
      <w:r>
        <w:rPr>
          <w:b/>
        </w:rPr>
        <w:t>SAS data set:</w:t>
      </w:r>
    </w:p>
    <w:p w:rsidR="00B65D8D" w:rsidRDefault="00B65D8D" w:rsidP="00B65D8D">
      <w:pPr>
        <w:rPr>
          <w:b/>
        </w:rPr>
      </w:pPr>
      <w:r w:rsidRPr="00B65D8D">
        <w:rPr>
          <w:b/>
        </w:rPr>
        <w:t xml:space="preserve">R:\MOOSHUBB\longterm\lixi </w:t>
      </w:r>
      <w:proofErr w:type="spellStart"/>
      <w:r w:rsidRPr="00B65D8D">
        <w:rPr>
          <w:b/>
        </w:rPr>
        <w:t>kong</w:t>
      </w:r>
      <w:proofErr w:type="spellEnd"/>
      <w:r w:rsidRPr="00B65D8D">
        <w:rPr>
          <w:b/>
        </w:rPr>
        <w:t>\GPS_ELEV</w:t>
      </w:r>
      <w:r>
        <w:rPr>
          <w:b/>
        </w:rPr>
        <w:t>\gpsmas12inter.ssd</w:t>
      </w:r>
    </w:p>
    <w:p w:rsidR="00B65D8D" w:rsidRDefault="00B65D8D" w:rsidP="00B65D8D">
      <w:pPr>
        <w:rPr>
          <w:b/>
        </w:rPr>
      </w:pPr>
    </w:p>
    <w:p w:rsidR="00B65D8D" w:rsidRPr="00345D6C" w:rsidRDefault="00B65D8D" w:rsidP="00B65D8D">
      <w:pPr>
        <w:rPr>
          <w:b/>
        </w:rPr>
      </w:pPr>
      <w:r w:rsidRPr="00345D6C">
        <w:rPr>
          <w:b/>
        </w:rPr>
        <w:t>PPLOT</w:t>
      </w:r>
    </w:p>
    <w:p w:rsidR="00B65D8D" w:rsidRPr="00345D6C" w:rsidRDefault="00B65D8D" w:rsidP="00B65D8D">
      <w:pPr>
        <w:rPr>
          <w:b/>
        </w:rPr>
      </w:pPr>
      <w:r w:rsidRPr="00345D6C">
        <w:rPr>
          <w:b/>
        </w:rPr>
        <w:t>TRAN</w:t>
      </w:r>
    </w:p>
    <w:p w:rsidR="00B65D8D" w:rsidRPr="00345D6C" w:rsidRDefault="00B65D8D" w:rsidP="00B65D8D">
      <w:pPr>
        <w:rPr>
          <w:b/>
        </w:rPr>
      </w:pPr>
      <w:r w:rsidRPr="00345D6C">
        <w:rPr>
          <w:b/>
        </w:rPr>
        <w:t>TPLOT</w:t>
      </w:r>
    </w:p>
    <w:p w:rsidR="00B65D8D" w:rsidRPr="00345D6C" w:rsidRDefault="00B65D8D" w:rsidP="00B65D8D">
      <w:pPr>
        <w:rPr>
          <w:b/>
        </w:rPr>
      </w:pPr>
      <w:r w:rsidRPr="00345D6C">
        <w:rPr>
          <w:b/>
        </w:rPr>
        <w:t>CONTNAM</w:t>
      </w:r>
    </w:p>
    <w:p w:rsidR="00B65D8D" w:rsidRPr="00345D6C" w:rsidRDefault="00B65D8D" w:rsidP="00B65D8D">
      <w:pPr>
        <w:rPr>
          <w:b/>
        </w:rPr>
      </w:pPr>
      <w:r w:rsidRPr="00345D6C">
        <w:rPr>
          <w:b/>
        </w:rPr>
        <w:t>STPACE</w:t>
      </w:r>
    </w:p>
    <w:p w:rsidR="00B65D8D" w:rsidRDefault="00B65D8D" w:rsidP="00B65D8D">
      <w:r w:rsidRPr="00345D6C">
        <w:rPr>
          <w:b/>
        </w:rPr>
        <w:t>LABEL</w:t>
      </w:r>
      <w:r>
        <w:t>: besides permanent, transect, segment plots, some other points were also measured for GPS locations, and LABEL variable tells where those points are.</w:t>
      </w:r>
    </w:p>
    <w:p w:rsidR="00B65D8D" w:rsidRDefault="00B65D8D" w:rsidP="00B65D8D">
      <w:r w:rsidRPr="00345D6C">
        <w:rPr>
          <w:b/>
        </w:rPr>
        <w:t>LONG/LAT</w:t>
      </w:r>
      <w:r>
        <w:t>: actually measured longitude and latitude</w:t>
      </w:r>
    </w:p>
    <w:p w:rsidR="00B65D8D" w:rsidRDefault="00B65D8D" w:rsidP="00B65D8D">
      <w:r w:rsidRPr="00345D6C">
        <w:rPr>
          <w:b/>
        </w:rPr>
        <w:t>DATE</w:t>
      </w:r>
      <w:r>
        <w:t>: date the longitude and latitude was measured.</w:t>
      </w:r>
    </w:p>
    <w:p w:rsidR="00B65D8D" w:rsidRDefault="00B65D8D" w:rsidP="00B65D8D">
      <w:r w:rsidRPr="00345D6C">
        <w:rPr>
          <w:b/>
        </w:rPr>
        <w:t>POINT_X/POINT_Y</w:t>
      </w:r>
      <w:r>
        <w:t xml:space="preserve">: if there is a set of actual measured longitude and latitude, this is equal to the set of measured value, if </w:t>
      </w:r>
      <w:proofErr w:type="gramStart"/>
      <w:r>
        <w:t>not,</w:t>
      </w:r>
      <w:proofErr w:type="gramEnd"/>
      <w:r>
        <w:t xml:space="preserve"> this is the interpolated longitude and latitude</w:t>
      </w:r>
    </w:p>
    <w:p w:rsidR="00B65D8D" w:rsidRDefault="00B65D8D" w:rsidP="00B65D8D">
      <w:r w:rsidRPr="00345D6C">
        <w:rPr>
          <w:b/>
        </w:rPr>
        <w:t>INTERP</w:t>
      </w:r>
      <w:r>
        <w:t>: Variable to indicate whether it’s interpolated or not. 1=interpolated longitude and latitude.</w:t>
      </w:r>
    </w:p>
    <w:p w:rsidR="002F554A" w:rsidRPr="008135B0" w:rsidRDefault="00B65D8D" w:rsidP="00136AB0">
      <w:pPr>
        <w:pStyle w:val="Heading1"/>
        <w:rPr>
          <w:i/>
          <w:color w:val="auto"/>
          <w:sz w:val="26"/>
          <w:szCs w:val="26"/>
        </w:rPr>
      </w:pPr>
      <w:r>
        <w:rPr>
          <w:i/>
          <w:color w:val="auto"/>
          <w:sz w:val="26"/>
          <w:szCs w:val="26"/>
        </w:rPr>
        <w:t xml:space="preserve">7. </w:t>
      </w:r>
      <w:r w:rsidR="002F554A" w:rsidRPr="008135B0">
        <w:rPr>
          <w:i/>
          <w:color w:val="auto"/>
          <w:sz w:val="26"/>
          <w:szCs w:val="26"/>
        </w:rPr>
        <w:t>GPS and ELEV data</w:t>
      </w:r>
      <w:r w:rsidR="002709C1" w:rsidRPr="008135B0">
        <w:rPr>
          <w:i/>
          <w:color w:val="auto"/>
          <w:sz w:val="26"/>
          <w:szCs w:val="26"/>
        </w:rPr>
        <w:t xml:space="preserve"> (this part needs to be updated</w:t>
      </w:r>
      <w:r w:rsidR="008C5F5E">
        <w:rPr>
          <w:i/>
          <w:color w:val="auto"/>
          <w:sz w:val="26"/>
          <w:szCs w:val="26"/>
        </w:rPr>
        <w:t>.</w:t>
      </w:r>
      <w:bookmarkStart w:id="0" w:name="_GoBack"/>
      <w:bookmarkEnd w:id="0"/>
      <w:r w:rsidR="002709C1" w:rsidRPr="008135B0">
        <w:rPr>
          <w:i/>
          <w:color w:val="auto"/>
          <w:sz w:val="26"/>
          <w:szCs w:val="26"/>
        </w:rPr>
        <w:t xml:space="preserve"> 01/24/2013)</w:t>
      </w:r>
    </w:p>
    <w:p w:rsidR="00FE39FB" w:rsidRPr="003856E7" w:rsidRDefault="00FE39FB" w:rsidP="003856E7">
      <w:pPr>
        <w:rPr>
          <w:b/>
          <w:i/>
        </w:rPr>
      </w:pPr>
      <w:r w:rsidRPr="003856E7">
        <w:rPr>
          <w:b/>
          <w:i/>
        </w:rPr>
        <w:t>Transect:</w:t>
      </w:r>
      <w:r w:rsidR="008E33FD" w:rsidRPr="003856E7">
        <w:rPr>
          <w:b/>
          <w:i/>
        </w:rPr>
        <w:t xml:space="preserve"> </w:t>
      </w:r>
      <w:r w:rsidR="008E33FD">
        <w:t xml:space="preserve">For the total of </w:t>
      </w:r>
      <w:r w:rsidR="008E33FD" w:rsidRPr="003856E7">
        <w:rPr>
          <w:b/>
        </w:rPr>
        <w:t>236</w:t>
      </w:r>
      <w:r w:rsidR="000147DF" w:rsidRPr="003856E7">
        <w:rPr>
          <w:b/>
        </w:rPr>
        <w:t xml:space="preserve"> </w:t>
      </w:r>
      <w:r w:rsidR="00CD68A1" w:rsidRPr="00CD68A1">
        <w:t xml:space="preserve">plots </w:t>
      </w:r>
      <w:r w:rsidR="000147DF" w:rsidRPr="00CD68A1">
        <w:t>(230 plots where we collected demographic data and 6 plots we didn’t do demographic data but GPS</w:t>
      </w:r>
      <w:r w:rsidR="009D30ED" w:rsidRPr="00CD68A1">
        <w:t xml:space="preserve"> (6) or/and </w:t>
      </w:r>
      <w:proofErr w:type="gramStart"/>
      <w:r w:rsidR="009D30ED" w:rsidRPr="00CD68A1">
        <w:t>ELEV(</w:t>
      </w:r>
      <w:proofErr w:type="gramEnd"/>
      <w:r w:rsidR="009D30ED" w:rsidRPr="00CD68A1">
        <w:t>4)</w:t>
      </w:r>
      <w:r w:rsidR="000147DF" w:rsidRPr="00CD68A1">
        <w:t xml:space="preserve"> were collected)</w:t>
      </w:r>
      <w:r w:rsidR="008E33FD">
        <w:t xml:space="preserve"> which have at least one ELEV or GPS data, </w:t>
      </w:r>
      <w:r w:rsidR="008E33FD" w:rsidRPr="003856E7">
        <w:rPr>
          <w:b/>
        </w:rPr>
        <w:t>72</w:t>
      </w:r>
      <w:r w:rsidR="008E33FD">
        <w:t xml:space="preserve"> have only ELEV; </w:t>
      </w:r>
      <w:r w:rsidR="008E33FD" w:rsidRPr="003856E7">
        <w:rPr>
          <w:b/>
        </w:rPr>
        <w:t>2</w:t>
      </w:r>
      <w:r w:rsidR="008E33FD">
        <w:t xml:space="preserve"> have only GPS location, and the rest of </w:t>
      </w:r>
      <w:r w:rsidR="008E33FD" w:rsidRPr="003856E7">
        <w:rPr>
          <w:b/>
        </w:rPr>
        <w:t>162</w:t>
      </w:r>
      <w:r w:rsidR="008E33FD">
        <w:t xml:space="preserve"> have at least one </w:t>
      </w:r>
      <w:r w:rsidR="0041273B">
        <w:t xml:space="preserve">set of both </w:t>
      </w:r>
      <w:r w:rsidR="008E33FD">
        <w:t>ELEV and GPS</w:t>
      </w:r>
      <w:r w:rsidR="00A45D5C">
        <w:t xml:space="preserve"> collected at the same time</w:t>
      </w:r>
      <w:r w:rsidR="008E33FD">
        <w:t>.</w:t>
      </w:r>
    </w:p>
    <w:p w:rsidR="004C1641" w:rsidRPr="00FE39FB" w:rsidRDefault="004C1641" w:rsidP="004C1641">
      <w:pPr>
        <w:pStyle w:val="ListParagraph"/>
        <w:rPr>
          <w:b/>
          <w:i/>
        </w:rPr>
      </w:pPr>
    </w:p>
    <w:p w:rsidR="002F554A" w:rsidRDefault="002F554A">
      <w:r>
        <w:t xml:space="preserve">For a compete table of which plots were collected for </w:t>
      </w:r>
      <w:r w:rsidR="00FE39FB">
        <w:t xml:space="preserve">at least one </w:t>
      </w:r>
      <w:r>
        <w:t xml:space="preserve">GPS or/and ELEV, see </w:t>
      </w:r>
      <w:hyperlink r:id="rId8" w:history="1">
        <w:r w:rsidRPr="002F554A">
          <w:rPr>
            <w:rStyle w:val="Hyperlink"/>
          </w:rPr>
          <w:t>SMRY_GPSELEV</w:t>
        </w:r>
      </w:hyperlink>
    </w:p>
    <w:p w:rsidR="005D7FCD" w:rsidRDefault="005D7FCD"/>
    <w:p w:rsidR="00712C6E" w:rsidRDefault="002E69FE">
      <w:r>
        <w:t>After correcting for obvious errors:</w:t>
      </w:r>
    </w:p>
    <w:tbl>
      <w:tblPr>
        <w:tblStyle w:val="TableGrid"/>
        <w:tblW w:w="8300" w:type="dxa"/>
        <w:tblLook w:val="04A0" w:firstRow="1" w:lastRow="0" w:firstColumn="1" w:lastColumn="0" w:noHBand="0" w:noVBand="1"/>
      </w:tblPr>
      <w:tblGrid>
        <w:gridCol w:w="4556"/>
        <w:gridCol w:w="672"/>
        <w:gridCol w:w="1589"/>
        <w:gridCol w:w="1483"/>
      </w:tblGrid>
      <w:tr w:rsidR="00DF5195" w:rsidTr="00DF5195">
        <w:tc>
          <w:tcPr>
            <w:tcW w:w="4556" w:type="dxa"/>
          </w:tcPr>
          <w:p w:rsidR="00DF5195" w:rsidRDefault="008304E9">
            <w:r>
              <w:t># of plot</w:t>
            </w:r>
          </w:p>
        </w:tc>
        <w:tc>
          <w:tcPr>
            <w:tcW w:w="672" w:type="dxa"/>
          </w:tcPr>
          <w:p w:rsidR="00DF5195" w:rsidRDefault="00DF5195">
            <w:r>
              <w:t>PP</w:t>
            </w:r>
          </w:p>
        </w:tc>
        <w:tc>
          <w:tcPr>
            <w:tcW w:w="1589" w:type="dxa"/>
          </w:tcPr>
          <w:p w:rsidR="00DF5195" w:rsidRDefault="00DF5195">
            <w:r>
              <w:t>TRAN</w:t>
            </w:r>
          </w:p>
        </w:tc>
        <w:tc>
          <w:tcPr>
            <w:tcW w:w="1483" w:type="dxa"/>
          </w:tcPr>
          <w:p w:rsidR="00DF5195" w:rsidRDefault="00DF5195">
            <w:r>
              <w:t>SEG</w:t>
            </w:r>
          </w:p>
        </w:tc>
      </w:tr>
      <w:tr w:rsidR="00DF5195" w:rsidTr="00DF5195">
        <w:tc>
          <w:tcPr>
            <w:tcW w:w="4556" w:type="dxa"/>
          </w:tcPr>
          <w:p w:rsidR="00DF5195" w:rsidRDefault="00DF5195">
            <w:r>
              <w:t># of plots sampled</w:t>
            </w:r>
          </w:p>
        </w:tc>
        <w:tc>
          <w:tcPr>
            <w:tcW w:w="672" w:type="dxa"/>
          </w:tcPr>
          <w:p w:rsidR="00DF5195" w:rsidRDefault="00DF5195">
            <w:r>
              <w:t>24</w:t>
            </w:r>
          </w:p>
        </w:tc>
        <w:tc>
          <w:tcPr>
            <w:tcW w:w="1589" w:type="dxa"/>
          </w:tcPr>
          <w:p w:rsidR="00DF5195" w:rsidRDefault="00DF5195">
            <w:r>
              <w:t>236</w:t>
            </w:r>
          </w:p>
        </w:tc>
        <w:tc>
          <w:tcPr>
            <w:tcW w:w="1483" w:type="dxa"/>
          </w:tcPr>
          <w:p w:rsidR="00DF5195" w:rsidRDefault="00DF5195">
            <w:r>
              <w:t>178</w:t>
            </w:r>
          </w:p>
        </w:tc>
      </w:tr>
      <w:tr w:rsidR="00DF5195" w:rsidTr="00DF5195">
        <w:tc>
          <w:tcPr>
            <w:tcW w:w="4556" w:type="dxa"/>
          </w:tcPr>
          <w:p w:rsidR="00DF5195" w:rsidRDefault="00DF5195">
            <w:r>
              <w:t># of plots sampled for GPS</w:t>
            </w:r>
          </w:p>
        </w:tc>
        <w:tc>
          <w:tcPr>
            <w:tcW w:w="672" w:type="dxa"/>
          </w:tcPr>
          <w:p w:rsidR="00DF5195" w:rsidRDefault="00DF5195">
            <w:r>
              <w:t>24</w:t>
            </w:r>
          </w:p>
        </w:tc>
        <w:tc>
          <w:tcPr>
            <w:tcW w:w="1589" w:type="dxa"/>
          </w:tcPr>
          <w:p w:rsidR="00DF5195" w:rsidRDefault="00DF5195">
            <w:r>
              <w:t>141</w:t>
            </w:r>
          </w:p>
        </w:tc>
        <w:tc>
          <w:tcPr>
            <w:tcW w:w="1483" w:type="dxa"/>
          </w:tcPr>
          <w:p w:rsidR="00DF5195" w:rsidRDefault="00DF5195">
            <w:r>
              <w:t>178</w:t>
            </w:r>
          </w:p>
        </w:tc>
      </w:tr>
      <w:tr w:rsidR="00DF5195" w:rsidTr="00DF5195">
        <w:tc>
          <w:tcPr>
            <w:tcW w:w="4556" w:type="dxa"/>
          </w:tcPr>
          <w:p w:rsidR="00DF5195" w:rsidRDefault="00DF5195">
            <w:r>
              <w:t># of plots sampled for ELEV</w:t>
            </w:r>
          </w:p>
        </w:tc>
        <w:tc>
          <w:tcPr>
            <w:tcW w:w="672" w:type="dxa"/>
          </w:tcPr>
          <w:p w:rsidR="00DF5195" w:rsidRDefault="00DF5195">
            <w:r>
              <w:t>24</w:t>
            </w:r>
          </w:p>
        </w:tc>
        <w:tc>
          <w:tcPr>
            <w:tcW w:w="1589" w:type="dxa"/>
          </w:tcPr>
          <w:p w:rsidR="00DF5195" w:rsidRDefault="00DF5195">
            <w:r>
              <w:t>234</w:t>
            </w:r>
          </w:p>
        </w:tc>
        <w:tc>
          <w:tcPr>
            <w:tcW w:w="1483" w:type="dxa"/>
          </w:tcPr>
          <w:p w:rsidR="00DF5195" w:rsidRDefault="00DF5195">
            <w:r>
              <w:t>73</w:t>
            </w:r>
          </w:p>
        </w:tc>
      </w:tr>
      <w:tr w:rsidR="00DF5195" w:rsidTr="00DF5195">
        <w:tc>
          <w:tcPr>
            <w:tcW w:w="4556" w:type="dxa"/>
          </w:tcPr>
          <w:p w:rsidR="00DF5195" w:rsidRDefault="00DF5195">
            <w:r>
              <w:t># of plots sampled for both at the same time</w:t>
            </w:r>
          </w:p>
        </w:tc>
        <w:tc>
          <w:tcPr>
            <w:tcW w:w="672" w:type="dxa"/>
          </w:tcPr>
          <w:p w:rsidR="00DF5195" w:rsidRDefault="00DF5195">
            <w:r>
              <w:t>2</w:t>
            </w:r>
          </w:p>
        </w:tc>
        <w:tc>
          <w:tcPr>
            <w:tcW w:w="1589" w:type="dxa"/>
          </w:tcPr>
          <w:p w:rsidR="00DF5195" w:rsidRDefault="00DF5195">
            <w:r>
              <w:t>162</w:t>
            </w:r>
          </w:p>
        </w:tc>
        <w:tc>
          <w:tcPr>
            <w:tcW w:w="1483" w:type="dxa"/>
          </w:tcPr>
          <w:p w:rsidR="00DF5195" w:rsidRDefault="00DF5195">
            <w:r>
              <w:t>73</w:t>
            </w:r>
          </w:p>
        </w:tc>
      </w:tr>
      <w:tr w:rsidR="00DF5195" w:rsidTr="00DF5195">
        <w:tc>
          <w:tcPr>
            <w:tcW w:w="4556" w:type="dxa"/>
          </w:tcPr>
          <w:p w:rsidR="00DF5195" w:rsidRDefault="00DF5195" w:rsidP="002E69FE">
            <w:r>
              <w:t># of plots had GPS remeasurements</w:t>
            </w:r>
            <w:r w:rsidR="006F2A63">
              <w:t xml:space="preserve"> </w:t>
            </w:r>
          </w:p>
        </w:tc>
        <w:tc>
          <w:tcPr>
            <w:tcW w:w="672" w:type="dxa"/>
          </w:tcPr>
          <w:p w:rsidR="00DF5195" w:rsidRDefault="00DF5195">
            <w:r>
              <w:t>2</w:t>
            </w:r>
          </w:p>
        </w:tc>
        <w:tc>
          <w:tcPr>
            <w:tcW w:w="1589" w:type="dxa"/>
          </w:tcPr>
          <w:p w:rsidR="00DF5195" w:rsidRDefault="00FB7434">
            <w:r>
              <w:t>45</w:t>
            </w:r>
          </w:p>
        </w:tc>
        <w:tc>
          <w:tcPr>
            <w:tcW w:w="1483" w:type="dxa"/>
          </w:tcPr>
          <w:p w:rsidR="00DF5195" w:rsidRDefault="002F7F5F">
            <w:r>
              <w:t>25</w:t>
            </w:r>
          </w:p>
        </w:tc>
      </w:tr>
      <w:tr w:rsidR="00DF5195" w:rsidTr="00DF5195">
        <w:tc>
          <w:tcPr>
            <w:tcW w:w="4556" w:type="dxa"/>
          </w:tcPr>
          <w:p w:rsidR="00DF5195" w:rsidRDefault="00DF5195" w:rsidP="002E69FE">
            <w:r>
              <w:t># of plots had ELEV remeasurements</w:t>
            </w:r>
            <w:r w:rsidR="006F2A63">
              <w:t xml:space="preserve"> </w:t>
            </w:r>
          </w:p>
        </w:tc>
        <w:tc>
          <w:tcPr>
            <w:tcW w:w="672" w:type="dxa"/>
          </w:tcPr>
          <w:p w:rsidR="00DF5195" w:rsidRDefault="00DF5195">
            <w:r>
              <w:t>2</w:t>
            </w:r>
          </w:p>
        </w:tc>
        <w:tc>
          <w:tcPr>
            <w:tcW w:w="1589" w:type="dxa"/>
          </w:tcPr>
          <w:p w:rsidR="00DF5195" w:rsidRDefault="008C2E38">
            <w:r>
              <w:t>107</w:t>
            </w:r>
          </w:p>
        </w:tc>
        <w:tc>
          <w:tcPr>
            <w:tcW w:w="1483" w:type="dxa"/>
          </w:tcPr>
          <w:p w:rsidR="00DF5195" w:rsidRDefault="00334A16">
            <w:r>
              <w:t>0</w:t>
            </w:r>
          </w:p>
        </w:tc>
      </w:tr>
    </w:tbl>
    <w:p w:rsidR="006214F0" w:rsidRDefault="006214F0"/>
    <w:p w:rsidR="000D1846" w:rsidRDefault="006214F0" w:rsidP="006214F0">
      <w:pPr>
        <w:rPr>
          <w:b/>
          <w:i/>
        </w:rPr>
      </w:pPr>
      <w:r>
        <w:rPr>
          <w:b/>
          <w:i/>
        </w:rPr>
        <w:t xml:space="preserve">* </w:t>
      </w:r>
      <w:r w:rsidR="00524574">
        <w:rPr>
          <w:b/>
          <w:i/>
        </w:rPr>
        <w:t>Except for permanent plot and 2011 elevation data,</w:t>
      </w:r>
      <w:r w:rsidRPr="006214F0">
        <w:rPr>
          <w:b/>
          <w:i/>
        </w:rPr>
        <w:t xml:space="preserve"> when there is both an ELEV and GPS data, they</w:t>
      </w:r>
      <w:r w:rsidR="00524574">
        <w:rPr>
          <w:b/>
          <w:i/>
        </w:rPr>
        <w:t xml:space="preserve"> were always collected together</w:t>
      </w:r>
    </w:p>
    <w:p w:rsidR="002F7F5F" w:rsidRDefault="002F7F5F" w:rsidP="006214F0">
      <w:pPr>
        <w:rPr>
          <w:b/>
          <w:i/>
        </w:rPr>
      </w:pPr>
      <w:r>
        <w:rPr>
          <w:b/>
          <w:i/>
        </w:rPr>
        <w:t>* Except for the 2 transect plots, when there is GPS data, there is always elevation data.</w:t>
      </w:r>
    </w:p>
    <w:p w:rsidR="008C2E38" w:rsidRDefault="008C2E38" w:rsidP="006214F0">
      <w:pPr>
        <w:rPr>
          <w:b/>
          <w:i/>
        </w:rPr>
      </w:pPr>
      <w:r>
        <w:rPr>
          <w:b/>
          <w:i/>
        </w:rPr>
        <w:t>* Sometimes a plot would have more than one re-measurement.</w:t>
      </w:r>
    </w:p>
    <w:p w:rsidR="00D239E1" w:rsidRPr="006214F0" w:rsidRDefault="00D239E1" w:rsidP="006214F0">
      <w:pPr>
        <w:rPr>
          <w:b/>
          <w:i/>
        </w:rPr>
      </w:pPr>
      <w:r>
        <w:rPr>
          <w:b/>
          <w:i/>
        </w:rPr>
        <w:t>*An average was taken for plots with GPS re-measurement</w:t>
      </w:r>
    </w:p>
    <w:p w:rsidR="006214F0" w:rsidRDefault="006214F0"/>
    <w:p w:rsidR="006214F0" w:rsidRDefault="006214F0"/>
    <w:p w:rsidR="007872B5" w:rsidRDefault="007872B5"/>
    <w:p w:rsidR="00A14153" w:rsidRDefault="00A14153"/>
    <w:p w:rsidR="00A14153" w:rsidRDefault="00A14153"/>
    <w:p w:rsidR="00A14153" w:rsidRDefault="00A14153"/>
    <w:p w:rsidR="004B5A02" w:rsidRDefault="004B5A02">
      <w:r>
        <w:br w:type="page"/>
      </w:r>
    </w:p>
    <w:p w:rsidR="007E23D2" w:rsidRDefault="007E23D2"/>
    <w:p w:rsidR="007E23D2" w:rsidRDefault="007E23D2"/>
    <w:p w:rsidR="00A14153" w:rsidRDefault="00A14153"/>
    <w:p w:rsidR="00A14153" w:rsidRDefault="00A14153"/>
    <w:p w:rsidR="00A14153" w:rsidRDefault="00A14153"/>
    <w:p w:rsidR="00724DB8" w:rsidRDefault="00724DB8">
      <w:r>
        <w:t>Email with Peter:</w:t>
      </w:r>
    </w:p>
    <w:p w:rsidR="00724DB8" w:rsidRDefault="00724DB8" w:rsidP="00724DB8">
      <w:pPr>
        <w:numPr>
          <w:ilvl w:val="0"/>
          <w:numId w:val="1"/>
        </w:numPr>
        <w:spacing w:before="100" w:beforeAutospacing="1" w:after="100" w:afterAutospacing="1"/>
      </w:pPr>
      <w:r>
        <w:t xml:space="preserve">I have an old GPS file, which has data collected in 2000/2001/2002. So for the new file "MoosilaukeGPSpoints4_17_12", I assume everything to the right of "ELEV_M11" which have a date in 2008, 2010, or 2011 (or sometimes without a date, but have data logger) are the new data you found on data loggers?   </w:t>
      </w:r>
      <w:r>
        <w:rPr>
          <w:color w:val="3333FF"/>
        </w:rPr>
        <w:t xml:space="preserve">YES, that is correct, although you may see that the plot data is from older records - look at the </w:t>
      </w:r>
      <w:proofErr w:type="spellStart"/>
      <w:r>
        <w:rPr>
          <w:color w:val="3333FF"/>
        </w:rPr>
        <w:t>longitutude</w:t>
      </w:r>
      <w:proofErr w:type="spellEnd"/>
      <w:r>
        <w:rPr>
          <w:color w:val="3333FF"/>
        </w:rPr>
        <w:t xml:space="preserve"> latitude values to see if they are the same or not.  </w:t>
      </w:r>
    </w:p>
    <w:p w:rsidR="00724DB8" w:rsidRDefault="00724DB8" w:rsidP="00724DB8">
      <w:pPr>
        <w:numPr>
          <w:ilvl w:val="0"/>
          <w:numId w:val="1"/>
        </w:numPr>
        <w:spacing w:before="100" w:beforeAutospacing="1" w:after="100" w:afterAutospacing="1"/>
      </w:pPr>
      <w:proofErr w:type="spellStart"/>
      <w:r>
        <w:t>Dose"Date</w:t>
      </w:r>
      <w:proofErr w:type="spellEnd"/>
      <w:r>
        <w:t>" only represent the data GPS data were collected or when both GPS/</w:t>
      </w:r>
      <w:proofErr w:type="spellStart"/>
      <w:r>
        <w:t>elev</w:t>
      </w:r>
      <w:proofErr w:type="spellEnd"/>
      <w:r>
        <w:t xml:space="preserve"> were collected? When elevation is recorded as 0, that just means elevation were not recorded?  </w:t>
      </w:r>
      <w:r>
        <w:rPr>
          <w:color w:val="3333FF"/>
        </w:rPr>
        <w:t xml:space="preserve"> </w:t>
      </w:r>
      <w:proofErr w:type="gramStart"/>
      <w:r>
        <w:rPr>
          <w:color w:val="3333FF"/>
        </w:rPr>
        <w:t>the</w:t>
      </w:r>
      <w:proofErr w:type="gramEnd"/>
      <w:r>
        <w:rPr>
          <w:color w:val="3333FF"/>
        </w:rPr>
        <w:t xml:space="preserve"> date is downloaded with the </w:t>
      </w:r>
      <w:proofErr w:type="spellStart"/>
      <w:r>
        <w:rPr>
          <w:color w:val="3333FF"/>
        </w:rPr>
        <w:t>lat</w:t>
      </w:r>
      <w:proofErr w:type="spellEnd"/>
      <w:r>
        <w:rPr>
          <w:color w:val="3333FF"/>
        </w:rPr>
        <w:t xml:space="preserve"> and long and elevation values.   </w:t>
      </w:r>
    </w:p>
    <w:p w:rsidR="00724DB8" w:rsidRDefault="00724DB8" w:rsidP="00724DB8">
      <w:pPr>
        <w:numPr>
          <w:ilvl w:val="0"/>
          <w:numId w:val="1"/>
        </w:numPr>
        <w:spacing w:before="100" w:beforeAutospacing="1" w:after="100" w:afterAutospacing="1"/>
      </w:pPr>
      <w:r>
        <w:t>"</w:t>
      </w:r>
      <w:proofErr w:type="spellStart"/>
      <w:r>
        <w:t>Dup_location</w:t>
      </w:r>
      <w:proofErr w:type="spellEnd"/>
      <w:r>
        <w:t>" and data to the right represent re-measurements we did in the same year or a different year? For example, permanent plot 4 were measured in 2000, then in 2011; and transect 46 plot20 had two measurements in 2011?  </w:t>
      </w:r>
      <w:r>
        <w:rPr>
          <w:color w:val="3333FF"/>
        </w:rPr>
        <w:t xml:space="preserve"> </w:t>
      </w:r>
      <w:proofErr w:type="gramStart"/>
      <w:r>
        <w:rPr>
          <w:color w:val="3333FF"/>
        </w:rPr>
        <w:t>yes</w:t>
      </w:r>
      <w:proofErr w:type="gramEnd"/>
      <w:r>
        <w:rPr>
          <w:color w:val="3333FF"/>
        </w:rPr>
        <w:t xml:space="preserve">, and could have come from the same or different data logger.  </w:t>
      </w:r>
    </w:p>
    <w:p w:rsidR="00724DB8" w:rsidRDefault="00724DB8" w:rsidP="00724DB8">
      <w:pPr>
        <w:numPr>
          <w:ilvl w:val="0"/>
          <w:numId w:val="1"/>
        </w:numPr>
        <w:spacing w:before="100" w:beforeAutospacing="1" w:after="100" w:afterAutospacing="1"/>
      </w:pPr>
      <w:r>
        <w:t xml:space="preserve">Sometimes plots was recorded as something like "70p16B", "46p20real", do they just mean trans70 plot 16, and trans 46 plot 20? </w:t>
      </w:r>
      <w:proofErr w:type="gramStart"/>
      <w:r>
        <w:t>does</w:t>
      </w:r>
      <w:proofErr w:type="gramEnd"/>
      <w:r>
        <w:t xml:space="preserve"> "B" or "real" have other meanings?   </w:t>
      </w:r>
      <w:r>
        <w:rPr>
          <w:color w:val="3333FF"/>
        </w:rPr>
        <w:t xml:space="preserve">There was not real convention on how locations were labeled, adding a b or real were done to make sure a name was not repeated when I or David Janos thought we had already taken a reading for a giving location or when we retook a location because the old one we were using to find the location took us astray.  </w:t>
      </w:r>
      <w:proofErr w:type="gramStart"/>
      <w:r>
        <w:rPr>
          <w:color w:val="3333FF"/>
        </w:rPr>
        <w:t>so</w:t>
      </w:r>
      <w:proofErr w:type="gramEnd"/>
      <w:r>
        <w:rPr>
          <w:color w:val="3333FF"/>
        </w:rPr>
        <w:t xml:space="preserve"> B or real would be a better value to have.</w:t>
      </w:r>
    </w:p>
    <w:p w:rsidR="00724DB8" w:rsidRDefault="00724DB8" w:rsidP="00724DB8">
      <w:pPr>
        <w:numPr>
          <w:ilvl w:val="0"/>
          <w:numId w:val="1"/>
        </w:numPr>
        <w:spacing w:before="100" w:beforeAutospacing="1" w:after="100" w:afterAutospacing="1"/>
      </w:pPr>
      <w:r>
        <w:t xml:space="preserve">And at the end of the file, row 286 to row 290, no "NAME" information were recorded. </w:t>
      </w:r>
      <w:r>
        <w:rPr>
          <w:color w:val="3333FF"/>
        </w:rPr>
        <w:t xml:space="preserve">Do we not know what those data are for?   Correct, but I was hoping you could map those and see if they come up in places that we could guess which plots they would be.  Sometime a position was recorded </w:t>
      </w:r>
      <w:proofErr w:type="spellStart"/>
      <w:r>
        <w:rPr>
          <w:color w:val="3333FF"/>
        </w:rPr>
        <w:t>with out</w:t>
      </w:r>
      <w:proofErr w:type="spellEnd"/>
      <w:r>
        <w:rPr>
          <w:color w:val="3333FF"/>
        </w:rPr>
        <w:t xml:space="preserve"> naming them.  </w:t>
      </w:r>
    </w:p>
    <w:p w:rsidR="00724DB8" w:rsidRDefault="00724DB8" w:rsidP="00724DB8">
      <w:pPr>
        <w:pStyle w:val="NormalWeb"/>
      </w:pPr>
      <w:r>
        <w:t>I'm planning on create a new updated file with all GPS data, and for those re-measurements, I will plot them on the map in ArcGIS to see how much they overlap with each other to check for errors. For elevation data, I'll also create a new file with all the data we have so far. Please let me know if you have any suggestions about editing/checking the data.</w:t>
      </w:r>
    </w:p>
    <w:p w:rsidR="00724DB8" w:rsidRDefault="00724DB8" w:rsidP="00724DB8">
      <w:proofErr w:type="gramStart"/>
      <w:r>
        <w:rPr>
          <w:color w:val="3333FF"/>
        </w:rPr>
        <w:t>thanks</w:t>
      </w:r>
      <w:proofErr w:type="gramEnd"/>
      <w:r>
        <w:rPr>
          <w:color w:val="3333FF"/>
        </w:rPr>
        <w:t xml:space="preserve"> for making this effort, it will greatly help us relocate and conduct analysis.  Clearly a standard protocol for collecting points and naming them is needed.  Hopefully, we are not missing too many, but I know we do not have very many segments recorded.   </w:t>
      </w:r>
      <w:proofErr w:type="gramStart"/>
      <w:r>
        <w:rPr>
          <w:color w:val="3333FF"/>
        </w:rPr>
        <w:t>thanks</w:t>
      </w:r>
      <w:proofErr w:type="gramEnd"/>
      <w:r>
        <w:rPr>
          <w:color w:val="3333FF"/>
        </w:rPr>
        <w:t>,  Peter</w:t>
      </w:r>
    </w:p>
    <w:p w:rsidR="00724DB8" w:rsidRDefault="00724DB8"/>
    <w:sectPr w:rsidR="00724DB8" w:rsidSect="00E5328B">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3B84" w:rsidRDefault="00FA3B84" w:rsidP="00FA4E45">
      <w:r>
        <w:separator/>
      </w:r>
    </w:p>
  </w:endnote>
  <w:endnote w:type="continuationSeparator" w:id="0">
    <w:p w:rsidR="00FA3B84" w:rsidRDefault="00FA3B84" w:rsidP="00FA4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478594"/>
      <w:docPartObj>
        <w:docPartGallery w:val="Page Numbers (Bottom of Page)"/>
        <w:docPartUnique/>
      </w:docPartObj>
    </w:sdtPr>
    <w:sdtEndPr/>
    <w:sdtContent>
      <w:p w:rsidR="00FA3B84" w:rsidRDefault="00FA3B84">
        <w:pPr>
          <w:pStyle w:val="Footer"/>
          <w:jc w:val="right"/>
        </w:pPr>
        <w:r>
          <w:fldChar w:fldCharType="begin"/>
        </w:r>
        <w:r>
          <w:instrText xml:space="preserve"> PAGE   \* MERGEFORMAT </w:instrText>
        </w:r>
        <w:r>
          <w:fldChar w:fldCharType="separate"/>
        </w:r>
        <w:r w:rsidR="008C5F5E">
          <w:rPr>
            <w:noProof/>
          </w:rPr>
          <w:t>8</w:t>
        </w:r>
        <w:r>
          <w:rPr>
            <w:noProof/>
          </w:rPr>
          <w:fldChar w:fldCharType="end"/>
        </w:r>
      </w:p>
    </w:sdtContent>
  </w:sdt>
  <w:p w:rsidR="00FA3B84" w:rsidRDefault="00FA3B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3B84" w:rsidRDefault="00FA3B84" w:rsidP="00FA4E45">
      <w:r>
        <w:separator/>
      </w:r>
    </w:p>
  </w:footnote>
  <w:footnote w:type="continuationSeparator" w:id="0">
    <w:p w:rsidR="00FA3B84" w:rsidRDefault="00FA3B84" w:rsidP="00FA4E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309E7"/>
    <w:multiLevelType w:val="multilevel"/>
    <w:tmpl w:val="21D0717A"/>
    <w:lvl w:ilvl="0">
      <w:start w:val="3"/>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
    <w:nsid w:val="02D71340"/>
    <w:multiLevelType w:val="hybridMultilevel"/>
    <w:tmpl w:val="211EE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D7774A"/>
    <w:multiLevelType w:val="hybridMultilevel"/>
    <w:tmpl w:val="635E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397E91"/>
    <w:multiLevelType w:val="hybridMultilevel"/>
    <w:tmpl w:val="90442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8F733A"/>
    <w:multiLevelType w:val="hybridMultilevel"/>
    <w:tmpl w:val="F356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0576DB"/>
    <w:multiLevelType w:val="multilevel"/>
    <w:tmpl w:val="F780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566216"/>
    <w:multiLevelType w:val="hybridMultilevel"/>
    <w:tmpl w:val="879CFF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90B5E02"/>
    <w:multiLevelType w:val="hybridMultilevel"/>
    <w:tmpl w:val="9544E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680A11"/>
    <w:multiLevelType w:val="multilevel"/>
    <w:tmpl w:val="DFB8525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5EC77A3"/>
    <w:multiLevelType w:val="multilevel"/>
    <w:tmpl w:val="DA70A1A0"/>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nsid w:val="270364E1"/>
    <w:multiLevelType w:val="hybridMultilevel"/>
    <w:tmpl w:val="1CC86D60"/>
    <w:lvl w:ilvl="0" w:tplc="4830DF8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1E56E7"/>
    <w:multiLevelType w:val="multilevel"/>
    <w:tmpl w:val="2424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B455FA"/>
    <w:multiLevelType w:val="hybridMultilevel"/>
    <w:tmpl w:val="6484A9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B36471"/>
    <w:multiLevelType w:val="hybridMultilevel"/>
    <w:tmpl w:val="57B8B6D4"/>
    <w:lvl w:ilvl="0" w:tplc="04090001">
      <w:start w:val="3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BC0D36"/>
    <w:multiLevelType w:val="hybridMultilevel"/>
    <w:tmpl w:val="6EC26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713D74"/>
    <w:multiLevelType w:val="hybridMultilevel"/>
    <w:tmpl w:val="8000E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571528"/>
    <w:multiLevelType w:val="hybridMultilevel"/>
    <w:tmpl w:val="CA8844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1F903F4"/>
    <w:multiLevelType w:val="hybridMultilevel"/>
    <w:tmpl w:val="A6BC1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246615"/>
    <w:multiLevelType w:val="hybridMultilevel"/>
    <w:tmpl w:val="86C24C32"/>
    <w:lvl w:ilvl="0" w:tplc="4830DF8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65698D"/>
    <w:multiLevelType w:val="multilevel"/>
    <w:tmpl w:val="3A3200D0"/>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5"/>
  </w:num>
  <w:num w:numId="2">
    <w:abstractNumId w:val="11"/>
  </w:num>
  <w:num w:numId="3">
    <w:abstractNumId w:val="10"/>
  </w:num>
  <w:num w:numId="4">
    <w:abstractNumId w:val="1"/>
  </w:num>
  <w:num w:numId="5">
    <w:abstractNumId w:val="13"/>
  </w:num>
  <w:num w:numId="6">
    <w:abstractNumId w:val="17"/>
  </w:num>
  <w:num w:numId="7">
    <w:abstractNumId w:val="2"/>
  </w:num>
  <w:num w:numId="8">
    <w:abstractNumId w:val="4"/>
  </w:num>
  <w:num w:numId="9">
    <w:abstractNumId w:val="3"/>
  </w:num>
  <w:num w:numId="10">
    <w:abstractNumId w:val="7"/>
  </w:num>
  <w:num w:numId="11">
    <w:abstractNumId w:val="6"/>
  </w:num>
  <w:num w:numId="12">
    <w:abstractNumId w:val="16"/>
  </w:num>
  <w:num w:numId="13">
    <w:abstractNumId w:val="12"/>
  </w:num>
  <w:num w:numId="14">
    <w:abstractNumId w:val="18"/>
  </w:num>
  <w:num w:numId="15">
    <w:abstractNumId w:val="14"/>
  </w:num>
  <w:num w:numId="16">
    <w:abstractNumId w:val="9"/>
  </w:num>
  <w:num w:numId="17">
    <w:abstractNumId w:val="19"/>
  </w:num>
  <w:num w:numId="18">
    <w:abstractNumId w:val="0"/>
  </w:num>
  <w:num w:numId="19">
    <w:abstractNumId w:val="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06708"/>
    <w:rsid w:val="000147DF"/>
    <w:rsid w:val="00024CAA"/>
    <w:rsid w:val="0002659E"/>
    <w:rsid w:val="000324BA"/>
    <w:rsid w:val="00034FB6"/>
    <w:rsid w:val="00035640"/>
    <w:rsid w:val="00045437"/>
    <w:rsid w:val="000633DB"/>
    <w:rsid w:val="0006623B"/>
    <w:rsid w:val="00085569"/>
    <w:rsid w:val="000856A4"/>
    <w:rsid w:val="00087E24"/>
    <w:rsid w:val="00095B16"/>
    <w:rsid w:val="00097B6D"/>
    <w:rsid w:val="000A1F9F"/>
    <w:rsid w:val="000A5CF9"/>
    <w:rsid w:val="000A6C52"/>
    <w:rsid w:val="000B68F5"/>
    <w:rsid w:val="000D0C56"/>
    <w:rsid w:val="000D1846"/>
    <w:rsid w:val="000D4E2E"/>
    <w:rsid w:val="000E0D3B"/>
    <w:rsid w:val="000E5159"/>
    <w:rsid w:val="000F63F5"/>
    <w:rsid w:val="00103A03"/>
    <w:rsid w:val="00111976"/>
    <w:rsid w:val="00112342"/>
    <w:rsid w:val="00112837"/>
    <w:rsid w:val="00114B29"/>
    <w:rsid w:val="00116BE6"/>
    <w:rsid w:val="00121D32"/>
    <w:rsid w:val="00124D2A"/>
    <w:rsid w:val="001250AB"/>
    <w:rsid w:val="00127F36"/>
    <w:rsid w:val="00131C54"/>
    <w:rsid w:val="00134A3D"/>
    <w:rsid w:val="00136AB0"/>
    <w:rsid w:val="00137E44"/>
    <w:rsid w:val="00140119"/>
    <w:rsid w:val="00140A6C"/>
    <w:rsid w:val="0014196A"/>
    <w:rsid w:val="001419B0"/>
    <w:rsid w:val="00146A38"/>
    <w:rsid w:val="0015471A"/>
    <w:rsid w:val="00162910"/>
    <w:rsid w:val="00164E2D"/>
    <w:rsid w:val="00167006"/>
    <w:rsid w:val="0019199C"/>
    <w:rsid w:val="00194B8E"/>
    <w:rsid w:val="0019536A"/>
    <w:rsid w:val="001F1277"/>
    <w:rsid w:val="001F2545"/>
    <w:rsid w:val="001F5879"/>
    <w:rsid w:val="00202CB2"/>
    <w:rsid w:val="00204EC1"/>
    <w:rsid w:val="00210FEF"/>
    <w:rsid w:val="002121B0"/>
    <w:rsid w:val="002541E1"/>
    <w:rsid w:val="0026006A"/>
    <w:rsid w:val="002601F6"/>
    <w:rsid w:val="00261198"/>
    <w:rsid w:val="00262F9F"/>
    <w:rsid w:val="0026377A"/>
    <w:rsid w:val="0026639C"/>
    <w:rsid w:val="002666B2"/>
    <w:rsid w:val="0026699C"/>
    <w:rsid w:val="002709C1"/>
    <w:rsid w:val="00284785"/>
    <w:rsid w:val="00286C0D"/>
    <w:rsid w:val="00287C60"/>
    <w:rsid w:val="00292D6B"/>
    <w:rsid w:val="002A0870"/>
    <w:rsid w:val="002A1CCF"/>
    <w:rsid w:val="002A506C"/>
    <w:rsid w:val="002B2CE2"/>
    <w:rsid w:val="002B2F3C"/>
    <w:rsid w:val="002C16B2"/>
    <w:rsid w:val="002C6709"/>
    <w:rsid w:val="002D051C"/>
    <w:rsid w:val="002D3F1D"/>
    <w:rsid w:val="002E69FE"/>
    <w:rsid w:val="002E6CDE"/>
    <w:rsid w:val="002F554A"/>
    <w:rsid w:val="002F7F5F"/>
    <w:rsid w:val="00301ACF"/>
    <w:rsid w:val="00302078"/>
    <w:rsid w:val="00303F1A"/>
    <w:rsid w:val="003168E3"/>
    <w:rsid w:val="00322475"/>
    <w:rsid w:val="00334A16"/>
    <w:rsid w:val="00342C5F"/>
    <w:rsid w:val="00345DDE"/>
    <w:rsid w:val="003478BB"/>
    <w:rsid w:val="00362EB4"/>
    <w:rsid w:val="0036320B"/>
    <w:rsid w:val="00365A43"/>
    <w:rsid w:val="0037700F"/>
    <w:rsid w:val="003856E7"/>
    <w:rsid w:val="0038625F"/>
    <w:rsid w:val="0038725C"/>
    <w:rsid w:val="003873AD"/>
    <w:rsid w:val="003904E4"/>
    <w:rsid w:val="003A621C"/>
    <w:rsid w:val="003B418C"/>
    <w:rsid w:val="003C1514"/>
    <w:rsid w:val="003D096F"/>
    <w:rsid w:val="003D26CF"/>
    <w:rsid w:val="003D4FB7"/>
    <w:rsid w:val="003D5296"/>
    <w:rsid w:val="003E3295"/>
    <w:rsid w:val="003F1380"/>
    <w:rsid w:val="003F3C71"/>
    <w:rsid w:val="003F4660"/>
    <w:rsid w:val="003F6BDF"/>
    <w:rsid w:val="00406708"/>
    <w:rsid w:val="00406C66"/>
    <w:rsid w:val="00407805"/>
    <w:rsid w:val="0041210E"/>
    <w:rsid w:val="0041273B"/>
    <w:rsid w:val="00413035"/>
    <w:rsid w:val="004243BE"/>
    <w:rsid w:val="00443018"/>
    <w:rsid w:val="0044391E"/>
    <w:rsid w:val="004742A8"/>
    <w:rsid w:val="00484A8B"/>
    <w:rsid w:val="004A3045"/>
    <w:rsid w:val="004B50E1"/>
    <w:rsid w:val="004B5A02"/>
    <w:rsid w:val="004C1641"/>
    <w:rsid w:val="004C1658"/>
    <w:rsid w:val="004C4E61"/>
    <w:rsid w:val="004D3ECD"/>
    <w:rsid w:val="004F4571"/>
    <w:rsid w:val="00507799"/>
    <w:rsid w:val="00507B15"/>
    <w:rsid w:val="0051048B"/>
    <w:rsid w:val="00512997"/>
    <w:rsid w:val="00524574"/>
    <w:rsid w:val="005329E1"/>
    <w:rsid w:val="00553595"/>
    <w:rsid w:val="0055416A"/>
    <w:rsid w:val="00562B2C"/>
    <w:rsid w:val="005660E9"/>
    <w:rsid w:val="00570B9D"/>
    <w:rsid w:val="00571675"/>
    <w:rsid w:val="00575BA7"/>
    <w:rsid w:val="005950EA"/>
    <w:rsid w:val="005B120B"/>
    <w:rsid w:val="005C0201"/>
    <w:rsid w:val="005D7FCD"/>
    <w:rsid w:val="005E2018"/>
    <w:rsid w:val="005E4C4B"/>
    <w:rsid w:val="00603FC3"/>
    <w:rsid w:val="00616DF5"/>
    <w:rsid w:val="006214F0"/>
    <w:rsid w:val="006253C0"/>
    <w:rsid w:val="00634CA1"/>
    <w:rsid w:val="00636FA4"/>
    <w:rsid w:val="00644753"/>
    <w:rsid w:val="00656ED7"/>
    <w:rsid w:val="00656F6F"/>
    <w:rsid w:val="006577DA"/>
    <w:rsid w:val="006656DE"/>
    <w:rsid w:val="00670E5D"/>
    <w:rsid w:val="00681C22"/>
    <w:rsid w:val="006829FE"/>
    <w:rsid w:val="0068521A"/>
    <w:rsid w:val="00687B99"/>
    <w:rsid w:val="0069569E"/>
    <w:rsid w:val="006959A2"/>
    <w:rsid w:val="006B22C9"/>
    <w:rsid w:val="006E285E"/>
    <w:rsid w:val="006F2A63"/>
    <w:rsid w:val="006F3606"/>
    <w:rsid w:val="006F580E"/>
    <w:rsid w:val="007078BC"/>
    <w:rsid w:val="00712C6E"/>
    <w:rsid w:val="007132DB"/>
    <w:rsid w:val="007157F1"/>
    <w:rsid w:val="00720C2B"/>
    <w:rsid w:val="00722E6F"/>
    <w:rsid w:val="00724DB8"/>
    <w:rsid w:val="00727362"/>
    <w:rsid w:val="0073672E"/>
    <w:rsid w:val="0074337A"/>
    <w:rsid w:val="007504F5"/>
    <w:rsid w:val="00751995"/>
    <w:rsid w:val="00752DAF"/>
    <w:rsid w:val="007564E6"/>
    <w:rsid w:val="00765394"/>
    <w:rsid w:val="007669DD"/>
    <w:rsid w:val="007709E3"/>
    <w:rsid w:val="00774911"/>
    <w:rsid w:val="00783980"/>
    <w:rsid w:val="007872B5"/>
    <w:rsid w:val="00794E75"/>
    <w:rsid w:val="007A4CDA"/>
    <w:rsid w:val="007B5CE4"/>
    <w:rsid w:val="007C05E5"/>
    <w:rsid w:val="007C100C"/>
    <w:rsid w:val="007D417D"/>
    <w:rsid w:val="007E23D2"/>
    <w:rsid w:val="007E4C86"/>
    <w:rsid w:val="007F1E0A"/>
    <w:rsid w:val="007F352A"/>
    <w:rsid w:val="007F450B"/>
    <w:rsid w:val="007F5B46"/>
    <w:rsid w:val="007F784C"/>
    <w:rsid w:val="00805176"/>
    <w:rsid w:val="00811577"/>
    <w:rsid w:val="008135B0"/>
    <w:rsid w:val="0081534C"/>
    <w:rsid w:val="008258E4"/>
    <w:rsid w:val="0082711A"/>
    <w:rsid w:val="008304E9"/>
    <w:rsid w:val="0084104C"/>
    <w:rsid w:val="008438C3"/>
    <w:rsid w:val="00845E4B"/>
    <w:rsid w:val="008476C2"/>
    <w:rsid w:val="00851F5A"/>
    <w:rsid w:val="008537D9"/>
    <w:rsid w:val="00867DB3"/>
    <w:rsid w:val="00875714"/>
    <w:rsid w:val="008762F5"/>
    <w:rsid w:val="008839B4"/>
    <w:rsid w:val="00886A1B"/>
    <w:rsid w:val="008944A1"/>
    <w:rsid w:val="008A0461"/>
    <w:rsid w:val="008A11D3"/>
    <w:rsid w:val="008A3376"/>
    <w:rsid w:val="008B43E6"/>
    <w:rsid w:val="008B4E27"/>
    <w:rsid w:val="008B76A9"/>
    <w:rsid w:val="008C2E38"/>
    <w:rsid w:val="008C4082"/>
    <w:rsid w:val="008C4A79"/>
    <w:rsid w:val="008C5F5E"/>
    <w:rsid w:val="008D2321"/>
    <w:rsid w:val="008E33FD"/>
    <w:rsid w:val="008E725F"/>
    <w:rsid w:val="008F1FEE"/>
    <w:rsid w:val="008F7919"/>
    <w:rsid w:val="0091438B"/>
    <w:rsid w:val="00915982"/>
    <w:rsid w:val="009221F8"/>
    <w:rsid w:val="00935ED4"/>
    <w:rsid w:val="009364B5"/>
    <w:rsid w:val="00942CD6"/>
    <w:rsid w:val="00966046"/>
    <w:rsid w:val="00974123"/>
    <w:rsid w:val="009756EC"/>
    <w:rsid w:val="00981148"/>
    <w:rsid w:val="009820F0"/>
    <w:rsid w:val="009B06EA"/>
    <w:rsid w:val="009B65BC"/>
    <w:rsid w:val="009C4F2D"/>
    <w:rsid w:val="009C7148"/>
    <w:rsid w:val="009C78E2"/>
    <w:rsid w:val="009D03B8"/>
    <w:rsid w:val="009D30ED"/>
    <w:rsid w:val="009D4059"/>
    <w:rsid w:val="009D4D17"/>
    <w:rsid w:val="00A02F7A"/>
    <w:rsid w:val="00A0311B"/>
    <w:rsid w:val="00A058FF"/>
    <w:rsid w:val="00A1182C"/>
    <w:rsid w:val="00A11D63"/>
    <w:rsid w:val="00A11FBD"/>
    <w:rsid w:val="00A14153"/>
    <w:rsid w:val="00A21AE2"/>
    <w:rsid w:val="00A26B17"/>
    <w:rsid w:val="00A355D1"/>
    <w:rsid w:val="00A45D5C"/>
    <w:rsid w:val="00A57625"/>
    <w:rsid w:val="00A60718"/>
    <w:rsid w:val="00A60CA2"/>
    <w:rsid w:val="00A8429B"/>
    <w:rsid w:val="00A95EE2"/>
    <w:rsid w:val="00AA1A7B"/>
    <w:rsid w:val="00AA2B9F"/>
    <w:rsid w:val="00AA2FB1"/>
    <w:rsid w:val="00AA30AD"/>
    <w:rsid w:val="00AC3EBF"/>
    <w:rsid w:val="00AC6F66"/>
    <w:rsid w:val="00AD3CFF"/>
    <w:rsid w:val="00AE48EC"/>
    <w:rsid w:val="00AF7658"/>
    <w:rsid w:val="00B017AC"/>
    <w:rsid w:val="00B245CA"/>
    <w:rsid w:val="00B37983"/>
    <w:rsid w:val="00B43AFA"/>
    <w:rsid w:val="00B60CB4"/>
    <w:rsid w:val="00B62C52"/>
    <w:rsid w:val="00B6309B"/>
    <w:rsid w:val="00B65D8D"/>
    <w:rsid w:val="00B71407"/>
    <w:rsid w:val="00B769A0"/>
    <w:rsid w:val="00B77868"/>
    <w:rsid w:val="00B8085C"/>
    <w:rsid w:val="00B8272E"/>
    <w:rsid w:val="00B87B66"/>
    <w:rsid w:val="00B90E8D"/>
    <w:rsid w:val="00B975A2"/>
    <w:rsid w:val="00BA2BB1"/>
    <w:rsid w:val="00BB2AAC"/>
    <w:rsid w:val="00BB4D94"/>
    <w:rsid w:val="00BB6356"/>
    <w:rsid w:val="00BC018F"/>
    <w:rsid w:val="00BC025C"/>
    <w:rsid w:val="00BC7334"/>
    <w:rsid w:val="00BD0D6C"/>
    <w:rsid w:val="00BE2BEE"/>
    <w:rsid w:val="00BE321C"/>
    <w:rsid w:val="00BE4F7E"/>
    <w:rsid w:val="00BE6761"/>
    <w:rsid w:val="00BE79F6"/>
    <w:rsid w:val="00C024C4"/>
    <w:rsid w:val="00C052B9"/>
    <w:rsid w:val="00C16B47"/>
    <w:rsid w:val="00C2214C"/>
    <w:rsid w:val="00C23E60"/>
    <w:rsid w:val="00C31B0B"/>
    <w:rsid w:val="00C40502"/>
    <w:rsid w:val="00C41F9F"/>
    <w:rsid w:val="00C42EB2"/>
    <w:rsid w:val="00C4394A"/>
    <w:rsid w:val="00C501E2"/>
    <w:rsid w:val="00C50E4D"/>
    <w:rsid w:val="00C51692"/>
    <w:rsid w:val="00C53C59"/>
    <w:rsid w:val="00C65A21"/>
    <w:rsid w:val="00C73920"/>
    <w:rsid w:val="00C75ED3"/>
    <w:rsid w:val="00C76E44"/>
    <w:rsid w:val="00C80FDC"/>
    <w:rsid w:val="00C916EC"/>
    <w:rsid w:val="00C97333"/>
    <w:rsid w:val="00CA59AF"/>
    <w:rsid w:val="00CA7888"/>
    <w:rsid w:val="00CB4F3D"/>
    <w:rsid w:val="00CB62B4"/>
    <w:rsid w:val="00CC336E"/>
    <w:rsid w:val="00CD1EB7"/>
    <w:rsid w:val="00CD2385"/>
    <w:rsid w:val="00CD54F9"/>
    <w:rsid w:val="00CD68A1"/>
    <w:rsid w:val="00CE0C50"/>
    <w:rsid w:val="00CE0F47"/>
    <w:rsid w:val="00CE53F3"/>
    <w:rsid w:val="00CF6A2F"/>
    <w:rsid w:val="00D02F97"/>
    <w:rsid w:val="00D239E1"/>
    <w:rsid w:val="00D27B14"/>
    <w:rsid w:val="00D305CB"/>
    <w:rsid w:val="00D56224"/>
    <w:rsid w:val="00D608F0"/>
    <w:rsid w:val="00D62791"/>
    <w:rsid w:val="00D6734E"/>
    <w:rsid w:val="00D8520C"/>
    <w:rsid w:val="00D931AC"/>
    <w:rsid w:val="00D93813"/>
    <w:rsid w:val="00D93D2D"/>
    <w:rsid w:val="00D9457F"/>
    <w:rsid w:val="00DA05BE"/>
    <w:rsid w:val="00DB0CC4"/>
    <w:rsid w:val="00DB5C7E"/>
    <w:rsid w:val="00DC4C5A"/>
    <w:rsid w:val="00DC4F8C"/>
    <w:rsid w:val="00DC6413"/>
    <w:rsid w:val="00DD716B"/>
    <w:rsid w:val="00DE1A17"/>
    <w:rsid w:val="00DF02A4"/>
    <w:rsid w:val="00DF4553"/>
    <w:rsid w:val="00DF5195"/>
    <w:rsid w:val="00E00E1F"/>
    <w:rsid w:val="00E039DA"/>
    <w:rsid w:val="00E15859"/>
    <w:rsid w:val="00E300C2"/>
    <w:rsid w:val="00E32164"/>
    <w:rsid w:val="00E35535"/>
    <w:rsid w:val="00E368A6"/>
    <w:rsid w:val="00E401FA"/>
    <w:rsid w:val="00E46B1F"/>
    <w:rsid w:val="00E47FF0"/>
    <w:rsid w:val="00E5328B"/>
    <w:rsid w:val="00E615BE"/>
    <w:rsid w:val="00E624F4"/>
    <w:rsid w:val="00E8528A"/>
    <w:rsid w:val="00E919A2"/>
    <w:rsid w:val="00E92B4A"/>
    <w:rsid w:val="00E92CBD"/>
    <w:rsid w:val="00E93889"/>
    <w:rsid w:val="00E94041"/>
    <w:rsid w:val="00E9683A"/>
    <w:rsid w:val="00E97390"/>
    <w:rsid w:val="00EA04D6"/>
    <w:rsid w:val="00EC1F04"/>
    <w:rsid w:val="00EE7DCE"/>
    <w:rsid w:val="00EF642D"/>
    <w:rsid w:val="00F00E56"/>
    <w:rsid w:val="00F04A7F"/>
    <w:rsid w:val="00F11244"/>
    <w:rsid w:val="00F11BA0"/>
    <w:rsid w:val="00F14A82"/>
    <w:rsid w:val="00F25696"/>
    <w:rsid w:val="00F30437"/>
    <w:rsid w:val="00F354C6"/>
    <w:rsid w:val="00F36FD6"/>
    <w:rsid w:val="00F41DA4"/>
    <w:rsid w:val="00F4541F"/>
    <w:rsid w:val="00F45FC0"/>
    <w:rsid w:val="00F51E30"/>
    <w:rsid w:val="00F51F86"/>
    <w:rsid w:val="00F5359A"/>
    <w:rsid w:val="00F620D2"/>
    <w:rsid w:val="00F63354"/>
    <w:rsid w:val="00F64CD1"/>
    <w:rsid w:val="00F6565E"/>
    <w:rsid w:val="00F677AB"/>
    <w:rsid w:val="00F86266"/>
    <w:rsid w:val="00F94A9A"/>
    <w:rsid w:val="00FA290B"/>
    <w:rsid w:val="00FA3B84"/>
    <w:rsid w:val="00FA4E45"/>
    <w:rsid w:val="00FB1674"/>
    <w:rsid w:val="00FB34EB"/>
    <w:rsid w:val="00FB7434"/>
    <w:rsid w:val="00FD7A41"/>
    <w:rsid w:val="00FE1BCF"/>
    <w:rsid w:val="00FE39FB"/>
    <w:rsid w:val="00FE48A3"/>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328B"/>
    <w:rPr>
      <w:sz w:val="24"/>
      <w:szCs w:val="24"/>
    </w:rPr>
  </w:style>
  <w:style w:type="paragraph" w:styleId="Heading1">
    <w:name w:val="heading 1"/>
    <w:basedOn w:val="Normal"/>
    <w:next w:val="Normal"/>
    <w:link w:val="Heading1Char"/>
    <w:qFormat/>
    <w:rsid w:val="00136AB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136A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A11FBD"/>
    <w:pPr>
      <w:keepNext/>
      <w:outlineLvl w:val="2"/>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4DB8"/>
    <w:pPr>
      <w:spacing w:before="100" w:beforeAutospacing="1" w:after="100" w:afterAutospacing="1"/>
    </w:pPr>
  </w:style>
  <w:style w:type="paragraph" w:styleId="ListParagraph">
    <w:name w:val="List Paragraph"/>
    <w:basedOn w:val="Normal"/>
    <w:uiPriority w:val="34"/>
    <w:qFormat/>
    <w:rsid w:val="00DE1A17"/>
    <w:pPr>
      <w:ind w:left="720"/>
      <w:contextualSpacing/>
    </w:pPr>
  </w:style>
  <w:style w:type="table" w:styleId="TableGrid">
    <w:name w:val="Table Grid"/>
    <w:basedOn w:val="TableNormal"/>
    <w:rsid w:val="00D945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A4E45"/>
    <w:pPr>
      <w:tabs>
        <w:tab w:val="center" w:pos="4680"/>
        <w:tab w:val="right" w:pos="9360"/>
      </w:tabs>
    </w:pPr>
  </w:style>
  <w:style w:type="character" w:customStyle="1" w:styleId="HeaderChar">
    <w:name w:val="Header Char"/>
    <w:basedOn w:val="DefaultParagraphFont"/>
    <w:link w:val="Header"/>
    <w:rsid w:val="00FA4E45"/>
    <w:rPr>
      <w:sz w:val="24"/>
      <w:szCs w:val="24"/>
    </w:rPr>
  </w:style>
  <w:style w:type="paragraph" w:styleId="Footer">
    <w:name w:val="footer"/>
    <w:basedOn w:val="Normal"/>
    <w:link w:val="FooterChar"/>
    <w:uiPriority w:val="99"/>
    <w:rsid w:val="00FA4E45"/>
    <w:pPr>
      <w:tabs>
        <w:tab w:val="center" w:pos="4680"/>
        <w:tab w:val="right" w:pos="9360"/>
      </w:tabs>
    </w:pPr>
  </w:style>
  <w:style w:type="character" w:customStyle="1" w:styleId="FooterChar">
    <w:name w:val="Footer Char"/>
    <w:basedOn w:val="DefaultParagraphFont"/>
    <w:link w:val="Footer"/>
    <w:uiPriority w:val="99"/>
    <w:rsid w:val="00FA4E45"/>
    <w:rPr>
      <w:sz w:val="24"/>
      <w:szCs w:val="24"/>
    </w:rPr>
  </w:style>
  <w:style w:type="character" w:styleId="Hyperlink">
    <w:name w:val="Hyperlink"/>
    <w:basedOn w:val="DefaultParagraphFont"/>
    <w:rsid w:val="00D56224"/>
    <w:rPr>
      <w:color w:val="0000FF" w:themeColor="hyperlink"/>
      <w:u w:val="single"/>
    </w:rPr>
  </w:style>
  <w:style w:type="character" w:customStyle="1" w:styleId="Heading3Char">
    <w:name w:val="Heading 3 Char"/>
    <w:basedOn w:val="DefaultParagraphFont"/>
    <w:link w:val="Heading3"/>
    <w:rsid w:val="00A11FBD"/>
    <w:rPr>
      <w:b/>
      <w:sz w:val="24"/>
    </w:rPr>
  </w:style>
  <w:style w:type="character" w:customStyle="1" w:styleId="Heading1Char">
    <w:name w:val="Heading 1 Char"/>
    <w:basedOn w:val="DefaultParagraphFont"/>
    <w:link w:val="Heading1"/>
    <w:rsid w:val="00136A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semiHidden/>
    <w:rsid w:val="00136AB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6760">
      <w:bodyDiv w:val="1"/>
      <w:marLeft w:val="120"/>
      <w:marRight w:val="120"/>
      <w:marTop w:val="0"/>
      <w:marBottom w:val="0"/>
      <w:divBdr>
        <w:top w:val="none" w:sz="0" w:space="0" w:color="auto"/>
        <w:left w:val="none" w:sz="0" w:space="0" w:color="auto"/>
        <w:bottom w:val="none" w:sz="0" w:space="0" w:color="auto"/>
        <w:right w:val="none" w:sz="0" w:space="0" w:color="auto"/>
      </w:divBdr>
    </w:div>
    <w:div w:id="501362444">
      <w:bodyDiv w:val="1"/>
      <w:marLeft w:val="0"/>
      <w:marRight w:val="0"/>
      <w:marTop w:val="0"/>
      <w:marBottom w:val="0"/>
      <w:divBdr>
        <w:top w:val="none" w:sz="0" w:space="0" w:color="auto"/>
        <w:left w:val="none" w:sz="0" w:space="0" w:color="auto"/>
        <w:bottom w:val="none" w:sz="0" w:space="0" w:color="auto"/>
        <w:right w:val="none" w:sz="0" w:space="0" w:color="auto"/>
      </w:divBdr>
      <w:divsChild>
        <w:div w:id="2073851023">
          <w:blockQuote w:val="1"/>
          <w:marLeft w:val="96"/>
          <w:marRight w:val="0"/>
          <w:marTop w:val="0"/>
          <w:marBottom w:val="0"/>
          <w:divBdr>
            <w:top w:val="none" w:sz="0" w:space="0" w:color="auto"/>
            <w:left w:val="single" w:sz="6" w:space="6" w:color="CCCCCC"/>
            <w:bottom w:val="none" w:sz="0" w:space="0" w:color="auto"/>
            <w:right w:val="none" w:sz="0" w:space="0" w:color="auto"/>
          </w:divBdr>
        </w:div>
        <w:div w:id="1003360193">
          <w:marLeft w:val="0"/>
          <w:marRight w:val="0"/>
          <w:marTop w:val="0"/>
          <w:marBottom w:val="0"/>
          <w:divBdr>
            <w:top w:val="none" w:sz="0" w:space="0" w:color="auto"/>
            <w:left w:val="none" w:sz="0" w:space="0" w:color="auto"/>
            <w:bottom w:val="none" w:sz="0" w:space="0" w:color="auto"/>
            <w:right w:val="none" w:sz="0" w:space="0" w:color="auto"/>
          </w:divBdr>
          <w:divsChild>
            <w:div w:id="1715546203">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1833833931">
          <w:marLeft w:val="0"/>
          <w:marRight w:val="0"/>
          <w:marTop w:val="0"/>
          <w:marBottom w:val="0"/>
          <w:divBdr>
            <w:top w:val="none" w:sz="0" w:space="0" w:color="auto"/>
            <w:left w:val="none" w:sz="0" w:space="0" w:color="auto"/>
            <w:bottom w:val="none" w:sz="0" w:space="0" w:color="auto"/>
            <w:right w:val="none" w:sz="0" w:space="0" w:color="auto"/>
          </w:divBdr>
        </w:div>
      </w:divsChild>
    </w:div>
    <w:div w:id="586691888">
      <w:bodyDiv w:val="1"/>
      <w:marLeft w:val="0"/>
      <w:marRight w:val="0"/>
      <w:marTop w:val="0"/>
      <w:marBottom w:val="0"/>
      <w:divBdr>
        <w:top w:val="none" w:sz="0" w:space="0" w:color="auto"/>
        <w:left w:val="none" w:sz="0" w:space="0" w:color="auto"/>
        <w:bottom w:val="none" w:sz="0" w:space="0" w:color="auto"/>
        <w:right w:val="none" w:sz="0" w:space="0" w:color="auto"/>
      </w:divBdr>
    </w:div>
    <w:div w:id="738791387">
      <w:bodyDiv w:val="1"/>
      <w:marLeft w:val="0"/>
      <w:marRight w:val="0"/>
      <w:marTop w:val="0"/>
      <w:marBottom w:val="0"/>
      <w:divBdr>
        <w:top w:val="none" w:sz="0" w:space="0" w:color="auto"/>
        <w:left w:val="none" w:sz="0" w:space="0" w:color="auto"/>
        <w:bottom w:val="none" w:sz="0" w:space="0" w:color="auto"/>
        <w:right w:val="none" w:sz="0" w:space="0" w:color="auto"/>
      </w:divBdr>
    </w:div>
    <w:div w:id="1334145328">
      <w:bodyDiv w:val="1"/>
      <w:marLeft w:val="0"/>
      <w:marRight w:val="0"/>
      <w:marTop w:val="0"/>
      <w:marBottom w:val="0"/>
      <w:divBdr>
        <w:top w:val="none" w:sz="0" w:space="0" w:color="auto"/>
        <w:left w:val="none" w:sz="0" w:space="0" w:color="auto"/>
        <w:bottom w:val="none" w:sz="0" w:space="0" w:color="auto"/>
        <w:right w:val="none" w:sz="0" w:space="0" w:color="auto"/>
      </w:divBdr>
    </w:div>
    <w:div w:id="1551335182">
      <w:bodyDiv w:val="1"/>
      <w:marLeft w:val="120"/>
      <w:marRight w:val="120"/>
      <w:marTop w:val="0"/>
      <w:marBottom w:val="0"/>
      <w:divBdr>
        <w:top w:val="none" w:sz="0" w:space="0" w:color="auto"/>
        <w:left w:val="none" w:sz="0" w:space="0" w:color="auto"/>
        <w:bottom w:val="none" w:sz="0" w:space="0" w:color="auto"/>
        <w:right w:val="none" w:sz="0" w:space="0" w:color="auto"/>
      </w:divBdr>
    </w:div>
    <w:div w:id="158375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SMRY_GPSELEV.xls"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2500</TotalTime>
  <Pages>10</Pages>
  <Words>2386</Words>
  <Characters>13603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Dartmouth College</Company>
  <LinksUpToDate>false</LinksUpToDate>
  <CharactersWithSpaces>15958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Peart_Lab</dc:creator>
  <cp:keywords/>
  <dc:description/>
  <cp:lastModifiedBy>Peart Lab</cp:lastModifiedBy>
  <cp:revision>424</cp:revision>
  <dcterms:created xsi:type="dcterms:W3CDTF">2012-04-30T15:32:00Z</dcterms:created>
  <dcterms:modified xsi:type="dcterms:W3CDTF">2015-10-31T14:28:00Z</dcterms:modified>
</cp:coreProperties>
</file>