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EB Garamond" w:cs="EB Garamond" w:eastAsia="EB Garamond" w:hAnsi="EB Garamond"/>
          <w:color w:val="6fa8dc"/>
          <w:sz w:val="136"/>
          <w:szCs w:val="136"/>
        </w:rPr>
      </w:pPr>
      <w:r w:rsidDel="00000000" w:rsidR="00000000" w:rsidRPr="00000000">
        <w:rPr>
          <w:rFonts w:ascii="EB Garamond" w:cs="EB Garamond" w:eastAsia="EB Garamond" w:hAnsi="EB Garamond"/>
          <w:color w:val="6fa8dc"/>
          <w:sz w:val="154"/>
          <w:szCs w:val="154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color w:val="6fa8dc"/>
          <w:sz w:val="136"/>
          <w:szCs w:val="136"/>
          <w:rtl w:val="0"/>
        </w:rPr>
        <w:t xml:space="preserve">Clip Circuit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114300</wp:posOffset>
            </wp:positionV>
            <wp:extent cx="6666638" cy="6666638"/>
            <wp:effectExtent b="0" l="0" r="0" t="0"/>
            <wp:wrapNone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6638" cy="6666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9696356" cy="6848475"/>
            <wp:effectExtent b="0" l="0" r="0" t="0"/>
            <wp:wrapNone/>
            <wp:docPr id="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96356" cy="684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rPr>
          <w:rFonts w:ascii="EB Garamond" w:cs="EB Garamond" w:eastAsia="EB Garamond" w:hAnsi="EB Garamond"/>
          <w:color w:val="6fa8d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ffffff"/>
          <w:sz w:val="30"/>
          <w:szCs w:val="30"/>
          <w:rtl w:val="0"/>
        </w:rPr>
        <w:t xml:space="preserve">      ELECTRO LABORATORIUM HANDLEIDING 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b w:val="1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Maak &amp; leer</w:t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over circuits</w:t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188 elektronische</w:t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experimenten</w:t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Leeftijd 7+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tabs>
          <w:tab w:val="left" w:leader="none" w:pos="7228.346456692914"/>
          <w:tab w:val="left" w:leader="none" w:pos="4818.897637795275"/>
          <w:tab w:val="left" w:leader="none" w:pos="2409.4488188976375"/>
        </w:tabs>
        <w:rPr/>
      </w:pPr>
      <w:r w:rsidDel="00000000" w:rsidR="00000000" w:rsidRPr="00000000">
        <w:rPr>
          <w:color w:val="222222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2132738" cy="1354577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32738" cy="135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0080" w:firstLine="0"/>
        <w:rPr/>
      </w:pPr>
      <w:r w:rsidDel="00000000" w:rsidR="00000000" w:rsidRPr="00000000">
        <w:rPr>
          <w:rtl w:val="0"/>
        </w:rPr>
        <w:t xml:space="preserve">          Vervang de zekering als</w:t>
      </w:r>
    </w:p>
    <w:p w:rsidR="00000000" w:rsidDel="00000000" w:rsidP="00000000" w:rsidRDefault="00000000" w:rsidRPr="00000000" w14:paraId="0000002C">
      <w:pPr>
        <w:ind w:left="2160" w:firstLine="720"/>
        <w:rPr/>
      </w:pPr>
      <w:r w:rsidDel="00000000" w:rsidR="00000000" w:rsidRPr="00000000">
        <w:rPr>
          <w:rtl w:val="0"/>
        </w:rPr>
        <w:t xml:space="preserve">  </w:t>
        <w:tab/>
        <w:tab/>
        <w:tab/>
        <w:tab/>
        <w:tab/>
        <w:tab/>
        <w:tab/>
        <w:tab/>
        <w:tab/>
        <w:tab/>
        <w:t xml:space="preserve">                 het licht brandt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btjp3ftucjr6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  <w:tab w:val="left" w:leader="none" w:pos="7228.346456692914"/>
          <w:tab w:val="left" w:leader="none" w:pos="4818.897637795275"/>
          <w:tab w:val="left" w:leader="none" w:pos="2409.4488188976375"/>
        </w:tabs>
        <w:rPr>
          <w:color w:val="2222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2027871" cy="2516063"/>
            <wp:effectExtent b="0" l="0" r="0" t="0"/>
            <wp:wrapNone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871" cy="2516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4568.0" w:type="dxa"/>
        <w:jc w:val="left"/>
        <w:tblLayout w:type="fixed"/>
        <w:tblLook w:val="0600"/>
      </w:tblPr>
      <w:tblGrid>
        <w:gridCol w:w="2928"/>
        <w:gridCol w:w="3210"/>
        <w:gridCol w:w="2850"/>
        <w:gridCol w:w="2805"/>
        <w:gridCol w:w="2775"/>
        <w:tblGridChange w:id="0">
          <w:tblGrid>
            <w:gridCol w:w="2928"/>
            <w:gridCol w:w="3210"/>
            <w:gridCol w:w="2850"/>
            <w:gridCol w:w="2805"/>
            <w:gridCol w:w="27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                    </w:t>
            </w: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324000" cy="3240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               Magneet x 1</w:t>
            </w:r>
          </w:p>
          <w:p w:rsidR="00000000" w:rsidDel="00000000" w:rsidP="00000000" w:rsidRDefault="00000000" w:rsidRPr="00000000" w14:paraId="00000031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11481.141732283466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                     </w:t>
            </w: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288000" cy="288000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     1-knoops-verbinding x 4</w:t>
            </w:r>
          </w:p>
          <w:p w:rsidR="00000000" w:rsidDel="00000000" w:rsidP="00000000" w:rsidRDefault="00000000" w:rsidRPr="00000000" w14:paraId="00000034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11481.141732283466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              </w:t>
            </w: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850824" cy="288000"/>
                  <wp:effectExtent b="0" l="0" r="0" t="0"/>
                  <wp:docPr id="2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24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     2-knoops-verbinding x 8</w:t>
            </w:r>
          </w:p>
          <w:p w:rsidR="00000000" w:rsidDel="00000000" w:rsidP="00000000" w:rsidRDefault="00000000" w:rsidRPr="00000000" w14:paraId="00000037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      </w:t>
            </w: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19294" cy="288000"/>
                  <wp:effectExtent b="0" l="0" r="0" t="0"/>
                  <wp:docPr id="2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94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Onderplaat x 1                 3-knoops-verbinding x 4</w:t>
            </w:r>
          </w:p>
          <w:p w:rsidR="00000000" w:rsidDel="00000000" w:rsidP="00000000" w:rsidRDefault="00000000" w:rsidRPr="00000000" w14:paraId="0000003A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</w:t>
            </w: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982118" cy="2880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118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       4-knoops-verbinding x 1</w:t>
            </w:r>
          </w:p>
          <w:p w:rsidR="00000000" w:rsidDel="00000000" w:rsidP="00000000" w:rsidRDefault="00000000" w:rsidRPr="00000000" w14:paraId="0000003D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</w:t>
            </w: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2550588" cy="2880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588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         5-knoops-verbinding x 1</w:t>
            </w:r>
          </w:p>
          <w:p w:rsidR="00000000" w:rsidDel="00000000" w:rsidP="00000000" w:rsidRDefault="00000000" w:rsidRPr="00000000" w14:paraId="00000040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</w:t>
            </w: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3113412" cy="288000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412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                                  6-knoops-verbinding x 1</w:t>
            </w:r>
          </w:p>
          <w:p w:rsidR="00000000" w:rsidDel="00000000" w:rsidP="00000000" w:rsidRDefault="00000000" w:rsidRPr="00000000" w14:paraId="00000043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91040" cy="432000"/>
                  <wp:effectExtent b="0" l="0" r="0" t="0"/>
                  <wp:docPr id="2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040" cy="4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Zoemer x 1</w:t>
            </w:r>
          </w:p>
          <w:p w:rsidR="00000000" w:rsidDel="00000000" w:rsidP="00000000" w:rsidRDefault="00000000" w:rsidRPr="00000000" w14:paraId="00000048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09400" cy="3240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4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Aanraakpaneel x 1</w:t>
            </w:r>
          </w:p>
          <w:p w:rsidR="00000000" w:rsidDel="00000000" w:rsidP="00000000" w:rsidRDefault="00000000" w:rsidRPr="00000000" w14:paraId="0000004B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09400" cy="32400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4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magneetschakelaar  x 1</w:t>
            </w:r>
          </w:p>
          <w:p w:rsidR="00000000" w:rsidDel="00000000" w:rsidP="00000000" w:rsidRDefault="00000000" w:rsidRPr="00000000" w14:paraId="0000004E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09400" cy="324000"/>
                  <wp:effectExtent b="0" l="0" r="0" t="0"/>
                  <wp:docPr id="2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4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drukschakelaar  x 1</w:t>
            </w:r>
          </w:p>
          <w:p w:rsidR="00000000" w:rsidDel="00000000" w:rsidP="00000000" w:rsidRDefault="00000000" w:rsidRPr="00000000" w14:paraId="00000051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09400" cy="324000"/>
                  <wp:effectExtent b="0" l="0" r="0" t="0"/>
                  <wp:docPr id="2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4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schuifschakelaar  x 1</w:t>
            </w:r>
          </w:p>
          <w:p w:rsidR="00000000" w:rsidDel="00000000" w:rsidP="00000000" w:rsidRDefault="00000000" w:rsidRPr="00000000" w14:paraId="00000054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80065" cy="324000"/>
                  <wp:effectExtent b="0" l="0" r="0" t="0"/>
                  <wp:docPr id="1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065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8646.141732283466"/>
                <w:tab w:val="left" w:leader="none" w:pos="5811.141732283466"/>
                <w:tab w:val="left" w:leader="none" w:pos="2976.14173228346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Fotosensor x 1</w:t>
            </w:r>
          </w:p>
          <w:p w:rsidR="00000000" w:rsidDel="00000000" w:rsidP="00000000" w:rsidRDefault="00000000" w:rsidRPr="00000000" w14:paraId="00000057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80240" cy="3240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24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LED  x 1</w:t>
            </w:r>
          </w:p>
          <w:p w:rsidR="00000000" w:rsidDel="00000000" w:rsidP="00000000" w:rsidRDefault="00000000" w:rsidRPr="00000000" w14:paraId="0000005B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80065" cy="3240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065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lamp x 1</w:t>
            </w:r>
          </w:p>
          <w:p w:rsidR="00000000" w:rsidDel="00000000" w:rsidP="00000000" w:rsidRDefault="00000000" w:rsidRPr="00000000" w14:paraId="0000005E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08500" cy="900000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500" cy="9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Batterijhouder x 2</w:t>
            </w:r>
          </w:p>
          <w:p w:rsidR="00000000" w:rsidDel="00000000" w:rsidP="00000000" w:rsidRDefault="00000000" w:rsidRPr="00000000" w14:paraId="00000061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600075" cy="104775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104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Zekeringen x 10</w:t>
            </w:r>
          </w:p>
          <w:p w:rsidR="00000000" w:rsidDel="00000000" w:rsidP="00000000" w:rsidRDefault="00000000" w:rsidRPr="00000000" w14:paraId="00000064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09400" cy="3240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4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Luidspreker x 1</w:t>
            </w:r>
          </w:p>
          <w:p w:rsidR="00000000" w:rsidDel="00000000" w:rsidP="00000000" w:rsidRDefault="00000000" w:rsidRPr="00000000" w14:paraId="00000067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88213" cy="7200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213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Muziek module x 1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88213" cy="7200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213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Alarm-module x 1</w:t>
            </w:r>
          </w:p>
          <w:p w:rsidR="00000000" w:rsidDel="00000000" w:rsidP="00000000" w:rsidRDefault="00000000" w:rsidRPr="00000000" w14:paraId="0000006D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88213" cy="7200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213" cy="7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Geluidseffecten-module x 1</w:t>
            </w:r>
          </w:p>
          <w:p w:rsidR="00000000" w:rsidDel="00000000" w:rsidP="00000000" w:rsidRDefault="00000000" w:rsidRPr="00000000" w14:paraId="00000070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91040" cy="432000"/>
                  <wp:effectExtent b="0" l="0" r="0" t="0"/>
                  <wp:docPr id="2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040" cy="4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Motor x 1</w:t>
            </w:r>
          </w:p>
          <w:p w:rsidR="00000000" w:rsidDel="00000000" w:rsidP="00000000" w:rsidRDefault="00000000" w:rsidRPr="00000000" w14:paraId="00000073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  <w:tab w:val="left" w:leader="none" w:pos="7228.346456692914"/>
                <w:tab w:val="left" w:leader="none" w:pos="4818.897637795275"/>
                <w:tab w:val="left" w:leader="none" w:pos="2409.4488188976375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864000" cy="8640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8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Ventilator x 1</w:t>
            </w:r>
          </w:p>
          <w:p w:rsidR="00000000" w:rsidDel="00000000" w:rsidP="00000000" w:rsidRDefault="00000000" w:rsidRPr="00000000" w14:paraId="00000076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98000" cy="3960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" cy="3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Lampje </w:t>
            </w:r>
          </w:p>
          <w:p w:rsidR="00000000" w:rsidDel="00000000" w:rsidP="00000000" w:rsidRDefault="00000000" w:rsidRPr="00000000" w14:paraId="00000079">
            <w:pPr>
              <w:shd w:fill="ffffff" w:val="clear"/>
              <w:tabs>
                <w:tab w:val="left" w:leader="none" w:pos="11480.314960629921"/>
                <w:tab w:val="left" w:leader="none" w:pos="8645.669291338583"/>
                <w:tab w:val="left" w:leader="none" w:pos="5811.023622047243"/>
                <w:tab w:val="left" w:leader="none" w:pos="2976.3779527559054"/>
              </w:tabs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x 1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  <w:tab w:val="left" w:leader="none" w:pos="7228.346456692914"/>
          <w:tab w:val="left" w:leader="none" w:pos="4818.897637795275"/>
          <w:tab w:val="left" w:leader="none" w:pos="2409.4488188976375"/>
        </w:tabs>
        <w:rPr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  <w:rtl w:val="0"/>
        </w:rPr>
        <w:tab/>
        <w:tab/>
        <w:tab/>
        <w:tab/>
        <w:tab/>
        <w:t xml:space="preserve">                     Waarschuwing! 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Wijk niet af van de voorgeschreven experimenten,</w:t>
      </w:r>
    </w:p>
    <w:p w:rsidR="00000000" w:rsidDel="00000000" w:rsidP="00000000" w:rsidRDefault="00000000" w:rsidRPr="00000000" w14:paraId="0000007C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  <w:tab w:val="left" w:leader="none" w:pos="7228.346456692914"/>
          <w:tab w:val="left" w:leader="none" w:pos="4818.897637795275"/>
          <w:tab w:val="left" w:leader="none" w:pos="2409.4488188976375"/>
        </w:tabs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ab/>
        <w:tab/>
        <w:tab/>
        <w:tab/>
        <w:tab/>
        <w:t xml:space="preserve">                     Knoop Circuits bevorderen een begrip van hoe circuits werken, </w:t>
      </w:r>
    </w:p>
    <w:p w:rsidR="00000000" w:rsidDel="00000000" w:rsidP="00000000" w:rsidRDefault="00000000" w:rsidRPr="00000000" w14:paraId="0000007D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  <w:tab w:val="left" w:leader="none" w:pos="7228.346456692914"/>
          <w:tab w:val="left" w:leader="none" w:pos="4818.897637795275"/>
          <w:tab w:val="left" w:leader="none" w:pos="2409.4488188976375"/>
        </w:tabs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ab/>
        <w:tab/>
        <w:tab/>
        <w:tab/>
        <w:tab/>
        <w:t xml:space="preserve">                     maar ze zijn ontworpen om alleen te worden gemonteerd volgens </w:t>
      </w:r>
    </w:p>
    <w:p w:rsidR="00000000" w:rsidDel="00000000" w:rsidP="00000000" w:rsidRDefault="00000000" w:rsidRPr="00000000" w14:paraId="0000007E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  <w:tab w:val="left" w:leader="none" w:pos="7228.346456692914"/>
          <w:tab w:val="left" w:leader="none" w:pos="4818.897637795275"/>
          <w:tab w:val="left" w:leader="none" w:pos="2409.4488188976375"/>
        </w:tabs>
        <w:rPr>
          <w:color w:val="222222"/>
        </w:rPr>
      </w:pPr>
      <w:r w:rsidDel="00000000" w:rsidR="00000000" w:rsidRPr="00000000">
        <w:rPr>
          <w:color w:val="222222"/>
          <w:sz w:val="20"/>
          <w:szCs w:val="20"/>
          <w:rtl w:val="0"/>
        </w:rPr>
        <w:tab/>
        <w:tab/>
        <w:tab/>
        <w:tab/>
        <w:tab/>
        <w:t xml:space="preserve">                     het meegeleverde instructieboekje.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  <w:tab w:val="left" w:leader="none" w:pos="7228.346456692914"/>
          <w:tab w:val="left" w:leader="none" w:pos="4818.897637795275"/>
          <w:tab w:val="left" w:leader="none" w:pos="2409.4488188976375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color w:val="222222"/>
          <w:rtl w:val="0"/>
        </w:rPr>
        <w:tab/>
        <w:tab/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1905000" cy="1524000"/>
            <wp:effectExtent b="0" l="0" r="0" t="0"/>
            <wp:docPr id="2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8867775</wp:posOffset>
            </wp:positionH>
            <wp:positionV relativeFrom="paragraph">
              <wp:posOffset>272462</wp:posOffset>
            </wp:positionV>
            <wp:extent cx="563438" cy="563438"/>
            <wp:effectExtent b="0" l="0" r="0" t="0"/>
            <wp:wrapNone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38" cy="563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ind w:left="115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Waarschuwing!</w:t>
        <w:br w:type="textWrapping"/>
        <w:t xml:space="preserve">Bevat kleine onderdelen</w:t>
      </w:r>
    </w:p>
    <w:p w:rsidR="00000000" w:rsidDel="00000000" w:rsidP="00000000" w:rsidRDefault="00000000" w:rsidRPr="00000000" w14:paraId="00000095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ind w:left="115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ind w:left="115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Gedistribueerd door:</w:t>
      </w:r>
    </w:p>
    <w:p w:rsidR="00000000" w:rsidDel="00000000" w:rsidP="00000000" w:rsidRDefault="00000000" w:rsidRPr="00000000" w14:paraId="00000097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ind w:left="11520" w:firstLine="0"/>
        <w:rPr>
          <w:color w:val="222222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www.heebiejeebies.com.au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ind w:left="115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Gemaakt in China</w:t>
      </w:r>
    </w:p>
    <w:p w:rsidR="00000000" w:rsidDel="00000000" w:rsidP="00000000" w:rsidRDefault="00000000" w:rsidRPr="00000000" w14:paraId="00000099">
      <w:pPr>
        <w:shd w:fill="ffffff" w:val="clear"/>
        <w:tabs>
          <w:tab w:val="left" w:leader="none" w:pos="11480.314960629921"/>
          <w:tab w:val="left" w:leader="none" w:pos="8645.669291338583"/>
          <w:tab w:val="left" w:leader="none" w:pos="5811.023622047243"/>
          <w:tab w:val="left" w:leader="none" w:pos="2976.3779527559054"/>
        </w:tabs>
        <w:ind w:left="115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Vertaling: N. Verschaeren</w:t>
      </w:r>
      <w:r w:rsidDel="00000000" w:rsidR="00000000" w:rsidRPr="00000000">
        <w:rPr>
          <w:rtl w:val="0"/>
        </w:rPr>
      </w:r>
    </w:p>
    <w:sectPr>
      <w:pgSz w:h="11909" w:w="16834" w:orient="landscape"/>
      <w:pgMar w:bottom="822.0472440944883" w:top="425.1968503937008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120" w:line="240" w:lineRule="auto"/>
    </w:pPr>
    <w:rPr>
      <w:rFonts w:ascii="EB Garamond" w:cs="EB Garamond" w:eastAsia="EB Garamond" w:hAnsi="EB Garamond"/>
      <w:color w:val="e69138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7.png"/><Relationship Id="rId21" Type="http://schemas.openxmlformats.org/officeDocument/2006/relationships/image" Target="media/image19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26" Type="http://schemas.openxmlformats.org/officeDocument/2006/relationships/image" Target="media/image10.png"/><Relationship Id="rId25" Type="http://schemas.openxmlformats.org/officeDocument/2006/relationships/image" Target="media/image1.png"/><Relationship Id="rId28" Type="http://schemas.openxmlformats.org/officeDocument/2006/relationships/image" Target="media/image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5.png"/><Relationship Id="rId7" Type="http://schemas.openxmlformats.org/officeDocument/2006/relationships/image" Target="media/image28.jpg"/><Relationship Id="rId8" Type="http://schemas.openxmlformats.org/officeDocument/2006/relationships/image" Target="media/image13.png"/><Relationship Id="rId31" Type="http://schemas.openxmlformats.org/officeDocument/2006/relationships/image" Target="media/image3.png"/><Relationship Id="rId30" Type="http://schemas.openxmlformats.org/officeDocument/2006/relationships/image" Target="media/image20.png"/><Relationship Id="rId11" Type="http://schemas.openxmlformats.org/officeDocument/2006/relationships/image" Target="media/image12.png"/><Relationship Id="rId33" Type="http://schemas.openxmlformats.org/officeDocument/2006/relationships/image" Target="media/image21.jpg"/><Relationship Id="rId10" Type="http://schemas.openxmlformats.org/officeDocument/2006/relationships/image" Target="media/image8.png"/><Relationship Id="rId32" Type="http://schemas.openxmlformats.org/officeDocument/2006/relationships/image" Target="media/image18.png"/><Relationship Id="rId13" Type="http://schemas.openxmlformats.org/officeDocument/2006/relationships/image" Target="media/image25.png"/><Relationship Id="rId35" Type="http://schemas.openxmlformats.org/officeDocument/2006/relationships/hyperlink" Target="http://www.heebiejeebies.com.au" TargetMode="External"/><Relationship Id="rId12" Type="http://schemas.openxmlformats.org/officeDocument/2006/relationships/image" Target="media/image14.png"/><Relationship Id="rId34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24.png"/><Relationship Id="rId16" Type="http://schemas.openxmlformats.org/officeDocument/2006/relationships/image" Target="media/image23.png"/><Relationship Id="rId19" Type="http://schemas.openxmlformats.org/officeDocument/2006/relationships/image" Target="media/image26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