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2869D" w14:textId="77777777" w:rsidR="007F2A1A" w:rsidRPr="007F2A1A" w:rsidRDefault="007F2A1A" w:rsidP="007F2A1A">
      <w:pPr>
        <w:rPr>
          <w:b/>
          <w:bCs/>
        </w:rPr>
      </w:pPr>
      <w:r w:rsidRPr="007F2A1A">
        <w:rPr>
          <w:b/>
          <w:bCs/>
        </w:rPr>
        <w:t>Product Items für den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5015"/>
        <w:gridCol w:w="2346"/>
        <w:gridCol w:w="745"/>
      </w:tblGrid>
      <w:tr w:rsidR="007F2A1A" w:rsidRPr="007F2A1A" w14:paraId="64D06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30D86" w14:textId="77777777" w:rsidR="007F2A1A" w:rsidRPr="007F2A1A" w:rsidRDefault="007F2A1A" w:rsidP="007F2A1A">
            <w:pPr>
              <w:rPr>
                <w:b/>
                <w:bCs/>
              </w:rPr>
            </w:pPr>
            <w:r w:rsidRPr="007F2A1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3ABB61" w14:textId="77777777" w:rsidR="007F2A1A" w:rsidRPr="007F2A1A" w:rsidRDefault="007F2A1A" w:rsidP="007F2A1A">
            <w:pPr>
              <w:rPr>
                <w:b/>
                <w:bCs/>
              </w:rPr>
            </w:pPr>
            <w:r w:rsidRPr="007F2A1A">
              <w:rPr>
                <w:b/>
                <w:bCs/>
              </w:rPr>
              <w:t>Product Item</w:t>
            </w:r>
          </w:p>
        </w:tc>
        <w:tc>
          <w:tcPr>
            <w:tcW w:w="0" w:type="auto"/>
            <w:vAlign w:val="center"/>
            <w:hideMark/>
          </w:tcPr>
          <w:p w14:paraId="5A3328B7" w14:textId="77777777" w:rsidR="007F2A1A" w:rsidRPr="007F2A1A" w:rsidRDefault="007F2A1A" w:rsidP="007F2A1A">
            <w:pPr>
              <w:rPr>
                <w:b/>
                <w:bCs/>
              </w:rPr>
            </w:pPr>
            <w:r w:rsidRPr="007F2A1A">
              <w:rPr>
                <w:b/>
                <w:bCs/>
              </w:rPr>
              <w:t>Zugehörige US</w:t>
            </w:r>
          </w:p>
        </w:tc>
        <w:tc>
          <w:tcPr>
            <w:tcW w:w="0" w:type="auto"/>
            <w:vAlign w:val="center"/>
            <w:hideMark/>
          </w:tcPr>
          <w:p w14:paraId="77ADE253" w14:textId="77777777" w:rsidR="007F2A1A" w:rsidRPr="007F2A1A" w:rsidRDefault="007F2A1A" w:rsidP="007F2A1A">
            <w:pPr>
              <w:rPr>
                <w:b/>
                <w:bCs/>
              </w:rPr>
            </w:pPr>
            <w:r w:rsidRPr="007F2A1A">
              <w:rPr>
                <w:b/>
                <w:bCs/>
              </w:rPr>
              <w:t>Prio</w:t>
            </w:r>
          </w:p>
        </w:tc>
      </w:tr>
      <w:tr w:rsidR="007F2A1A" w:rsidRPr="007F2A1A" w14:paraId="014E0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8624" w14:textId="77777777" w:rsidR="007F2A1A" w:rsidRPr="007F2A1A" w:rsidRDefault="007F2A1A" w:rsidP="007F2A1A">
            <w:r w:rsidRPr="007F2A1A">
              <w:t>PI-01</w:t>
            </w:r>
          </w:p>
        </w:tc>
        <w:tc>
          <w:tcPr>
            <w:tcW w:w="0" w:type="auto"/>
            <w:vAlign w:val="center"/>
            <w:hideMark/>
          </w:tcPr>
          <w:p w14:paraId="4BF2D936" w14:textId="77777777" w:rsidR="007F2A1A" w:rsidRPr="007F2A1A" w:rsidRDefault="007F2A1A" w:rsidP="007F2A1A">
            <w:r w:rsidRPr="007F2A1A">
              <w:t>Förderfähigkeitscheck starten</w:t>
            </w:r>
          </w:p>
        </w:tc>
        <w:tc>
          <w:tcPr>
            <w:tcW w:w="0" w:type="auto"/>
            <w:vAlign w:val="center"/>
            <w:hideMark/>
          </w:tcPr>
          <w:p w14:paraId="3E83C70E" w14:textId="77777777" w:rsidR="007F2A1A" w:rsidRPr="007F2A1A" w:rsidRDefault="007F2A1A" w:rsidP="007F2A1A">
            <w:r w:rsidRPr="007F2A1A">
              <w:t>US-01, US-04</w:t>
            </w:r>
          </w:p>
        </w:tc>
        <w:tc>
          <w:tcPr>
            <w:tcW w:w="0" w:type="auto"/>
            <w:vAlign w:val="center"/>
            <w:hideMark/>
          </w:tcPr>
          <w:p w14:paraId="60784724" w14:textId="77777777" w:rsidR="007F2A1A" w:rsidRPr="007F2A1A" w:rsidRDefault="007F2A1A" w:rsidP="007F2A1A">
            <w:r w:rsidRPr="007F2A1A">
              <w:t>Must</w:t>
            </w:r>
          </w:p>
        </w:tc>
      </w:tr>
      <w:tr w:rsidR="007F2A1A" w:rsidRPr="007F2A1A" w14:paraId="14320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0582" w14:textId="77777777" w:rsidR="007F2A1A" w:rsidRPr="007F2A1A" w:rsidRDefault="007F2A1A" w:rsidP="007F2A1A">
            <w:r w:rsidRPr="007F2A1A">
              <w:t>PI-02</w:t>
            </w:r>
          </w:p>
        </w:tc>
        <w:tc>
          <w:tcPr>
            <w:tcW w:w="0" w:type="auto"/>
            <w:vAlign w:val="center"/>
            <w:hideMark/>
          </w:tcPr>
          <w:p w14:paraId="64E9222B" w14:textId="77777777" w:rsidR="007F2A1A" w:rsidRPr="007F2A1A" w:rsidRDefault="007F2A1A" w:rsidP="007F2A1A">
            <w:r w:rsidRPr="007F2A1A">
              <w:t>Förderrelevante Schuldaten erfassen</w:t>
            </w:r>
          </w:p>
        </w:tc>
        <w:tc>
          <w:tcPr>
            <w:tcW w:w="0" w:type="auto"/>
            <w:vAlign w:val="center"/>
            <w:hideMark/>
          </w:tcPr>
          <w:p w14:paraId="5ED0BE13" w14:textId="77777777" w:rsidR="007F2A1A" w:rsidRPr="007F2A1A" w:rsidRDefault="007F2A1A" w:rsidP="007F2A1A">
            <w:r w:rsidRPr="007F2A1A">
              <w:t>US-02</w:t>
            </w:r>
          </w:p>
        </w:tc>
        <w:tc>
          <w:tcPr>
            <w:tcW w:w="0" w:type="auto"/>
            <w:vAlign w:val="center"/>
            <w:hideMark/>
          </w:tcPr>
          <w:p w14:paraId="0918B706" w14:textId="77777777" w:rsidR="007F2A1A" w:rsidRPr="007F2A1A" w:rsidRDefault="007F2A1A" w:rsidP="007F2A1A">
            <w:r w:rsidRPr="007F2A1A">
              <w:t>Must</w:t>
            </w:r>
          </w:p>
        </w:tc>
      </w:tr>
      <w:tr w:rsidR="007F2A1A" w:rsidRPr="007F2A1A" w14:paraId="79302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5C91" w14:textId="77777777" w:rsidR="007F2A1A" w:rsidRPr="007F2A1A" w:rsidRDefault="007F2A1A" w:rsidP="007F2A1A">
            <w:r w:rsidRPr="007F2A1A">
              <w:t>PI-03</w:t>
            </w:r>
          </w:p>
        </w:tc>
        <w:tc>
          <w:tcPr>
            <w:tcW w:w="0" w:type="auto"/>
            <w:vAlign w:val="center"/>
            <w:hideMark/>
          </w:tcPr>
          <w:p w14:paraId="34BC12A6" w14:textId="77777777" w:rsidR="007F2A1A" w:rsidRPr="007F2A1A" w:rsidRDefault="007F2A1A" w:rsidP="007F2A1A">
            <w:r w:rsidRPr="007F2A1A">
              <w:t>Digitalisierungsmaßnahme erfassen</w:t>
            </w:r>
          </w:p>
        </w:tc>
        <w:tc>
          <w:tcPr>
            <w:tcW w:w="0" w:type="auto"/>
            <w:vAlign w:val="center"/>
            <w:hideMark/>
          </w:tcPr>
          <w:p w14:paraId="2E243A54" w14:textId="77777777" w:rsidR="007F2A1A" w:rsidRPr="007F2A1A" w:rsidRDefault="007F2A1A" w:rsidP="007F2A1A">
            <w:r w:rsidRPr="007F2A1A">
              <w:t>US-03, US-06, US-08–10</w:t>
            </w:r>
          </w:p>
        </w:tc>
        <w:tc>
          <w:tcPr>
            <w:tcW w:w="0" w:type="auto"/>
            <w:vAlign w:val="center"/>
            <w:hideMark/>
          </w:tcPr>
          <w:p w14:paraId="3EDE820E" w14:textId="77777777" w:rsidR="007F2A1A" w:rsidRPr="007F2A1A" w:rsidRDefault="007F2A1A" w:rsidP="007F2A1A">
            <w:r w:rsidRPr="007F2A1A">
              <w:t>Must</w:t>
            </w:r>
          </w:p>
        </w:tc>
      </w:tr>
      <w:tr w:rsidR="007F2A1A" w:rsidRPr="007F2A1A" w14:paraId="6DB80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6DC3" w14:textId="77777777" w:rsidR="007F2A1A" w:rsidRPr="007F2A1A" w:rsidRDefault="007F2A1A" w:rsidP="007F2A1A">
            <w:r w:rsidRPr="007F2A1A">
              <w:t>PI-04</w:t>
            </w:r>
          </w:p>
        </w:tc>
        <w:tc>
          <w:tcPr>
            <w:tcW w:w="0" w:type="auto"/>
            <w:vAlign w:val="center"/>
            <w:hideMark/>
          </w:tcPr>
          <w:p w14:paraId="0E2C9EA5" w14:textId="77777777" w:rsidR="007F2A1A" w:rsidRPr="007F2A1A" w:rsidRDefault="007F2A1A" w:rsidP="007F2A1A">
            <w:r w:rsidRPr="007F2A1A">
              <w:t>Förderbereich zur Maßnahme bestimmen</w:t>
            </w:r>
          </w:p>
        </w:tc>
        <w:tc>
          <w:tcPr>
            <w:tcW w:w="0" w:type="auto"/>
            <w:vAlign w:val="center"/>
            <w:hideMark/>
          </w:tcPr>
          <w:p w14:paraId="60CEDA62" w14:textId="77777777" w:rsidR="007F2A1A" w:rsidRPr="007F2A1A" w:rsidRDefault="007F2A1A" w:rsidP="007F2A1A">
            <w:r w:rsidRPr="007F2A1A">
              <w:t>US-07, US-13</w:t>
            </w:r>
          </w:p>
        </w:tc>
        <w:tc>
          <w:tcPr>
            <w:tcW w:w="0" w:type="auto"/>
            <w:vAlign w:val="center"/>
            <w:hideMark/>
          </w:tcPr>
          <w:p w14:paraId="7A9CD583" w14:textId="77777777" w:rsidR="007F2A1A" w:rsidRPr="007F2A1A" w:rsidRDefault="007F2A1A" w:rsidP="007F2A1A">
            <w:r w:rsidRPr="007F2A1A">
              <w:t>Must</w:t>
            </w:r>
          </w:p>
        </w:tc>
      </w:tr>
      <w:tr w:rsidR="007F2A1A" w:rsidRPr="007F2A1A" w14:paraId="4BEB1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17B2" w14:textId="77777777" w:rsidR="007F2A1A" w:rsidRPr="007F2A1A" w:rsidRDefault="007F2A1A" w:rsidP="007F2A1A">
            <w:r w:rsidRPr="007F2A1A">
              <w:t>PI-05</w:t>
            </w:r>
          </w:p>
        </w:tc>
        <w:tc>
          <w:tcPr>
            <w:tcW w:w="0" w:type="auto"/>
            <w:vAlign w:val="center"/>
            <w:hideMark/>
          </w:tcPr>
          <w:p w14:paraId="7392F32F" w14:textId="77777777" w:rsidR="007F2A1A" w:rsidRPr="007F2A1A" w:rsidRDefault="007F2A1A" w:rsidP="007F2A1A">
            <w:r w:rsidRPr="007F2A1A">
              <w:t>Dynamischen Fragenkatalog bereitstellen</w:t>
            </w:r>
          </w:p>
        </w:tc>
        <w:tc>
          <w:tcPr>
            <w:tcW w:w="0" w:type="auto"/>
            <w:vAlign w:val="center"/>
            <w:hideMark/>
          </w:tcPr>
          <w:p w14:paraId="67884503" w14:textId="77777777" w:rsidR="007F2A1A" w:rsidRPr="007F2A1A" w:rsidRDefault="007F2A1A" w:rsidP="007F2A1A">
            <w:r w:rsidRPr="007F2A1A">
              <w:t>US-12–14</w:t>
            </w:r>
          </w:p>
        </w:tc>
        <w:tc>
          <w:tcPr>
            <w:tcW w:w="0" w:type="auto"/>
            <w:vAlign w:val="center"/>
            <w:hideMark/>
          </w:tcPr>
          <w:p w14:paraId="71CC7681" w14:textId="77777777" w:rsidR="007F2A1A" w:rsidRPr="007F2A1A" w:rsidRDefault="007F2A1A" w:rsidP="007F2A1A">
            <w:r w:rsidRPr="007F2A1A">
              <w:t>Must</w:t>
            </w:r>
          </w:p>
        </w:tc>
      </w:tr>
      <w:tr w:rsidR="007F2A1A" w:rsidRPr="007F2A1A" w14:paraId="09977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AF08" w14:textId="77777777" w:rsidR="007F2A1A" w:rsidRPr="007F2A1A" w:rsidRDefault="007F2A1A" w:rsidP="007F2A1A">
            <w:r w:rsidRPr="007F2A1A">
              <w:t>PI-06</w:t>
            </w:r>
          </w:p>
        </w:tc>
        <w:tc>
          <w:tcPr>
            <w:tcW w:w="0" w:type="auto"/>
            <w:vAlign w:val="center"/>
            <w:hideMark/>
          </w:tcPr>
          <w:p w14:paraId="05838380" w14:textId="77777777" w:rsidR="007F2A1A" w:rsidRPr="007F2A1A" w:rsidRDefault="007F2A1A" w:rsidP="007F2A1A">
            <w:r w:rsidRPr="007F2A1A">
              <w:t>Antworten und Bearbeitungsstand speichern</w:t>
            </w:r>
          </w:p>
        </w:tc>
        <w:tc>
          <w:tcPr>
            <w:tcW w:w="0" w:type="auto"/>
            <w:vAlign w:val="center"/>
            <w:hideMark/>
          </w:tcPr>
          <w:p w14:paraId="215884D1" w14:textId="77777777" w:rsidR="007F2A1A" w:rsidRPr="007F2A1A" w:rsidRDefault="007F2A1A" w:rsidP="007F2A1A">
            <w:r w:rsidRPr="007F2A1A">
              <w:t>US-05, US-14</w:t>
            </w:r>
          </w:p>
        </w:tc>
        <w:tc>
          <w:tcPr>
            <w:tcW w:w="0" w:type="auto"/>
            <w:vAlign w:val="center"/>
            <w:hideMark/>
          </w:tcPr>
          <w:p w14:paraId="5BEC0C0F" w14:textId="77777777" w:rsidR="007F2A1A" w:rsidRPr="007F2A1A" w:rsidRDefault="007F2A1A" w:rsidP="007F2A1A">
            <w:r w:rsidRPr="007F2A1A">
              <w:t>Must</w:t>
            </w:r>
          </w:p>
        </w:tc>
      </w:tr>
      <w:tr w:rsidR="007F2A1A" w:rsidRPr="007F2A1A" w14:paraId="3E33F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6886" w14:textId="77777777" w:rsidR="007F2A1A" w:rsidRPr="007F2A1A" w:rsidRDefault="007F2A1A" w:rsidP="007F2A1A">
            <w:r w:rsidRPr="007F2A1A">
              <w:t>PI-07</w:t>
            </w:r>
          </w:p>
        </w:tc>
        <w:tc>
          <w:tcPr>
            <w:tcW w:w="0" w:type="auto"/>
            <w:vAlign w:val="center"/>
            <w:hideMark/>
          </w:tcPr>
          <w:p w14:paraId="15C0951B" w14:textId="77777777" w:rsidR="007F2A1A" w:rsidRPr="007F2A1A" w:rsidRDefault="007F2A1A" w:rsidP="007F2A1A">
            <w:r w:rsidRPr="007F2A1A">
              <w:t>Förderregeln auf Antworten anwenden</w:t>
            </w:r>
          </w:p>
        </w:tc>
        <w:tc>
          <w:tcPr>
            <w:tcW w:w="0" w:type="auto"/>
            <w:vAlign w:val="center"/>
            <w:hideMark/>
          </w:tcPr>
          <w:p w14:paraId="1824D7AC" w14:textId="77777777" w:rsidR="007F2A1A" w:rsidRPr="007F2A1A" w:rsidRDefault="007F2A1A" w:rsidP="007F2A1A">
            <w:r w:rsidRPr="007F2A1A">
              <w:t>US-12, US-15</w:t>
            </w:r>
          </w:p>
        </w:tc>
        <w:tc>
          <w:tcPr>
            <w:tcW w:w="0" w:type="auto"/>
            <w:vAlign w:val="center"/>
            <w:hideMark/>
          </w:tcPr>
          <w:p w14:paraId="58729110" w14:textId="77777777" w:rsidR="007F2A1A" w:rsidRPr="007F2A1A" w:rsidRDefault="007F2A1A" w:rsidP="007F2A1A">
            <w:r w:rsidRPr="007F2A1A">
              <w:t>Must</w:t>
            </w:r>
          </w:p>
        </w:tc>
      </w:tr>
      <w:tr w:rsidR="007F2A1A" w:rsidRPr="007F2A1A" w14:paraId="53A26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9DB5" w14:textId="77777777" w:rsidR="007F2A1A" w:rsidRPr="007F2A1A" w:rsidRDefault="007F2A1A" w:rsidP="007F2A1A">
            <w:r w:rsidRPr="007F2A1A">
              <w:t>PI-08</w:t>
            </w:r>
          </w:p>
        </w:tc>
        <w:tc>
          <w:tcPr>
            <w:tcW w:w="0" w:type="auto"/>
            <w:vAlign w:val="center"/>
            <w:hideMark/>
          </w:tcPr>
          <w:p w14:paraId="380C09DD" w14:textId="77777777" w:rsidR="007F2A1A" w:rsidRPr="007F2A1A" w:rsidRDefault="007F2A1A" w:rsidP="007F2A1A">
            <w:r w:rsidRPr="007F2A1A">
              <w:t>Förderstatus bestimmen</w:t>
            </w:r>
          </w:p>
        </w:tc>
        <w:tc>
          <w:tcPr>
            <w:tcW w:w="0" w:type="auto"/>
            <w:vAlign w:val="center"/>
            <w:hideMark/>
          </w:tcPr>
          <w:p w14:paraId="40E32659" w14:textId="77777777" w:rsidR="007F2A1A" w:rsidRPr="007F2A1A" w:rsidRDefault="007F2A1A" w:rsidP="007F2A1A">
            <w:r w:rsidRPr="007F2A1A">
              <w:t>US-15, US-17</w:t>
            </w:r>
          </w:p>
        </w:tc>
        <w:tc>
          <w:tcPr>
            <w:tcW w:w="0" w:type="auto"/>
            <w:vAlign w:val="center"/>
            <w:hideMark/>
          </w:tcPr>
          <w:p w14:paraId="6542ED9C" w14:textId="77777777" w:rsidR="007F2A1A" w:rsidRPr="007F2A1A" w:rsidRDefault="007F2A1A" w:rsidP="007F2A1A">
            <w:r w:rsidRPr="007F2A1A">
              <w:t>Must</w:t>
            </w:r>
          </w:p>
        </w:tc>
      </w:tr>
      <w:tr w:rsidR="007F2A1A" w:rsidRPr="007F2A1A" w14:paraId="59D3B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F2F96" w14:textId="77777777" w:rsidR="007F2A1A" w:rsidRPr="007F2A1A" w:rsidRDefault="007F2A1A" w:rsidP="007F2A1A">
            <w:r w:rsidRPr="007F2A1A">
              <w:t>PI-09</w:t>
            </w:r>
          </w:p>
        </w:tc>
        <w:tc>
          <w:tcPr>
            <w:tcW w:w="0" w:type="auto"/>
            <w:vAlign w:val="center"/>
            <w:hideMark/>
          </w:tcPr>
          <w:p w14:paraId="5C7155A6" w14:textId="77777777" w:rsidR="007F2A1A" w:rsidRPr="007F2A1A" w:rsidRDefault="007F2A1A" w:rsidP="007F2A1A">
            <w:r w:rsidRPr="007F2A1A">
              <w:t>Prüfergebnis nachvollziehbar begründen</w:t>
            </w:r>
          </w:p>
        </w:tc>
        <w:tc>
          <w:tcPr>
            <w:tcW w:w="0" w:type="auto"/>
            <w:vAlign w:val="center"/>
            <w:hideMark/>
          </w:tcPr>
          <w:p w14:paraId="02EF9813" w14:textId="77777777" w:rsidR="007F2A1A" w:rsidRPr="007F2A1A" w:rsidRDefault="007F2A1A" w:rsidP="007F2A1A">
            <w:r w:rsidRPr="007F2A1A">
              <w:t>US-16, US-17</w:t>
            </w:r>
          </w:p>
        </w:tc>
        <w:tc>
          <w:tcPr>
            <w:tcW w:w="0" w:type="auto"/>
            <w:vAlign w:val="center"/>
            <w:hideMark/>
          </w:tcPr>
          <w:p w14:paraId="3CA9D16B" w14:textId="77777777" w:rsidR="007F2A1A" w:rsidRPr="007F2A1A" w:rsidRDefault="007F2A1A" w:rsidP="007F2A1A">
            <w:r w:rsidRPr="007F2A1A">
              <w:t>Must</w:t>
            </w:r>
          </w:p>
        </w:tc>
      </w:tr>
      <w:tr w:rsidR="007F2A1A" w:rsidRPr="007F2A1A" w14:paraId="7557E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6A04" w14:textId="77777777" w:rsidR="007F2A1A" w:rsidRPr="007F2A1A" w:rsidRDefault="007F2A1A" w:rsidP="007F2A1A">
            <w:r w:rsidRPr="007F2A1A">
              <w:t>PI-10</w:t>
            </w:r>
          </w:p>
        </w:tc>
        <w:tc>
          <w:tcPr>
            <w:tcW w:w="0" w:type="auto"/>
            <w:vAlign w:val="center"/>
            <w:hideMark/>
          </w:tcPr>
          <w:p w14:paraId="502DD513" w14:textId="77777777" w:rsidR="007F2A1A" w:rsidRPr="007F2A1A" w:rsidRDefault="007F2A1A" w:rsidP="007F2A1A">
            <w:r w:rsidRPr="007F2A1A">
              <w:t>Fehlende Voraussetzungen und Nachweise anzeigen</w:t>
            </w:r>
          </w:p>
        </w:tc>
        <w:tc>
          <w:tcPr>
            <w:tcW w:w="0" w:type="auto"/>
            <w:vAlign w:val="center"/>
            <w:hideMark/>
          </w:tcPr>
          <w:p w14:paraId="09540788" w14:textId="77777777" w:rsidR="007F2A1A" w:rsidRPr="007F2A1A" w:rsidRDefault="007F2A1A" w:rsidP="007F2A1A">
            <w:r w:rsidRPr="007F2A1A">
              <w:t>US-14, US-18</w:t>
            </w:r>
          </w:p>
        </w:tc>
        <w:tc>
          <w:tcPr>
            <w:tcW w:w="0" w:type="auto"/>
            <w:vAlign w:val="center"/>
            <w:hideMark/>
          </w:tcPr>
          <w:p w14:paraId="77B1A6C6" w14:textId="77777777" w:rsidR="007F2A1A" w:rsidRPr="007F2A1A" w:rsidRDefault="007F2A1A" w:rsidP="007F2A1A">
            <w:r w:rsidRPr="007F2A1A">
              <w:t>Must</w:t>
            </w:r>
          </w:p>
        </w:tc>
      </w:tr>
      <w:tr w:rsidR="007F2A1A" w:rsidRPr="007F2A1A" w14:paraId="22806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FD69" w14:textId="77777777" w:rsidR="007F2A1A" w:rsidRPr="007F2A1A" w:rsidRDefault="007F2A1A" w:rsidP="007F2A1A">
            <w:r w:rsidRPr="007F2A1A">
              <w:t>PI-11</w:t>
            </w:r>
          </w:p>
        </w:tc>
        <w:tc>
          <w:tcPr>
            <w:tcW w:w="0" w:type="auto"/>
            <w:vAlign w:val="center"/>
            <w:hideMark/>
          </w:tcPr>
          <w:p w14:paraId="00467D7D" w14:textId="77777777" w:rsidR="007F2A1A" w:rsidRPr="007F2A1A" w:rsidRDefault="007F2A1A" w:rsidP="007F2A1A">
            <w:r w:rsidRPr="007F2A1A">
              <w:t>Zugrunde liegende Förderregeln anzeigen</w:t>
            </w:r>
          </w:p>
        </w:tc>
        <w:tc>
          <w:tcPr>
            <w:tcW w:w="0" w:type="auto"/>
            <w:vAlign w:val="center"/>
            <w:hideMark/>
          </w:tcPr>
          <w:p w14:paraId="2B48DDCF" w14:textId="77777777" w:rsidR="007F2A1A" w:rsidRPr="007F2A1A" w:rsidRDefault="007F2A1A" w:rsidP="007F2A1A">
            <w:r w:rsidRPr="007F2A1A">
              <w:t>US-19</w:t>
            </w:r>
          </w:p>
        </w:tc>
        <w:tc>
          <w:tcPr>
            <w:tcW w:w="0" w:type="auto"/>
            <w:vAlign w:val="center"/>
            <w:hideMark/>
          </w:tcPr>
          <w:p w14:paraId="257206EC" w14:textId="77777777" w:rsidR="007F2A1A" w:rsidRPr="007F2A1A" w:rsidRDefault="007F2A1A" w:rsidP="007F2A1A">
            <w:r w:rsidRPr="007F2A1A">
              <w:t>Must</w:t>
            </w:r>
          </w:p>
        </w:tc>
      </w:tr>
      <w:tr w:rsidR="007F2A1A" w:rsidRPr="007F2A1A" w14:paraId="24917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7239" w14:textId="77777777" w:rsidR="007F2A1A" w:rsidRPr="007F2A1A" w:rsidRDefault="007F2A1A" w:rsidP="007F2A1A">
            <w:r w:rsidRPr="007F2A1A">
              <w:t>PI-12</w:t>
            </w:r>
          </w:p>
        </w:tc>
        <w:tc>
          <w:tcPr>
            <w:tcW w:w="0" w:type="auto"/>
            <w:vAlign w:val="center"/>
            <w:hideMark/>
          </w:tcPr>
          <w:p w14:paraId="3BFAC52E" w14:textId="77777777" w:rsidR="007F2A1A" w:rsidRPr="007F2A1A" w:rsidRDefault="007F2A1A" w:rsidP="007F2A1A">
            <w:r w:rsidRPr="007F2A1A">
              <w:t>Nächste Schritte ausgeben</w:t>
            </w:r>
          </w:p>
        </w:tc>
        <w:tc>
          <w:tcPr>
            <w:tcW w:w="0" w:type="auto"/>
            <w:vAlign w:val="center"/>
            <w:hideMark/>
          </w:tcPr>
          <w:p w14:paraId="1E6B52B3" w14:textId="77777777" w:rsidR="007F2A1A" w:rsidRPr="007F2A1A" w:rsidRDefault="007F2A1A" w:rsidP="007F2A1A">
            <w:r w:rsidRPr="007F2A1A">
              <w:t>Ergebnis-Epic</w:t>
            </w:r>
          </w:p>
        </w:tc>
        <w:tc>
          <w:tcPr>
            <w:tcW w:w="0" w:type="auto"/>
            <w:vAlign w:val="center"/>
            <w:hideMark/>
          </w:tcPr>
          <w:p w14:paraId="16506077" w14:textId="77777777" w:rsidR="007F2A1A" w:rsidRPr="007F2A1A" w:rsidRDefault="007F2A1A" w:rsidP="007F2A1A">
            <w:r w:rsidRPr="007F2A1A">
              <w:t>Must</w:t>
            </w:r>
          </w:p>
        </w:tc>
      </w:tr>
      <w:tr w:rsidR="007F2A1A" w:rsidRPr="007F2A1A" w14:paraId="10A2F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819DE" w14:textId="77777777" w:rsidR="007F2A1A" w:rsidRPr="007F2A1A" w:rsidRDefault="007F2A1A" w:rsidP="007F2A1A">
            <w:r w:rsidRPr="007F2A1A">
              <w:t>PI-13</w:t>
            </w:r>
          </w:p>
        </w:tc>
        <w:tc>
          <w:tcPr>
            <w:tcW w:w="0" w:type="auto"/>
            <w:vAlign w:val="center"/>
            <w:hideMark/>
          </w:tcPr>
          <w:p w14:paraId="29755150" w14:textId="77777777" w:rsidR="007F2A1A" w:rsidRPr="007F2A1A" w:rsidRDefault="007F2A1A" w:rsidP="007F2A1A">
            <w:r w:rsidRPr="007F2A1A">
              <w:t>Prüfergebnis speichern und exportieren</w:t>
            </w:r>
          </w:p>
        </w:tc>
        <w:tc>
          <w:tcPr>
            <w:tcW w:w="0" w:type="auto"/>
            <w:vAlign w:val="center"/>
            <w:hideMark/>
          </w:tcPr>
          <w:p w14:paraId="14BD20B0" w14:textId="77777777" w:rsidR="007F2A1A" w:rsidRPr="007F2A1A" w:rsidRDefault="007F2A1A" w:rsidP="007F2A1A">
            <w:r w:rsidRPr="007F2A1A">
              <w:t>MVP-Schritt 9</w:t>
            </w:r>
          </w:p>
        </w:tc>
        <w:tc>
          <w:tcPr>
            <w:tcW w:w="0" w:type="auto"/>
            <w:vAlign w:val="center"/>
            <w:hideMark/>
          </w:tcPr>
          <w:p w14:paraId="369BC360" w14:textId="77777777" w:rsidR="007F2A1A" w:rsidRPr="007F2A1A" w:rsidRDefault="007F2A1A" w:rsidP="007F2A1A">
            <w:r w:rsidRPr="007F2A1A">
              <w:t>Should</w:t>
            </w:r>
          </w:p>
        </w:tc>
      </w:tr>
      <w:tr w:rsidR="007F2A1A" w:rsidRPr="007F2A1A" w14:paraId="19238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C7CF" w14:textId="77777777" w:rsidR="007F2A1A" w:rsidRPr="007F2A1A" w:rsidRDefault="007F2A1A" w:rsidP="007F2A1A">
            <w:r w:rsidRPr="007F2A1A">
              <w:t>PI-14</w:t>
            </w:r>
          </w:p>
        </w:tc>
        <w:tc>
          <w:tcPr>
            <w:tcW w:w="0" w:type="auto"/>
            <w:vAlign w:val="center"/>
            <w:hideMark/>
          </w:tcPr>
          <w:p w14:paraId="223F47DD" w14:textId="77777777" w:rsidR="007F2A1A" w:rsidRPr="007F2A1A" w:rsidRDefault="007F2A1A" w:rsidP="007F2A1A">
            <w:r w:rsidRPr="007F2A1A">
              <w:t>Weitere Maßnahme anlegen</w:t>
            </w:r>
          </w:p>
        </w:tc>
        <w:tc>
          <w:tcPr>
            <w:tcW w:w="0" w:type="auto"/>
            <w:vAlign w:val="center"/>
            <w:hideMark/>
          </w:tcPr>
          <w:p w14:paraId="70B49FD5" w14:textId="77777777" w:rsidR="007F2A1A" w:rsidRPr="007F2A1A" w:rsidRDefault="007F2A1A" w:rsidP="007F2A1A">
            <w:r w:rsidRPr="007F2A1A">
              <w:t>US-20</w:t>
            </w:r>
          </w:p>
        </w:tc>
        <w:tc>
          <w:tcPr>
            <w:tcW w:w="0" w:type="auto"/>
            <w:vAlign w:val="center"/>
            <w:hideMark/>
          </w:tcPr>
          <w:p w14:paraId="5C649135" w14:textId="77777777" w:rsidR="007F2A1A" w:rsidRPr="007F2A1A" w:rsidRDefault="007F2A1A" w:rsidP="007F2A1A">
            <w:r w:rsidRPr="007F2A1A">
              <w:t>Must</w:t>
            </w:r>
          </w:p>
        </w:tc>
      </w:tr>
      <w:tr w:rsidR="007F2A1A" w:rsidRPr="007F2A1A" w14:paraId="3F8A2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5B99" w14:textId="77777777" w:rsidR="007F2A1A" w:rsidRPr="007F2A1A" w:rsidRDefault="007F2A1A" w:rsidP="007F2A1A">
            <w:r w:rsidRPr="007F2A1A">
              <w:t>PI-15</w:t>
            </w:r>
          </w:p>
        </w:tc>
        <w:tc>
          <w:tcPr>
            <w:tcW w:w="0" w:type="auto"/>
            <w:vAlign w:val="center"/>
            <w:hideMark/>
          </w:tcPr>
          <w:p w14:paraId="0EC3A6EB" w14:textId="77777777" w:rsidR="007F2A1A" w:rsidRPr="007F2A1A" w:rsidRDefault="007F2A1A" w:rsidP="007F2A1A">
            <w:r w:rsidRPr="007F2A1A">
              <w:t>Maßnahmenübersicht bereitstellen</w:t>
            </w:r>
          </w:p>
        </w:tc>
        <w:tc>
          <w:tcPr>
            <w:tcW w:w="0" w:type="auto"/>
            <w:vAlign w:val="center"/>
            <w:hideMark/>
          </w:tcPr>
          <w:p w14:paraId="02E750E7" w14:textId="77777777" w:rsidR="007F2A1A" w:rsidRPr="007F2A1A" w:rsidRDefault="007F2A1A" w:rsidP="007F2A1A">
            <w:r w:rsidRPr="007F2A1A">
              <w:t>US-21, US-23</w:t>
            </w:r>
          </w:p>
        </w:tc>
        <w:tc>
          <w:tcPr>
            <w:tcW w:w="0" w:type="auto"/>
            <w:vAlign w:val="center"/>
            <w:hideMark/>
          </w:tcPr>
          <w:p w14:paraId="7F1764FD" w14:textId="77777777" w:rsidR="007F2A1A" w:rsidRPr="007F2A1A" w:rsidRDefault="007F2A1A" w:rsidP="007F2A1A">
            <w:r w:rsidRPr="007F2A1A">
              <w:t>Must</w:t>
            </w:r>
          </w:p>
        </w:tc>
      </w:tr>
      <w:tr w:rsidR="007F2A1A" w:rsidRPr="007F2A1A" w14:paraId="371DC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8801" w14:textId="77777777" w:rsidR="007F2A1A" w:rsidRPr="007F2A1A" w:rsidRDefault="007F2A1A" w:rsidP="007F2A1A">
            <w:r w:rsidRPr="007F2A1A">
              <w:t>PI-16</w:t>
            </w:r>
          </w:p>
        </w:tc>
        <w:tc>
          <w:tcPr>
            <w:tcW w:w="0" w:type="auto"/>
            <w:vAlign w:val="center"/>
            <w:hideMark/>
          </w:tcPr>
          <w:p w14:paraId="55A47177" w14:textId="77777777" w:rsidR="007F2A1A" w:rsidRDefault="007F2A1A" w:rsidP="007F2A1A">
            <w:r w:rsidRPr="007F2A1A">
              <w:t>Maßnahme erneut prüfen</w:t>
            </w:r>
          </w:p>
          <w:p w14:paraId="39BC6C79" w14:textId="77777777" w:rsidR="007F2A1A" w:rsidRPr="007F2A1A" w:rsidRDefault="007F2A1A" w:rsidP="007F2A1A"/>
        </w:tc>
        <w:tc>
          <w:tcPr>
            <w:tcW w:w="0" w:type="auto"/>
            <w:vAlign w:val="center"/>
            <w:hideMark/>
          </w:tcPr>
          <w:p w14:paraId="0C9A3D32" w14:textId="77777777" w:rsidR="007F2A1A" w:rsidRPr="007F2A1A" w:rsidRDefault="007F2A1A" w:rsidP="007F2A1A">
            <w:r w:rsidRPr="007F2A1A">
              <w:t>US-24</w:t>
            </w:r>
          </w:p>
        </w:tc>
        <w:tc>
          <w:tcPr>
            <w:tcW w:w="0" w:type="auto"/>
            <w:vAlign w:val="center"/>
            <w:hideMark/>
          </w:tcPr>
          <w:p w14:paraId="142A5579" w14:textId="77777777" w:rsidR="007F2A1A" w:rsidRPr="007F2A1A" w:rsidRDefault="007F2A1A" w:rsidP="007F2A1A">
            <w:r w:rsidRPr="007F2A1A">
              <w:t>Should</w:t>
            </w:r>
          </w:p>
        </w:tc>
      </w:tr>
    </w:tbl>
    <w:p w14:paraId="0B624130" w14:textId="77777777" w:rsidR="007F2A1A" w:rsidRPr="007F2A1A" w:rsidRDefault="007F2A1A" w:rsidP="007F2A1A">
      <w:pPr>
        <w:rPr>
          <w:b/>
          <w:bCs/>
        </w:rPr>
      </w:pPr>
      <w:r w:rsidRPr="007F2A1A">
        <w:rPr>
          <w:b/>
          <w:bCs/>
        </w:rPr>
        <w:t>PI-01 – Förderfähigkeitscheck starten</w:t>
      </w:r>
    </w:p>
    <w:p w14:paraId="536B82D0" w14:textId="77777777" w:rsidR="007F2A1A" w:rsidRPr="007F2A1A" w:rsidRDefault="007F2A1A" w:rsidP="007F2A1A">
      <w:r w:rsidRPr="007F2A1A">
        <w:rPr>
          <w:b/>
          <w:bCs/>
        </w:rPr>
        <w:t>Beschreibung:</w:t>
      </w:r>
      <w:r w:rsidRPr="007F2A1A">
        <w:t xml:space="preserve"> Die Schulleitung kann aus der Anwendung heraus einen neuen Förderfähigkeitscheck beginnen und erkennt vor Beginn, was geprüft wird und welche Schritte folgen.</w:t>
      </w:r>
    </w:p>
    <w:p w14:paraId="5E863E20" w14:textId="77777777" w:rsidR="007F2A1A" w:rsidRPr="007F2A1A" w:rsidRDefault="007F2A1A" w:rsidP="007F2A1A">
      <w:r w:rsidRPr="007F2A1A">
        <w:rPr>
          <w:b/>
          <w:bCs/>
        </w:rPr>
        <w:t>Akzeptanzkriterien:</w:t>
      </w:r>
    </w:p>
    <w:p w14:paraId="5F0A4649" w14:textId="77777777" w:rsidR="007F2A1A" w:rsidRPr="007F2A1A" w:rsidRDefault="007F2A1A" w:rsidP="007F2A1A">
      <w:pPr>
        <w:numPr>
          <w:ilvl w:val="0"/>
          <w:numId w:val="1"/>
        </w:numPr>
      </w:pPr>
      <w:r w:rsidRPr="007F2A1A">
        <w:t xml:space="preserve">Auf der Einstiegsseite wird die Aktion </w:t>
      </w:r>
      <w:r w:rsidRPr="007F2A1A">
        <w:rPr>
          <w:b/>
          <w:bCs/>
        </w:rPr>
        <w:t>„Förderfähigkeitscheck starten“</w:t>
      </w:r>
      <w:r w:rsidRPr="007F2A1A">
        <w:t xml:space="preserve"> angeboten.</w:t>
      </w:r>
    </w:p>
    <w:p w14:paraId="2837579B" w14:textId="77777777" w:rsidR="007F2A1A" w:rsidRPr="007F2A1A" w:rsidRDefault="007F2A1A" w:rsidP="007F2A1A">
      <w:pPr>
        <w:numPr>
          <w:ilvl w:val="0"/>
          <w:numId w:val="1"/>
        </w:numPr>
      </w:pPr>
      <w:r w:rsidRPr="007F2A1A">
        <w:t>Nach Auswahl wird ein neuer Check angelegt.</w:t>
      </w:r>
    </w:p>
    <w:p w14:paraId="6E289D2A" w14:textId="77777777" w:rsidR="007F2A1A" w:rsidRPr="007F2A1A" w:rsidRDefault="007F2A1A" w:rsidP="007F2A1A">
      <w:pPr>
        <w:numPr>
          <w:ilvl w:val="0"/>
          <w:numId w:val="1"/>
        </w:numPr>
      </w:pPr>
      <w:r w:rsidRPr="007F2A1A">
        <w:t>Der Nutzer erkennt, dass sich der Check auf eine konkrete Digitalisierungsmaßnahme bezieht.</w:t>
      </w:r>
    </w:p>
    <w:p w14:paraId="27223584" w14:textId="77777777" w:rsidR="007F2A1A" w:rsidRPr="007F2A1A" w:rsidRDefault="007F2A1A" w:rsidP="007F2A1A">
      <w:pPr>
        <w:numPr>
          <w:ilvl w:val="0"/>
          <w:numId w:val="1"/>
        </w:numPr>
      </w:pPr>
      <w:r w:rsidRPr="007F2A1A">
        <w:t>Der grundsätzliche Ablauf „Schule → Maßnahme → Fragen → Prüfung → Ergebnis“ wird dargestellt.</w:t>
      </w:r>
    </w:p>
    <w:p w14:paraId="666BDA19" w14:textId="77777777" w:rsidR="007F2A1A" w:rsidRPr="007F2A1A" w:rsidRDefault="007F2A1A" w:rsidP="007F2A1A">
      <w:pPr>
        <w:numPr>
          <w:ilvl w:val="0"/>
          <w:numId w:val="1"/>
        </w:numPr>
      </w:pPr>
      <w:r w:rsidRPr="007F2A1A">
        <w:t>Es wird deutlich gemacht, dass das Ergebnis eine Vorprüfung der grundsätzlichen Förderfähigkeit darstellt.</w:t>
      </w:r>
    </w:p>
    <w:p w14:paraId="529AE66B" w14:textId="77777777" w:rsidR="007F2A1A" w:rsidRPr="007F2A1A" w:rsidRDefault="007F2A1A" w:rsidP="007F2A1A">
      <w:pPr>
        <w:numPr>
          <w:ilvl w:val="0"/>
          <w:numId w:val="1"/>
        </w:numPr>
      </w:pPr>
      <w:r w:rsidRPr="007F2A1A">
        <w:lastRenderedPageBreak/>
        <w:t>Der Nutzer gelangt anschließend zur Erfassung der für die Prüfung erforderlichen Angaben.</w:t>
      </w:r>
    </w:p>
    <w:p w14:paraId="1B8681F2" w14:textId="77777777" w:rsidR="007F2A1A" w:rsidRPr="007F2A1A" w:rsidRDefault="007F2A1A" w:rsidP="007F2A1A">
      <w:pPr>
        <w:rPr>
          <w:b/>
          <w:bCs/>
        </w:rPr>
      </w:pPr>
      <w:r w:rsidRPr="007F2A1A">
        <w:rPr>
          <w:b/>
          <w:bCs/>
        </w:rPr>
        <w:t>PI-02 – Förderrelevante Schuldaten erfassen</w:t>
      </w:r>
    </w:p>
    <w:p w14:paraId="1233EA0C" w14:textId="77777777" w:rsidR="007F2A1A" w:rsidRPr="007F2A1A" w:rsidRDefault="007F2A1A" w:rsidP="007F2A1A">
      <w:r w:rsidRPr="007F2A1A">
        <w:rPr>
          <w:b/>
          <w:bCs/>
        </w:rPr>
        <w:t>Beschreibung:</w:t>
      </w:r>
      <w:r w:rsidRPr="007F2A1A">
        <w:t xml:space="preserve"> Es werden ausschließlich Schuldaten erhoben, die für mindestens eine Förderregel oder die Steuerung des Prüfprozesses relevant sind.</w:t>
      </w:r>
    </w:p>
    <w:p w14:paraId="6CA68C9F" w14:textId="77777777" w:rsidR="007F2A1A" w:rsidRPr="007F2A1A" w:rsidRDefault="007F2A1A" w:rsidP="007F2A1A">
      <w:r w:rsidRPr="007F2A1A">
        <w:rPr>
          <w:b/>
          <w:bCs/>
        </w:rPr>
        <w:t>Akzeptanzkriterien:</w:t>
      </w:r>
    </w:p>
    <w:p w14:paraId="4C6DADCA" w14:textId="77777777" w:rsidR="007F2A1A" w:rsidRPr="007F2A1A" w:rsidRDefault="007F2A1A" w:rsidP="007F2A1A">
      <w:pPr>
        <w:numPr>
          <w:ilvl w:val="0"/>
          <w:numId w:val="2"/>
        </w:numPr>
      </w:pPr>
      <w:r w:rsidRPr="007F2A1A">
        <w:t>Pflichtangaben sind eindeutig als solche gekennzeichnet.</w:t>
      </w:r>
    </w:p>
    <w:p w14:paraId="26B10C4E" w14:textId="77777777" w:rsidR="007F2A1A" w:rsidRPr="007F2A1A" w:rsidRDefault="007F2A1A" w:rsidP="007F2A1A">
      <w:pPr>
        <w:numPr>
          <w:ilvl w:val="0"/>
          <w:numId w:val="2"/>
        </w:numPr>
      </w:pPr>
      <w:r w:rsidRPr="007F2A1A">
        <w:t>Nicht förderrelevante Informationen werden nicht verpflichtend abgefragt.</w:t>
      </w:r>
    </w:p>
    <w:p w14:paraId="7131D1B8" w14:textId="77777777" w:rsidR="007F2A1A" w:rsidRPr="007F2A1A" w:rsidRDefault="007F2A1A" w:rsidP="007F2A1A">
      <w:pPr>
        <w:numPr>
          <w:ilvl w:val="0"/>
          <w:numId w:val="2"/>
        </w:numPr>
      </w:pPr>
      <w:r w:rsidRPr="007F2A1A">
        <w:t>Pflichtfelder werden vor dem Fortfahren validiert.</w:t>
      </w:r>
    </w:p>
    <w:p w14:paraId="1F476154" w14:textId="77777777" w:rsidR="007F2A1A" w:rsidRPr="007F2A1A" w:rsidRDefault="007F2A1A" w:rsidP="007F2A1A">
      <w:pPr>
        <w:numPr>
          <w:ilvl w:val="0"/>
          <w:numId w:val="2"/>
        </w:numPr>
      </w:pPr>
      <w:r w:rsidRPr="007F2A1A">
        <w:t>Fehlende oder ungültige Pflichtangaben werden verständlich angezeigt.</w:t>
      </w:r>
    </w:p>
    <w:p w14:paraId="106D9322" w14:textId="77777777" w:rsidR="007F2A1A" w:rsidRPr="007F2A1A" w:rsidRDefault="007F2A1A" w:rsidP="007F2A1A">
      <w:pPr>
        <w:numPr>
          <w:ilvl w:val="0"/>
          <w:numId w:val="2"/>
        </w:numPr>
      </w:pPr>
      <w:r w:rsidRPr="007F2A1A">
        <w:t>Bereits vorhandene Schuldaten werden bei weiteren Maßnahmen wiederverwendet.</w:t>
      </w:r>
    </w:p>
    <w:p w14:paraId="56B23AFE" w14:textId="77777777" w:rsidR="007F2A1A" w:rsidRPr="007F2A1A" w:rsidRDefault="007F2A1A" w:rsidP="007F2A1A">
      <w:pPr>
        <w:numPr>
          <w:ilvl w:val="0"/>
          <w:numId w:val="2"/>
        </w:numPr>
      </w:pPr>
      <w:r w:rsidRPr="007F2A1A">
        <w:t>Schuldaten können vor Abschluss der Prüfung korrigiert werden.</w:t>
      </w:r>
    </w:p>
    <w:p w14:paraId="0E8E1298" w14:textId="77777777" w:rsidR="007F2A1A" w:rsidRPr="007F2A1A" w:rsidRDefault="007F2A1A" w:rsidP="007F2A1A">
      <w:pPr>
        <w:numPr>
          <w:ilvl w:val="0"/>
          <w:numId w:val="2"/>
        </w:numPr>
      </w:pPr>
      <w:r w:rsidRPr="007F2A1A">
        <w:t>Eine Änderung prüfungsrelevanter Schuldaten kann eine Neuauswertung der Maßnahme auslösen.</w:t>
      </w:r>
    </w:p>
    <w:p w14:paraId="7B6C0F68" w14:textId="77777777" w:rsidR="007F2A1A" w:rsidRPr="007F2A1A" w:rsidRDefault="007F2A1A" w:rsidP="007F2A1A">
      <w:pPr>
        <w:rPr>
          <w:b/>
          <w:bCs/>
        </w:rPr>
      </w:pPr>
      <w:r w:rsidRPr="007F2A1A">
        <w:rPr>
          <w:b/>
          <w:bCs/>
        </w:rPr>
        <w:t>PI-03 – Digitalisierungsmaßnahme erfassen</w:t>
      </w:r>
    </w:p>
    <w:p w14:paraId="7B97FFD7" w14:textId="77777777" w:rsidR="007F2A1A" w:rsidRPr="007F2A1A" w:rsidRDefault="007F2A1A" w:rsidP="007F2A1A">
      <w:r w:rsidRPr="007F2A1A">
        <w:rPr>
          <w:b/>
          <w:bCs/>
        </w:rPr>
        <w:t>Beschreibung:</w:t>
      </w:r>
      <w:r w:rsidRPr="007F2A1A">
        <w:t xml:space="preserve"> Die Schulleitung beschreibt die konkrete Maßnahme, deren Förderfähigkeit geprüft werden soll.</w:t>
      </w:r>
    </w:p>
    <w:p w14:paraId="113ECD13" w14:textId="77777777" w:rsidR="007F2A1A" w:rsidRPr="007F2A1A" w:rsidRDefault="007F2A1A" w:rsidP="007F2A1A">
      <w:r w:rsidRPr="007F2A1A">
        <w:rPr>
          <w:b/>
          <w:bCs/>
        </w:rPr>
        <w:t>Akzeptanzkriterien:</w:t>
      </w:r>
    </w:p>
    <w:p w14:paraId="314E1005" w14:textId="77777777" w:rsidR="007F2A1A" w:rsidRPr="007F2A1A" w:rsidRDefault="007F2A1A" w:rsidP="007F2A1A">
      <w:pPr>
        <w:numPr>
          <w:ilvl w:val="0"/>
          <w:numId w:val="3"/>
        </w:numPr>
      </w:pPr>
      <w:r w:rsidRPr="007F2A1A">
        <w:t>Für jede Prüfung muss mindestens eine Maßnahme angelegt sein.</w:t>
      </w:r>
    </w:p>
    <w:p w14:paraId="1AC9598C" w14:textId="77777777" w:rsidR="007F2A1A" w:rsidRPr="007F2A1A" w:rsidRDefault="007F2A1A" w:rsidP="007F2A1A">
      <w:pPr>
        <w:numPr>
          <w:ilvl w:val="0"/>
          <w:numId w:val="3"/>
        </w:numPr>
      </w:pPr>
      <w:r w:rsidRPr="007F2A1A">
        <w:t>Die Maßnahme besitzt mindestens eine Bezeichnung und eine fachliche Beschreibung.</w:t>
      </w:r>
    </w:p>
    <w:p w14:paraId="397D1F82" w14:textId="77777777" w:rsidR="007F2A1A" w:rsidRPr="007F2A1A" w:rsidRDefault="007F2A1A" w:rsidP="007F2A1A">
      <w:pPr>
        <w:numPr>
          <w:ilvl w:val="0"/>
          <w:numId w:val="3"/>
        </w:numPr>
      </w:pPr>
      <w:r w:rsidRPr="007F2A1A">
        <w:t>Prüfungsrelevante Angaben wie Status, Kosten und Umsetzungszeitraum können erfasst werden.</w:t>
      </w:r>
    </w:p>
    <w:p w14:paraId="102E9B4A" w14:textId="77777777" w:rsidR="007F2A1A" w:rsidRPr="007F2A1A" w:rsidRDefault="007F2A1A" w:rsidP="007F2A1A">
      <w:pPr>
        <w:numPr>
          <w:ilvl w:val="0"/>
          <w:numId w:val="3"/>
        </w:numPr>
      </w:pPr>
      <w:r w:rsidRPr="007F2A1A">
        <w:t>Pflichtangaben werden abhängig von den anzuwendenden Förderregeln gekennzeichnet.</w:t>
      </w:r>
    </w:p>
    <w:p w14:paraId="67083049" w14:textId="77777777" w:rsidR="007F2A1A" w:rsidRPr="007F2A1A" w:rsidRDefault="007F2A1A" w:rsidP="007F2A1A">
      <w:pPr>
        <w:numPr>
          <w:ilvl w:val="0"/>
          <w:numId w:val="3"/>
        </w:numPr>
      </w:pPr>
      <w:r w:rsidRPr="007F2A1A">
        <w:t>Ungültige Eingaben, beispielsweise fehlerhafte Kostenangaben, werden abgefangen.</w:t>
      </w:r>
    </w:p>
    <w:p w14:paraId="40314885" w14:textId="77777777" w:rsidR="007F2A1A" w:rsidRPr="007F2A1A" w:rsidRDefault="007F2A1A" w:rsidP="007F2A1A">
      <w:pPr>
        <w:numPr>
          <w:ilvl w:val="0"/>
          <w:numId w:val="3"/>
        </w:numPr>
      </w:pPr>
      <w:r w:rsidRPr="007F2A1A">
        <w:t>Die Angaben können vor Abschluss des Checks geändert werden.</w:t>
      </w:r>
    </w:p>
    <w:p w14:paraId="3DB7F4A7" w14:textId="77777777" w:rsidR="007F2A1A" w:rsidRPr="007F2A1A" w:rsidRDefault="007F2A1A" w:rsidP="007F2A1A">
      <w:pPr>
        <w:numPr>
          <w:ilvl w:val="0"/>
          <w:numId w:val="3"/>
        </w:numPr>
      </w:pPr>
      <w:r w:rsidRPr="007F2A1A">
        <w:t>Die erfassten Informationen stehen der anschließenden Förderbereichs- und Regelermittlung zur Verfügung.</w:t>
      </w:r>
    </w:p>
    <w:p w14:paraId="55317871" w14:textId="77777777" w:rsidR="007F2A1A" w:rsidRPr="007F2A1A" w:rsidRDefault="007F2A1A" w:rsidP="007F2A1A">
      <w:pPr>
        <w:rPr>
          <w:b/>
          <w:bCs/>
        </w:rPr>
      </w:pPr>
      <w:r w:rsidRPr="007F2A1A">
        <w:rPr>
          <w:b/>
          <w:bCs/>
        </w:rPr>
        <w:t>PI-04 – Förderbereich zur Maßnahme bestimmen</w:t>
      </w:r>
    </w:p>
    <w:p w14:paraId="65E675B8" w14:textId="77777777" w:rsidR="007F2A1A" w:rsidRPr="007F2A1A" w:rsidRDefault="007F2A1A" w:rsidP="007F2A1A">
      <w:r w:rsidRPr="007F2A1A">
        <w:rPr>
          <w:b/>
          <w:bCs/>
        </w:rPr>
        <w:t>Beschreibung:</w:t>
      </w:r>
      <w:r w:rsidRPr="007F2A1A">
        <w:t xml:space="preserve"> Das System bestimmt anhand der Maßnahme, welche der elf Förderbereiche für die Prüfung relevant sind.</w:t>
      </w:r>
    </w:p>
    <w:p w14:paraId="553EF88C" w14:textId="77777777" w:rsidR="007F2A1A" w:rsidRPr="007F2A1A" w:rsidRDefault="007F2A1A" w:rsidP="007F2A1A">
      <w:r w:rsidRPr="007F2A1A">
        <w:rPr>
          <w:b/>
          <w:bCs/>
        </w:rPr>
        <w:t>Akzeptanzkriterien:</w:t>
      </w:r>
    </w:p>
    <w:p w14:paraId="6BD1F17E" w14:textId="77777777" w:rsidR="007F2A1A" w:rsidRPr="007F2A1A" w:rsidRDefault="007F2A1A" w:rsidP="007F2A1A">
      <w:pPr>
        <w:numPr>
          <w:ilvl w:val="0"/>
          <w:numId w:val="4"/>
        </w:numPr>
      </w:pPr>
      <w:r w:rsidRPr="007F2A1A">
        <w:t>Eine Maßnahme kann einem oder mehreren Förderbereichen zugeordnet werden.</w:t>
      </w:r>
    </w:p>
    <w:p w14:paraId="702A586B" w14:textId="77777777" w:rsidR="007F2A1A" w:rsidRPr="007F2A1A" w:rsidRDefault="007F2A1A" w:rsidP="007F2A1A">
      <w:pPr>
        <w:numPr>
          <w:ilvl w:val="0"/>
          <w:numId w:val="4"/>
        </w:numPr>
      </w:pPr>
      <w:r w:rsidRPr="007F2A1A">
        <w:t>Die Zuordnung basiert auf den hinterlegten fachlichen Kriterien.</w:t>
      </w:r>
    </w:p>
    <w:p w14:paraId="238F0592" w14:textId="77777777" w:rsidR="007F2A1A" w:rsidRPr="007F2A1A" w:rsidRDefault="007F2A1A" w:rsidP="007F2A1A">
      <w:pPr>
        <w:numPr>
          <w:ilvl w:val="0"/>
          <w:numId w:val="4"/>
        </w:numPr>
      </w:pPr>
      <w:r w:rsidRPr="007F2A1A">
        <w:t>Es werden nur tatsächlich relevante Förderbereiche für die weitere Prüfung aktiviert.</w:t>
      </w:r>
    </w:p>
    <w:p w14:paraId="40D57FE4" w14:textId="77777777" w:rsidR="007F2A1A" w:rsidRPr="007F2A1A" w:rsidRDefault="007F2A1A" w:rsidP="007F2A1A">
      <w:pPr>
        <w:numPr>
          <w:ilvl w:val="0"/>
          <w:numId w:val="4"/>
        </w:numPr>
      </w:pPr>
      <w:r w:rsidRPr="007F2A1A">
        <w:lastRenderedPageBreak/>
        <w:t>Die Schulleitung sieht die ermittelten Förderbereiche.</w:t>
      </w:r>
    </w:p>
    <w:p w14:paraId="59981D1A" w14:textId="77777777" w:rsidR="007F2A1A" w:rsidRPr="007F2A1A" w:rsidRDefault="007F2A1A" w:rsidP="007F2A1A">
      <w:pPr>
        <w:numPr>
          <w:ilvl w:val="0"/>
          <w:numId w:val="4"/>
        </w:numPr>
      </w:pPr>
      <w:r w:rsidRPr="007F2A1A">
        <w:t>Die Schulleitung kann eine vorgeschlagene Zuordnung prüfen bzw. korrigieren, sofern dies fachlich vorgesehen ist.</w:t>
      </w:r>
    </w:p>
    <w:p w14:paraId="3BA14F07" w14:textId="77777777" w:rsidR="007F2A1A" w:rsidRPr="007F2A1A" w:rsidRDefault="007F2A1A" w:rsidP="007F2A1A">
      <w:pPr>
        <w:numPr>
          <w:ilvl w:val="0"/>
          <w:numId w:val="4"/>
        </w:numPr>
      </w:pPr>
      <w:r w:rsidRPr="007F2A1A">
        <w:t>Eine Änderung der Maßnahme führt bei Bedarf zu einer erneuten Ermittlung der Förderbereiche.</w:t>
      </w:r>
    </w:p>
    <w:p w14:paraId="36619E8E" w14:textId="77777777" w:rsidR="007F2A1A" w:rsidRPr="007F2A1A" w:rsidRDefault="007F2A1A" w:rsidP="007F2A1A">
      <w:pPr>
        <w:numPr>
          <w:ilvl w:val="0"/>
          <w:numId w:val="4"/>
        </w:numPr>
      </w:pPr>
      <w:r w:rsidRPr="007F2A1A">
        <w:t>Nicht relevante Förderbereiche erzeugen keine Fragen im weiteren Prozess.</w:t>
      </w:r>
    </w:p>
    <w:p w14:paraId="5A0C6D59" w14:textId="77777777" w:rsidR="007F2A1A" w:rsidRPr="007F2A1A" w:rsidRDefault="007F2A1A" w:rsidP="007F2A1A">
      <w:pPr>
        <w:rPr>
          <w:b/>
          <w:bCs/>
        </w:rPr>
      </w:pPr>
      <w:r w:rsidRPr="007F2A1A">
        <w:rPr>
          <w:b/>
          <w:bCs/>
        </w:rPr>
        <w:t>PI-05 – Dynamischen Fragenkatalog bereitstellen</w:t>
      </w:r>
    </w:p>
    <w:p w14:paraId="29CBDF47" w14:textId="77777777" w:rsidR="007F2A1A" w:rsidRPr="007F2A1A" w:rsidRDefault="007F2A1A" w:rsidP="007F2A1A">
      <w:r w:rsidRPr="007F2A1A">
        <w:t>Das ist eines der wichtigsten Items des MVP.</w:t>
      </w:r>
    </w:p>
    <w:p w14:paraId="0D416882" w14:textId="77777777" w:rsidR="007F2A1A" w:rsidRPr="007F2A1A" w:rsidRDefault="007F2A1A" w:rsidP="007F2A1A">
      <w:r w:rsidRPr="007F2A1A">
        <w:rPr>
          <w:b/>
          <w:bCs/>
        </w:rPr>
        <w:t>Beschreibung:</w:t>
      </w:r>
      <w:r w:rsidRPr="007F2A1A">
        <w:t xml:space="preserve"> Aus Maßnahme, Schuldaten, Förderbereichen und bisherigen Antworten wird dynamisch bestimmt, welche Fragen für die Förderfähigkeitsprüfung erforderlich sind.</w:t>
      </w:r>
    </w:p>
    <w:p w14:paraId="2153022B" w14:textId="77777777" w:rsidR="007F2A1A" w:rsidRPr="007F2A1A" w:rsidRDefault="007F2A1A" w:rsidP="007F2A1A">
      <w:r w:rsidRPr="007F2A1A">
        <w:rPr>
          <w:b/>
          <w:bCs/>
        </w:rPr>
        <w:t>Akzeptanzkriterien:</w:t>
      </w:r>
    </w:p>
    <w:p w14:paraId="0886F548" w14:textId="77777777" w:rsidR="007F2A1A" w:rsidRPr="007F2A1A" w:rsidRDefault="007F2A1A" w:rsidP="007F2A1A">
      <w:pPr>
        <w:numPr>
          <w:ilvl w:val="0"/>
          <w:numId w:val="5"/>
        </w:numPr>
      </w:pPr>
      <w:r w:rsidRPr="007F2A1A">
        <w:t>Es werden ausschließlich Fragen angezeigt, die für mindestens eine anzuwendende Förderregel relevant sind.</w:t>
      </w:r>
    </w:p>
    <w:p w14:paraId="3C7C6D79" w14:textId="77777777" w:rsidR="007F2A1A" w:rsidRPr="007F2A1A" w:rsidRDefault="007F2A1A" w:rsidP="007F2A1A">
      <w:pPr>
        <w:numPr>
          <w:ilvl w:val="0"/>
          <w:numId w:val="5"/>
        </w:numPr>
      </w:pPr>
      <w:r w:rsidRPr="007F2A1A">
        <w:t>Folgefragen können abhängig von vorherigen Antworten ein- oder ausgeblendet werden.</w:t>
      </w:r>
    </w:p>
    <w:p w14:paraId="0C809C24" w14:textId="77777777" w:rsidR="007F2A1A" w:rsidRPr="007F2A1A" w:rsidRDefault="007F2A1A" w:rsidP="007F2A1A">
      <w:pPr>
        <w:numPr>
          <w:ilvl w:val="0"/>
          <w:numId w:val="5"/>
        </w:numPr>
      </w:pPr>
      <w:r w:rsidRPr="007F2A1A">
        <w:t>Nicht relevante Fragen müssen nicht beantwortet werden.</w:t>
      </w:r>
    </w:p>
    <w:p w14:paraId="3CF2DB1C" w14:textId="77777777" w:rsidR="007F2A1A" w:rsidRPr="007F2A1A" w:rsidRDefault="007F2A1A" w:rsidP="007F2A1A">
      <w:pPr>
        <w:numPr>
          <w:ilvl w:val="0"/>
          <w:numId w:val="5"/>
        </w:numPr>
      </w:pPr>
      <w:r w:rsidRPr="007F2A1A">
        <w:t>Pflichtfragen sind eindeutig erkennbar.</w:t>
      </w:r>
    </w:p>
    <w:p w14:paraId="4BCC8655" w14:textId="77777777" w:rsidR="007F2A1A" w:rsidRPr="007F2A1A" w:rsidRDefault="007F2A1A" w:rsidP="007F2A1A">
      <w:pPr>
        <w:numPr>
          <w:ilvl w:val="0"/>
          <w:numId w:val="5"/>
        </w:numPr>
      </w:pPr>
      <w:r w:rsidRPr="007F2A1A">
        <w:t>Der Nutzer erkennt offene Pflichtfragen.</w:t>
      </w:r>
    </w:p>
    <w:p w14:paraId="004A3776" w14:textId="77777777" w:rsidR="007F2A1A" w:rsidRPr="007F2A1A" w:rsidRDefault="007F2A1A" w:rsidP="007F2A1A">
      <w:pPr>
        <w:numPr>
          <w:ilvl w:val="0"/>
          <w:numId w:val="5"/>
        </w:numPr>
      </w:pPr>
      <w:r w:rsidRPr="007F2A1A">
        <w:t>Bereits beantwortete Fragen behalten ihre Antworten, solange sie weiterhin relevant sind.</w:t>
      </w:r>
    </w:p>
    <w:p w14:paraId="3A3E4F68" w14:textId="77777777" w:rsidR="007F2A1A" w:rsidRPr="007F2A1A" w:rsidRDefault="007F2A1A" w:rsidP="007F2A1A">
      <w:pPr>
        <w:numPr>
          <w:ilvl w:val="0"/>
          <w:numId w:val="5"/>
        </w:numPr>
      </w:pPr>
      <w:r w:rsidRPr="007F2A1A">
        <w:t>Wird eine vorherige Antwort geändert, wird die Relevanz abhängiger Folgefragen neu berechnet.</w:t>
      </w:r>
    </w:p>
    <w:p w14:paraId="037922B3" w14:textId="77777777" w:rsidR="007F2A1A" w:rsidRPr="007F2A1A" w:rsidRDefault="007F2A1A" w:rsidP="007F2A1A">
      <w:pPr>
        <w:numPr>
          <w:ilvl w:val="0"/>
          <w:numId w:val="5"/>
        </w:numPr>
      </w:pPr>
      <w:r w:rsidRPr="007F2A1A">
        <w:t>Nicht mehr relevante Antworten beeinflussen das Prüfergebnis nicht.</w:t>
      </w:r>
    </w:p>
    <w:p w14:paraId="5934EDB0" w14:textId="77777777" w:rsidR="007F2A1A" w:rsidRPr="007F2A1A" w:rsidRDefault="007F2A1A" w:rsidP="007F2A1A">
      <w:pPr>
        <w:numPr>
          <w:ilvl w:val="0"/>
          <w:numId w:val="5"/>
        </w:numPr>
      </w:pPr>
      <w:r w:rsidRPr="007F2A1A">
        <w:t>Vor Abschluss der Prüfung wird geprüft, ob alle für eine abschließende Bewertung erforderlichen Angaben vorliegen.</w:t>
      </w:r>
    </w:p>
    <w:p w14:paraId="5E8F6FC6" w14:textId="77777777" w:rsidR="007F2A1A" w:rsidRPr="007F2A1A" w:rsidRDefault="007F2A1A" w:rsidP="007F2A1A">
      <w:pPr>
        <w:rPr>
          <w:b/>
          <w:bCs/>
        </w:rPr>
      </w:pPr>
      <w:r w:rsidRPr="007F2A1A">
        <w:rPr>
          <w:b/>
          <w:bCs/>
        </w:rPr>
        <w:t>PI-06 – Antworten und Bearbeitungsstand speichern</w:t>
      </w:r>
    </w:p>
    <w:p w14:paraId="3FBFDBEB" w14:textId="77777777" w:rsidR="007F2A1A" w:rsidRPr="007F2A1A" w:rsidRDefault="007F2A1A" w:rsidP="007F2A1A">
      <w:r w:rsidRPr="007F2A1A">
        <w:rPr>
          <w:b/>
          <w:bCs/>
        </w:rPr>
        <w:t>Akzeptanzkriterien:</w:t>
      </w:r>
    </w:p>
    <w:p w14:paraId="3E6489CF" w14:textId="77777777" w:rsidR="007F2A1A" w:rsidRPr="007F2A1A" w:rsidRDefault="007F2A1A" w:rsidP="007F2A1A">
      <w:pPr>
        <w:numPr>
          <w:ilvl w:val="0"/>
          <w:numId w:val="6"/>
        </w:numPr>
      </w:pPr>
      <w:r w:rsidRPr="007F2A1A">
        <w:t>Antworten werden einem konkreten Förderfähigkeitscheck zugeordnet.</w:t>
      </w:r>
    </w:p>
    <w:p w14:paraId="32078FF5" w14:textId="77777777" w:rsidR="007F2A1A" w:rsidRPr="007F2A1A" w:rsidRDefault="007F2A1A" w:rsidP="007F2A1A">
      <w:pPr>
        <w:numPr>
          <w:ilvl w:val="0"/>
          <w:numId w:val="6"/>
        </w:numPr>
      </w:pPr>
      <w:r w:rsidRPr="007F2A1A">
        <w:t>Ein begonnener Check kann verlassen und später fortgesetzt werden.</w:t>
      </w:r>
    </w:p>
    <w:p w14:paraId="672A87F6" w14:textId="77777777" w:rsidR="007F2A1A" w:rsidRPr="007F2A1A" w:rsidRDefault="007F2A1A" w:rsidP="007F2A1A">
      <w:pPr>
        <w:numPr>
          <w:ilvl w:val="0"/>
          <w:numId w:val="6"/>
        </w:numPr>
      </w:pPr>
      <w:r w:rsidRPr="007F2A1A">
        <w:t>Beim erneuten Öffnen werden bereits gespeicherte Antworten angezeigt.</w:t>
      </w:r>
    </w:p>
    <w:p w14:paraId="65AEE007" w14:textId="77777777" w:rsidR="007F2A1A" w:rsidRPr="007F2A1A" w:rsidRDefault="007F2A1A" w:rsidP="007F2A1A">
      <w:pPr>
        <w:numPr>
          <w:ilvl w:val="0"/>
          <w:numId w:val="6"/>
        </w:numPr>
      </w:pPr>
      <w:r w:rsidRPr="007F2A1A">
        <w:t>Der Bearbeitungsstand ist erkennbar.</w:t>
      </w:r>
    </w:p>
    <w:p w14:paraId="00D54975" w14:textId="77777777" w:rsidR="007F2A1A" w:rsidRPr="007F2A1A" w:rsidRDefault="007F2A1A" w:rsidP="007F2A1A">
      <w:pPr>
        <w:numPr>
          <w:ilvl w:val="0"/>
          <w:numId w:val="6"/>
        </w:numPr>
      </w:pPr>
      <w:r w:rsidRPr="007F2A1A">
        <w:t>Änderungen an Antworten werden gespeichert.</w:t>
      </w:r>
    </w:p>
    <w:p w14:paraId="116FC9F9" w14:textId="77777777" w:rsidR="007F2A1A" w:rsidRPr="007F2A1A" w:rsidRDefault="007F2A1A" w:rsidP="007F2A1A">
      <w:pPr>
        <w:numPr>
          <w:ilvl w:val="0"/>
          <w:numId w:val="6"/>
        </w:numPr>
      </w:pPr>
      <w:r w:rsidRPr="007F2A1A">
        <w:t>Die Prüfung verwendet immer den aktuellen gespeicherten Stand.</w:t>
      </w:r>
    </w:p>
    <w:p w14:paraId="08A41F57" w14:textId="77777777" w:rsidR="007F2A1A" w:rsidRPr="007F2A1A" w:rsidRDefault="007F2A1A" w:rsidP="007F2A1A">
      <w:pPr>
        <w:rPr>
          <w:b/>
          <w:bCs/>
        </w:rPr>
      </w:pPr>
      <w:r w:rsidRPr="007F2A1A">
        <w:rPr>
          <w:b/>
          <w:bCs/>
        </w:rPr>
        <w:t>PI-07 – Förderregeln auf Antworten anwenden</w:t>
      </w:r>
    </w:p>
    <w:p w14:paraId="1B530F55" w14:textId="77777777" w:rsidR="007F2A1A" w:rsidRPr="007F2A1A" w:rsidRDefault="007F2A1A" w:rsidP="007F2A1A">
      <w:r w:rsidRPr="007F2A1A">
        <w:t>Das ist der fachlich-technische Kern.</w:t>
      </w:r>
    </w:p>
    <w:p w14:paraId="5C7FECFB" w14:textId="77777777" w:rsidR="007F2A1A" w:rsidRPr="007F2A1A" w:rsidRDefault="007F2A1A" w:rsidP="007F2A1A">
      <w:r w:rsidRPr="007F2A1A">
        <w:rPr>
          <w:b/>
          <w:bCs/>
        </w:rPr>
        <w:lastRenderedPageBreak/>
        <w:t>Beschreibung:</w:t>
      </w:r>
      <w:r w:rsidRPr="007F2A1A">
        <w:t xml:space="preserve"> Das System wertet die erhobenen Informationen anhand hinterlegter Förderregeln aus.</w:t>
      </w:r>
    </w:p>
    <w:p w14:paraId="32B34B1D" w14:textId="77777777" w:rsidR="007F2A1A" w:rsidRPr="007F2A1A" w:rsidRDefault="007F2A1A" w:rsidP="007F2A1A">
      <w:r w:rsidRPr="007F2A1A">
        <w:rPr>
          <w:b/>
          <w:bCs/>
        </w:rPr>
        <w:t>Akzeptanzkriterien:</w:t>
      </w:r>
    </w:p>
    <w:p w14:paraId="23556550" w14:textId="77777777" w:rsidR="007F2A1A" w:rsidRPr="007F2A1A" w:rsidRDefault="007F2A1A" w:rsidP="007F2A1A">
      <w:pPr>
        <w:numPr>
          <w:ilvl w:val="0"/>
          <w:numId w:val="7"/>
        </w:numPr>
      </w:pPr>
      <w:r w:rsidRPr="007F2A1A">
        <w:t>Jede prüfbare Fördervoraussetzung ist einer definierten Regel zugeordnet.</w:t>
      </w:r>
    </w:p>
    <w:p w14:paraId="1E1C765F" w14:textId="77777777" w:rsidR="007F2A1A" w:rsidRPr="007F2A1A" w:rsidRDefault="007F2A1A" w:rsidP="007F2A1A">
      <w:pPr>
        <w:numPr>
          <w:ilvl w:val="0"/>
          <w:numId w:val="7"/>
        </w:numPr>
      </w:pPr>
      <w:r w:rsidRPr="007F2A1A">
        <w:t>Regeln können Angaben zur Schule, Maßnahme und Antworten des Fragenkatalogs berücksichtigen.</w:t>
      </w:r>
    </w:p>
    <w:p w14:paraId="44F5D8DA" w14:textId="77777777" w:rsidR="007F2A1A" w:rsidRPr="007F2A1A" w:rsidRDefault="007F2A1A" w:rsidP="007F2A1A">
      <w:pPr>
        <w:numPr>
          <w:ilvl w:val="0"/>
          <w:numId w:val="7"/>
        </w:numPr>
      </w:pPr>
      <w:r w:rsidRPr="007F2A1A">
        <w:t xml:space="preserve">Regeln können mindestens die Zustände </w:t>
      </w:r>
      <w:r w:rsidRPr="007F2A1A">
        <w:rPr>
          <w:b/>
          <w:bCs/>
        </w:rPr>
        <w:t>erfüllt</w:t>
      </w:r>
      <w:r w:rsidRPr="007F2A1A">
        <w:t xml:space="preserve">, </w:t>
      </w:r>
      <w:r w:rsidRPr="007F2A1A">
        <w:rPr>
          <w:b/>
          <w:bCs/>
        </w:rPr>
        <w:t>nicht erfüllt</w:t>
      </w:r>
      <w:r w:rsidRPr="007F2A1A">
        <w:t xml:space="preserve"> und </w:t>
      </w:r>
      <w:r w:rsidRPr="007F2A1A">
        <w:rPr>
          <w:b/>
          <w:bCs/>
        </w:rPr>
        <w:t>nicht prüfbar/Information fehlt</w:t>
      </w:r>
      <w:r w:rsidRPr="007F2A1A">
        <w:t xml:space="preserve"> erzeugen.</w:t>
      </w:r>
    </w:p>
    <w:p w14:paraId="268D01D5" w14:textId="77777777" w:rsidR="007F2A1A" w:rsidRPr="007F2A1A" w:rsidRDefault="007F2A1A" w:rsidP="007F2A1A">
      <w:pPr>
        <w:numPr>
          <w:ilvl w:val="0"/>
          <w:numId w:val="7"/>
        </w:numPr>
      </w:pPr>
      <w:r w:rsidRPr="007F2A1A">
        <w:t>Eine Regel wird nur angewendet, wenn sie für die konkrete Maßnahme relevant ist.</w:t>
      </w:r>
    </w:p>
    <w:p w14:paraId="0A8C0BAB" w14:textId="77777777" w:rsidR="007F2A1A" w:rsidRPr="007F2A1A" w:rsidRDefault="007F2A1A" w:rsidP="007F2A1A">
      <w:pPr>
        <w:numPr>
          <w:ilvl w:val="0"/>
          <w:numId w:val="7"/>
        </w:numPr>
      </w:pPr>
      <w:r w:rsidRPr="007F2A1A">
        <w:t>Das Ergebnis einer einzelnen Regelprüfung wird gespeichert bzw. nachvollziehbar ermittelt.</w:t>
      </w:r>
    </w:p>
    <w:p w14:paraId="39A856F2" w14:textId="77777777" w:rsidR="007F2A1A" w:rsidRPr="007F2A1A" w:rsidRDefault="007F2A1A" w:rsidP="007F2A1A">
      <w:pPr>
        <w:numPr>
          <w:ilvl w:val="0"/>
          <w:numId w:val="7"/>
        </w:numPr>
      </w:pPr>
      <w:r w:rsidRPr="007F2A1A">
        <w:t>Bei identischen Eingaben und identischem Regelstand entsteht dasselbe Prüfergebnis.</w:t>
      </w:r>
    </w:p>
    <w:p w14:paraId="0A1C41C2" w14:textId="77777777" w:rsidR="007F2A1A" w:rsidRPr="007F2A1A" w:rsidRDefault="007F2A1A" w:rsidP="007F2A1A">
      <w:pPr>
        <w:numPr>
          <w:ilvl w:val="0"/>
          <w:numId w:val="7"/>
        </w:numPr>
      </w:pPr>
      <w:r w:rsidRPr="007F2A1A">
        <w:t>Eine Änderung relevanter Eingaben führt zu einer Neuauswertung betroffener Regeln.</w:t>
      </w:r>
    </w:p>
    <w:p w14:paraId="791359A8" w14:textId="77777777" w:rsidR="007F2A1A" w:rsidRPr="007F2A1A" w:rsidRDefault="007F2A1A" w:rsidP="007F2A1A">
      <w:pPr>
        <w:numPr>
          <w:ilvl w:val="0"/>
          <w:numId w:val="7"/>
        </w:numPr>
      </w:pPr>
      <w:r w:rsidRPr="007F2A1A">
        <w:t>Das System kann unterscheiden, ob eine Voraussetzung tatsächlich nicht erfüllt ist oder lediglich Informationen für deren Prüfung fehlen.</w:t>
      </w:r>
    </w:p>
    <w:p w14:paraId="76638C59" w14:textId="77777777" w:rsidR="007F2A1A" w:rsidRPr="007F2A1A" w:rsidRDefault="007F2A1A" w:rsidP="007F2A1A">
      <w:pPr>
        <w:rPr>
          <w:b/>
          <w:bCs/>
        </w:rPr>
      </w:pPr>
      <w:r w:rsidRPr="007F2A1A">
        <w:rPr>
          <w:b/>
          <w:bCs/>
        </w:rPr>
        <w:t>PI-08 – Förderstatus bestimmen</w:t>
      </w:r>
    </w:p>
    <w:p w14:paraId="640C1828" w14:textId="77777777" w:rsidR="007F2A1A" w:rsidRPr="007F2A1A" w:rsidRDefault="007F2A1A" w:rsidP="007F2A1A">
      <w:r w:rsidRPr="007F2A1A">
        <w:t>Hier sollte die fachliche Semantik der drei Farben exakt definiert werden.</w:t>
      </w:r>
    </w:p>
    <w:p w14:paraId="3F07B10A" w14:textId="77777777" w:rsidR="007F2A1A" w:rsidRPr="007F2A1A" w:rsidRDefault="007F2A1A" w:rsidP="007F2A1A">
      <w:r w:rsidRPr="007F2A1A">
        <w:rPr>
          <w:b/>
          <w:bCs/>
        </w:rPr>
        <w:t>Akzeptanzkriterien:</w:t>
      </w:r>
    </w:p>
    <w:p w14:paraId="251FA5CD" w14:textId="77777777" w:rsidR="007F2A1A" w:rsidRPr="007F2A1A" w:rsidRDefault="007F2A1A" w:rsidP="007F2A1A">
      <w:pPr>
        <w:numPr>
          <w:ilvl w:val="0"/>
          <w:numId w:val="8"/>
        </w:numPr>
      </w:pPr>
      <w:r w:rsidRPr="007F2A1A">
        <w:t xml:space="preserve">Das Gesamtergebnis besitzt genau einen der definierten Status: </w:t>
      </w:r>
      <w:r w:rsidRPr="007F2A1A">
        <w:rPr>
          <w:rFonts w:ascii="Segoe UI Emoji" w:hAnsi="Segoe UI Emoji" w:cs="Segoe UI Emoji"/>
        </w:rPr>
        <w:t>🟢</w:t>
      </w:r>
      <w:r w:rsidRPr="007F2A1A">
        <w:t xml:space="preserve"> </w:t>
      </w:r>
      <w:r w:rsidRPr="007F2A1A">
        <w:rPr>
          <w:b/>
          <w:bCs/>
        </w:rPr>
        <w:t>Grundsätzlich förderfähig</w:t>
      </w:r>
      <w:r w:rsidRPr="007F2A1A">
        <w:t xml:space="preserve">, </w:t>
      </w:r>
      <w:r w:rsidRPr="007F2A1A">
        <w:rPr>
          <w:rFonts w:ascii="Segoe UI Emoji" w:hAnsi="Segoe UI Emoji" w:cs="Segoe UI Emoji"/>
        </w:rPr>
        <w:t>🟡</w:t>
      </w:r>
      <w:r w:rsidRPr="007F2A1A">
        <w:t xml:space="preserve"> </w:t>
      </w:r>
      <w:r w:rsidRPr="007F2A1A">
        <w:rPr>
          <w:b/>
          <w:bCs/>
        </w:rPr>
        <w:t>Förderfähigkeit noch nicht abschließend prüfbar</w:t>
      </w:r>
      <w:r w:rsidRPr="007F2A1A">
        <w:t xml:space="preserve"> oder </w:t>
      </w:r>
      <w:r w:rsidRPr="007F2A1A">
        <w:rPr>
          <w:rFonts w:ascii="Segoe UI Emoji" w:hAnsi="Segoe UI Emoji" w:cs="Segoe UI Emoji"/>
        </w:rPr>
        <w:t>🔴</w:t>
      </w:r>
      <w:r w:rsidRPr="007F2A1A">
        <w:t xml:space="preserve"> </w:t>
      </w:r>
      <w:r w:rsidRPr="007F2A1A">
        <w:rPr>
          <w:b/>
          <w:bCs/>
        </w:rPr>
        <w:t>Nach den hinterlegten Kriterien derzeit nicht förderfähig</w:t>
      </w:r>
      <w:r w:rsidRPr="007F2A1A">
        <w:t>.</w:t>
      </w:r>
    </w:p>
    <w:p w14:paraId="4A2862CB" w14:textId="77777777" w:rsidR="007F2A1A" w:rsidRPr="007F2A1A" w:rsidRDefault="007F2A1A" w:rsidP="007F2A1A">
      <w:pPr>
        <w:numPr>
          <w:ilvl w:val="0"/>
          <w:numId w:val="8"/>
        </w:numPr>
      </w:pPr>
      <w:r w:rsidRPr="007F2A1A">
        <w:rPr>
          <w:rFonts w:ascii="Segoe UI Emoji" w:hAnsi="Segoe UI Emoji" w:cs="Segoe UI Emoji"/>
        </w:rPr>
        <w:t>🟢</w:t>
      </w:r>
      <w:r w:rsidRPr="007F2A1A">
        <w:t xml:space="preserve"> wird nur ausgegeben, wenn alle für die grundsätzliche Förderfähigkeit erforderlichen prüfbaren Voraussetzungen erfüllt sind.</w:t>
      </w:r>
    </w:p>
    <w:p w14:paraId="0A62DDDE" w14:textId="77777777" w:rsidR="007F2A1A" w:rsidRPr="007F2A1A" w:rsidRDefault="007F2A1A" w:rsidP="007F2A1A">
      <w:pPr>
        <w:numPr>
          <w:ilvl w:val="0"/>
          <w:numId w:val="8"/>
        </w:numPr>
      </w:pPr>
      <w:r w:rsidRPr="007F2A1A">
        <w:rPr>
          <w:rFonts w:ascii="Segoe UI Emoji" w:hAnsi="Segoe UI Emoji" w:cs="Segoe UI Emoji"/>
        </w:rPr>
        <w:t>🟡</w:t>
      </w:r>
      <w:r w:rsidRPr="007F2A1A">
        <w:t xml:space="preserve"> wird ausgegeben, wenn entscheidungsrelevante Informationen oder Nachweise fehlen und deshalb keine abschließende Bewertung möglich ist.</w:t>
      </w:r>
    </w:p>
    <w:p w14:paraId="0DE63224" w14:textId="77777777" w:rsidR="007F2A1A" w:rsidRPr="007F2A1A" w:rsidRDefault="007F2A1A" w:rsidP="007F2A1A">
      <w:pPr>
        <w:numPr>
          <w:ilvl w:val="0"/>
          <w:numId w:val="8"/>
        </w:numPr>
      </w:pPr>
      <w:r w:rsidRPr="007F2A1A">
        <w:rPr>
          <w:rFonts w:ascii="Segoe UI Emoji" w:hAnsi="Segoe UI Emoji" w:cs="Segoe UI Emoji"/>
        </w:rPr>
        <w:t>🔴</w:t>
      </w:r>
      <w:r w:rsidRPr="007F2A1A">
        <w:t xml:space="preserve"> wird ausgegeben, wenn mindestens eine für die Förderfähigkeit zwingende Voraussetzung nach den hinterlegten Regeln nicht erfüllt ist.</w:t>
      </w:r>
    </w:p>
    <w:p w14:paraId="531E5429" w14:textId="77777777" w:rsidR="007F2A1A" w:rsidRPr="007F2A1A" w:rsidRDefault="007F2A1A" w:rsidP="007F2A1A">
      <w:pPr>
        <w:numPr>
          <w:ilvl w:val="0"/>
          <w:numId w:val="8"/>
        </w:numPr>
      </w:pPr>
      <w:r w:rsidRPr="007F2A1A">
        <w:t>Das Gesamtergebnis ist aus den Ergebnissen der Einzelregeln reproduzierbar.</w:t>
      </w:r>
    </w:p>
    <w:p w14:paraId="4D8F94DE" w14:textId="77777777" w:rsidR="007F2A1A" w:rsidRPr="007F2A1A" w:rsidRDefault="007F2A1A" w:rsidP="007F2A1A">
      <w:pPr>
        <w:numPr>
          <w:ilvl w:val="0"/>
          <w:numId w:val="8"/>
        </w:numPr>
      </w:pPr>
      <w:r w:rsidRPr="007F2A1A">
        <w:t>Die Farbe wird nie ohne textliche Statusbezeichnung dargestellt.</w:t>
      </w:r>
    </w:p>
    <w:p w14:paraId="184ED8AD" w14:textId="77777777" w:rsidR="007F2A1A" w:rsidRPr="007F2A1A" w:rsidRDefault="007F2A1A" w:rsidP="007F2A1A">
      <w:pPr>
        <w:numPr>
          <w:ilvl w:val="0"/>
          <w:numId w:val="8"/>
        </w:numPr>
      </w:pPr>
      <w:r w:rsidRPr="007F2A1A">
        <w:t>Das Ergebnis enthält keine widersprüchlichen Einzel- und Gesamtbewertungen.</w:t>
      </w:r>
    </w:p>
    <w:p w14:paraId="23DB1807" w14:textId="77777777" w:rsidR="007F2A1A" w:rsidRPr="007F2A1A" w:rsidRDefault="007F2A1A" w:rsidP="007F2A1A">
      <w:pPr>
        <w:rPr>
          <w:b/>
          <w:bCs/>
        </w:rPr>
      </w:pPr>
      <w:r w:rsidRPr="007F2A1A">
        <w:rPr>
          <w:b/>
          <w:bCs/>
        </w:rPr>
        <w:t>PI-09 – Prüfergebnis nachvollziehbar begründen</w:t>
      </w:r>
    </w:p>
    <w:p w14:paraId="27357A58" w14:textId="77777777" w:rsidR="007F2A1A" w:rsidRPr="007F2A1A" w:rsidRDefault="007F2A1A" w:rsidP="007F2A1A">
      <w:r w:rsidRPr="007F2A1A">
        <w:rPr>
          <w:b/>
          <w:bCs/>
        </w:rPr>
        <w:t>Akzeptanzkriterien:</w:t>
      </w:r>
    </w:p>
    <w:p w14:paraId="49A3457B" w14:textId="77777777" w:rsidR="007F2A1A" w:rsidRPr="007F2A1A" w:rsidRDefault="007F2A1A" w:rsidP="007F2A1A">
      <w:pPr>
        <w:numPr>
          <w:ilvl w:val="0"/>
          <w:numId w:val="9"/>
        </w:numPr>
      </w:pPr>
      <w:r w:rsidRPr="007F2A1A">
        <w:t>Zum Gesamtergebnis wird eine verständliche Begründung angezeigt.</w:t>
      </w:r>
    </w:p>
    <w:p w14:paraId="17AD4C6A" w14:textId="77777777" w:rsidR="007F2A1A" w:rsidRPr="007F2A1A" w:rsidRDefault="007F2A1A" w:rsidP="007F2A1A">
      <w:pPr>
        <w:numPr>
          <w:ilvl w:val="0"/>
          <w:numId w:val="9"/>
        </w:numPr>
      </w:pPr>
      <w:r w:rsidRPr="007F2A1A">
        <w:t>Alle für das Gesamtergebnis relevanten Voraussetzungen werden dargestellt.</w:t>
      </w:r>
    </w:p>
    <w:p w14:paraId="6E5931FB" w14:textId="77777777" w:rsidR="007F2A1A" w:rsidRPr="007F2A1A" w:rsidRDefault="007F2A1A" w:rsidP="007F2A1A">
      <w:pPr>
        <w:numPr>
          <w:ilvl w:val="0"/>
          <w:numId w:val="9"/>
        </w:numPr>
      </w:pPr>
      <w:r w:rsidRPr="007F2A1A">
        <w:t>Erfüllte Voraussetzungen sind von nicht erfüllten Voraussetzungen unterscheidbar.</w:t>
      </w:r>
    </w:p>
    <w:p w14:paraId="6EDF6237" w14:textId="77777777" w:rsidR="007F2A1A" w:rsidRPr="007F2A1A" w:rsidRDefault="007F2A1A" w:rsidP="007F2A1A">
      <w:pPr>
        <w:numPr>
          <w:ilvl w:val="0"/>
          <w:numId w:val="9"/>
        </w:numPr>
      </w:pPr>
      <w:r w:rsidRPr="007F2A1A">
        <w:lastRenderedPageBreak/>
        <w:t>Nicht abschließend prüfbare Voraussetzungen werden separat gekennzeichnet.</w:t>
      </w:r>
    </w:p>
    <w:p w14:paraId="0AC7D7E3" w14:textId="77777777" w:rsidR="007F2A1A" w:rsidRPr="007F2A1A" w:rsidRDefault="007F2A1A" w:rsidP="007F2A1A">
      <w:pPr>
        <w:numPr>
          <w:ilvl w:val="0"/>
          <w:numId w:val="9"/>
        </w:numPr>
      </w:pPr>
      <w:r w:rsidRPr="007F2A1A">
        <w:t>Der Nutzer kann nachvollziehen, welche seiner Angaben zu der Bewertung geführt haben.</w:t>
      </w:r>
    </w:p>
    <w:p w14:paraId="2FB1D557" w14:textId="77777777" w:rsidR="007F2A1A" w:rsidRPr="007F2A1A" w:rsidRDefault="007F2A1A" w:rsidP="007F2A1A">
      <w:pPr>
        <w:numPr>
          <w:ilvl w:val="0"/>
          <w:numId w:val="9"/>
        </w:numPr>
      </w:pPr>
      <w:r w:rsidRPr="007F2A1A">
        <w:t>Eine negative Bewertung wird nicht ausschließlich durch den roten Status dargestellt, sondern fachlich begründet.</w:t>
      </w:r>
    </w:p>
    <w:p w14:paraId="54523515" w14:textId="77777777" w:rsidR="007F2A1A" w:rsidRPr="007F2A1A" w:rsidRDefault="007F2A1A" w:rsidP="007F2A1A">
      <w:pPr>
        <w:numPr>
          <w:ilvl w:val="0"/>
          <w:numId w:val="9"/>
        </w:numPr>
      </w:pPr>
      <w:r w:rsidRPr="007F2A1A">
        <w:t>Die Begründung entspricht dem zum Prüfzeitpunkt verwendeten Regelstand.</w:t>
      </w:r>
    </w:p>
    <w:p w14:paraId="70CB5598" w14:textId="77777777" w:rsidR="007F2A1A" w:rsidRPr="007F2A1A" w:rsidRDefault="007F2A1A" w:rsidP="007F2A1A">
      <w:pPr>
        <w:rPr>
          <w:b/>
          <w:bCs/>
        </w:rPr>
      </w:pPr>
      <w:r w:rsidRPr="007F2A1A">
        <w:rPr>
          <w:b/>
          <w:bCs/>
        </w:rPr>
        <w:t>PI-10 – Fehlende Voraussetzungen und Nachweise anzeigen</w:t>
      </w:r>
    </w:p>
    <w:p w14:paraId="439FA8CC" w14:textId="77777777" w:rsidR="007F2A1A" w:rsidRPr="007F2A1A" w:rsidRDefault="007F2A1A" w:rsidP="007F2A1A">
      <w:r w:rsidRPr="007F2A1A">
        <w:rPr>
          <w:b/>
          <w:bCs/>
        </w:rPr>
        <w:t>Akzeptanzkriterien:</w:t>
      </w:r>
    </w:p>
    <w:p w14:paraId="5F1B6842" w14:textId="77777777" w:rsidR="007F2A1A" w:rsidRPr="007F2A1A" w:rsidRDefault="007F2A1A" w:rsidP="007F2A1A">
      <w:pPr>
        <w:numPr>
          <w:ilvl w:val="0"/>
          <w:numId w:val="10"/>
        </w:numPr>
      </w:pPr>
      <w:r w:rsidRPr="007F2A1A">
        <w:t>Fehlende Voraussetzungen werden separat dargestellt.</w:t>
      </w:r>
    </w:p>
    <w:p w14:paraId="397B9720" w14:textId="77777777" w:rsidR="007F2A1A" w:rsidRPr="007F2A1A" w:rsidRDefault="007F2A1A" w:rsidP="007F2A1A">
      <w:pPr>
        <w:numPr>
          <w:ilvl w:val="0"/>
          <w:numId w:val="10"/>
        </w:numPr>
      </w:pPr>
      <w:r w:rsidRPr="007F2A1A">
        <w:t>Fehlende Informationen werden von nicht erfüllten Voraussetzungen unterschieden.</w:t>
      </w:r>
    </w:p>
    <w:p w14:paraId="556176B9" w14:textId="77777777" w:rsidR="007F2A1A" w:rsidRPr="007F2A1A" w:rsidRDefault="007F2A1A" w:rsidP="007F2A1A">
      <w:pPr>
        <w:numPr>
          <w:ilvl w:val="0"/>
          <w:numId w:val="10"/>
        </w:numPr>
      </w:pPr>
      <w:r w:rsidRPr="007F2A1A">
        <w:t>Erforderliche Nachweise werden konkret benannt.</w:t>
      </w:r>
    </w:p>
    <w:p w14:paraId="171477B8" w14:textId="77777777" w:rsidR="007F2A1A" w:rsidRPr="007F2A1A" w:rsidRDefault="007F2A1A" w:rsidP="007F2A1A">
      <w:pPr>
        <w:numPr>
          <w:ilvl w:val="0"/>
          <w:numId w:val="10"/>
        </w:numPr>
      </w:pPr>
      <w:r w:rsidRPr="007F2A1A">
        <w:t>Soweit möglich wird angegeben, für welche Fördervoraussetzung ein Nachweis erforderlich ist.</w:t>
      </w:r>
    </w:p>
    <w:p w14:paraId="07417F86" w14:textId="77777777" w:rsidR="007F2A1A" w:rsidRPr="007F2A1A" w:rsidRDefault="007F2A1A" w:rsidP="007F2A1A">
      <w:pPr>
        <w:numPr>
          <w:ilvl w:val="0"/>
          <w:numId w:val="10"/>
        </w:numPr>
      </w:pPr>
      <w:r w:rsidRPr="007F2A1A">
        <w:t>Bereits vorhandene Nachweise werden nicht als fehlend dargestellt.</w:t>
      </w:r>
    </w:p>
    <w:p w14:paraId="76C5FB90" w14:textId="77777777" w:rsidR="007F2A1A" w:rsidRPr="007F2A1A" w:rsidRDefault="007F2A1A" w:rsidP="007F2A1A">
      <w:pPr>
        <w:numPr>
          <w:ilvl w:val="0"/>
          <w:numId w:val="10"/>
        </w:numPr>
      </w:pPr>
      <w:r w:rsidRPr="007F2A1A">
        <w:t>Wenn keine weiteren Nachweise erforderlich sind, wird dies eindeutig angezeigt.</w:t>
      </w:r>
    </w:p>
    <w:p w14:paraId="2450B2E2" w14:textId="77777777" w:rsidR="007F2A1A" w:rsidRPr="007F2A1A" w:rsidRDefault="007F2A1A" w:rsidP="007F2A1A">
      <w:pPr>
        <w:numPr>
          <w:ilvl w:val="0"/>
          <w:numId w:val="10"/>
        </w:numPr>
      </w:pPr>
      <w:r w:rsidRPr="007F2A1A">
        <w:t>Das Nachreichen einer Information oder eines Nachweises kann eine erneute Bewertung auslösen.</w:t>
      </w:r>
    </w:p>
    <w:p w14:paraId="46EB4D69" w14:textId="77777777" w:rsidR="007F2A1A" w:rsidRPr="007F2A1A" w:rsidRDefault="007F2A1A" w:rsidP="007F2A1A">
      <w:pPr>
        <w:rPr>
          <w:b/>
          <w:bCs/>
        </w:rPr>
      </w:pPr>
      <w:r w:rsidRPr="007F2A1A">
        <w:rPr>
          <w:b/>
          <w:bCs/>
        </w:rPr>
        <w:t>PI-11 – Zugrunde liegende Förderregeln anzeigen</w:t>
      </w:r>
    </w:p>
    <w:p w14:paraId="4C058FA8" w14:textId="77777777" w:rsidR="007F2A1A" w:rsidRPr="007F2A1A" w:rsidRDefault="007F2A1A" w:rsidP="007F2A1A">
      <w:r w:rsidRPr="007F2A1A">
        <w:t>Das ist für die Nachvollziehbarkeit besonders wichtig.</w:t>
      </w:r>
    </w:p>
    <w:p w14:paraId="0C650A0F" w14:textId="77777777" w:rsidR="007F2A1A" w:rsidRPr="007F2A1A" w:rsidRDefault="007F2A1A" w:rsidP="007F2A1A">
      <w:r w:rsidRPr="007F2A1A">
        <w:rPr>
          <w:b/>
          <w:bCs/>
        </w:rPr>
        <w:t>Akzeptanzkriterien:</w:t>
      </w:r>
    </w:p>
    <w:p w14:paraId="1B3F95C0" w14:textId="77777777" w:rsidR="007F2A1A" w:rsidRPr="007F2A1A" w:rsidRDefault="007F2A1A" w:rsidP="007F2A1A">
      <w:pPr>
        <w:numPr>
          <w:ilvl w:val="0"/>
          <w:numId w:val="11"/>
        </w:numPr>
      </w:pPr>
      <w:r w:rsidRPr="007F2A1A">
        <w:t>Für jede entscheidungsrelevante Prüfung kann die zugrunde liegende Förderregel angezeigt werden.</w:t>
      </w:r>
    </w:p>
    <w:p w14:paraId="7160B858" w14:textId="77777777" w:rsidR="007F2A1A" w:rsidRPr="007F2A1A" w:rsidRDefault="007F2A1A" w:rsidP="007F2A1A">
      <w:pPr>
        <w:numPr>
          <w:ilvl w:val="0"/>
          <w:numId w:val="11"/>
        </w:numPr>
      </w:pPr>
      <w:r w:rsidRPr="007F2A1A">
        <w:t>Mindestens Förderprogramm, Förderbereich und Regel/Regelreferenz sind erkennbar.</w:t>
      </w:r>
    </w:p>
    <w:p w14:paraId="268D00C1" w14:textId="77777777" w:rsidR="007F2A1A" w:rsidRPr="007F2A1A" w:rsidRDefault="007F2A1A" w:rsidP="007F2A1A">
      <w:pPr>
        <w:numPr>
          <w:ilvl w:val="0"/>
          <w:numId w:val="11"/>
        </w:numPr>
      </w:pPr>
      <w:r w:rsidRPr="007F2A1A">
        <w:t>Der verwendete Regelstand bzw. die Version ist dokumentiert.</w:t>
      </w:r>
    </w:p>
    <w:p w14:paraId="0A62BE77" w14:textId="77777777" w:rsidR="007F2A1A" w:rsidRPr="007F2A1A" w:rsidRDefault="007F2A1A" w:rsidP="007F2A1A">
      <w:pPr>
        <w:numPr>
          <w:ilvl w:val="0"/>
          <w:numId w:val="11"/>
        </w:numPr>
      </w:pPr>
      <w:r w:rsidRPr="007F2A1A">
        <w:t>Das Ergebnis bleibt mit dem zum Prüfzeitpunkt verwendeten Regelstand verknüpft.</w:t>
      </w:r>
    </w:p>
    <w:p w14:paraId="09318040" w14:textId="77777777" w:rsidR="007F2A1A" w:rsidRPr="007F2A1A" w:rsidRDefault="007F2A1A" w:rsidP="007F2A1A">
      <w:pPr>
        <w:numPr>
          <w:ilvl w:val="0"/>
          <w:numId w:val="11"/>
        </w:numPr>
      </w:pPr>
      <w:r w:rsidRPr="007F2A1A">
        <w:t>Eine spätere Änderung einer Förderregel verändert ein historisch gespeichertes Prüfergebnis nicht unbemerkt.</w:t>
      </w:r>
    </w:p>
    <w:p w14:paraId="4B11C063" w14:textId="77777777" w:rsidR="007F2A1A" w:rsidRPr="007F2A1A" w:rsidRDefault="007F2A1A" w:rsidP="007F2A1A">
      <w:pPr>
        <w:numPr>
          <w:ilvl w:val="0"/>
          <w:numId w:val="11"/>
        </w:numPr>
      </w:pPr>
      <w:r w:rsidRPr="007F2A1A">
        <w:t>Bei einer erneuten Prüfung mit einem neuen Regelstand wird erkennbar, dass eine neue Bewertung vorgenommen wurde.</w:t>
      </w:r>
    </w:p>
    <w:p w14:paraId="030E6518" w14:textId="77777777" w:rsidR="007F2A1A" w:rsidRPr="007F2A1A" w:rsidRDefault="007F2A1A" w:rsidP="007F2A1A">
      <w:pPr>
        <w:rPr>
          <w:b/>
          <w:bCs/>
        </w:rPr>
      </w:pPr>
      <w:r w:rsidRPr="007F2A1A">
        <w:rPr>
          <w:b/>
          <w:bCs/>
        </w:rPr>
        <w:t>PI-12 – Nächste Schritte ausgeben</w:t>
      </w:r>
    </w:p>
    <w:p w14:paraId="5A48F600" w14:textId="77777777" w:rsidR="007F2A1A" w:rsidRPr="007F2A1A" w:rsidRDefault="007F2A1A" w:rsidP="007F2A1A">
      <w:r w:rsidRPr="007F2A1A">
        <w:rPr>
          <w:b/>
          <w:bCs/>
        </w:rPr>
        <w:t>Akzeptanzkriterien:</w:t>
      </w:r>
    </w:p>
    <w:p w14:paraId="3C124541" w14:textId="77777777" w:rsidR="007F2A1A" w:rsidRPr="007F2A1A" w:rsidRDefault="007F2A1A" w:rsidP="007F2A1A">
      <w:pPr>
        <w:numPr>
          <w:ilvl w:val="0"/>
          <w:numId w:val="12"/>
        </w:numPr>
      </w:pPr>
      <w:r w:rsidRPr="007F2A1A">
        <w:t>Das System zeigt abhängig vom Prüfergebnis passende nächste Schritte.</w:t>
      </w:r>
    </w:p>
    <w:p w14:paraId="23F7A4A2" w14:textId="77777777" w:rsidR="007F2A1A" w:rsidRPr="007F2A1A" w:rsidRDefault="007F2A1A" w:rsidP="007F2A1A">
      <w:pPr>
        <w:numPr>
          <w:ilvl w:val="0"/>
          <w:numId w:val="12"/>
        </w:numPr>
      </w:pPr>
      <w:r w:rsidRPr="007F2A1A">
        <w:t xml:space="preserve">Bei </w:t>
      </w:r>
      <w:r w:rsidRPr="007F2A1A">
        <w:rPr>
          <w:rFonts w:ascii="Segoe UI Emoji" w:hAnsi="Segoe UI Emoji" w:cs="Segoe UI Emoji"/>
        </w:rPr>
        <w:t>🟡</w:t>
      </w:r>
      <w:r w:rsidRPr="007F2A1A">
        <w:t xml:space="preserve"> beziehen sich die nächsten Schritte insbesondere auf fehlende Angaben, Voraussetzungen oder Nachweise.</w:t>
      </w:r>
    </w:p>
    <w:p w14:paraId="6E73A268" w14:textId="77777777" w:rsidR="007F2A1A" w:rsidRPr="007F2A1A" w:rsidRDefault="007F2A1A" w:rsidP="007F2A1A">
      <w:pPr>
        <w:numPr>
          <w:ilvl w:val="0"/>
          <w:numId w:val="12"/>
        </w:numPr>
      </w:pPr>
      <w:r w:rsidRPr="007F2A1A">
        <w:lastRenderedPageBreak/>
        <w:t xml:space="preserve">Bei </w:t>
      </w:r>
      <w:r w:rsidRPr="007F2A1A">
        <w:rPr>
          <w:rFonts w:ascii="Segoe UI Emoji" w:hAnsi="Segoe UI Emoji" w:cs="Segoe UI Emoji"/>
        </w:rPr>
        <w:t>🔴</w:t>
      </w:r>
      <w:r w:rsidRPr="007F2A1A">
        <w:t xml:space="preserve"> wird erkennbar, welche Voraussetzung einer Förderfähigkeit entgegensteht.</w:t>
      </w:r>
    </w:p>
    <w:p w14:paraId="652A5B87" w14:textId="77777777" w:rsidR="007F2A1A" w:rsidRPr="007F2A1A" w:rsidRDefault="007F2A1A" w:rsidP="007F2A1A">
      <w:pPr>
        <w:numPr>
          <w:ilvl w:val="0"/>
          <w:numId w:val="12"/>
        </w:numPr>
      </w:pPr>
      <w:r w:rsidRPr="007F2A1A">
        <w:t xml:space="preserve">Bei </w:t>
      </w:r>
      <w:r w:rsidRPr="007F2A1A">
        <w:rPr>
          <w:rFonts w:ascii="Segoe UI Emoji" w:hAnsi="Segoe UI Emoji" w:cs="Segoe UI Emoji"/>
        </w:rPr>
        <w:t>🟢</w:t>
      </w:r>
      <w:r w:rsidRPr="007F2A1A">
        <w:t xml:space="preserve"> werden mögliche anschließende Prozessschritte angezeigt.</w:t>
      </w:r>
    </w:p>
    <w:p w14:paraId="25062BAD" w14:textId="77777777" w:rsidR="007F2A1A" w:rsidRPr="007F2A1A" w:rsidRDefault="007F2A1A" w:rsidP="007F2A1A">
      <w:pPr>
        <w:numPr>
          <w:ilvl w:val="0"/>
          <w:numId w:val="12"/>
        </w:numPr>
      </w:pPr>
      <w:r w:rsidRPr="007F2A1A">
        <w:t>Empfehlungen sind fachlich aus dem Prüfergebnis ableitbar.</w:t>
      </w:r>
    </w:p>
    <w:p w14:paraId="78C65952" w14:textId="77777777" w:rsidR="007F2A1A" w:rsidRPr="007F2A1A" w:rsidRDefault="007F2A1A" w:rsidP="007F2A1A">
      <w:pPr>
        <w:numPr>
          <w:ilvl w:val="0"/>
          <w:numId w:val="12"/>
        </w:numPr>
      </w:pPr>
      <w:r w:rsidRPr="007F2A1A">
        <w:t>Es werden keine nächsten Schritte angezeigt, die dem ermittelten Prüfergebnis widersprechen.</w:t>
      </w:r>
    </w:p>
    <w:p w14:paraId="6C5D97F2" w14:textId="77777777" w:rsidR="007F2A1A" w:rsidRPr="007F2A1A" w:rsidRDefault="007F2A1A" w:rsidP="007F2A1A">
      <w:pPr>
        <w:rPr>
          <w:b/>
          <w:bCs/>
        </w:rPr>
      </w:pPr>
      <w:r w:rsidRPr="007F2A1A">
        <w:rPr>
          <w:b/>
          <w:bCs/>
        </w:rPr>
        <w:t>PI-13 – Ergebnis speichern und exportieren</w:t>
      </w:r>
    </w:p>
    <w:p w14:paraId="5D9B142D" w14:textId="77777777" w:rsidR="007F2A1A" w:rsidRPr="007F2A1A" w:rsidRDefault="007F2A1A" w:rsidP="007F2A1A">
      <w:r w:rsidRPr="007F2A1A">
        <w:rPr>
          <w:b/>
          <w:bCs/>
        </w:rPr>
        <w:t>Akzeptanzkriterien:</w:t>
      </w:r>
    </w:p>
    <w:p w14:paraId="2161E687" w14:textId="77777777" w:rsidR="007F2A1A" w:rsidRPr="007F2A1A" w:rsidRDefault="007F2A1A" w:rsidP="007F2A1A">
      <w:pPr>
        <w:numPr>
          <w:ilvl w:val="0"/>
          <w:numId w:val="13"/>
        </w:numPr>
      </w:pPr>
      <w:r w:rsidRPr="007F2A1A">
        <w:t>Das Ergebnis kann dauerhaft zur Maßnahme gespeichert werden.</w:t>
      </w:r>
    </w:p>
    <w:p w14:paraId="43D59D43" w14:textId="77777777" w:rsidR="007F2A1A" w:rsidRPr="007F2A1A" w:rsidRDefault="007F2A1A" w:rsidP="007F2A1A">
      <w:pPr>
        <w:numPr>
          <w:ilvl w:val="0"/>
          <w:numId w:val="13"/>
        </w:numPr>
      </w:pPr>
      <w:r w:rsidRPr="007F2A1A">
        <w:t>Gespeichert werden mindestens Maßnahme, Status, Begründung, erfüllte/nicht erfüllte Voraussetzungen, fehlende Informationen/Nachweise und verwendeter Regelstand.</w:t>
      </w:r>
    </w:p>
    <w:p w14:paraId="74FEF378" w14:textId="77777777" w:rsidR="007F2A1A" w:rsidRPr="007F2A1A" w:rsidRDefault="007F2A1A" w:rsidP="007F2A1A">
      <w:pPr>
        <w:numPr>
          <w:ilvl w:val="0"/>
          <w:numId w:val="13"/>
        </w:numPr>
      </w:pPr>
      <w:r w:rsidRPr="007F2A1A">
        <w:t>Der Nutzer kann das Ergebnis erneut aufrufen.</w:t>
      </w:r>
    </w:p>
    <w:p w14:paraId="73CF4484" w14:textId="77777777" w:rsidR="007F2A1A" w:rsidRPr="007F2A1A" w:rsidRDefault="007F2A1A" w:rsidP="007F2A1A">
      <w:pPr>
        <w:numPr>
          <w:ilvl w:val="0"/>
          <w:numId w:val="13"/>
        </w:numPr>
      </w:pPr>
      <w:r w:rsidRPr="007F2A1A">
        <w:t>Das Ergebnis kann in einem geeigneten Format exportiert werden.</w:t>
      </w:r>
    </w:p>
    <w:p w14:paraId="71847AF4" w14:textId="77777777" w:rsidR="007F2A1A" w:rsidRPr="007F2A1A" w:rsidRDefault="007F2A1A" w:rsidP="007F2A1A">
      <w:pPr>
        <w:numPr>
          <w:ilvl w:val="0"/>
          <w:numId w:val="13"/>
        </w:numPr>
      </w:pPr>
      <w:r w:rsidRPr="007F2A1A">
        <w:t>Der Export enthält den Prüfzeitpunkt.</w:t>
      </w:r>
    </w:p>
    <w:p w14:paraId="026DDE5A" w14:textId="77777777" w:rsidR="007F2A1A" w:rsidRPr="007F2A1A" w:rsidRDefault="007F2A1A" w:rsidP="007F2A1A">
      <w:pPr>
        <w:numPr>
          <w:ilvl w:val="0"/>
          <w:numId w:val="13"/>
        </w:numPr>
      </w:pPr>
      <w:r w:rsidRPr="007F2A1A">
        <w:t>Der Export enthält einen Hinweis darauf, auf welchem Förderregelstand die Bewertung basiert.</w:t>
      </w:r>
    </w:p>
    <w:p w14:paraId="4BF7D1FA" w14:textId="77777777" w:rsidR="007F2A1A" w:rsidRPr="007F2A1A" w:rsidRDefault="007F2A1A" w:rsidP="007F2A1A">
      <w:pPr>
        <w:rPr>
          <w:b/>
          <w:bCs/>
        </w:rPr>
      </w:pPr>
      <w:r w:rsidRPr="007F2A1A">
        <w:rPr>
          <w:b/>
          <w:bCs/>
        </w:rPr>
        <w:t>PI-14 bis PI-16 – Mehrere Maßnahmen</w:t>
      </w:r>
    </w:p>
    <w:p w14:paraId="7D3F2EE6" w14:textId="77777777" w:rsidR="007F2A1A" w:rsidRPr="007F2A1A" w:rsidRDefault="007F2A1A" w:rsidP="007F2A1A">
      <w:r w:rsidRPr="007F2A1A">
        <w:t>Für den ersten Release würde ich diese bewusst schlanker halten.</w:t>
      </w:r>
    </w:p>
    <w:p w14:paraId="7BF71E8B" w14:textId="77777777" w:rsidR="007F2A1A" w:rsidRPr="007F2A1A" w:rsidRDefault="007F2A1A" w:rsidP="007F2A1A">
      <w:r w:rsidRPr="007F2A1A">
        <w:rPr>
          <w:b/>
          <w:bCs/>
        </w:rPr>
        <w:t>PI-14 – Weitere Maßnahme anlegen:</w:t>
      </w:r>
      <w:r w:rsidRPr="007F2A1A">
        <w:t xml:space="preserve"> Eine Schule kann mehrere voneinander getrennte Maßnahmen besitzen; jede Maßnahme hat einen eigenen Check und ein eigenes Ergebnis. Schuldaten müssen nicht erneut vollständig eingegeben werden.</w:t>
      </w:r>
    </w:p>
    <w:p w14:paraId="525BB767" w14:textId="77777777" w:rsidR="007F2A1A" w:rsidRPr="007F2A1A" w:rsidRDefault="007F2A1A" w:rsidP="007F2A1A">
      <w:r w:rsidRPr="007F2A1A">
        <w:rPr>
          <w:b/>
          <w:bCs/>
        </w:rPr>
        <w:t>PI-15 – Maßnahmenübersicht:</w:t>
      </w:r>
      <w:r w:rsidRPr="007F2A1A">
        <w:t xml:space="preserve"> Alle Maßnahmen werden mit mindestens Bezeichnung, Förderbereich, Bearbeitungsstand/Förderstatus und letztem Prüfdatum angezeigt. Eine Maßnahme kann von dort geöffnet werden.</w:t>
      </w:r>
    </w:p>
    <w:p w14:paraId="2397BC77" w14:textId="77777777" w:rsidR="007F2A1A" w:rsidRDefault="007F2A1A" w:rsidP="007F2A1A">
      <w:r w:rsidRPr="007F2A1A">
        <w:rPr>
          <w:b/>
          <w:bCs/>
        </w:rPr>
        <w:t>PI-16 – Erneute Prüfung:</w:t>
      </w:r>
      <w:r w:rsidRPr="007F2A1A">
        <w:t xml:space="preserve"> Nach Änderungen an Maßnahme, Schuldaten oder Antworten kann eine neue Prüfung durchgeführt werden. Das neue Ergebnis basiert auf den aktuellen Angaben und dem vorgesehenen Regelstand; ein vorheriges gespeichertes Ergebnis bleibt nachvollziehbar.</w:t>
      </w:r>
    </w:p>
    <w:p w14:paraId="3BB092CE" w14:textId="77777777" w:rsidR="007F2A1A" w:rsidRDefault="007F2A1A" w:rsidP="007F2A1A"/>
    <w:p w14:paraId="1B895DC5" w14:textId="77777777" w:rsidR="007F2A1A" w:rsidRDefault="007F2A1A" w:rsidP="007F2A1A"/>
    <w:p w14:paraId="28F6B653" w14:textId="77777777" w:rsidR="007F2A1A" w:rsidRDefault="007F2A1A" w:rsidP="007F2A1A"/>
    <w:p w14:paraId="4B7C5642" w14:textId="77777777" w:rsidR="007F2A1A" w:rsidRDefault="007F2A1A" w:rsidP="007F2A1A"/>
    <w:p w14:paraId="0B0224F7" w14:textId="77777777" w:rsidR="007F2A1A" w:rsidRDefault="007F2A1A" w:rsidP="007F2A1A"/>
    <w:p w14:paraId="73F4F1E3" w14:textId="77777777" w:rsidR="007F2A1A" w:rsidRDefault="007F2A1A" w:rsidP="007F2A1A"/>
    <w:p w14:paraId="242E3499" w14:textId="77777777" w:rsidR="007F2A1A" w:rsidRDefault="007F2A1A" w:rsidP="007F2A1A"/>
    <w:p w14:paraId="12D073C5" w14:textId="77777777" w:rsidR="007F2A1A" w:rsidRPr="007F2A1A" w:rsidRDefault="007F2A1A" w:rsidP="007F2A1A"/>
    <w:p w14:paraId="0F25F71A" w14:textId="77777777" w:rsidR="007F2A1A" w:rsidRPr="007F2A1A" w:rsidRDefault="007F2A1A" w:rsidP="007F2A1A">
      <w:pPr>
        <w:rPr>
          <w:b/>
          <w:bCs/>
        </w:rPr>
      </w:pPr>
      <w:commentRangeStart w:id="0"/>
      <w:r w:rsidRPr="007F2A1A">
        <w:rPr>
          <w:b/>
          <w:bCs/>
        </w:rPr>
        <w:lastRenderedPageBreak/>
        <w:t>Besonders wichtig: fachliche Akzeptanzkriterien für die Förderlogik</w:t>
      </w:r>
    </w:p>
    <w:p w14:paraId="3E855A11" w14:textId="34A4F451" w:rsidR="007F2A1A" w:rsidRPr="007F2A1A" w:rsidRDefault="007F2A1A" w:rsidP="007F2A1A">
      <w:r>
        <w:t>Z</w:t>
      </w:r>
      <w:r w:rsidRPr="007F2A1A">
        <w:t xml:space="preserve">usätzlich ein </w:t>
      </w:r>
      <w:r w:rsidRPr="007F2A1A">
        <w:rPr>
          <w:b/>
          <w:bCs/>
        </w:rPr>
        <w:t>übergreifendes Acceptance-Kriterienset</w:t>
      </w:r>
      <w:r w:rsidRPr="007F2A1A">
        <w:t xml:space="preserve"> definieren. Sonst kann technisch alles „funktionieren“, obwohl die eigentliche Förderlogik fachlich nicht sauber ist.</w:t>
      </w:r>
    </w:p>
    <w:p w14:paraId="1CDD0BCE" w14:textId="77777777" w:rsidR="007F2A1A" w:rsidRPr="007F2A1A" w:rsidRDefault="007F2A1A" w:rsidP="007F2A1A">
      <w:r w:rsidRPr="007F2A1A">
        <w:rPr>
          <w:b/>
          <w:bCs/>
        </w:rPr>
        <w:t>Given</w:t>
      </w:r>
      <w:r w:rsidRPr="007F2A1A">
        <w:t xml:space="preserve"> eine Maßnahme ist einem förderfähigen Bereich zugeordnet</w:t>
      </w:r>
      <w:r w:rsidRPr="007F2A1A">
        <w:br/>
      </w:r>
      <w:r w:rsidRPr="007F2A1A">
        <w:rPr>
          <w:b/>
          <w:bCs/>
        </w:rPr>
        <w:t>And</w:t>
      </w:r>
      <w:r w:rsidRPr="007F2A1A">
        <w:t xml:space="preserve"> alle zwingenden Voraussetzungen sind erfüllt</w:t>
      </w:r>
      <w:r w:rsidRPr="007F2A1A">
        <w:br/>
      </w:r>
      <w:r w:rsidRPr="007F2A1A">
        <w:rPr>
          <w:b/>
          <w:bCs/>
        </w:rPr>
        <w:t>And</w:t>
      </w:r>
      <w:r w:rsidRPr="007F2A1A">
        <w:t xml:space="preserve"> alle für die Entscheidung erforderlichen Informationen liegen vor</w:t>
      </w:r>
      <w:r w:rsidRPr="007F2A1A">
        <w:br/>
      </w:r>
      <w:r w:rsidRPr="007F2A1A">
        <w:rPr>
          <w:b/>
          <w:bCs/>
        </w:rPr>
        <w:t>When</w:t>
      </w:r>
      <w:r w:rsidRPr="007F2A1A">
        <w:t xml:space="preserve"> die Förderfähigkeitsprüfung durchgeführt wird</w:t>
      </w:r>
      <w:r w:rsidRPr="007F2A1A">
        <w:br/>
      </w:r>
      <w:r w:rsidRPr="007F2A1A">
        <w:rPr>
          <w:b/>
          <w:bCs/>
        </w:rPr>
        <w:t>Then</w:t>
      </w:r>
      <w:r w:rsidRPr="007F2A1A">
        <w:t xml:space="preserve"> lautet das Ergebnis </w:t>
      </w:r>
      <w:r w:rsidRPr="007F2A1A">
        <w:rPr>
          <w:rFonts w:ascii="Segoe UI Emoji" w:hAnsi="Segoe UI Emoji" w:cs="Segoe UI Emoji"/>
        </w:rPr>
        <w:t>🟢</w:t>
      </w:r>
      <w:r w:rsidRPr="007F2A1A">
        <w:t xml:space="preserve"> „Grundsätzlich förderfähig“.</w:t>
      </w:r>
    </w:p>
    <w:p w14:paraId="671A9834" w14:textId="77777777" w:rsidR="007F2A1A" w:rsidRPr="007F2A1A" w:rsidRDefault="007F2A1A" w:rsidP="007F2A1A">
      <w:r w:rsidRPr="007F2A1A">
        <w:rPr>
          <w:b/>
          <w:bCs/>
        </w:rPr>
        <w:t>Given</w:t>
      </w:r>
      <w:r w:rsidRPr="007F2A1A">
        <w:t xml:space="preserve"> mindestens eine entscheidungsrelevante Voraussetzung kann aufgrund fehlender Angaben oder Nachweise nicht geprüft werden</w:t>
      </w:r>
      <w:r w:rsidRPr="007F2A1A">
        <w:br/>
      </w:r>
      <w:r w:rsidRPr="007F2A1A">
        <w:rPr>
          <w:b/>
          <w:bCs/>
        </w:rPr>
        <w:t>And</w:t>
      </w:r>
      <w:r w:rsidRPr="007F2A1A">
        <w:t xml:space="preserve"> es liegt keine bereits festgestellte Ausschlussbedingung vor</w:t>
      </w:r>
      <w:r w:rsidRPr="007F2A1A">
        <w:br/>
      </w:r>
      <w:r w:rsidRPr="007F2A1A">
        <w:rPr>
          <w:b/>
          <w:bCs/>
        </w:rPr>
        <w:t>When</w:t>
      </w:r>
      <w:r w:rsidRPr="007F2A1A">
        <w:t xml:space="preserve"> die Prüfung durchgeführt wird</w:t>
      </w:r>
      <w:r w:rsidRPr="007F2A1A">
        <w:br/>
      </w:r>
      <w:r w:rsidRPr="007F2A1A">
        <w:rPr>
          <w:b/>
          <w:bCs/>
        </w:rPr>
        <w:t>Then</w:t>
      </w:r>
      <w:r w:rsidRPr="007F2A1A">
        <w:t xml:space="preserve"> lautet das Ergebnis </w:t>
      </w:r>
      <w:r w:rsidRPr="007F2A1A">
        <w:rPr>
          <w:rFonts w:ascii="Segoe UI Emoji" w:hAnsi="Segoe UI Emoji" w:cs="Segoe UI Emoji"/>
        </w:rPr>
        <w:t>🟡</w:t>
      </w:r>
      <w:r w:rsidRPr="007F2A1A">
        <w:t xml:space="preserve"> „Förderfähigkeit noch nicht abschließend prüfbar“</w:t>
      </w:r>
      <w:r w:rsidRPr="007F2A1A">
        <w:br/>
      </w:r>
      <w:r w:rsidRPr="007F2A1A">
        <w:rPr>
          <w:b/>
          <w:bCs/>
        </w:rPr>
        <w:t>And</w:t>
      </w:r>
      <w:r w:rsidRPr="007F2A1A">
        <w:t xml:space="preserve"> die fehlenden Angaben/Nachweise werden konkret benannt.</w:t>
      </w:r>
    </w:p>
    <w:p w14:paraId="024DEFD7" w14:textId="77777777" w:rsidR="007F2A1A" w:rsidRPr="007F2A1A" w:rsidRDefault="007F2A1A" w:rsidP="007F2A1A">
      <w:r w:rsidRPr="007F2A1A">
        <w:rPr>
          <w:b/>
          <w:bCs/>
        </w:rPr>
        <w:t>Given</w:t>
      </w:r>
      <w:r w:rsidRPr="007F2A1A">
        <w:t xml:space="preserve"> mindestens eine zwingende Fördervoraussetzung ist nachweislich nicht erfüllt</w:t>
      </w:r>
      <w:r w:rsidRPr="007F2A1A">
        <w:br/>
      </w:r>
      <w:r w:rsidRPr="007F2A1A">
        <w:rPr>
          <w:b/>
          <w:bCs/>
        </w:rPr>
        <w:t>When</w:t>
      </w:r>
      <w:r w:rsidRPr="007F2A1A">
        <w:t xml:space="preserve"> die Prüfung durchgeführt wird</w:t>
      </w:r>
      <w:r w:rsidRPr="007F2A1A">
        <w:br/>
      </w:r>
      <w:r w:rsidRPr="007F2A1A">
        <w:rPr>
          <w:b/>
          <w:bCs/>
        </w:rPr>
        <w:t>Then</w:t>
      </w:r>
      <w:r w:rsidRPr="007F2A1A">
        <w:t xml:space="preserve"> lautet das Ergebnis </w:t>
      </w:r>
      <w:r w:rsidRPr="007F2A1A">
        <w:rPr>
          <w:rFonts w:ascii="Segoe UI Emoji" w:hAnsi="Segoe UI Emoji" w:cs="Segoe UI Emoji"/>
        </w:rPr>
        <w:t>🔴</w:t>
      </w:r>
      <w:r w:rsidRPr="007F2A1A">
        <w:t xml:space="preserve"> „Nach den hinterlegten Kriterien derzeit nicht förderfähig“</w:t>
      </w:r>
      <w:r w:rsidRPr="007F2A1A">
        <w:br/>
      </w:r>
      <w:r w:rsidRPr="007F2A1A">
        <w:rPr>
          <w:b/>
          <w:bCs/>
        </w:rPr>
        <w:t>And</w:t>
      </w:r>
      <w:r w:rsidRPr="007F2A1A">
        <w:t xml:space="preserve"> die nicht erfüllte Voraussetzung wird benannt</w:t>
      </w:r>
      <w:r w:rsidRPr="007F2A1A">
        <w:br/>
      </w:r>
      <w:r w:rsidRPr="007F2A1A">
        <w:rPr>
          <w:b/>
          <w:bCs/>
        </w:rPr>
        <w:t>And</w:t>
      </w:r>
      <w:r w:rsidRPr="007F2A1A">
        <w:t xml:space="preserve"> die zugrunde liegende Förderregel wird ausgewiesen.</w:t>
      </w:r>
      <w:commentRangeEnd w:id="0"/>
      <w:r w:rsidRPr="007F2A1A">
        <w:rPr>
          <w:rStyle w:val="Kommentarzeichen"/>
          <w:sz w:val="22"/>
          <w:szCs w:val="22"/>
        </w:rPr>
        <w:commentReference w:id="0"/>
      </w:r>
    </w:p>
    <w:p w14:paraId="088F9C46" w14:textId="77777777" w:rsidR="00AC34A2" w:rsidRDefault="00AC34A2"/>
    <w:sectPr w:rsidR="00AC34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gless Zhilisbayev" w:date="2026-09-28T13:00:00Z" w:initials="AZ">
    <w:p w14:paraId="373DA550" w14:textId="77777777" w:rsidR="007F2A1A" w:rsidRDefault="007F2A1A" w:rsidP="007F2A1A">
      <w:pPr>
        <w:pStyle w:val="Kommentartext"/>
      </w:pPr>
      <w:r>
        <w:rPr>
          <w:rStyle w:val="Kommentarzeichen"/>
        </w:rPr>
        <w:annotationRef/>
      </w:r>
      <w:r>
        <w:t>Förderlogik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3DA55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FED497" w16cex:dateUtc="2026-09-28T1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3DA550" w16cid:durableId="6FFED49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0FD0"/>
    <w:multiLevelType w:val="multilevel"/>
    <w:tmpl w:val="B29A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C3DFC"/>
    <w:multiLevelType w:val="multilevel"/>
    <w:tmpl w:val="65F0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200B9"/>
    <w:multiLevelType w:val="multilevel"/>
    <w:tmpl w:val="C11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E56B0"/>
    <w:multiLevelType w:val="multilevel"/>
    <w:tmpl w:val="F044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539BE"/>
    <w:multiLevelType w:val="multilevel"/>
    <w:tmpl w:val="F22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754F3"/>
    <w:multiLevelType w:val="multilevel"/>
    <w:tmpl w:val="71E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1221D"/>
    <w:multiLevelType w:val="multilevel"/>
    <w:tmpl w:val="E4C8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B7FF9"/>
    <w:multiLevelType w:val="multilevel"/>
    <w:tmpl w:val="B08C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05EC9"/>
    <w:multiLevelType w:val="multilevel"/>
    <w:tmpl w:val="0A12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D78D9"/>
    <w:multiLevelType w:val="multilevel"/>
    <w:tmpl w:val="CEAA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600E1"/>
    <w:multiLevelType w:val="multilevel"/>
    <w:tmpl w:val="D51E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F2244"/>
    <w:multiLevelType w:val="multilevel"/>
    <w:tmpl w:val="AC66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7448C"/>
    <w:multiLevelType w:val="multilevel"/>
    <w:tmpl w:val="CD08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410349">
    <w:abstractNumId w:val="5"/>
  </w:num>
  <w:num w:numId="2" w16cid:durableId="827746810">
    <w:abstractNumId w:val="8"/>
  </w:num>
  <w:num w:numId="3" w16cid:durableId="570165666">
    <w:abstractNumId w:val="9"/>
  </w:num>
  <w:num w:numId="4" w16cid:durableId="1594973652">
    <w:abstractNumId w:val="4"/>
  </w:num>
  <w:num w:numId="5" w16cid:durableId="995493708">
    <w:abstractNumId w:val="7"/>
  </w:num>
  <w:num w:numId="6" w16cid:durableId="510722287">
    <w:abstractNumId w:val="1"/>
  </w:num>
  <w:num w:numId="7" w16cid:durableId="567496237">
    <w:abstractNumId w:val="0"/>
  </w:num>
  <w:num w:numId="8" w16cid:durableId="508984710">
    <w:abstractNumId w:val="11"/>
  </w:num>
  <w:num w:numId="9" w16cid:durableId="640698789">
    <w:abstractNumId w:val="6"/>
  </w:num>
  <w:num w:numId="10" w16cid:durableId="1621953813">
    <w:abstractNumId w:val="2"/>
  </w:num>
  <w:num w:numId="11" w16cid:durableId="1532111917">
    <w:abstractNumId w:val="12"/>
  </w:num>
  <w:num w:numId="12" w16cid:durableId="1602034667">
    <w:abstractNumId w:val="10"/>
  </w:num>
  <w:num w:numId="13" w16cid:durableId="53230634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gless Zhilisbayev">
    <w15:presenceInfo w15:providerId="Windows Live" w15:userId="36d9f541512cd4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1A"/>
    <w:rsid w:val="00635A73"/>
    <w:rsid w:val="007F2A1A"/>
    <w:rsid w:val="00AC34A2"/>
    <w:rsid w:val="00AE797A"/>
    <w:rsid w:val="00F7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457B03"/>
  <w15:chartTrackingRefBased/>
  <w15:docId w15:val="{DDA1A1F5-5F35-4D1F-99E6-18E715EC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F2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F2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F2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2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F2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F2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F2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F2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F2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F2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F2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F2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2A1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F2A1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F2A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F2A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F2A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F2A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F2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F2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F2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F2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F2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F2A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F2A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F2A1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F2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F2A1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F2A1A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F2A1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F2A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7F2A1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F2A1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F2A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1668</Words>
  <Characters>10515</Characters>
  <Application>Microsoft Office Word</Application>
  <DocSecurity>0</DocSecurity>
  <Lines>87</Lines>
  <Paragraphs>24</Paragraphs>
  <ScaleCrop>false</ScaleCrop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Agless Zhilisbayev</dc:creator>
  <cp:keywords/>
  <dc:description/>
  <cp:lastModifiedBy>Agless Zhilisbayev</cp:lastModifiedBy>
  <cp:revision>2</cp:revision>
  <dcterms:created xsi:type="dcterms:W3CDTF">2026-09-28T11:07:00Z</dcterms:created>
  <dcterms:modified xsi:type="dcterms:W3CDTF">2026-09-28T11:07:00Z</dcterms:modified>
</cp:coreProperties>
</file>