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52"/>
          <w:szCs w:val="52"/>
        </w:rPr>
      </w:pPr>
      <w:r w:rsidDel="00000000" w:rsidR="00000000" w:rsidRPr="00000000">
        <w:rPr>
          <w:sz w:val="52"/>
          <w:szCs w:val="52"/>
          <w:rtl w:val="0"/>
        </w:rPr>
        <w:t xml:space="preserve">Homework Problem Set G Submission Form</w:t>
      </w:r>
    </w:p>
    <w:p w:rsidR="00000000" w:rsidDel="00000000" w:rsidP="00000000" w:rsidRDefault="00000000" w:rsidRPr="00000000" w14:paraId="00000002">
      <w:pPr>
        <w:pStyle w:val="Heading1"/>
        <w:rPr/>
      </w:pPr>
      <w:r w:rsidDel="00000000" w:rsidR="00000000" w:rsidRPr="00000000">
        <w:rPr>
          <w:rtl w:val="0"/>
        </w:rPr>
        <w:t xml:space="preserve">Overview</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5"/>
        <w:gridCol w:w="7465"/>
        <w:tblGridChange w:id="0">
          <w:tblGrid>
            <w:gridCol w:w="1885"/>
            <w:gridCol w:w="7465"/>
          </w:tblGrid>
        </w:tblGridChange>
      </w:tblGrid>
      <w:tr>
        <w:trPr>
          <w:cantSplit w:val="0"/>
          <w:tblHeader w:val="0"/>
        </w:trPr>
        <w:tc>
          <w:tcPr/>
          <w:p w:rsidR="00000000" w:rsidDel="00000000" w:rsidP="00000000" w:rsidRDefault="00000000" w:rsidRPr="00000000" w14:paraId="00000003">
            <w:pPr>
              <w:rPr/>
            </w:pPr>
            <w:r w:rsidDel="00000000" w:rsidR="00000000" w:rsidRPr="00000000">
              <w:rPr>
                <w:rtl w:val="0"/>
              </w:rPr>
              <w:t xml:space="preserve">Your Name</w:t>
            </w:r>
          </w:p>
        </w:tc>
        <w:tc>
          <w:tcPr/>
          <w:p w:rsidR="00000000" w:rsidDel="00000000" w:rsidP="00000000" w:rsidRDefault="00000000" w:rsidRPr="00000000" w14:paraId="00000004">
            <w:pPr>
              <w:rPr/>
            </w:pPr>
            <w:r w:rsidDel="00000000" w:rsidR="00000000" w:rsidRPr="00000000">
              <w:rPr>
                <w:rtl w:val="0"/>
              </w:rPr>
              <w:t xml:space="preserve">Nick Videtti</w:t>
            </w:r>
          </w:p>
        </w:tc>
      </w:tr>
      <w:tr>
        <w:trPr>
          <w:cantSplit w:val="0"/>
          <w:tblHeader w:val="0"/>
        </w:trPr>
        <w:tc>
          <w:tcPr/>
          <w:p w:rsidR="00000000" w:rsidDel="00000000" w:rsidP="00000000" w:rsidRDefault="00000000" w:rsidRPr="00000000" w14:paraId="00000005">
            <w:pPr>
              <w:rPr/>
            </w:pPr>
            <w:r w:rsidDel="00000000" w:rsidR="00000000" w:rsidRPr="00000000">
              <w:rPr>
                <w:rtl w:val="0"/>
              </w:rPr>
              <w:t xml:space="preserve">Your SU Email</w:t>
            </w:r>
          </w:p>
        </w:tc>
        <w:tc>
          <w:tcPr/>
          <w:p w:rsidR="00000000" w:rsidDel="00000000" w:rsidP="00000000" w:rsidRDefault="00000000" w:rsidRPr="00000000" w14:paraId="00000006">
            <w:pPr>
              <w:rPr/>
            </w:pPr>
            <w:r w:rsidDel="00000000" w:rsidR="00000000" w:rsidRPr="00000000">
              <w:rPr>
                <w:rtl w:val="0"/>
              </w:rPr>
              <w:t xml:space="preserve">nvidetti@syr.edu</w:t>
            </w:r>
          </w:p>
        </w:tc>
      </w:tr>
    </w:tbl>
    <w:p w:rsidR="00000000" w:rsidDel="00000000" w:rsidP="00000000" w:rsidRDefault="00000000" w:rsidRPr="00000000" w14:paraId="00000007">
      <w:pPr>
        <w:pStyle w:val="Heading1"/>
        <w:rPr/>
      </w:pPr>
      <w:r w:rsidDel="00000000" w:rsidR="00000000" w:rsidRPr="00000000">
        <w:rPr>
          <w:rtl w:val="0"/>
        </w:rPr>
        <w:t xml:space="preserve">Instructions</w:t>
      </w:r>
    </w:p>
    <w:p w:rsidR="00000000" w:rsidDel="00000000" w:rsidP="00000000" w:rsidRDefault="00000000" w:rsidRPr="00000000" w14:paraId="00000008">
      <w:pPr>
        <w:rPr>
          <w:sz w:val="22"/>
          <w:szCs w:val="22"/>
        </w:rPr>
      </w:pPr>
      <w:r w:rsidDel="00000000" w:rsidR="00000000" w:rsidRPr="00000000">
        <w:rPr>
          <w:sz w:val="22"/>
          <w:szCs w:val="22"/>
          <w:rtl w:val="0"/>
        </w:rPr>
        <w:t xml:space="preserve">Put your name and SU email at the top. Answer these questions all from the lab. When asked to include screenshots, please follow the screenshot guidelines from the first homework.</w:t>
      </w:r>
    </w:p>
    <w:p w:rsidR="00000000" w:rsidDel="00000000" w:rsidP="00000000" w:rsidRDefault="00000000" w:rsidRPr="00000000" w14:paraId="00000009">
      <w:pPr>
        <w:rPr>
          <w:sz w:val="22"/>
          <w:szCs w:val="22"/>
        </w:rPr>
      </w:pPr>
      <w:r w:rsidDel="00000000" w:rsidR="00000000" w:rsidRPr="00000000">
        <w:rPr>
          <w:sz w:val="22"/>
          <w:szCs w:val="22"/>
          <w:rtl w:val="0"/>
        </w:rPr>
        <w:t xml:space="preserve">Remember as you complete the homework that it is not only about getting it right/correct. We will discuss the answers in class so it’s important to articulate anything you would like to contribute to the discussion in your answer:</w:t>
      </w:r>
    </w:p>
    <w:p w:rsidR="00000000" w:rsidDel="00000000" w:rsidP="00000000" w:rsidRDefault="00000000" w:rsidRPr="00000000" w14:paraId="0000000A">
      <w:pPr>
        <w:numPr>
          <w:ilvl w:val="0"/>
          <w:numId w:val="3"/>
        </w:numPr>
        <w:pBdr>
          <w:top w:space="0" w:sz="0" w:val="nil"/>
          <w:left w:space="0" w:sz="0" w:val="nil"/>
          <w:bottom w:space="0" w:sz="0" w:val="nil"/>
          <w:right w:space="0" w:sz="0" w:val="nil"/>
          <w:between w:space="0" w:sz="0" w:val="nil"/>
        </w:pBdr>
        <w:spacing w:after="0" w:lineRule="auto"/>
        <w:ind w:left="720" w:hanging="360"/>
        <w:rPr>
          <w:color w:val="000000"/>
          <w:sz w:val="22"/>
          <w:szCs w:val="22"/>
        </w:rPr>
      </w:pPr>
      <w:r w:rsidDel="00000000" w:rsidR="00000000" w:rsidRPr="00000000">
        <w:rPr>
          <w:color w:val="000000"/>
          <w:sz w:val="22"/>
          <w:szCs w:val="22"/>
          <w:rtl w:val="0"/>
        </w:rPr>
        <w:t xml:space="preserve">If you feel the question is vague, include any assumptions you've made.</w:t>
      </w:r>
    </w:p>
    <w:p w:rsidR="00000000" w:rsidDel="00000000" w:rsidP="00000000" w:rsidRDefault="00000000" w:rsidRPr="00000000" w14:paraId="0000000B">
      <w:pPr>
        <w:numPr>
          <w:ilvl w:val="0"/>
          <w:numId w:val="3"/>
        </w:numPr>
        <w:pBdr>
          <w:top w:space="0" w:sz="0" w:val="nil"/>
          <w:left w:space="0" w:sz="0" w:val="nil"/>
          <w:bottom w:space="0" w:sz="0" w:val="nil"/>
          <w:right w:space="0" w:sz="0" w:val="nil"/>
          <w:between w:space="0" w:sz="0" w:val="nil"/>
        </w:pBdr>
        <w:spacing w:after="0" w:lineRule="auto"/>
        <w:ind w:left="720" w:hanging="360"/>
        <w:rPr>
          <w:color w:val="000000"/>
          <w:sz w:val="22"/>
          <w:szCs w:val="22"/>
        </w:rPr>
      </w:pPr>
      <w:r w:rsidDel="00000000" w:rsidR="00000000" w:rsidRPr="00000000">
        <w:rPr>
          <w:color w:val="000000"/>
          <w:sz w:val="22"/>
          <w:szCs w:val="22"/>
          <w:rtl w:val="0"/>
        </w:rPr>
        <w:t xml:space="preserve">If you feel the answer requires interpretation or justification, provide it. </w:t>
      </w:r>
    </w:p>
    <w:p w:rsidR="00000000" w:rsidDel="00000000" w:rsidP="00000000" w:rsidRDefault="00000000" w:rsidRPr="00000000" w14:paraId="0000000C">
      <w:pPr>
        <w:numPr>
          <w:ilvl w:val="0"/>
          <w:numId w:val="3"/>
        </w:numPr>
        <w:pBdr>
          <w:top w:space="0" w:sz="0" w:val="nil"/>
          <w:left w:space="0" w:sz="0" w:val="nil"/>
          <w:bottom w:space="0" w:sz="0" w:val="nil"/>
          <w:right w:space="0" w:sz="0" w:val="nil"/>
          <w:between w:space="0" w:sz="0" w:val="nil"/>
        </w:pBdr>
        <w:spacing w:after="0" w:lineRule="auto"/>
        <w:ind w:left="720" w:hanging="360"/>
        <w:rPr>
          <w:color w:val="000000"/>
          <w:sz w:val="22"/>
          <w:szCs w:val="22"/>
        </w:rPr>
      </w:pPr>
      <w:r w:rsidDel="00000000" w:rsidR="00000000" w:rsidRPr="00000000">
        <w:rPr>
          <w:color w:val="000000"/>
          <w:sz w:val="22"/>
          <w:szCs w:val="22"/>
          <w:rtl w:val="0"/>
        </w:rPr>
        <w:t xml:space="preserve">If you do not know the answer to the question, articulate what you tried and how you are stuck. </w:t>
      </w:r>
    </w:p>
    <w:p w:rsidR="00000000" w:rsidDel="00000000" w:rsidP="00000000" w:rsidRDefault="00000000" w:rsidRPr="00000000" w14:paraId="0000000D">
      <w:pPr>
        <w:numPr>
          <w:ilvl w:val="0"/>
          <w:numId w:val="3"/>
        </w:numPr>
        <w:pBdr>
          <w:top w:space="0" w:sz="0" w:val="nil"/>
          <w:left w:space="0" w:sz="0" w:val="nil"/>
          <w:bottom w:space="0" w:sz="0" w:val="nil"/>
          <w:right w:space="0" w:sz="0" w:val="nil"/>
          <w:between w:space="0" w:sz="0" w:val="nil"/>
        </w:pBdr>
        <w:ind w:left="720" w:hanging="360"/>
        <w:rPr>
          <w:color w:val="000000"/>
          <w:sz w:val="22"/>
          <w:szCs w:val="22"/>
        </w:rPr>
      </w:pPr>
      <w:r w:rsidDel="00000000" w:rsidR="00000000" w:rsidRPr="00000000">
        <w:rPr>
          <w:color w:val="000000"/>
          <w:sz w:val="22"/>
          <w:szCs w:val="22"/>
          <w:rtl w:val="0"/>
        </w:rPr>
        <w:t xml:space="preserve">Highlight any doubts or questions you would like me to review.</w:t>
      </w:r>
    </w:p>
    <w:p w:rsidR="00000000" w:rsidDel="00000000" w:rsidP="00000000" w:rsidRDefault="00000000" w:rsidRPr="00000000" w14:paraId="0000000E">
      <w:pPr>
        <w:rPr>
          <w:sz w:val="22"/>
          <w:szCs w:val="22"/>
        </w:rPr>
      </w:pPr>
      <w:r w:rsidDel="00000000" w:rsidR="00000000" w:rsidRPr="00000000">
        <w:rPr>
          <w:sz w:val="22"/>
          <w:szCs w:val="22"/>
          <w:rtl w:val="0"/>
        </w:rPr>
        <w:t xml:space="preserve">This how you receive credit for answering questions that might not be correct. In addition, you must complete the reflection portion of the homework assignment for full credit. Since most answers will be similar this is an important part of your individual submission.</w:t>
      </w:r>
    </w:p>
    <w:p w:rsidR="00000000" w:rsidDel="00000000" w:rsidP="00000000" w:rsidRDefault="00000000" w:rsidRPr="00000000" w14:paraId="0000000F">
      <w:pPr>
        <w:rPr>
          <w:sz w:val="22"/>
          <w:szCs w:val="22"/>
        </w:rPr>
      </w:pPr>
      <w:r w:rsidDel="00000000" w:rsidR="00000000" w:rsidRPr="00000000">
        <w:rPr>
          <w:sz w:val="22"/>
          <w:szCs w:val="22"/>
          <w:rtl w:val="0"/>
        </w:rPr>
        <w:t xml:space="preserve">Complete Part II of this document first, then go back and complete the Reflection in Part I.</w:t>
      </w:r>
    </w:p>
    <w:p w:rsidR="00000000" w:rsidDel="00000000" w:rsidP="00000000" w:rsidRDefault="00000000" w:rsidRPr="00000000" w14:paraId="00000010">
      <w:pPr>
        <w:pStyle w:val="Heading1"/>
        <w:rPr/>
      </w:pPr>
      <w:r w:rsidDel="00000000" w:rsidR="00000000" w:rsidRPr="00000000">
        <w:rPr>
          <w:rtl w:val="0"/>
        </w:rPr>
        <w:t xml:space="preserve">Part I: Reflection</w:t>
      </w:r>
    </w:p>
    <w:p w:rsidR="00000000" w:rsidDel="00000000" w:rsidP="00000000" w:rsidRDefault="00000000" w:rsidRPr="00000000" w14:paraId="00000011">
      <w:pPr>
        <w:rPr>
          <w:sz w:val="22"/>
          <w:szCs w:val="22"/>
        </w:rPr>
      </w:pPr>
      <w:r w:rsidDel="00000000" w:rsidR="00000000" w:rsidRPr="00000000">
        <w:rPr>
          <w:sz w:val="22"/>
          <w:szCs w:val="22"/>
          <w:rtl w:val="0"/>
        </w:rPr>
        <w:t xml:space="preserve">Use this section to reflect on your learning. To achieve the highest grade on the assignment, you must be as descriptive and personal as possible with your reflection.  </w:t>
      </w:r>
    </w:p>
    <w:p w:rsidR="00000000" w:rsidDel="00000000" w:rsidP="00000000" w:rsidRDefault="00000000" w:rsidRPr="00000000" w14:paraId="00000012">
      <w:pPr>
        <w:numPr>
          <w:ilvl w:val="0"/>
          <w:numId w:val="2"/>
        </w:numPr>
        <w:pBdr>
          <w:top w:space="0" w:sz="0" w:val="nil"/>
          <w:left w:space="0" w:sz="0" w:val="nil"/>
          <w:bottom w:space="0" w:sz="0" w:val="nil"/>
          <w:right w:space="0" w:sz="0" w:val="nil"/>
          <w:between w:space="0" w:sz="0" w:val="nil"/>
        </w:pBdr>
        <w:shd w:fill="ffffff" w:val="clear"/>
        <w:spacing w:after="0" w:line="240" w:lineRule="auto"/>
        <w:ind w:left="360" w:hanging="360"/>
        <w:rPr>
          <w:color w:val="000000"/>
          <w:sz w:val="22"/>
          <w:szCs w:val="22"/>
        </w:rPr>
      </w:pPr>
      <w:r w:rsidDel="00000000" w:rsidR="00000000" w:rsidRPr="00000000">
        <w:rPr>
          <w:color w:val="000000"/>
          <w:sz w:val="22"/>
          <w:szCs w:val="22"/>
          <w:rtl w:val="0"/>
        </w:rPr>
        <w:t xml:space="preserve">As you completed this assignment, identify what you learned.</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ffffff" w:val="clear"/>
        <w:spacing w:after="0" w:line="240" w:lineRule="auto"/>
        <w:ind w:left="360" w:firstLine="0"/>
        <w:rPr>
          <w:sz w:val="22"/>
          <w:szCs w:val="22"/>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ffffff" w:val="clear"/>
        <w:spacing w:after="0" w:line="240" w:lineRule="auto"/>
        <w:ind w:left="360" w:firstLine="0"/>
        <w:rPr>
          <w:sz w:val="22"/>
          <w:szCs w:val="22"/>
        </w:rPr>
      </w:pPr>
      <w:r w:rsidDel="00000000" w:rsidR="00000000" w:rsidRPr="00000000">
        <w:rPr>
          <w:rFonts w:ascii="Arial" w:cs="Arial" w:eastAsia="Arial" w:hAnsi="Arial"/>
          <w:b w:val="1"/>
          <w:sz w:val="24"/>
          <w:szCs w:val="24"/>
          <w:rtl w:val="0"/>
        </w:rPr>
        <w:t xml:space="preserve">This assignment really helped to show the full process of implementing a simple Cassandra table and Exercise 10 really helped me understand where a materialized view would be useful, or even just a secondary index.</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ffffff" w:val="clear"/>
        <w:spacing w:after="0" w:line="240" w:lineRule="auto"/>
        <w:ind w:left="360" w:firstLine="0"/>
        <w:rPr>
          <w:sz w:val="22"/>
          <w:szCs w:val="22"/>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ffffff" w:val="clear"/>
        <w:spacing w:after="0" w:line="240" w:lineRule="auto"/>
        <w:rPr>
          <w:sz w:val="22"/>
          <w:szCs w:val="22"/>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ffffff" w:val="clear"/>
        <w:spacing w:after="0" w:line="240" w:lineRule="auto"/>
        <w:rPr>
          <w:sz w:val="22"/>
          <w:szCs w:val="22"/>
        </w:rPr>
      </w:pPr>
      <w:r w:rsidDel="00000000" w:rsidR="00000000" w:rsidRPr="00000000">
        <w:rPr>
          <w:rtl w:val="0"/>
        </w:rPr>
      </w:r>
    </w:p>
    <w:p w:rsidR="00000000" w:rsidDel="00000000" w:rsidP="00000000" w:rsidRDefault="00000000" w:rsidRPr="00000000" w14:paraId="00000018">
      <w:pPr>
        <w:numPr>
          <w:ilvl w:val="0"/>
          <w:numId w:val="2"/>
        </w:numPr>
        <w:pBdr>
          <w:top w:space="0" w:sz="0" w:val="nil"/>
          <w:left w:space="0" w:sz="0" w:val="nil"/>
          <w:bottom w:space="0" w:sz="0" w:val="nil"/>
          <w:right w:space="0" w:sz="0" w:val="nil"/>
          <w:between w:space="0" w:sz="0" w:val="nil"/>
        </w:pBdr>
        <w:shd w:fill="ffffff" w:val="clear"/>
        <w:spacing w:after="0" w:line="240" w:lineRule="auto"/>
        <w:ind w:left="360" w:hanging="360"/>
        <w:rPr>
          <w:color w:val="000000"/>
          <w:sz w:val="22"/>
          <w:szCs w:val="22"/>
        </w:rPr>
      </w:pPr>
      <w:r w:rsidDel="00000000" w:rsidR="00000000" w:rsidRPr="00000000">
        <w:rPr>
          <w:color w:val="000000"/>
          <w:sz w:val="22"/>
          <w:szCs w:val="22"/>
          <w:rtl w:val="0"/>
        </w:rPr>
        <w:t xml:space="preserve">What barriers or challenges did you encounter while completing this assignment?</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ffffff" w:val="clear"/>
        <w:spacing w:after="0" w:line="240" w:lineRule="auto"/>
        <w:ind w:left="360" w:firstLine="0"/>
        <w:rPr>
          <w:sz w:val="22"/>
          <w:szCs w:val="22"/>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ffffff" w:val="clear"/>
        <w:spacing w:after="0" w:line="240" w:lineRule="auto"/>
        <w:ind w:left="360" w:firstLine="0"/>
        <w:rPr>
          <w:sz w:val="22"/>
          <w:szCs w:val="22"/>
        </w:rPr>
      </w:pPr>
      <w:r w:rsidDel="00000000" w:rsidR="00000000" w:rsidRPr="00000000">
        <w:rPr>
          <w:rFonts w:ascii="Arial" w:cs="Arial" w:eastAsia="Arial" w:hAnsi="Arial"/>
          <w:b w:val="1"/>
          <w:sz w:val="24"/>
          <w:szCs w:val="24"/>
          <w:rtl w:val="0"/>
        </w:rPr>
        <w:t xml:space="preserve">No significant barriers as this topic seemed a bit easier than some of the others that past assignments covered. It seems keyspace, table, and field names are all stored as lowercase and that the column names in PySpark are case-sensitive, which caused a brief roadblock in Exercise 6.</w:t>
      </w:r>
      <w:r w:rsidDel="00000000" w:rsidR="00000000" w:rsidRPr="00000000">
        <w:rPr>
          <w:color w:val="000000"/>
          <w:sz w:val="22"/>
          <w:szCs w:val="22"/>
          <w:rtl w:val="0"/>
        </w:rPr>
        <w:br w:type="textWrapping"/>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ffffff" w:val="clear"/>
        <w:spacing w:after="0" w:line="240" w:lineRule="auto"/>
        <w:ind w:left="360" w:firstLine="0"/>
        <w:rPr>
          <w:sz w:val="22"/>
          <w:szCs w:val="22"/>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ffffff" w:val="clear"/>
        <w:spacing w:after="0" w:line="240" w:lineRule="auto"/>
        <w:ind w:left="360" w:firstLine="0"/>
        <w:rPr>
          <w:sz w:val="22"/>
          <w:szCs w:val="22"/>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ffffff" w:val="clear"/>
        <w:spacing w:after="0" w:line="240" w:lineRule="auto"/>
        <w:ind w:left="0" w:firstLine="0"/>
        <w:rPr>
          <w:sz w:val="22"/>
          <w:szCs w:val="22"/>
        </w:rPr>
      </w:pPr>
      <w:r w:rsidDel="00000000" w:rsidR="00000000" w:rsidRPr="00000000">
        <w:rPr>
          <w:rtl w:val="0"/>
        </w:rPr>
      </w:r>
    </w:p>
    <w:p w:rsidR="00000000" w:rsidDel="00000000" w:rsidP="00000000" w:rsidRDefault="00000000" w:rsidRPr="00000000" w14:paraId="0000001E">
      <w:pPr>
        <w:numPr>
          <w:ilvl w:val="0"/>
          <w:numId w:val="2"/>
        </w:numPr>
        <w:pBdr>
          <w:top w:space="0" w:sz="0" w:val="nil"/>
          <w:left w:space="0" w:sz="0" w:val="nil"/>
          <w:bottom w:space="0" w:sz="0" w:val="nil"/>
          <w:right w:space="0" w:sz="0" w:val="nil"/>
          <w:between w:space="0" w:sz="0" w:val="nil"/>
        </w:pBdr>
        <w:shd w:fill="ffffff" w:val="clear"/>
        <w:spacing w:after="0" w:line="240" w:lineRule="auto"/>
        <w:ind w:left="360" w:hanging="360"/>
        <w:rPr>
          <w:color w:val="000000"/>
          <w:sz w:val="22"/>
          <w:szCs w:val="22"/>
        </w:rPr>
      </w:pPr>
      <w:r w:rsidDel="00000000" w:rsidR="00000000" w:rsidRPr="00000000">
        <w:rPr>
          <w:color w:val="000000"/>
          <w:sz w:val="22"/>
          <w:szCs w:val="22"/>
          <w:rtl w:val="0"/>
        </w:rPr>
        <w:t xml:space="preserve">How prepared were you to complete this assignment? What can you do to be better prepared?</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ffffff" w:val="clear"/>
        <w:spacing w:after="0" w:line="240" w:lineRule="auto"/>
        <w:ind w:left="360" w:firstLine="0"/>
        <w:rPr>
          <w:sz w:val="22"/>
          <w:szCs w:val="22"/>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ffffff" w:val="clear"/>
        <w:spacing w:after="0" w:line="240" w:lineRule="auto"/>
        <w:ind w:left="360" w:firstLine="0"/>
        <w:rPr>
          <w:color w:val="000000"/>
          <w:sz w:val="22"/>
          <w:szCs w:val="22"/>
        </w:rPr>
      </w:pPr>
      <w:r w:rsidDel="00000000" w:rsidR="00000000" w:rsidRPr="00000000">
        <w:rPr>
          <w:rFonts w:ascii="Arial" w:cs="Arial" w:eastAsia="Arial" w:hAnsi="Arial"/>
          <w:b w:val="1"/>
          <w:sz w:val="24"/>
          <w:szCs w:val="24"/>
          <w:rtl w:val="0"/>
        </w:rPr>
        <w:t xml:space="preserve">I think knowing to refer to the asynchronous work and having the sample Jupyter notebooks on the virtual machines help quite a bit in terms of preparing for these assignments as much as we can.</w:t>
      </w:r>
      <w:r w:rsidDel="00000000" w:rsidR="00000000" w:rsidRPr="00000000">
        <w:rPr>
          <w:color w:val="000000"/>
          <w:sz w:val="22"/>
          <w:szCs w:val="22"/>
          <w:rtl w:val="0"/>
        </w:rPr>
        <w:br w:type="textWrapping"/>
      </w:r>
    </w:p>
    <w:p w:rsidR="00000000" w:rsidDel="00000000" w:rsidP="00000000" w:rsidRDefault="00000000" w:rsidRPr="00000000" w14:paraId="00000021">
      <w:pPr>
        <w:numPr>
          <w:ilvl w:val="0"/>
          <w:numId w:val="2"/>
        </w:numPr>
        <w:pBdr>
          <w:top w:space="0" w:sz="0" w:val="nil"/>
          <w:left w:space="0" w:sz="0" w:val="nil"/>
          <w:bottom w:space="0" w:sz="0" w:val="nil"/>
          <w:right w:space="0" w:sz="0" w:val="nil"/>
          <w:between w:space="0" w:sz="0" w:val="nil"/>
        </w:pBdr>
        <w:shd w:fill="ffffff" w:val="clear"/>
        <w:spacing w:after="0" w:line="240" w:lineRule="auto"/>
        <w:ind w:left="360" w:hanging="360"/>
        <w:rPr>
          <w:color w:val="000000"/>
          <w:sz w:val="22"/>
          <w:szCs w:val="22"/>
        </w:rPr>
      </w:pPr>
      <w:r w:rsidDel="00000000" w:rsidR="00000000" w:rsidRPr="00000000">
        <w:rPr>
          <w:color w:val="000000"/>
          <w:sz w:val="22"/>
          <w:szCs w:val="22"/>
          <w:rtl w:val="0"/>
        </w:rPr>
        <w:t xml:space="preserve">Rate your comfort level with this week’s material. Use the rubric provided.</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ffffff" w:val="clear"/>
        <w:spacing w:after="0" w:line="240" w:lineRule="auto"/>
        <w:rPr>
          <w:color w:val="000000"/>
          <w:sz w:val="22"/>
          <w:szCs w:val="22"/>
        </w:rPr>
      </w:pPr>
      <w:r w:rsidDel="00000000" w:rsidR="00000000" w:rsidRPr="00000000">
        <w:rPr>
          <w:color w:val="000000"/>
          <w:sz w:val="22"/>
          <w:szCs w:val="22"/>
          <w:rtl w:val="0"/>
        </w:rPr>
        <w:br w:type="textWrapping"/>
        <w:t xml:space="preserve">4 ==&gt; I understand this material and can explain it to others.</w:t>
        <w:br w:type="textWrapping"/>
      </w:r>
      <w:r w:rsidDel="00000000" w:rsidR="00000000" w:rsidRPr="00000000">
        <w:rPr>
          <w:rFonts w:ascii="Arial" w:cs="Arial" w:eastAsia="Arial" w:hAnsi="Arial"/>
          <w:b w:val="1"/>
          <w:color w:val="000000"/>
          <w:sz w:val="24"/>
          <w:szCs w:val="24"/>
          <w:highlight w:val="yellow"/>
          <w:rtl w:val="0"/>
        </w:rPr>
        <w:t xml:space="preserve">3 ==&gt; I understand this material.</w:t>
      </w:r>
      <w:r w:rsidDel="00000000" w:rsidR="00000000" w:rsidRPr="00000000">
        <w:rPr>
          <w:color w:val="000000"/>
          <w:sz w:val="22"/>
          <w:szCs w:val="22"/>
          <w:rtl w:val="0"/>
        </w:rPr>
        <w:br w:type="textWrapping"/>
        <w:t xml:space="preserve">2 ==&gt; I somewhat understand the material but sometimes need guidance from others.</w:t>
        <w:br w:type="textWrapping"/>
        <w:t xml:space="preserve">1 ==&gt; I understand very little of this material and need extra help.</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ffffff" w:val="clear"/>
        <w:spacing w:after="0" w:line="24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24">
      <w:pPr>
        <w:rPr>
          <w:color w:val="e08405"/>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rPr/>
      </w:pPr>
      <w:r w:rsidDel="00000000" w:rsidR="00000000" w:rsidRPr="00000000">
        <w:rPr>
          <w:rtl w:val="0"/>
        </w:rPr>
        <w:t xml:space="preserve">Part II: Questions</w:t>
      </w:r>
    </w:p>
    <w:p w:rsidR="00000000" w:rsidDel="00000000" w:rsidP="00000000" w:rsidRDefault="00000000" w:rsidRPr="00000000" w14:paraId="00000026">
      <w:pPr>
        <w:rPr>
          <w:sz w:val="22"/>
          <w:szCs w:val="22"/>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Your employer (weather.com) would like you store weather sensor and forecast data. Eventually you will get readings from 2,000 cities worldwide every minute. That's 2.88 million rows each day and 1 billion rows a year! Since the data does not need to be read immediately when written across all nodes, you decide Cassandra is a good choice for this project! This data will be accessible by users so they can get weather information and historical trends for they cities they live in and visit. This should help you figure out how the data will be queried.</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36" w:before="36" w:line="288" w:lineRule="auto"/>
        <w:rPr>
          <w:b w:val="1"/>
          <w:color w:val="000000"/>
        </w:rPr>
      </w:pPr>
      <w:r w:rsidDel="00000000" w:rsidR="00000000" w:rsidRPr="00000000">
        <w:rPr>
          <w:b w:val="1"/>
          <w:color w:val="000000"/>
          <w:rtl w:val="0"/>
        </w:rPr>
        <w:t xml:space="preserve">QUESTIONS: </w:t>
        <w:br w:type="textWrapping"/>
        <w:br w:type="textWrapping"/>
        <w:t xml:space="preserve">For each question, include a copy of the code required to complete the question along with a screenshot of the code and a screenshot of the output.</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36" w:before="36" w:line="288" w:lineRule="auto"/>
        <w:rPr>
          <w:b w:val="1"/>
          <w:color w:val="000000"/>
        </w:rPr>
      </w:pPr>
      <w:r w:rsidDel="00000000" w:rsidR="00000000" w:rsidRPr="00000000">
        <w:rPr>
          <w:rtl w:val="0"/>
        </w:rPr>
      </w:r>
    </w:p>
    <w:p w:rsidR="00000000" w:rsidDel="00000000" w:rsidP="00000000" w:rsidRDefault="00000000" w:rsidRPr="00000000" w14:paraId="0000002A">
      <w:pPr>
        <w:numPr>
          <w:ilvl w:val="0"/>
          <w:numId w:val="1"/>
        </w:numPr>
        <w:pBdr>
          <w:top w:space="0" w:sz="0" w:val="nil"/>
          <w:left w:space="0" w:sz="0" w:val="nil"/>
          <w:bottom w:space="0" w:sz="0" w:val="nil"/>
          <w:right w:space="0" w:sz="0" w:val="nil"/>
          <w:between w:space="0" w:sz="0" w:val="nil"/>
        </w:pBdr>
        <w:spacing w:after="36" w:before="36" w:line="288" w:lineRule="auto"/>
        <w:ind w:left="360" w:hanging="360"/>
        <w:rPr/>
      </w:pPr>
      <w:r w:rsidDel="00000000" w:rsidR="00000000" w:rsidRPr="00000000">
        <w:rPr>
          <w:color w:val="000000"/>
          <w:rtl w:val="0"/>
        </w:rPr>
        <w:t xml:space="preserve">InCQL, create a keyspace called </w:t>
      </w:r>
      <w:r w:rsidDel="00000000" w:rsidR="00000000" w:rsidRPr="00000000">
        <w:rPr>
          <w:b w:val="1"/>
          <w:color w:val="000000"/>
          <w:rtl w:val="0"/>
        </w:rPr>
        <w:t xml:space="preserve">glab</w:t>
      </w:r>
      <w:r w:rsidDel="00000000" w:rsidR="00000000" w:rsidRPr="00000000">
        <w:rPr>
          <w:color w:val="000000"/>
          <w:rtl w:val="0"/>
        </w:rPr>
        <w:t xml:space="preserve"> with a replication factor of 1 and a simple replication strategy. Use the keyspace. </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cqlsh&gt; create keyspace glab with replication = {'class': 'SimpleStrategy', 'replication_factor': 1}</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 ;</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cqlsh&gt; use glab;</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cqlsh:glab&gt;</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drawing>
          <wp:inline distB="114300" distT="114300" distL="114300" distR="114300">
            <wp:extent cx="5943600" cy="584200"/>
            <wp:effectExtent b="0" l="0" r="0" t="0"/>
            <wp:docPr id="21"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44">
      <w:pPr>
        <w:numPr>
          <w:ilvl w:val="0"/>
          <w:numId w:val="1"/>
        </w:numPr>
        <w:pBdr>
          <w:top w:space="0" w:sz="0" w:val="nil"/>
          <w:left w:space="0" w:sz="0" w:val="nil"/>
          <w:bottom w:space="0" w:sz="0" w:val="nil"/>
          <w:right w:space="0" w:sz="0" w:val="nil"/>
          <w:between w:space="0" w:sz="0" w:val="nil"/>
        </w:pBdr>
        <w:spacing w:after="36" w:before="36" w:line="288" w:lineRule="auto"/>
        <w:ind w:left="360" w:hanging="360"/>
        <w:rPr/>
      </w:pPr>
      <w:r w:rsidDel="00000000" w:rsidR="00000000" w:rsidRPr="00000000">
        <w:rPr>
          <w:color w:val="000000"/>
          <w:rtl w:val="0"/>
        </w:rPr>
        <w:t xml:space="preserve">In Spark, set up a Spark session that is ready to talk with Cassandra.</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import pyspark</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spark = pyspark.sql.SparkSession \</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.builder \</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.master("local") \</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.appName('jupyter-pyspark') \</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.config("spark.cassandra.connection.host", "cassandra") \</w:t>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.config("spark.jars.packages","com.datastax.spark:spark-cassandra-connector-assembly_2.12:3.1.0")\</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.getOrCreate()</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spark</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36" w:before="36" w:line="288" w:lineRule="auto"/>
        <w:ind w:left="360" w:firstLine="0"/>
        <w:rPr>
          <w:color w:val="000000"/>
        </w:rPr>
      </w:pPr>
      <w:r w:rsidDel="00000000" w:rsidR="00000000" w:rsidRPr="00000000">
        <w:rPr/>
        <w:drawing>
          <wp:inline distB="114300" distT="114300" distL="114300" distR="114300">
            <wp:extent cx="5943600" cy="2895600"/>
            <wp:effectExtent b="12700" l="12700" r="12700" t="12700"/>
            <wp:docPr id="2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2895600"/>
                    </a:xfrm>
                    <a:prstGeom prst="rect"/>
                    <a:ln w="12700">
                      <a:solidFill>
                        <a:srgbClr val="000000"/>
                      </a:solidFill>
                      <a:prstDash val="solid"/>
                    </a:ln>
                  </pic:spPr>
                </pic:pic>
              </a:graphicData>
            </a:graphic>
          </wp:inline>
        </w:drawing>
      </w:r>
      <w:r w:rsidDel="00000000" w:rsidR="00000000" w:rsidRPr="00000000">
        <w:rPr>
          <w:color w:val="000000"/>
          <w:rtl w:val="0"/>
        </w:rPr>
        <w:br w:type="textWrapping"/>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5C">
      <w:pPr>
        <w:numPr>
          <w:ilvl w:val="0"/>
          <w:numId w:val="1"/>
        </w:numPr>
        <w:pBdr>
          <w:top w:space="0" w:sz="0" w:val="nil"/>
          <w:left w:space="0" w:sz="0" w:val="nil"/>
          <w:bottom w:space="0" w:sz="0" w:val="nil"/>
          <w:right w:space="0" w:sz="0" w:val="nil"/>
          <w:between w:space="0" w:sz="0" w:val="nil"/>
        </w:pBdr>
        <w:spacing w:after="36" w:before="36" w:line="288" w:lineRule="auto"/>
        <w:ind w:left="360" w:hanging="360"/>
        <w:rPr/>
      </w:pPr>
      <w:r w:rsidDel="00000000" w:rsidR="00000000" w:rsidRPr="00000000">
        <w:rPr>
          <w:color w:val="000000"/>
          <w:rtl w:val="0"/>
        </w:rPr>
        <w:t xml:space="preserve">To deal with the amount of data associated with the weather.com data set, you decide to start with a smaller sample data set. The data set contains 7 days of weather information for major U.S. cities, with one row being weather information for a single city on a single day. Load the data set located at </w:t>
      </w:r>
      <w:r w:rsidDel="00000000" w:rsidR="00000000" w:rsidRPr="00000000">
        <w:rPr>
          <w:b w:val="1"/>
          <w:color w:val="000000"/>
          <w:rtl w:val="0"/>
        </w:rPr>
        <w:t xml:space="preserve">/home/jovyan/datasets/weather/weather.json</w:t>
      </w:r>
      <w:r w:rsidDel="00000000" w:rsidR="00000000" w:rsidRPr="00000000">
        <w:rPr>
          <w:color w:val="000000"/>
          <w:rtl w:val="0"/>
        </w:rPr>
        <w:t xml:space="preserve"> and use printSchema() to inspect the schema.</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weather_sample = spark.read.option('multiline','true').json('/home/jovyan/datasets/weather/weather.json')</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weather_sample.printSchema()</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36" w:before="36" w:line="288" w:lineRule="auto"/>
        <w:ind w:left="360" w:firstLine="0"/>
        <w:rPr>
          <w:color w:val="000000"/>
        </w:rPr>
      </w:pPr>
      <w:r w:rsidDel="00000000" w:rsidR="00000000" w:rsidRPr="00000000">
        <w:rPr>
          <w:color w:val="000000"/>
          <w:rtl w:val="0"/>
        </w:rPr>
        <w:br w:type="textWrapping"/>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drawing>
          <wp:inline distB="114300" distT="114300" distL="114300" distR="114300">
            <wp:extent cx="5943600" cy="4191000"/>
            <wp:effectExtent b="12700" l="12700" r="12700" t="12700"/>
            <wp:docPr id="6"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4191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69">
      <w:pPr>
        <w:numPr>
          <w:ilvl w:val="0"/>
          <w:numId w:val="1"/>
        </w:numPr>
        <w:pBdr>
          <w:top w:space="0" w:sz="0" w:val="nil"/>
          <w:left w:space="0" w:sz="0" w:val="nil"/>
          <w:bottom w:space="0" w:sz="0" w:val="nil"/>
          <w:right w:space="0" w:sz="0" w:val="nil"/>
          <w:between w:space="0" w:sz="0" w:val="nil"/>
        </w:pBdr>
        <w:spacing w:after="36" w:before="36" w:line="288" w:lineRule="auto"/>
        <w:ind w:left="360" w:hanging="360"/>
        <w:rPr/>
      </w:pPr>
      <w:r w:rsidDel="00000000" w:rsidR="00000000" w:rsidRPr="00000000">
        <w:rPr>
          <w:color w:val="000000"/>
          <w:rtl w:val="0"/>
        </w:rPr>
        <w:t xml:space="preserve">Look at rows of data in the sample data set. Profile the data to determine what should be used as the partition and cluster key:</w:t>
      </w:r>
      <w:r w:rsidDel="00000000" w:rsidR="00000000" w:rsidRPr="00000000">
        <w:rPr>
          <w:rtl w:val="0"/>
        </w:rPr>
      </w:r>
    </w:p>
    <w:p w:rsidR="00000000" w:rsidDel="00000000" w:rsidP="00000000" w:rsidRDefault="00000000" w:rsidRPr="00000000" w14:paraId="0000006A">
      <w:pPr>
        <w:numPr>
          <w:ilvl w:val="1"/>
          <w:numId w:val="1"/>
        </w:numPr>
        <w:pBdr>
          <w:top w:space="0" w:sz="0" w:val="nil"/>
          <w:left w:space="0" w:sz="0" w:val="nil"/>
          <w:bottom w:space="0" w:sz="0" w:val="nil"/>
          <w:right w:space="0" w:sz="0" w:val="nil"/>
          <w:between w:space="0" w:sz="0" w:val="nil"/>
        </w:pBdr>
        <w:spacing w:after="36" w:before="36" w:line="288" w:lineRule="auto"/>
        <w:ind w:left="1080" w:hanging="360"/>
        <w:rPr/>
      </w:pPr>
      <w:r w:rsidDel="00000000" w:rsidR="00000000" w:rsidRPr="00000000">
        <w:rPr>
          <w:color w:val="000000"/>
          <w:rtl w:val="0"/>
        </w:rPr>
        <w:t xml:space="preserve">First: Find the minimal candidate key. Which columns serve as a key for each row? </w:t>
        <w:br w:type="textWrapping"/>
        <w:t xml:space="preserve">NOTE: You canNOT use 2020census as that is a population figure and coincidentally unique.</w:t>
      </w:r>
      <w:r w:rsidDel="00000000" w:rsidR="00000000" w:rsidRPr="00000000">
        <w:rPr>
          <w:rtl w:val="0"/>
        </w:rPr>
      </w:r>
    </w:p>
    <w:p w:rsidR="00000000" w:rsidDel="00000000" w:rsidP="00000000" w:rsidRDefault="00000000" w:rsidRPr="00000000" w14:paraId="0000006B">
      <w:pPr>
        <w:numPr>
          <w:ilvl w:val="1"/>
          <w:numId w:val="1"/>
        </w:numPr>
        <w:pBdr>
          <w:top w:space="0" w:sz="0" w:val="nil"/>
          <w:left w:space="0" w:sz="0" w:val="nil"/>
          <w:bottom w:space="0" w:sz="0" w:val="nil"/>
          <w:right w:space="0" w:sz="0" w:val="nil"/>
          <w:between w:space="0" w:sz="0" w:val="nil"/>
        </w:pBdr>
        <w:spacing w:after="36" w:before="36" w:line="288" w:lineRule="auto"/>
        <w:ind w:left="1080" w:hanging="360"/>
        <w:rPr/>
      </w:pPr>
      <w:r w:rsidDel="00000000" w:rsidR="00000000" w:rsidRPr="00000000">
        <w:rPr>
          <w:color w:val="000000"/>
          <w:rtl w:val="0"/>
        </w:rPr>
        <w:t xml:space="preserve">Next: Prove your key works. In Spark:</w:t>
      </w:r>
      <w:r w:rsidDel="00000000" w:rsidR="00000000" w:rsidRPr="00000000">
        <w:rPr>
          <w:rtl w:val="0"/>
        </w:rPr>
      </w:r>
    </w:p>
    <w:p w:rsidR="00000000" w:rsidDel="00000000" w:rsidP="00000000" w:rsidRDefault="00000000" w:rsidRPr="00000000" w14:paraId="0000006C">
      <w:pPr>
        <w:numPr>
          <w:ilvl w:val="2"/>
          <w:numId w:val="1"/>
        </w:numPr>
        <w:pBdr>
          <w:top w:space="0" w:sz="0" w:val="nil"/>
          <w:left w:space="0" w:sz="0" w:val="nil"/>
          <w:bottom w:space="0" w:sz="0" w:val="nil"/>
          <w:right w:space="0" w:sz="0" w:val="nil"/>
          <w:between w:space="0" w:sz="0" w:val="nil"/>
        </w:pBdr>
        <w:spacing w:after="36" w:before="36" w:line="288" w:lineRule="auto"/>
        <w:ind w:left="1800" w:hanging="180"/>
        <w:rPr/>
      </w:pPr>
      <w:r w:rsidDel="00000000" w:rsidR="00000000" w:rsidRPr="00000000">
        <w:rPr>
          <w:color w:val="000000"/>
          <w:rtl w:val="0"/>
        </w:rPr>
        <w:t xml:space="preserve">Get a count of rows in the entire DataFrame. </w:t>
      </w:r>
      <w:r w:rsidDel="00000000" w:rsidR="00000000" w:rsidRPr="00000000">
        <w:rPr>
          <w:rtl w:val="0"/>
        </w:rPr>
      </w:r>
    </w:p>
    <w:p w:rsidR="00000000" w:rsidDel="00000000" w:rsidP="00000000" w:rsidRDefault="00000000" w:rsidRPr="00000000" w14:paraId="0000006D">
      <w:pPr>
        <w:numPr>
          <w:ilvl w:val="2"/>
          <w:numId w:val="1"/>
        </w:numPr>
        <w:pBdr>
          <w:top w:space="0" w:sz="0" w:val="nil"/>
          <w:left w:space="0" w:sz="0" w:val="nil"/>
          <w:bottom w:space="0" w:sz="0" w:val="nil"/>
          <w:right w:space="0" w:sz="0" w:val="nil"/>
          <w:between w:space="0" w:sz="0" w:val="nil"/>
        </w:pBdr>
        <w:spacing w:after="36" w:before="36" w:line="288" w:lineRule="auto"/>
        <w:ind w:left="1800" w:hanging="180"/>
        <w:rPr/>
      </w:pPr>
      <w:r w:rsidDel="00000000" w:rsidR="00000000" w:rsidRPr="00000000">
        <w:rPr>
          <w:color w:val="000000"/>
          <w:rtl w:val="0"/>
        </w:rPr>
        <w:t xml:space="preserve">Get a count rows when you select your key columns and use distinct() to remove duplicates.</w:t>
      </w:r>
      <w:r w:rsidDel="00000000" w:rsidR="00000000" w:rsidRPr="00000000">
        <w:rPr>
          <w:rtl w:val="0"/>
        </w:rPr>
      </w:r>
    </w:p>
    <w:p w:rsidR="00000000" w:rsidDel="00000000" w:rsidP="00000000" w:rsidRDefault="00000000" w:rsidRPr="00000000" w14:paraId="0000006E">
      <w:pPr>
        <w:numPr>
          <w:ilvl w:val="2"/>
          <w:numId w:val="1"/>
        </w:numPr>
        <w:pBdr>
          <w:top w:space="0" w:sz="0" w:val="nil"/>
          <w:left w:space="0" w:sz="0" w:val="nil"/>
          <w:bottom w:space="0" w:sz="0" w:val="nil"/>
          <w:right w:space="0" w:sz="0" w:val="nil"/>
          <w:between w:space="0" w:sz="0" w:val="nil"/>
        </w:pBdr>
        <w:spacing w:after="36" w:before="36" w:line="288" w:lineRule="auto"/>
        <w:ind w:left="1800" w:hanging="180"/>
        <w:rPr/>
      </w:pPr>
      <w:r w:rsidDel="00000000" w:rsidR="00000000" w:rsidRPr="00000000">
        <w:rPr>
          <w:color w:val="000000"/>
          <w:rtl w:val="0"/>
        </w:rPr>
        <w:t xml:space="preserve">If the row counts are the name, that’s a candidate key. Include the code and output in the screenshot.</w:t>
      </w:r>
      <w:r w:rsidDel="00000000" w:rsidR="00000000" w:rsidRPr="00000000">
        <w:rPr>
          <w:rtl w:val="0"/>
        </w:rPr>
      </w:r>
    </w:p>
    <w:p w:rsidR="00000000" w:rsidDel="00000000" w:rsidP="00000000" w:rsidRDefault="00000000" w:rsidRPr="00000000" w14:paraId="0000006F">
      <w:pPr>
        <w:numPr>
          <w:ilvl w:val="1"/>
          <w:numId w:val="1"/>
        </w:numPr>
        <w:pBdr>
          <w:top w:space="0" w:sz="0" w:val="nil"/>
          <w:left w:space="0" w:sz="0" w:val="nil"/>
          <w:bottom w:space="0" w:sz="0" w:val="nil"/>
          <w:right w:space="0" w:sz="0" w:val="nil"/>
          <w:between w:space="0" w:sz="0" w:val="nil"/>
        </w:pBdr>
        <w:spacing w:after="36" w:before="36" w:line="288" w:lineRule="auto"/>
        <w:ind w:left="1080" w:hanging="360"/>
        <w:rPr/>
      </w:pPr>
      <w:r w:rsidDel="00000000" w:rsidR="00000000" w:rsidRPr="00000000">
        <w:rPr>
          <w:color w:val="000000"/>
          <w:rtl w:val="0"/>
        </w:rPr>
        <w:t xml:space="preserve">A Cassandra row key consists of a partition and cluster key. </w:t>
        <w:br w:type="textWrapping"/>
        <w:t xml:space="preserve">For this example, use the column that will guarantee to be storing data in increasing order over time (append only) as your cluster key. The other column (or columns) should be the partition key.</w:t>
        <w:br w:type="textWrapping"/>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drawing>
          <wp:inline distB="114300" distT="114300" distL="114300" distR="114300">
            <wp:extent cx="2752725" cy="5486400"/>
            <wp:effectExtent b="12700" l="12700" r="12700" t="12700"/>
            <wp:docPr id="16"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2752725" cy="5486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The minimal candidate key appears to be a combination of city and date.</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weather_sample_view = weather_sample.createOrReplaceTempView("weather_sample_view")</w: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spark.sql('''</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SELECT</w:t>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COUNT(*),</w:t>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COUNT(DISTINCT CITY||DATE)</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FROM</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WEATHER_SAMPLE_VIEW''').show()</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2654300"/>
            <wp:effectExtent b="12700" l="12700" r="12700" t="12700"/>
            <wp:docPr id="1"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2654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Perhaps not… let’s investigate…</w: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spark.sql('''</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SELECT</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CITY,</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DATE,</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COUNT(*)</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FROM</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WEATHER_SAMPLE_VIEW</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GROUP BY</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CITY,</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DATE</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HAVING</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COUNT(*) &gt; 1''').show()</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2505075" cy="6181725"/>
            <wp:effectExtent b="12700" l="12700" r="12700" t="12700"/>
            <wp:docPr id="19"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505075" cy="61817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spark.sql('''</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SELECT</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FROM</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WEATHER_SAMPLE_VIEW</w:t>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WHERE</w:t>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CITY = "Pasadena"</w:t>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AND DATE = "2021-10-21"''').show()</w:t>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1803400"/>
            <wp:effectExtent b="12700" l="12700" r="12700" t="12700"/>
            <wp:docPr id="2"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180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It looks like the states are different in these two records! Maybe a good key would instead be a combination of City, State, and Date.</w:t>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weather_sample_view = weather_sample.createOrReplaceTempView("weather_sample_view")</w:t>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spark.sql('''</w:t>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SELECT</w:t>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COUNT(*),</w:t>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COUNT(DISTINCT CITY||STATE||DATE)</w:t>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FROM</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WEATHER_SAMPLE_VIEW''').show()</w: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2463800"/>
            <wp:effectExtent b="12700" l="12700" r="12700" t="12700"/>
            <wp:docPr id="1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463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Eureka!!</w:t>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For the cluster key to sort data by date and the remaining columns to serve as the partition key, we should have the following.</w:t>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Partition Key: (state, city)</w:t>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Cluster Key: date</w:t>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C3">
      <w:pPr>
        <w:numPr>
          <w:ilvl w:val="0"/>
          <w:numId w:val="1"/>
        </w:numPr>
        <w:pBdr>
          <w:top w:space="0" w:sz="0" w:val="nil"/>
          <w:left w:space="0" w:sz="0" w:val="nil"/>
          <w:bottom w:space="0" w:sz="0" w:val="nil"/>
          <w:right w:space="0" w:sz="0" w:val="nil"/>
          <w:between w:space="0" w:sz="0" w:val="nil"/>
        </w:pBdr>
        <w:spacing w:after="36" w:before="36" w:line="288" w:lineRule="auto"/>
        <w:ind w:left="360" w:hanging="360"/>
        <w:rPr/>
      </w:pPr>
      <w:r w:rsidDel="00000000" w:rsidR="00000000" w:rsidRPr="00000000">
        <w:rPr>
          <w:color w:val="000000"/>
          <w:rtl w:val="0"/>
        </w:rPr>
        <w:t xml:space="preserve">With your keys figured out, it’s time to create your table. Using the CQL Shell, write an CQL query to create a table called </w:t>
      </w:r>
      <w:r w:rsidDel="00000000" w:rsidR="00000000" w:rsidRPr="00000000">
        <w:rPr>
          <w:b w:val="1"/>
          <w:color w:val="000000"/>
          <w:rtl w:val="0"/>
        </w:rPr>
        <w:t xml:space="preserve">daily_city_weather</w:t>
      </w:r>
      <w:r w:rsidDel="00000000" w:rsidR="00000000" w:rsidRPr="00000000">
        <w:rPr>
          <w:color w:val="000000"/>
          <w:rtl w:val="0"/>
        </w:rPr>
        <w:t xml:space="preserve">. Include all columns in the source data set, and make sure to set your partition and cluster keys, as designed. Show the CQL query and the output in the screenshot. Include an additional screenshot of the describe command on this table.</w:t>
        <w:br w:type="textWrapping"/>
        <w:t xml:space="preserve">ADVICE: Write your create table in a text editor then paste it into CQL, as the command line can be a tad unforgiving.</w:t>
        <w:br w:type="textWrapping"/>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CREATE TABLE</w:t>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DAILY_CITY_WEATHER</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(STATE VARCHAR,</w:t>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CITY VARCHAR,</w:t>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DATE DATE,</w:t>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CENSUS_2020 INT,</w:t>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CONDITION VARCHAR,</w:t>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DESCRIPTION TEXT,</w:t>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DEW_POINT DOUBLE,</w:t>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LATITUDE DOUBLE,</w:t>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LONGITUDE DOUBLE,</w:t>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MOON_PHASE DOUBLE,</w:t>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PCT_CLOUDS DOUBLE,</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PCT_HUMIDITY DOUBLE,</w:t>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PRESSURE DOUBLE,</w:t>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RAINFALL DOUBLE,</w:t>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SNOWFALL DOUBLE,</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TEMPERATURE_DAY DOUBLE,</w:t>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TEMPERATURE_EVE DOUBLE,</w:t>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TEMPERATURE_MAX DOUBLE,</w:t>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TEMPERATURE_MIN DOUBLE,</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TEMPERATURE_MORN DOUBLE,</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TEMPERATURE_NIGHT DOUBLE,</w:t>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TIMEZONE VARCHAR,</w:t>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UV_INDEX DOUBLE,</w:t>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WIND_DIRECTION_DEG DOUBLE,</w:t>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WIND_GUST DOUBLE,</w:t>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WIND_SPEED DOUBLE,</w:t>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PRIMARY KEY ((STATE,CITY), DATE));</w:t>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drawing>
          <wp:inline distB="114300" distT="114300" distL="114300" distR="114300">
            <wp:extent cx="4324350" cy="5543550"/>
            <wp:effectExtent b="0" l="0" r="0" t="0"/>
            <wp:docPr id="10"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4324350" cy="554355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drawing>
          <wp:inline distB="114300" distT="114300" distL="114300" distR="114300">
            <wp:extent cx="3362325" cy="5448300"/>
            <wp:effectExtent b="0" l="0" r="0" t="0"/>
            <wp:docPr id="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362325"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36" w:before="36" w:line="288" w:lineRule="auto"/>
        <w:ind w:left="0" w:firstLine="0"/>
        <w:rPr/>
      </w:pPr>
      <w:r w:rsidDel="00000000" w:rsidR="00000000" w:rsidRPr="00000000">
        <w:rPr/>
        <w:drawing>
          <wp:inline distB="114300" distT="114300" distL="114300" distR="114300">
            <wp:extent cx="5943600" cy="2058328"/>
            <wp:effectExtent b="0" l="0" r="0" t="0"/>
            <wp:docPr id="1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2058328"/>
                    </a:xfrm>
                    <a:prstGeom prst="rect"/>
                    <a:ln/>
                  </pic:spPr>
                </pic:pic>
              </a:graphicData>
            </a:graphic>
          </wp:inline>
        </w:drawing>
      </w:r>
      <w:r w:rsidDel="00000000" w:rsidR="00000000" w:rsidRPr="00000000">
        <w:rPr>
          <w:color w:val="000000"/>
          <w:rtl w:val="0"/>
        </w:rPr>
        <w:br w:type="textWrapping"/>
      </w:r>
      <w:r w:rsidDel="00000000" w:rsidR="00000000" w:rsidRPr="00000000">
        <w:rPr>
          <w:rtl w:val="0"/>
        </w:rPr>
      </w:r>
    </w:p>
    <w:p w:rsidR="00000000" w:rsidDel="00000000" w:rsidP="00000000" w:rsidRDefault="00000000" w:rsidRPr="00000000" w14:paraId="000000E8">
      <w:pPr>
        <w:numPr>
          <w:ilvl w:val="0"/>
          <w:numId w:val="1"/>
        </w:numPr>
        <w:pBdr>
          <w:top w:space="0" w:sz="0" w:val="nil"/>
          <w:left w:space="0" w:sz="0" w:val="nil"/>
          <w:bottom w:space="0" w:sz="0" w:val="nil"/>
          <w:right w:space="0" w:sz="0" w:val="nil"/>
          <w:between w:space="0" w:sz="0" w:val="nil"/>
        </w:pBdr>
        <w:spacing w:after="36" w:before="36" w:line="288" w:lineRule="auto"/>
        <w:ind w:left="360" w:hanging="360"/>
        <w:rPr/>
      </w:pPr>
      <w:r w:rsidDel="00000000" w:rsidR="00000000" w:rsidRPr="00000000">
        <w:rPr>
          <w:color w:val="000000"/>
          <w:rtl w:val="0"/>
        </w:rPr>
        <w:t xml:space="preserve">Write Spark code to save the JSON DataFrame into your Cassandra table. Make sure the column names are the same. Read the data back out and make sure you have the same number of rows in the DataFrame and in the Cassandra table. This will be further proof that your Cassandra row key is set up correctly. Provide Spark code to save the data to Cassandra and then a screenshot of a select statement and output in the CQL shell. </w:t>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weather_sample = weather_sample.withColumnRenamed('2020census', 'census_2020').withColumnRenamed('temperature.day','temperature_day') \                    .withColumnRenamed('temperature.eve','temperature_eve').withColumnRenamed('temperature.max','temperature_max') \                           .withColumnRenamed('temperature.min','temperature_min').withColumnRenamed('temperature.morn','temperature_morn') \                                 .withColumnRenamed('temperature.night','temperature_night').withColumnRenamed('wind.direction_deg','wind_direction_deg') \</w:t>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.withColumnRenamed('wind.gust','wind_gust').withColumnRenamed('wind.speed','wind_speed')</w:t>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weather_sample.write.format('org.apache.spark.sql.cassandra').mode('append').option('keyspace','glab').option('table', 'daily_city_weather').save()</w:t>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weather_sample.count()</w:t>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1600</w:t>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drawing>
          <wp:inline distB="114300" distT="114300" distL="114300" distR="114300">
            <wp:extent cx="5943600" cy="1478749"/>
            <wp:effectExtent b="12700" l="12700" r="12700" t="12700"/>
            <wp:docPr id="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1478749"/>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4610100" cy="1990725"/>
            <wp:effectExtent b="0" l="0" r="0" t="0"/>
            <wp:docPr id="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61010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numPr>
          <w:ilvl w:val="0"/>
          <w:numId w:val="1"/>
        </w:numPr>
        <w:pBdr>
          <w:top w:space="0" w:sz="0" w:val="nil"/>
          <w:left w:space="0" w:sz="0" w:val="nil"/>
          <w:bottom w:space="0" w:sz="0" w:val="nil"/>
          <w:right w:space="0" w:sz="0" w:val="nil"/>
          <w:between w:space="0" w:sz="0" w:val="nil"/>
        </w:pBdr>
        <w:spacing w:after="36" w:before="36" w:line="288" w:lineRule="auto"/>
        <w:ind w:left="360" w:hanging="360"/>
        <w:rPr/>
      </w:pPr>
      <w:r w:rsidDel="00000000" w:rsidR="00000000" w:rsidRPr="00000000">
        <w:rPr>
          <w:color w:val="000000"/>
          <w:rtl w:val="0"/>
        </w:rPr>
        <w:t xml:space="preserve">Write a CQL shell query to get the condition, description, and daytime temperatures for "Syracuse, NY"; include all dates.</w:t>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cqlsh:glab&gt; SELECT</w:t>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 DATE,</w:t>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 CONDITION,</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 DESCRIPTION,</w:t>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 TEMPERATURE_DAY</w:t>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 FROM</w:t>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 DAILY_CITY_WEATHER</w:t>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 WHERE</w:t>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 STATE = 'New York'</w:t>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 AND CITY = 'Syracuse';</w:t>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after="36" w:before="36" w:line="288" w:lineRule="auto"/>
        <w:rPr/>
      </w:pPr>
      <w:r w:rsidDel="00000000" w:rsidR="00000000" w:rsidRPr="00000000">
        <w:rPr/>
        <w:drawing>
          <wp:inline distB="114300" distT="114300" distL="114300" distR="114300">
            <wp:extent cx="5067300" cy="4181475"/>
            <wp:effectExtent b="0" l="0" r="0" t="0"/>
            <wp:docPr id="9"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067300"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106">
      <w:pPr>
        <w:numPr>
          <w:ilvl w:val="0"/>
          <w:numId w:val="1"/>
        </w:numPr>
        <w:pBdr>
          <w:top w:space="0" w:sz="0" w:val="nil"/>
          <w:left w:space="0" w:sz="0" w:val="nil"/>
          <w:bottom w:space="0" w:sz="0" w:val="nil"/>
          <w:right w:space="0" w:sz="0" w:val="nil"/>
          <w:between w:space="0" w:sz="0" w:val="nil"/>
        </w:pBdr>
        <w:spacing w:after="36" w:before="36" w:line="288" w:lineRule="auto"/>
        <w:ind w:left="360" w:hanging="360"/>
        <w:rPr/>
      </w:pPr>
      <w:r w:rsidDel="00000000" w:rsidR="00000000" w:rsidRPr="00000000">
        <w:rPr>
          <w:color w:val="000000"/>
          <w:rtl w:val="0"/>
        </w:rPr>
        <w:t xml:space="preserve">Write the same query as Question 7, but using Spark SQL. Register the data from Cassandra as the Temp View </w:t>
      </w:r>
      <w:r w:rsidDel="00000000" w:rsidR="00000000" w:rsidRPr="00000000">
        <w:rPr>
          <w:b w:val="1"/>
          <w:color w:val="000000"/>
          <w:rtl w:val="0"/>
        </w:rPr>
        <w:t xml:space="preserve">daily_city_weather</w:t>
      </w:r>
      <w:r w:rsidDel="00000000" w:rsidR="00000000" w:rsidRPr="00000000">
        <w:rPr>
          <w:color w:val="000000"/>
          <w:rtl w:val="0"/>
        </w:rPr>
        <w:t xml:space="preserve">, then use Spark SQL to filter on “Syracuse, NY.” Instead of showing the output, </w:t>
      </w:r>
      <w:r w:rsidDel="00000000" w:rsidR="00000000" w:rsidRPr="00000000">
        <w:rPr>
          <w:b w:val="1"/>
          <w:color w:val="000000"/>
          <w:rtl w:val="0"/>
        </w:rPr>
        <w:t xml:space="preserve">explain()</w:t>
      </w:r>
      <w:r w:rsidDel="00000000" w:rsidR="00000000" w:rsidRPr="00000000">
        <w:rPr>
          <w:color w:val="000000"/>
          <w:rtl w:val="0"/>
        </w:rPr>
        <w:t xml:space="preserve"> the Spark query to prove the filter is being passed-through to Cassandra. (The filter should NOT be happening in Spark—Welcome to big data country!)</w:t>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spark.read.format("org.apache.spark.sql.cassandra") \</w:t>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.option('keyspace','glab').option('table', 'daily_city_weather').load() \</w:t>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.createOrReplaceTempView('daily_city_weather')</w:t>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spark.sql('''</w:t>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SELECT</w:t>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DATE,</w:t>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CONDITION,</w:t>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DESCRIPTION,</w:t>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TEMPERATURE_DAY</w:t>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FROM</w:t>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DAILY_CITY_WEATHER</w:t>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WHERE</w:t>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STATE = 'New York'</w:t>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AND CITY = 'Syracuse'</w:t>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''').explain()</w:t>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110163" cy="2752725"/>
            <wp:effectExtent b="12700" l="12700" r="12700" t="12700"/>
            <wp:docPr id="5"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110163" cy="27527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drawing>
          <wp:inline distB="114300" distT="114300" distL="114300" distR="114300">
            <wp:extent cx="5943600" cy="800100"/>
            <wp:effectExtent b="12700" l="12700" r="12700" t="12700"/>
            <wp:docPr id="1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80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drawing>
          <wp:inline distB="114300" distT="114300" distL="114300" distR="114300">
            <wp:extent cx="1895475" cy="1038225"/>
            <wp:effectExtent b="12700" l="12700" r="12700" t="12700"/>
            <wp:docPr id="4"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1895475" cy="10382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36" w:before="36" w:line="288" w:lineRule="auto"/>
        <w:rPr>
          <w:color w:val="000000"/>
        </w:rPr>
      </w:pPr>
      <w:r w:rsidDel="00000000" w:rsidR="00000000" w:rsidRPr="00000000">
        <w:rPr>
          <w:rtl w:val="0"/>
        </w:rPr>
      </w:r>
    </w:p>
    <w:p w:rsidR="00000000" w:rsidDel="00000000" w:rsidP="00000000" w:rsidRDefault="00000000" w:rsidRPr="00000000" w14:paraId="0000013C">
      <w:pPr>
        <w:numPr>
          <w:ilvl w:val="0"/>
          <w:numId w:val="1"/>
        </w:numPr>
        <w:pBdr>
          <w:top w:space="0" w:sz="0" w:val="nil"/>
          <w:left w:space="0" w:sz="0" w:val="nil"/>
          <w:bottom w:space="0" w:sz="0" w:val="nil"/>
          <w:right w:space="0" w:sz="0" w:val="nil"/>
          <w:between w:space="0" w:sz="0" w:val="nil"/>
        </w:pBdr>
        <w:spacing w:after="36" w:before="36" w:line="288" w:lineRule="auto"/>
        <w:ind w:left="360" w:hanging="360"/>
        <w:rPr/>
      </w:pPr>
      <w:r w:rsidDel="00000000" w:rsidR="00000000" w:rsidRPr="00000000">
        <w:rPr>
          <w:color w:val="000000"/>
          <w:rtl w:val="0"/>
        </w:rPr>
        <w:t xml:space="preserve">Your company would like to now allow users to find cities where it is raining on a specific date. Specifically, they would like a query to show the city and state name, date, condition, and description for only those cities where it</w:t>
      </w:r>
      <w:r w:rsidDel="00000000" w:rsidR="00000000" w:rsidRPr="00000000">
        <w:rPr>
          <w:rtl w:val="0"/>
        </w:rPr>
        <w:t xml:space="preserve"> is</w:t>
      </w:r>
      <w:r w:rsidDel="00000000" w:rsidR="00000000" w:rsidRPr="00000000">
        <w:rPr>
          <w:color w:val="000000"/>
          <w:rtl w:val="0"/>
        </w:rPr>
        <w:t xml:space="preserve"> raining on the given date. Write this query in Spark or Spark SQL. Which Cassandra filters are used? Show with explain and highlight in your screenshot.</w:t>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spark.sql('''</w:t>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SELECT</w:t>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CITY,</w:t>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STATE,</w:t>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DATE,</w:t>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CONDITION,</w:t>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DESCRIPTION</w:t>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FROM</w:t>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DAILY_CITY_WEATHER</w:t>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WHERE</w:t>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CONDITION = 'Rain'</w:t>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AND DATE = CURRENT_DATE()</w:t>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''').explain()</w:t>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drawing>
          <wp:inline distB="114300" distT="114300" distL="114300" distR="114300">
            <wp:extent cx="5943600" cy="2400300"/>
            <wp:effectExtent b="12700" l="12700" r="12700" t="12700"/>
            <wp:docPr id="13"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240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ind w:left="0" w:firstLine="0"/>
        <w:rPr/>
      </w:pPr>
      <w:r w:rsidDel="00000000" w:rsidR="00000000" w:rsidRPr="00000000">
        <w:rPr/>
        <w:drawing>
          <wp:inline distB="114300" distT="114300" distL="114300" distR="114300">
            <wp:extent cx="5370177" cy="341456"/>
            <wp:effectExtent b="12700" l="12700" r="12700" t="12700"/>
            <wp:docPr id="18"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370177" cy="34145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152">
      <w:pPr>
        <w:numPr>
          <w:ilvl w:val="0"/>
          <w:numId w:val="1"/>
        </w:numPr>
        <w:pBdr>
          <w:top w:space="0" w:sz="0" w:val="nil"/>
          <w:left w:space="0" w:sz="0" w:val="nil"/>
          <w:bottom w:space="0" w:sz="0" w:val="nil"/>
          <w:right w:space="0" w:sz="0" w:val="nil"/>
          <w:between w:space="0" w:sz="0" w:val="nil"/>
        </w:pBdr>
        <w:spacing w:after="36" w:before="36" w:line="288" w:lineRule="auto"/>
        <w:ind w:left="360" w:hanging="360"/>
        <w:rPr/>
      </w:pPr>
      <w:r w:rsidDel="00000000" w:rsidR="00000000" w:rsidRPr="00000000">
        <w:rPr>
          <w:color w:val="000000"/>
          <w:rtl w:val="0"/>
        </w:rPr>
        <w:t xml:space="preserve">Run the same query in Question 9 from the CQL command line; obviously it requires ALLOW FILTERING. Figure out how you can do an index or materialized view to avoid a costly ALLOW FILTERING operation. Include your CQL to create the index or materialized view and then include a query demonstrating it works in CQL. </w:t>
        <w:br w:type="textWrapping"/>
        <w:t xml:space="preserve">NOTE: Our version of Cassandra and the Spark Connector does not support materialized views.</w:t>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after="36" w:before="36" w:line="288" w:lineRule="auto"/>
        <w:ind w:left="0" w:firstLine="0"/>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cqlsh:glab&gt; CREATE MATERIALIZED VIEW DCW_MV_DATE_CONDITION AS</w:t>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 SELECT * FROM DAILY_CITY_WEATHER</w:t>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 WHERE DATE IS NOT NULL AND CONDITION IS NOT NULL</w:t>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 AND STATE IS NOT NULL AND CITY IS NOT NULL</w:t>
      </w:r>
    </w:p>
    <w:p w:rsidR="00000000" w:rsidDel="00000000" w:rsidP="00000000" w:rsidRDefault="00000000" w:rsidRPr="00000000" w14:paraId="00000158">
      <w:pPr>
        <w:pBdr>
          <w:top w:space="0" w:sz="0" w:val="nil"/>
          <w:left w:space="0" w:sz="0" w:val="nil"/>
          <w:bottom w:space="0" w:sz="0" w:val="nil"/>
          <w:right w:space="0" w:sz="0" w:val="nil"/>
          <w:between w:space="0" w:sz="0" w:val="nil"/>
        </w:pBdr>
        <w:spacing w:after="36" w:before="36" w:line="288" w:lineRule="auto"/>
        <w:ind w:left="36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 PRIMARY KEY ((DATE, CONDITION),STATE,CITY);</w:t>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36" w:before="36" w:line="288" w:lineRule="auto"/>
        <w:ind w:left="360" w:firstLine="0"/>
        <w:rPr/>
      </w:pPr>
      <w:r w:rsidDel="00000000" w:rsidR="00000000" w:rsidRPr="00000000">
        <w:rPr>
          <w:rFonts w:ascii="Arial" w:cs="Arial" w:eastAsia="Arial" w:hAnsi="Arial"/>
          <w:b w:val="1"/>
          <w:sz w:val="24"/>
          <w:szCs w:val="24"/>
        </w:rPr>
        <w:drawing>
          <wp:inline distB="114300" distT="114300" distL="114300" distR="114300">
            <wp:extent cx="3614738" cy="2573626"/>
            <wp:effectExtent b="0" l="0" r="0" t="0"/>
            <wp:docPr id="17"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3614738" cy="2573626"/>
                    </a:xfrm>
                    <a:prstGeom prst="rect"/>
                    <a:ln/>
                  </pic:spPr>
                </pic:pic>
              </a:graphicData>
            </a:graphic>
          </wp:inline>
        </w:drawing>
      </w:r>
      <w:r w:rsidDel="00000000" w:rsidR="00000000" w:rsidRPr="00000000">
        <w:rPr/>
        <w:drawing>
          <wp:inline distB="114300" distT="114300" distL="114300" distR="114300">
            <wp:extent cx="5943600" cy="3327400"/>
            <wp:effectExtent b="0" l="0" r="0" t="0"/>
            <wp:docPr id="11"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43600" cy="33274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Twentieth Century"/>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right"/>
      <w:pPr>
        <w:ind w:left="1440" w:hanging="180"/>
      </w:pPr>
      <w:rPr/>
    </w:lvl>
    <w:lvl w:ilvl="3">
      <w:start w:val="1"/>
      <w:numFmt w:val="decimal"/>
      <w:lvlText w:val="%4."/>
      <w:lvlJc w:val="left"/>
      <w:pPr>
        <w:ind w:left="2160" w:hanging="360"/>
      </w:pPr>
      <w:rPr/>
    </w:lvl>
    <w:lvl w:ilvl="4">
      <w:start w:val="1"/>
      <w:numFmt w:val="lowerLetter"/>
      <w:lvlText w:val="%5."/>
      <w:lvlJc w:val="left"/>
      <w:pPr>
        <w:ind w:left="2880" w:hanging="360"/>
      </w:pPr>
      <w:rPr/>
    </w:lvl>
    <w:lvl w:ilvl="5">
      <w:start w:val="1"/>
      <w:numFmt w:val="lowerRoman"/>
      <w:lvlText w:val="%6."/>
      <w:lvlJc w:val="right"/>
      <w:pPr>
        <w:ind w:left="3600" w:hanging="180"/>
      </w:pPr>
      <w:rPr/>
    </w:lvl>
    <w:lvl w:ilvl="6">
      <w:start w:val="1"/>
      <w:numFmt w:val="decimal"/>
      <w:lvlText w:val="%7."/>
      <w:lvlJc w:val="left"/>
      <w:pPr>
        <w:ind w:left="4320" w:hanging="360"/>
      </w:pPr>
      <w:rPr/>
    </w:lvl>
    <w:lvl w:ilvl="7">
      <w:start w:val="1"/>
      <w:numFmt w:val="lowerLetter"/>
      <w:lvlText w:val="%8."/>
      <w:lvlJc w:val="left"/>
      <w:pPr>
        <w:ind w:left="5040" w:hanging="360"/>
      </w:pPr>
      <w:rPr/>
    </w:lvl>
    <w:lvl w:ilvl="8">
      <w:start w:val="1"/>
      <w:numFmt w:val="lowerRoman"/>
      <w:lvlText w:val="%9."/>
      <w:lvlJc w:val="right"/>
      <w:pPr>
        <w:ind w:left="5760" w:hanging="180"/>
      </w:pPr>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wentieth Century" w:cs="Twentieth Century" w:eastAsia="Twentieth Century" w:hAnsi="Twentieth Century"/>
        <w:sz w:val="21"/>
        <w:szCs w:val="21"/>
        <w:lang w:val="en-US"/>
      </w:rPr>
    </w:rPrDefault>
    <w:pPrDefault>
      <w:pPr>
        <w:spacing w:after="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faa93a" w:space="1" w:sz="4" w:val="single"/>
      </w:pBdr>
      <w:spacing w:after="40" w:before="400" w:line="240" w:lineRule="auto"/>
    </w:pPr>
    <w:rPr>
      <w:rFonts w:ascii="Twentieth Century" w:cs="Twentieth Century" w:eastAsia="Twentieth Century" w:hAnsi="Twentieth Century"/>
      <w:color w:val="e08405"/>
      <w:sz w:val="36"/>
      <w:szCs w:val="36"/>
    </w:rPr>
  </w:style>
  <w:style w:type="paragraph" w:styleId="Heading2">
    <w:name w:val="heading 2"/>
    <w:basedOn w:val="Normal"/>
    <w:next w:val="Normal"/>
    <w:pPr>
      <w:keepNext w:val="1"/>
      <w:keepLines w:val="1"/>
      <w:spacing w:after="0" w:before="160" w:line="240" w:lineRule="auto"/>
    </w:pPr>
    <w:rPr>
      <w:rFonts w:ascii="Twentieth Century" w:cs="Twentieth Century" w:eastAsia="Twentieth Century" w:hAnsi="Twentieth Century"/>
      <w:color w:val="e08405"/>
      <w:sz w:val="28"/>
      <w:szCs w:val="28"/>
    </w:rPr>
  </w:style>
  <w:style w:type="paragraph" w:styleId="Heading3">
    <w:name w:val="heading 3"/>
    <w:basedOn w:val="Normal"/>
    <w:next w:val="Normal"/>
    <w:pPr>
      <w:keepNext w:val="1"/>
      <w:keepLines w:val="1"/>
      <w:spacing w:after="0" w:before="80" w:line="240" w:lineRule="auto"/>
    </w:pPr>
    <w:rPr>
      <w:rFonts w:ascii="Twentieth Century" w:cs="Twentieth Century" w:eastAsia="Twentieth Century" w:hAnsi="Twentieth Century"/>
      <w:color w:val="404040"/>
      <w:sz w:val="26"/>
      <w:szCs w:val="26"/>
    </w:rPr>
  </w:style>
  <w:style w:type="paragraph" w:styleId="Heading4">
    <w:name w:val="heading 4"/>
    <w:basedOn w:val="Normal"/>
    <w:next w:val="Normal"/>
    <w:pPr>
      <w:keepNext w:val="1"/>
      <w:keepLines w:val="1"/>
      <w:spacing w:after="0" w:before="80" w:lineRule="auto"/>
    </w:pPr>
    <w:rPr>
      <w:rFonts w:ascii="Twentieth Century" w:cs="Twentieth Century" w:eastAsia="Twentieth Century" w:hAnsi="Twentieth Century"/>
      <w:sz w:val="24"/>
      <w:szCs w:val="24"/>
    </w:rPr>
  </w:style>
  <w:style w:type="paragraph" w:styleId="Heading5">
    <w:name w:val="heading 5"/>
    <w:basedOn w:val="Normal"/>
    <w:next w:val="Normal"/>
    <w:pPr>
      <w:keepNext w:val="1"/>
      <w:keepLines w:val="1"/>
      <w:spacing w:after="0" w:before="80" w:lineRule="auto"/>
    </w:pPr>
    <w:rPr>
      <w:rFonts w:ascii="Twentieth Century" w:cs="Twentieth Century" w:eastAsia="Twentieth Century" w:hAnsi="Twentieth Century"/>
      <w:i w:val="1"/>
      <w:sz w:val="22"/>
      <w:szCs w:val="22"/>
    </w:rPr>
  </w:style>
  <w:style w:type="paragraph" w:styleId="Heading6">
    <w:name w:val="heading 6"/>
    <w:basedOn w:val="Normal"/>
    <w:next w:val="Normal"/>
    <w:pPr>
      <w:keepNext w:val="1"/>
      <w:keepLines w:val="1"/>
      <w:spacing w:after="0" w:before="80" w:lineRule="auto"/>
    </w:pPr>
    <w:rPr>
      <w:rFonts w:ascii="Twentieth Century" w:cs="Twentieth Century" w:eastAsia="Twentieth Century" w:hAnsi="Twentieth Century"/>
      <w:color w:val="595959"/>
    </w:rPr>
  </w:style>
  <w:style w:type="paragraph" w:styleId="Title">
    <w:name w:val="Title"/>
    <w:basedOn w:val="Normal"/>
    <w:next w:val="Normal"/>
    <w:pPr>
      <w:spacing w:after="0" w:line="240" w:lineRule="auto"/>
    </w:pPr>
    <w:rPr>
      <w:rFonts w:ascii="Twentieth Century" w:cs="Twentieth Century" w:eastAsia="Twentieth Century" w:hAnsi="Twentieth Century"/>
      <w:color w:val="e08405"/>
      <w:sz w:val="80"/>
      <w:szCs w:val="80"/>
    </w:rPr>
  </w:style>
  <w:style w:type="paragraph" w:styleId="Normal" w:default="1">
    <w:name w:val="Normal"/>
    <w:qFormat w:val="1"/>
    <w:rsid w:val="002943C1"/>
  </w:style>
  <w:style w:type="paragraph" w:styleId="Heading1">
    <w:name w:val="heading 1"/>
    <w:basedOn w:val="Normal"/>
    <w:next w:val="Normal"/>
    <w:link w:val="Heading1Char"/>
    <w:uiPriority w:val="9"/>
    <w:qFormat w:val="1"/>
    <w:rsid w:val="002943C1"/>
    <w:pPr>
      <w:keepNext w:val="1"/>
      <w:keepLines w:val="1"/>
      <w:pBdr>
        <w:bottom w:color="faa93a" w:space="1" w:sz="4" w:themeColor="accent1" w:val="single"/>
      </w:pBdr>
      <w:spacing w:after="40" w:before="400" w:line="240" w:lineRule="auto"/>
      <w:outlineLvl w:val="0"/>
    </w:pPr>
    <w:rPr>
      <w:rFonts w:asciiTheme="majorHAnsi" w:cstheme="majorBidi" w:eastAsiaTheme="majorEastAsia" w:hAnsiTheme="majorHAnsi"/>
      <w:color w:val="e08405" w:themeColor="accent1" w:themeShade="0000BF"/>
      <w:sz w:val="36"/>
      <w:szCs w:val="36"/>
    </w:rPr>
  </w:style>
  <w:style w:type="paragraph" w:styleId="Heading2">
    <w:name w:val="heading 2"/>
    <w:basedOn w:val="Normal"/>
    <w:next w:val="Normal"/>
    <w:link w:val="Heading2Char"/>
    <w:uiPriority w:val="9"/>
    <w:semiHidden w:val="1"/>
    <w:unhideWhenUsed w:val="1"/>
    <w:qFormat w:val="1"/>
    <w:rsid w:val="002943C1"/>
    <w:pPr>
      <w:keepNext w:val="1"/>
      <w:keepLines w:val="1"/>
      <w:spacing w:after="0" w:before="160" w:line="240" w:lineRule="auto"/>
      <w:outlineLvl w:val="1"/>
    </w:pPr>
    <w:rPr>
      <w:rFonts w:asciiTheme="majorHAnsi" w:cstheme="majorBidi" w:eastAsiaTheme="majorEastAsia" w:hAnsiTheme="majorHAnsi"/>
      <w:color w:val="e08405" w:themeColor="accent1" w:themeShade="0000BF"/>
      <w:sz w:val="28"/>
      <w:szCs w:val="28"/>
    </w:rPr>
  </w:style>
  <w:style w:type="paragraph" w:styleId="Heading3">
    <w:name w:val="heading 3"/>
    <w:basedOn w:val="Normal"/>
    <w:next w:val="Normal"/>
    <w:link w:val="Heading3Char"/>
    <w:uiPriority w:val="9"/>
    <w:semiHidden w:val="1"/>
    <w:unhideWhenUsed w:val="1"/>
    <w:qFormat w:val="1"/>
    <w:rsid w:val="002943C1"/>
    <w:pPr>
      <w:keepNext w:val="1"/>
      <w:keepLines w:val="1"/>
      <w:spacing w:after="0" w:before="80" w:line="240" w:lineRule="auto"/>
      <w:outlineLvl w:val="2"/>
    </w:pPr>
    <w:rPr>
      <w:rFonts w:asciiTheme="majorHAnsi" w:cstheme="majorBidi" w:eastAsiaTheme="majorEastAsia" w:hAnsiTheme="majorHAnsi"/>
      <w:color w:val="404040" w:themeColor="text1" w:themeTint="0000BF"/>
      <w:sz w:val="26"/>
      <w:szCs w:val="26"/>
    </w:rPr>
  </w:style>
  <w:style w:type="paragraph" w:styleId="Heading4">
    <w:name w:val="heading 4"/>
    <w:basedOn w:val="Normal"/>
    <w:next w:val="Normal"/>
    <w:link w:val="Heading4Char"/>
    <w:uiPriority w:val="9"/>
    <w:semiHidden w:val="1"/>
    <w:unhideWhenUsed w:val="1"/>
    <w:qFormat w:val="1"/>
    <w:rsid w:val="002943C1"/>
    <w:pPr>
      <w:keepNext w:val="1"/>
      <w:keepLines w:val="1"/>
      <w:spacing w:after="0" w:before="80"/>
      <w:outlineLvl w:val="3"/>
    </w:pPr>
    <w:rPr>
      <w:rFonts w:asciiTheme="majorHAnsi" w:cstheme="majorBidi" w:eastAsiaTheme="majorEastAsia" w:hAnsiTheme="majorHAnsi"/>
      <w:sz w:val="24"/>
      <w:szCs w:val="24"/>
    </w:rPr>
  </w:style>
  <w:style w:type="paragraph" w:styleId="Heading5">
    <w:name w:val="heading 5"/>
    <w:basedOn w:val="Normal"/>
    <w:next w:val="Normal"/>
    <w:link w:val="Heading5Char"/>
    <w:uiPriority w:val="9"/>
    <w:semiHidden w:val="1"/>
    <w:unhideWhenUsed w:val="1"/>
    <w:qFormat w:val="1"/>
    <w:rsid w:val="002943C1"/>
    <w:pPr>
      <w:keepNext w:val="1"/>
      <w:keepLines w:val="1"/>
      <w:spacing w:after="0" w:before="80"/>
      <w:outlineLvl w:val="4"/>
    </w:pPr>
    <w:rPr>
      <w:rFonts w:asciiTheme="majorHAnsi" w:cstheme="majorBidi" w:eastAsiaTheme="majorEastAsia" w:hAnsiTheme="majorHAnsi"/>
      <w:i w:val="1"/>
      <w:iCs w:val="1"/>
      <w:sz w:val="22"/>
      <w:szCs w:val="22"/>
    </w:rPr>
  </w:style>
  <w:style w:type="paragraph" w:styleId="Heading6">
    <w:name w:val="heading 6"/>
    <w:basedOn w:val="Normal"/>
    <w:next w:val="Normal"/>
    <w:link w:val="Heading6Char"/>
    <w:uiPriority w:val="9"/>
    <w:semiHidden w:val="1"/>
    <w:unhideWhenUsed w:val="1"/>
    <w:qFormat w:val="1"/>
    <w:rsid w:val="002943C1"/>
    <w:pPr>
      <w:keepNext w:val="1"/>
      <w:keepLines w:val="1"/>
      <w:spacing w:after="0" w:before="80"/>
      <w:outlineLvl w:val="5"/>
    </w:pPr>
    <w:rPr>
      <w:rFonts w:asciiTheme="majorHAnsi" w:cstheme="majorBidi" w:eastAsiaTheme="majorEastAsia" w:hAnsiTheme="majorHAnsi"/>
      <w:color w:val="595959" w:themeColor="text1" w:themeTint="0000A6"/>
    </w:rPr>
  </w:style>
  <w:style w:type="paragraph" w:styleId="Heading7">
    <w:name w:val="heading 7"/>
    <w:basedOn w:val="Normal"/>
    <w:next w:val="Normal"/>
    <w:link w:val="Heading7Char"/>
    <w:uiPriority w:val="9"/>
    <w:semiHidden w:val="1"/>
    <w:unhideWhenUsed w:val="1"/>
    <w:qFormat w:val="1"/>
    <w:rsid w:val="002943C1"/>
    <w:pPr>
      <w:keepNext w:val="1"/>
      <w:keepLines w:val="1"/>
      <w:spacing w:after="0" w:before="80"/>
      <w:outlineLvl w:val="6"/>
    </w:pPr>
    <w:rPr>
      <w:rFonts w:asciiTheme="majorHAnsi" w:cstheme="majorBidi" w:eastAsiaTheme="majorEastAsia" w:hAnsiTheme="majorHAnsi"/>
      <w:i w:val="1"/>
      <w:iCs w:val="1"/>
      <w:color w:val="595959" w:themeColor="text1" w:themeTint="0000A6"/>
    </w:rPr>
  </w:style>
  <w:style w:type="paragraph" w:styleId="Heading8">
    <w:name w:val="heading 8"/>
    <w:basedOn w:val="Normal"/>
    <w:next w:val="Normal"/>
    <w:link w:val="Heading8Char"/>
    <w:uiPriority w:val="9"/>
    <w:semiHidden w:val="1"/>
    <w:unhideWhenUsed w:val="1"/>
    <w:qFormat w:val="1"/>
    <w:rsid w:val="002943C1"/>
    <w:pPr>
      <w:keepNext w:val="1"/>
      <w:keepLines w:val="1"/>
      <w:spacing w:after="0" w:before="80"/>
      <w:outlineLvl w:val="7"/>
    </w:pPr>
    <w:rPr>
      <w:rFonts w:asciiTheme="majorHAnsi" w:cstheme="majorBidi" w:eastAsiaTheme="majorEastAsia" w:hAnsiTheme="majorHAnsi"/>
      <w:smallCaps w:val="1"/>
      <w:color w:val="595959" w:themeColor="text1" w:themeTint="0000A6"/>
    </w:rPr>
  </w:style>
  <w:style w:type="paragraph" w:styleId="Heading9">
    <w:name w:val="heading 9"/>
    <w:basedOn w:val="Normal"/>
    <w:next w:val="Normal"/>
    <w:link w:val="Heading9Char"/>
    <w:uiPriority w:val="9"/>
    <w:semiHidden w:val="1"/>
    <w:unhideWhenUsed w:val="1"/>
    <w:qFormat w:val="1"/>
    <w:rsid w:val="002943C1"/>
    <w:pPr>
      <w:keepNext w:val="1"/>
      <w:keepLines w:val="1"/>
      <w:spacing w:after="0" w:before="80"/>
      <w:outlineLvl w:val="8"/>
    </w:pPr>
    <w:rPr>
      <w:rFonts w:asciiTheme="majorHAnsi" w:cstheme="majorBidi" w:eastAsiaTheme="majorEastAsia" w:hAnsiTheme="majorHAnsi"/>
      <w:i w:val="1"/>
      <w:iCs w:val="1"/>
      <w:smallCaps w:val="1"/>
      <w:color w:val="595959" w:themeColor="text1" w:themeTint="0000A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2943C1"/>
    <w:pPr>
      <w:spacing w:after="0" w:line="240" w:lineRule="auto"/>
      <w:contextualSpacing w:val="1"/>
    </w:pPr>
    <w:rPr>
      <w:rFonts w:asciiTheme="majorHAnsi" w:cstheme="majorBidi" w:eastAsiaTheme="majorEastAsia" w:hAnsiTheme="majorHAnsi"/>
      <w:color w:val="e08405" w:themeColor="accent1" w:themeShade="0000BF"/>
      <w:spacing w:val="-7"/>
      <w:sz w:val="80"/>
      <w:szCs w:val="80"/>
    </w:rPr>
  </w:style>
  <w:style w:type="character" w:styleId="TitleChar" w:customStyle="1">
    <w:name w:val="Title Char"/>
    <w:basedOn w:val="DefaultParagraphFont"/>
    <w:link w:val="Title"/>
    <w:uiPriority w:val="10"/>
    <w:rsid w:val="002943C1"/>
    <w:rPr>
      <w:rFonts w:asciiTheme="majorHAnsi" w:cstheme="majorBidi" w:eastAsiaTheme="majorEastAsia" w:hAnsiTheme="majorHAnsi"/>
      <w:color w:val="e08405" w:themeColor="accent1" w:themeShade="0000BF"/>
      <w:spacing w:val="-7"/>
      <w:sz w:val="80"/>
      <w:szCs w:val="80"/>
    </w:rPr>
  </w:style>
  <w:style w:type="character" w:styleId="Heading1Char" w:customStyle="1">
    <w:name w:val="Heading 1 Char"/>
    <w:basedOn w:val="DefaultParagraphFont"/>
    <w:link w:val="Heading1"/>
    <w:uiPriority w:val="9"/>
    <w:rsid w:val="002943C1"/>
    <w:rPr>
      <w:rFonts w:asciiTheme="majorHAnsi" w:cstheme="majorBidi" w:eastAsiaTheme="majorEastAsia" w:hAnsiTheme="majorHAnsi"/>
      <w:color w:val="e08405" w:themeColor="accent1" w:themeShade="0000BF"/>
      <w:sz w:val="36"/>
      <w:szCs w:val="36"/>
    </w:rPr>
  </w:style>
  <w:style w:type="character" w:styleId="Heading2Char" w:customStyle="1">
    <w:name w:val="Heading 2 Char"/>
    <w:basedOn w:val="DefaultParagraphFont"/>
    <w:link w:val="Heading2"/>
    <w:uiPriority w:val="9"/>
    <w:rsid w:val="002943C1"/>
    <w:rPr>
      <w:rFonts w:asciiTheme="majorHAnsi" w:cstheme="majorBidi" w:eastAsiaTheme="majorEastAsia" w:hAnsiTheme="majorHAnsi"/>
      <w:color w:val="e08405" w:themeColor="accent1" w:themeShade="0000BF"/>
      <w:sz w:val="28"/>
      <w:szCs w:val="28"/>
    </w:rPr>
  </w:style>
  <w:style w:type="paragraph" w:styleId="ListParagraph">
    <w:name w:val="List Paragraph"/>
    <w:basedOn w:val="Normal"/>
    <w:uiPriority w:val="34"/>
    <w:qFormat w:val="1"/>
    <w:rsid w:val="001043A9"/>
    <w:pPr>
      <w:ind w:left="720"/>
      <w:contextualSpacing w:val="1"/>
    </w:pPr>
  </w:style>
  <w:style w:type="character" w:styleId="Hyperlink">
    <w:name w:val="Hyperlink"/>
    <w:basedOn w:val="DefaultParagraphFont"/>
    <w:uiPriority w:val="99"/>
    <w:unhideWhenUsed w:val="1"/>
    <w:rsid w:val="00B82C77"/>
    <w:rPr>
      <w:color w:val="b8fa56" w:themeColor="hyperlink"/>
      <w:u w:val="single"/>
    </w:rPr>
  </w:style>
  <w:style w:type="character" w:styleId="UnresolvedMention">
    <w:name w:val="Unresolved Mention"/>
    <w:basedOn w:val="DefaultParagraphFont"/>
    <w:uiPriority w:val="99"/>
    <w:semiHidden w:val="1"/>
    <w:unhideWhenUsed w:val="1"/>
    <w:rsid w:val="00B82C77"/>
    <w:rPr>
      <w:color w:val="605e5c"/>
      <w:shd w:color="auto" w:fill="e1dfdd" w:val="clear"/>
    </w:rPr>
  </w:style>
  <w:style w:type="character" w:styleId="Heading3Char" w:customStyle="1">
    <w:name w:val="Heading 3 Char"/>
    <w:basedOn w:val="DefaultParagraphFont"/>
    <w:link w:val="Heading3"/>
    <w:uiPriority w:val="9"/>
    <w:rsid w:val="002943C1"/>
    <w:rPr>
      <w:rFonts w:asciiTheme="majorHAnsi" w:cstheme="majorBidi" w:eastAsiaTheme="majorEastAsia" w:hAnsiTheme="majorHAnsi"/>
      <w:color w:val="404040" w:themeColor="text1" w:themeTint="0000BF"/>
      <w:sz w:val="26"/>
      <w:szCs w:val="26"/>
    </w:rPr>
  </w:style>
  <w:style w:type="character" w:styleId="FollowedHyperlink">
    <w:name w:val="FollowedHyperlink"/>
    <w:basedOn w:val="DefaultParagraphFont"/>
    <w:uiPriority w:val="99"/>
    <w:semiHidden w:val="1"/>
    <w:unhideWhenUsed w:val="1"/>
    <w:rsid w:val="00426FCC"/>
    <w:rPr>
      <w:color w:val="7af8cc" w:themeColor="followedHyperlink"/>
      <w:u w:val="single"/>
    </w:rPr>
  </w:style>
  <w:style w:type="paragraph" w:styleId="NormalWeb">
    <w:name w:val="Normal (Web)"/>
    <w:basedOn w:val="Normal"/>
    <w:uiPriority w:val="99"/>
    <w:semiHidden w:val="1"/>
    <w:unhideWhenUsed w:val="1"/>
    <w:rsid w:val="00EC2855"/>
    <w:pPr>
      <w:spacing w:after="100" w:afterAutospacing="1" w:before="100" w:beforeAutospacing="1" w:line="240" w:lineRule="auto"/>
    </w:pPr>
    <w:rPr>
      <w:rFonts w:ascii="Times New Roman" w:cs="Times New Roman" w:eastAsia="Times New Roman" w:hAnsi="Times New Roman"/>
      <w:sz w:val="24"/>
      <w:szCs w:val="24"/>
    </w:rPr>
  </w:style>
  <w:style w:type="character" w:styleId="HTMLCode">
    <w:name w:val="HTML Code"/>
    <w:basedOn w:val="DefaultParagraphFont"/>
    <w:uiPriority w:val="99"/>
    <w:semiHidden w:val="1"/>
    <w:unhideWhenUsed w:val="1"/>
    <w:rsid w:val="00EC2855"/>
    <w:rPr>
      <w:rFonts w:ascii="Courier New" w:cs="Courier New" w:eastAsia="Times New Roman" w:hAnsi="Courier New"/>
      <w:sz w:val="20"/>
      <w:szCs w:val="20"/>
    </w:rPr>
  </w:style>
  <w:style w:type="paragraph" w:styleId="qowt-li-00" w:customStyle="1">
    <w:name w:val="qowt-li-0_0"/>
    <w:basedOn w:val="Normal"/>
    <w:rsid w:val="00FD516A"/>
    <w:pPr>
      <w:spacing w:after="100" w:afterAutospacing="1" w:before="100" w:beforeAutospacing="1" w:line="240" w:lineRule="auto"/>
    </w:pPr>
    <w:rPr>
      <w:rFonts w:ascii="Times New Roman" w:cs="Times New Roman" w:eastAsia="Times New Roman" w:hAnsi="Times New Roman"/>
      <w:sz w:val="24"/>
      <w:szCs w:val="24"/>
    </w:rPr>
  </w:style>
  <w:style w:type="paragraph" w:styleId="qowt-stl-listparagraph" w:customStyle="1">
    <w:name w:val="qowt-stl-listparagraph"/>
    <w:basedOn w:val="Normal"/>
    <w:rsid w:val="00FD516A"/>
    <w:pPr>
      <w:spacing w:after="100" w:afterAutospacing="1" w:before="100" w:beforeAutospacing="1" w:line="240" w:lineRule="auto"/>
    </w:pPr>
    <w:rPr>
      <w:rFonts w:ascii="Times New Roman" w:cs="Times New Roman" w:eastAsia="Times New Roman" w:hAnsi="Times New Roman"/>
      <w:sz w:val="24"/>
      <w:szCs w:val="24"/>
    </w:rPr>
  </w:style>
  <w:style w:type="table" w:styleId="TableGrid">
    <w:name w:val="Table Grid"/>
    <w:basedOn w:val="TableNormal"/>
    <w:uiPriority w:val="39"/>
    <w:rsid w:val="00860AA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4Char" w:customStyle="1">
    <w:name w:val="Heading 4 Char"/>
    <w:basedOn w:val="DefaultParagraphFont"/>
    <w:link w:val="Heading4"/>
    <w:uiPriority w:val="9"/>
    <w:semiHidden w:val="1"/>
    <w:rsid w:val="002943C1"/>
    <w:rPr>
      <w:rFonts w:asciiTheme="majorHAnsi" w:cstheme="majorBidi" w:eastAsiaTheme="majorEastAsia" w:hAnsiTheme="majorHAnsi"/>
      <w:sz w:val="24"/>
      <w:szCs w:val="24"/>
    </w:rPr>
  </w:style>
  <w:style w:type="character" w:styleId="Heading5Char" w:customStyle="1">
    <w:name w:val="Heading 5 Char"/>
    <w:basedOn w:val="DefaultParagraphFont"/>
    <w:link w:val="Heading5"/>
    <w:uiPriority w:val="9"/>
    <w:semiHidden w:val="1"/>
    <w:rsid w:val="002943C1"/>
    <w:rPr>
      <w:rFonts w:asciiTheme="majorHAnsi" w:cstheme="majorBidi" w:eastAsiaTheme="majorEastAsia" w:hAnsiTheme="majorHAnsi"/>
      <w:i w:val="1"/>
      <w:iCs w:val="1"/>
      <w:sz w:val="22"/>
      <w:szCs w:val="22"/>
    </w:rPr>
  </w:style>
  <w:style w:type="character" w:styleId="Heading6Char" w:customStyle="1">
    <w:name w:val="Heading 6 Char"/>
    <w:basedOn w:val="DefaultParagraphFont"/>
    <w:link w:val="Heading6"/>
    <w:uiPriority w:val="9"/>
    <w:semiHidden w:val="1"/>
    <w:rsid w:val="002943C1"/>
    <w:rPr>
      <w:rFonts w:asciiTheme="majorHAnsi" w:cstheme="majorBidi" w:eastAsiaTheme="majorEastAsia" w:hAnsiTheme="majorHAnsi"/>
      <w:color w:val="595959" w:themeColor="text1" w:themeTint="0000A6"/>
    </w:rPr>
  </w:style>
  <w:style w:type="character" w:styleId="Heading7Char" w:customStyle="1">
    <w:name w:val="Heading 7 Char"/>
    <w:basedOn w:val="DefaultParagraphFont"/>
    <w:link w:val="Heading7"/>
    <w:uiPriority w:val="9"/>
    <w:semiHidden w:val="1"/>
    <w:rsid w:val="002943C1"/>
    <w:rPr>
      <w:rFonts w:asciiTheme="majorHAnsi" w:cstheme="majorBidi" w:eastAsiaTheme="majorEastAsia" w:hAnsiTheme="majorHAnsi"/>
      <w:i w:val="1"/>
      <w:iCs w:val="1"/>
      <w:color w:val="595959" w:themeColor="text1" w:themeTint="0000A6"/>
    </w:rPr>
  </w:style>
  <w:style w:type="character" w:styleId="Heading8Char" w:customStyle="1">
    <w:name w:val="Heading 8 Char"/>
    <w:basedOn w:val="DefaultParagraphFont"/>
    <w:link w:val="Heading8"/>
    <w:uiPriority w:val="9"/>
    <w:semiHidden w:val="1"/>
    <w:rsid w:val="002943C1"/>
    <w:rPr>
      <w:rFonts w:asciiTheme="majorHAnsi" w:cstheme="majorBidi" w:eastAsiaTheme="majorEastAsia" w:hAnsiTheme="majorHAnsi"/>
      <w:smallCaps w:val="1"/>
      <w:color w:val="595959" w:themeColor="text1" w:themeTint="0000A6"/>
    </w:rPr>
  </w:style>
  <w:style w:type="character" w:styleId="Heading9Char" w:customStyle="1">
    <w:name w:val="Heading 9 Char"/>
    <w:basedOn w:val="DefaultParagraphFont"/>
    <w:link w:val="Heading9"/>
    <w:uiPriority w:val="9"/>
    <w:semiHidden w:val="1"/>
    <w:rsid w:val="002943C1"/>
    <w:rPr>
      <w:rFonts w:asciiTheme="majorHAnsi" w:cstheme="majorBidi" w:eastAsiaTheme="majorEastAsia" w:hAnsiTheme="majorHAnsi"/>
      <w:i w:val="1"/>
      <w:iCs w:val="1"/>
      <w:smallCaps w:val="1"/>
      <w:color w:val="595959" w:themeColor="text1" w:themeTint="0000A6"/>
    </w:rPr>
  </w:style>
  <w:style w:type="paragraph" w:styleId="Caption">
    <w:name w:val="caption"/>
    <w:basedOn w:val="Normal"/>
    <w:next w:val="Normal"/>
    <w:uiPriority w:val="35"/>
    <w:semiHidden w:val="1"/>
    <w:unhideWhenUsed w:val="1"/>
    <w:qFormat w:val="1"/>
    <w:rsid w:val="002943C1"/>
    <w:pPr>
      <w:spacing w:line="240" w:lineRule="auto"/>
    </w:pPr>
    <w:rPr>
      <w:b w:val="1"/>
      <w:bCs w:val="1"/>
      <w:color w:val="404040" w:themeColor="text1" w:themeTint="0000BF"/>
      <w:sz w:val="20"/>
      <w:szCs w:val="20"/>
    </w:rPr>
  </w:style>
  <w:style w:type="paragraph" w:styleId="Subtitle">
    <w:name w:val="Subtitle"/>
    <w:basedOn w:val="Normal"/>
    <w:next w:val="Normal"/>
    <w:link w:val="SubtitleChar"/>
    <w:uiPriority w:val="11"/>
    <w:qFormat w:val="1"/>
    <w:pPr>
      <w:spacing w:after="240" w:line="240" w:lineRule="auto"/>
    </w:pPr>
    <w:rPr>
      <w:color w:val="404040"/>
      <w:sz w:val="30"/>
      <w:szCs w:val="30"/>
    </w:rPr>
  </w:style>
  <w:style w:type="character" w:styleId="SubtitleChar" w:customStyle="1">
    <w:name w:val="Subtitle Char"/>
    <w:basedOn w:val="DefaultParagraphFont"/>
    <w:link w:val="Subtitle"/>
    <w:uiPriority w:val="11"/>
    <w:rsid w:val="002943C1"/>
    <w:rPr>
      <w:rFonts w:asciiTheme="majorHAnsi" w:cstheme="majorBidi" w:eastAsiaTheme="majorEastAsia" w:hAnsiTheme="majorHAnsi"/>
      <w:color w:val="404040" w:themeColor="text1" w:themeTint="0000BF"/>
      <w:sz w:val="30"/>
      <w:szCs w:val="30"/>
    </w:rPr>
  </w:style>
  <w:style w:type="character" w:styleId="Strong">
    <w:name w:val="Strong"/>
    <w:basedOn w:val="DefaultParagraphFont"/>
    <w:uiPriority w:val="22"/>
    <w:qFormat w:val="1"/>
    <w:rsid w:val="002943C1"/>
    <w:rPr>
      <w:b w:val="1"/>
      <w:bCs w:val="1"/>
    </w:rPr>
  </w:style>
  <w:style w:type="character" w:styleId="Emphasis">
    <w:name w:val="Emphasis"/>
    <w:basedOn w:val="DefaultParagraphFont"/>
    <w:uiPriority w:val="20"/>
    <w:qFormat w:val="1"/>
    <w:rsid w:val="002943C1"/>
    <w:rPr>
      <w:i w:val="1"/>
      <w:iCs w:val="1"/>
    </w:rPr>
  </w:style>
  <w:style w:type="paragraph" w:styleId="NoSpacing">
    <w:name w:val="No Spacing"/>
    <w:uiPriority w:val="1"/>
    <w:qFormat w:val="1"/>
    <w:rsid w:val="002943C1"/>
    <w:pPr>
      <w:spacing w:after="0" w:line="240" w:lineRule="auto"/>
    </w:pPr>
  </w:style>
  <w:style w:type="paragraph" w:styleId="Quote">
    <w:name w:val="Quote"/>
    <w:basedOn w:val="Normal"/>
    <w:next w:val="Normal"/>
    <w:link w:val="QuoteChar"/>
    <w:uiPriority w:val="29"/>
    <w:qFormat w:val="1"/>
    <w:rsid w:val="002943C1"/>
    <w:pPr>
      <w:spacing w:after="240" w:before="240" w:line="252" w:lineRule="auto"/>
      <w:ind w:left="864" w:right="864"/>
      <w:jc w:val="center"/>
    </w:pPr>
    <w:rPr>
      <w:i w:val="1"/>
      <w:iCs w:val="1"/>
    </w:rPr>
  </w:style>
  <w:style w:type="character" w:styleId="QuoteChar" w:customStyle="1">
    <w:name w:val="Quote Char"/>
    <w:basedOn w:val="DefaultParagraphFont"/>
    <w:link w:val="Quote"/>
    <w:uiPriority w:val="29"/>
    <w:rsid w:val="002943C1"/>
    <w:rPr>
      <w:i w:val="1"/>
      <w:iCs w:val="1"/>
    </w:rPr>
  </w:style>
  <w:style w:type="paragraph" w:styleId="IntenseQuote">
    <w:name w:val="Intense Quote"/>
    <w:basedOn w:val="Normal"/>
    <w:next w:val="Normal"/>
    <w:link w:val="IntenseQuoteChar"/>
    <w:uiPriority w:val="30"/>
    <w:qFormat w:val="1"/>
    <w:rsid w:val="002943C1"/>
    <w:pPr>
      <w:spacing w:after="240" w:before="100" w:beforeAutospacing="1"/>
      <w:ind w:left="864" w:right="864"/>
      <w:jc w:val="center"/>
    </w:pPr>
    <w:rPr>
      <w:rFonts w:asciiTheme="majorHAnsi" w:cstheme="majorBidi" w:eastAsiaTheme="majorEastAsia" w:hAnsiTheme="majorHAnsi"/>
      <w:color w:val="faa93a" w:themeColor="accent1"/>
      <w:sz w:val="28"/>
      <w:szCs w:val="28"/>
    </w:rPr>
  </w:style>
  <w:style w:type="character" w:styleId="IntenseQuoteChar" w:customStyle="1">
    <w:name w:val="Intense Quote Char"/>
    <w:basedOn w:val="DefaultParagraphFont"/>
    <w:link w:val="IntenseQuote"/>
    <w:uiPriority w:val="30"/>
    <w:rsid w:val="002943C1"/>
    <w:rPr>
      <w:rFonts w:asciiTheme="majorHAnsi" w:cstheme="majorBidi" w:eastAsiaTheme="majorEastAsia" w:hAnsiTheme="majorHAnsi"/>
      <w:color w:val="faa93a" w:themeColor="accent1"/>
      <w:sz w:val="28"/>
      <w:szCs w:val="28"/>
    </w:rPr>
  </w:style>
  <w:style w:type="character" w:styleId="SubtleEmphasis">
    <w:name w:val="Subtle Emphasis"/>
    <w:basedOn w:val="DefaultParagraphFont"/>
    <w:uiPriority w:val="19"/>
    <w:qFormat w:val="1"/>
    <w:rsid w:val="002943C1"/>
    <w:rPr>
      <w:i w:val="1"/>
      <w:iCs w:val="1"/>
      <w:color w:val="595959" w:themeColor="text1" w:themeTint="0000A6"/>
    </w:rPr>
  </w:style>
  <w:style w:type="character" w:styleId="IntenseEmphasis">
    <w:name w:val="Intense Emphasis"/>
    <w:basedOn w:val="DefaultParagraphFont"/>
    <w:uiPriority w:val="21"/>
    <w:qFormat w:val="1"/>
    <w:rsid w:val="002943C1"/>
    <w:rPr>
      <w:b w:val="1"/>
      <w:bCs w:val="1"/>
      <w:i w:val="1"/>
      <w:iCs w:val="1"/>
    </w:rPr>
  </w:style>
  <w:style w:type="character" w:styleId="SubtleReference">
    <w:name w:val="Subtle Reference"/>
    <w:basedOn w:val="DefaultParagraphFont"/>
    <w:uiPriority w:val="31"/>
    <w:qFormat w:val="1"/>
    <w:rsid w:val="002943C1"/>
    <w:rPr>
      <w:smallCaps w:val="1"/>
      <w:color w:val="404040" w:themeColor="text1" w:themeTint="0000BF"/>
    </w:rPr>
  </w:style>
  <w:style w:type="character" w:styleId="IntenseReference">
    <w:name w:val="Intense Reference"/>
    <w:basedOn w:val="DefaultParagraphFont"/>
    <w:uiPriority w:val="32"/>
    <w:qFormat w:val="1"/>
    <w:rsid w:val="002943C1"/>
    <w:rPr>
      <w:b w:val="1"/>
      <w:bCs w:val="1"/>
      <w:smallCaps w:val="1"/>
      <w:u w:val="single"/>
    </w:rPr>
  </w:style>
  <w:style w:type="character" w:styleId="BookTitle">
    <w:name w:val="Book Title"/>
    <w:basedOn w:val="DefaultParagraphFont"/>
    <w:uiPriority w:val="33"/>
    <w:qFormat w:val="1"/>
    <w:rsid w:val="002943C1"/>
    <w:rPr>
      <w:b w:val="1"/>
      <w:bCs w:val="1"/>
      <w:smallCaps w:val="1"/>
    </w:rPr>
  </w:style>
  <w:style w:type="paragraph" w:styleId="TOCHeading">
    <w:name w:val="TOC Heading"/>
    <w:basedOn w:val="Heading1"/>
    <w:next w:val="Normal"/>
    <w:uiPriority w:val="39"/>
    <w:semiHidden w:val="1"/>
    <w:unhideWhenUsed w:val="1"/>
    <w:qFormat w:val="1"/>
    <w:rsid w:val="002943C1"/>
    <w:pPr>
      <w:outlineLvl w:val="9"/>
    </w:pPr>
  </w:style>
  <w:style w:type="paragraph" w:styleId="Compact" w:customStyle="1">
    <w:name w:val="Compact"/>
    <w:basedOn w:val="BodyText"/>
    <w:rsid w:val="00B77256"/>
    <w:pPr>
      <w:spacing w:after="36" w:before="36" w:line="288" w:lineRule="auto"/>
    </w:pPr>
  </w:style>
  <w:style w:type="paragraph" w:styleId="BodyText">
    <w:name w:val="Body Text"/>
    <w:basedOn w:val="Normal"/>
    <w:link w:val="BodyTextChar"/>
    <w:uiPriority w:val="99"/>
    <w:semiHidden w:val="1"/>
    <w:unhideWhenUsed w:val="1"/>
    <w:rsid w:val="00B77256"/>
  </w:style>
  <w:style w:type="character" w:styleId="BodyTextChar" w:customStyle="1">
    <w:name w:val="Body Text Char"/>
    <w:basedOn w:val="DefaultParagraphFont"/>
    <w:link w:val="BodyText"/>
    <w:uiPriority w:val="99"/>
    <w:semiHidden w:val="1"/>
    <w:rsid w:val="00B77256"/>
  </w:style>
  <w:style w:type="table" w:styleId="a" w:customStyle="1">
    <w:basedOn w:val="TableNormal"/>
    <w:pPr>
      <w:spacing w:after="0" w:line="240" w:lineRule="auto"/>
    </w:pPr>
    <w:tblPr>
      <w:tblStyleRowBandSize w:val="1"/>
      <w:tblStyleColBandSize w:val="1"/>
    </w:tblPr>
  </w:style>
  <w:style w:type="paragraph" w:styleId="Revision">
    <w:name w:val="Revision"/>
    <w:hidden w:val="1"/>
    <w:uiPriority w:val="99"/>
    <w:semiHidden w:val="1"/>
    <w:rsid w:val="00DA1D00"/>
    <w:pPr>
      <w:spacing w:after="0" w:line="240" w:lineRule="auto"/>
    </w:pPr>
  </w:style>
  <w:style w:type="paragraph" w:styleId="Subtitle">
    <w:name w:val="Subtitle"/>
    <w:basedOn w:val="Normal"/>
    <w:next w:val="Normal"/>
    <w:pPr>
      <w:spacing w:after="240" w:line="240" w:lineRule="auto"/>
    </w:pPr>
    <w:rPr>
      <w:color w:val="404040"/>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6.png"/><Relationship Id="rId21" Type="http://schemas.openxmlformats.org/officeDocument/2006/relationships/image" Target="media/image20.png"/><Relationship Id="rId24" Type="http://schemas.openxmlformats.org/officeDocument/2006/relationships/image" Target="media/image18.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3.png"/><Relationship Id="rId25" Type="http://schemas.openxmlformats.org/officeDocument/2006/relationships/image" Target="media/image11.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2.png"/><Relationship Id="rId8" Type="http://schemas.openxmlformats.org/officeDocument/2006/relationships/image" Target="media/image10.png"/><Relationship Id="rId11" Type="http://schemas.openxmlformats.org/officeDocument/2006/relationships/image" Target="media/image15.png"/><Relationship Id="rId10" Type="http://schemas.openxmlformats.org/officeDocument/2006/relationships/image" Target="media/image19.png"/><Relationship Id="rId13" Type="http://schemas.openxmlformats.org/officeDocument/2006/relationships/image" Target="media/image16.png"/><Relationship Id="rId12" Type="http://schemas.openxmlformats.org/officeDocument/2006/relationships/image" Target="media/image14.png"/><Relationship Id="rId15" Type="http://schemas.openxmlformats.org/officeDocument/2006/relationships/image" Target="media/image21.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5.png"/><Relationship Id="rId19" Type="http://schemas.openxmlformats.org/officeDocument/2006/relationships/image" Target="media/image2.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_rels/theme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Circuit">
  <a:themeElements>
    <a:clrScheme name="Custom 1">
      <a:dk1>
        <a:sysClr val="windowText" lastClr="000000"/>
      </a:dk1>
      <a:lt1>
        <a:sysClr val="window" lastClr="FFFFFF"/>
      </a:lt1>
      <a:dk2>
        <a:srgbClr val="134770"/>
      </a:dk2>
      <a:lt2>
        <a:srgbClr val="82FFFF"/>
      </a:lt2>
      <a:accent1>
        <a:srgbClr val="FAA93A"/>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FXXuJiA/ZjBBy5ICUkBj8OsiUQ==">AMUW2mUPLCizh2oX/051a6XrBwi7f6vnKRXPMEd4Sgm+y4a48PYgBIZbRZItQmK2+RZRMJYi3bWksDUvtuq0oKwGRnOMRAgD7JiDPsJiz19Mklab1A0fmjo=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2022-05-06T17:26:00Z</dcterms:created>
  <dc:creator>Michael A Fudge Jr</dc:creator>
</cp:coreProperties>
</file>