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D407" w14:textId="77777777" w:rsidR="00283B86" w:rsidRDefault="00283B86" w:rsidP="007B0F98">
      <w:pPr>
        <w:ind w:left="720" w:hanging="360"/>
      </w:pPr>
    </w:p>
    <w:p w14:paraId="4547B2EC" w14:textId="2D349C4F" w:rsidR="00283B86" w:rsidRDefault="004E36BC" w:rsidP="00283B86">
      <w:pPr>
        <w:pStyle w:val="Heading1"/>
        <w:ind w:left="720"/>
        <w:rPr>
          <w:b/>
          <w:bCs/>
        </w:rPr>
      </w:pPr>
      <w:r>
        <w:rPr>
          <w:b/>
          <w:bCs/>
        </w:rPr>
        <w:t xml:space="preserve">Thông tin </w:t>
      </w:r>
      <w:proofErr w:type="spellStart"/>
      <w:r w:rsidR="00E70242">
        <w:rPr>
          <w:b/>
          <w:bCs/>
        </w:rPr>
        <w:t>ip</w:t>
      </w:r>
      <w:proofErr w:type="spellEnd"/>
      <w:r w:rsidR="00E70242">
        <w:rPr>
          <w:b/>
          <w:bCs/>
        </w:rPr>
        <w:t xml:space="preserve"> </w:t>
      </w:r>
      <w:proofErr w:type="spellStart"/>
      <w:r w:rsidR="00EA4992">
        <w:rPr>
          <w:b/>
          <w:bCs/>
        </w:rPr>
        <w:t>lb</w:t>
      </w:r>
      <w:proofErr w:type="spellEnd"/>
      <w:r w:rsidR="00EA4992">
        <w:rPr>
          <w:b/>
          <w:bCs/>
        </w:rPr>
        <w:t xml:space="preserve"> and pool</w:t>
      </w:r>
    </w:p>
    <w:p w14:paraId="78BFB410" w14:textId="77777777" w:rsidR="00554236" w:rsidRDefault="00554236" w:rsidP="00554236">
      <w:r>
        <w:t>#######################################</w:t>
      </w:r>
    </w:p>
    <w:p w14:paraId="6D6BC511" w14:textId="77777777" w:rsidR="00554236" w:rsidRDefault="00554236" w:rsidP="00554236">
      <w:r>
        <w:t xml:space="preserve">|     Role    | IP </w:t>
      </w:r>
      <w:proofErr w:type="spellStart"/>
      <w:r>
        <w:t>Addres</w:t>
      </w:r>
      <w:proofErr w:type="spellEnd"/>
      <w:r>
        <w:t xml:space="preserve">     | Hostname                     | vCPU    | RAM       | </w:t>
      </w:r>
      <w:proofErr w:type="gramStart"/>
      <w:r>
        <w:t>Disk  |</w:t>
      </w:r>
      <w:proofErr w:type="gramEnd"/>
    </w:p>
    <w:p w14:paraId="5A7415BC" w14:textId="77777777" w:rsidR="00554236" w:rsidRDefault="00554236" w:rsidP="00554236">
      <w:r>
        <w:t>|-------------| --------------|------------------------------|---------|-----------|-------|</w:t>
      </w:r>
    </w:p>
    <w:p w14:paraId="3272B12D" w14:textId="77777777" w:rsidR="00554236" w:rsidRDefault="00554236" w:rsidP="00554236">
      <w:r>
        <w:t>| Master      | 10.48.6.11    | tpc-timescale-rnd-prod-01    | 4vCPU   | 8G RAM    | 100</w:t>
      </w:r>
      <w:proofErr w:type="gramStart"/>
      <w:r>
        <w:t>G  |</w:t>
      </w:r>
      <w:proofErr w:type="gramEnd"/>
    </w:p>
    <w:p w14:paraId="7503EA0E" w14:textId="77777777" w:rsidR="00554236" w:rsidRDefault="00554236" w:rsidP="00554236">
      <w:r>
        <w:t>| Master      | 10.48.6.12    | tpc-timescale-rnd-prod-02    | 4vCPU   | 8G RAM    | 100</w:t>
      </w:r>
      <w:proofErr w:type="gramStart"/>
      <w:r>
        <w:t>G  |</w:t>
      </w:r>
      <w:proofErr w:type="gramEnd"/>
    </w:p>
    <w:p w14:paraId="32370BB4" w14:textId="77777777" w:rsidR="00554236" w:rsidRDefault="00554236" w:rsidP="00554236">
      <w:r>
        <w:t>| Master      | 10.48.6.13    | tpc-timescale-rnd-prod-03    | 4vCPU   | 8G RAM    | 100</w:t>
      </w:r>
      <w:proofErr w:type="gramStart"/>
      <w:r>
        <w:t>G  |</w:t>
      </w:r>
      <w:proofErr w:type="gramEnd"/>
    </w:p>
    <w:p w14:paraId="04C8D289" w14:textId="77777777" w:rsidR="00554236" w:rsidRDefault="00554236" w:rsidP="00554236">
      <w:r>
        <w:t xml:space="preserve">| VIP IP      | 10.48.6.10    | </w:t>
      </w:r>
      <w:proofErr w:type="spellStart"/>
      <w:r>
        <w:t>tpc</w:t>
      </w:r>
      <w:proofErr w:type="spellEnd"/>
      <w:r>
        <w:t>-timescale-read           |         |           |       |</w:t>
      </w:r>
    </w:p>
    <w:p w14:paraId="27417297" w14:textId="77777777" w:rsidR="00554236" w:rsidRDefault="00554236" w:rsidP="00554236"/>
    <w:p w14:paraId="14D5D3C3" w14:textId="77777777" w:rsidR="00554236" w:rsidRDefault="00554236" w:rsidP="00554236">
      <w:r>
        <w:t>#######################################</w:t>
      </w:r>
    </w:p>
    <w:p w14:paraId="6A29AF90" w14:textId="77777777" w:rsidR="00554236" w:rsidRDefault="00554236" w:rsidP="00554236">
      <w:r>
        <w:t xml:space="preserve">|     Name Pool         | IP </w:t>
      </w:r>
      <w:proofErr w:type="spellStart"/>
      <w:r>
        <w:t>Addres</w:t>
      </w:r>
      <w:proofErr w:type="spellEnd"/>
      <w:r>
        <w:t xml:space="preserve">     | Port Extend | Port Internal | Protocol/port   | Path     </w:t>
      </w:r>
      <w:proofErr w:type="gramStart"/>
      <w:r>
        <w:t>|  Code</w:t>
      </w:r>
      <w:proofErr w:type="gramEnd"/>
      <w:r>
        <w:t xml:space="preserve">   |</w:t>
      </w:r>
    </w:p>
    <w:p w14:paraId="5C410B57" w14:textId="77777777" w:rsidR="00554236" w:rsidRDefault="00554236" w:rsidP="00554236">
      <w:r>
        <w:t>|-----------------------| --------------|-------------|---------------|-----------------|----------|---------|</w:t>
      </w:r>
    </w:p>
    <w:p w14:paraId="465CF540" w14:textId="77777777" w:rsidR="00554236" w:rsidRDefault="00554236" w:rsidP="00554236">
      <w:r>
        <w:t xml:space="preserve">| </w:t>
      </w:r>
      <w:proofErr w:type="spellStart"/>
      <w:r>
        <w:t>datx</w:t>
      </w:r>
      <w:proofErr w:type="spellEnd"/>
      <w:r>
        <w:t>-</w:t>
      </w:r>
      <w:proofErr w:type="spellStart"/>
      <w:r>
        <w:t>tsdb</w:t>
      </w:r>
      <w:proofErr w:type="spellEnd"/>
      <w:r>
        <w:t>-pool-</w:t>
      </w:r>
      <w:proofErr w:type="gramStart"/>
      <w:r>
        <w:t>write  |</w:t>
      </w:r>
      <w:proofErr w:type="gramEnd"/>
      <w:r>
        <w:t xml:space="preserve"> 10.48.6.10    | 6000        | 5432          | http 8008       | /primary | 200     |</w:t>
      </w:r>
    </w:p>
    <w:p w14:paraId="7739809F" w14:textId="77777777" w:rsidR="00554236" w:rsidRDefault="00554236" w:rsidP="00554236">
      <w:r>
        <w:t xml:space="preserve">| </w:t>
      </w:r>
      <w:proofErr w:type="spellStart"/>
      <w:r>
        <w:t>datx</w:t>
      </w:r>
      <w:proofErr w:type="spellEnd"/>
      <w:r>
        <w:t>-</w:t>
      </w:r>
      <w:proofErr w:type="spellStart"/>
      <w:r>
        <w:t>tsdb</w:t>
      </w:r>
      <w:proofErr w:type="spellEnd"/>
      <w:r>
        <w:t>-pool-read   | 10.48.6.10    | 5000        | 5432          | http 8008       | /replica | 200     |</w:t>
      </w:r>
    </w:p>
    <w:p w14:paraId="55B41750" w14:textId="740854EF" w:rsidR="00EA4992" w:rsidRDefault="00554236" w:rsidP="00554236">
      <w:r>
        <w:t xml:space="preserve">| </w:t>
      </w:r>
      <w:proofErr w:type="spellStart"/>
      <w:r>
        <w:t>datx</w:t>
      </w:r>
      <w:proofErr w:type="spellEnd"/>
      <w:r>
        <w:t>-</w:t>
      </w:r>
      <w:proofErr w:type="spellStart"/>
      <w:r>
        <w:t>tsdb</w:t>
      </w:r>
      <w:proofErr w:type="spellEnd"/>
      <w:r>
        <w:t>-pool-bouncer| 10.48.6.10    | 7000        | 6432          | http 8008       | /replica | 200     |</w:t>
      </w:r>
    </w:p>
    <w:p w14:paraId="0767899C" w14:textId="77777777" w:rsidR="009671AC" w:rsidRDefault="009671AC" w:rsidP="00554236"/>
    <w:p w14:paraId="49B7D6ED" w14:textId="45A54E38" w:rsidR="009671AC" w:rsidRPr="00EA4992" w:rsidRDefault="009671AC" w:rsidP="00554236"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gramStart"/>
      <w:r>
        <w:t>check :</w:t>
      </w:r>
      <w:proofErr w:type="gramEnd"/>
      <w:r>
        <w:t xml:space="preserve"> </w:t>
      </w:r>
      <w:r w:rsidR="00243965" w:rsidRPr="00243965">
        <w:t>https://patroni.readthedocs.io/en/latest/rest_api.html</w:t>
      </w:r>
    </w:p>
    <w:p w14:paraId="4540FC72" w14:textId="54E3E151" w:rsidR="007B0F98" w:rsidRDefault="007B0F98" w:rsidP="007B0F98">
      <w:pPr>
        <w:pStyle w:val="Heading1"/>
        <w:numPr>
          <w:ilvl w:val="0"/>
          <w:numId w:val="5"/>
        </w:numPr>
        <w:rPr>
          <w:b/>
          <w:bCs/>
        </w:rPr>
      </w:pPr>
      <w:r w:rsidRPr="007B0F98">
        <w:rPr>
          <w:b/>
          <w:bCs/>
        </w:rPr>
        <w:t>Load balancer</w:t>
      </w:r>
    </w:p>
    <w:p w14:paraId="0684BE01" w14:textId="77777777" w:rsidR="007B0F98" w:rsidRPr="007B0F98" w:rsidRDefault="007B0F98" w:rsidP="007B0F98"/>
    <w:p w14:paraId="600F5FAA" w14:textId="153FA245" w:rsidR="00B11ACB" w:rsidRDefault="007B0F98">
      <w:r>
        <w:rPr>
          <w:noProof/>
        </w:rPr>
        <w:drawing>
          <wp:inline distT="0" distB="0" distL="0" distR="0" wp14:anchorId="0401F59D" wp14:editId="3FDAB647">
            <wp:extent cx="4636008" cy="2414016"/>
            <wp:effectExtent l="0" t="0" r="0" b="5715"/>
            <wp:docPr id="17532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10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B61" w14:textId="77777777" w:rsidR="007B0F98" w:rsidRDefault="007B0F98"/>
    <w:p w14:paraId="2741E54F" w14:textId="77777777" w:rsidR="006C0844" w:rsidRDefault="006C0844" w:rsidP="006C0844">
      <w:pPr>
        <w:pStyle w:val="Heading1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Pools</w:t>
      </w:r>
    </w:p>
    <w:p w14:paraId="2606D404" w14:textId="77777777" w:rsidR="006C0844" w:rsidRPr="007B0F98" w:rsidRDefault="006C0844" w:rsidP="006C0844"/>
    <w:p w14:paraId="6F006425" w14:textId="77777777" w:rsidR="006C0844" w:rsidRDefault="006C0844" w:rsidP="006C0844">
      <w:pPr>
        <w:ind w:left="-540"/>
      </w:pPr>
      <w:r>
        <w:rPr>
          <w:noProof/>
        </w:rPr>
        <w:drawing>
          <wp:inline distT="0" distB="0" distL="0" distR="0" wp14:anchorId="0E7A6BDC" wp14:editId="0988950B">
            <wp:extent cx="6830568" cy="1664208"/>
            <wp:effectExtent l="0" t="0" r="0" b="0"/>
            <wp:docPr id="1331937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78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DAF5" w14:textId="23D0CA5B" w:rsidR="006C0844" w:rsidRDefault="00293308" w:rsidP="006C0844">
      <w:r>
        <w:t>Lưu ý:</w:t>
      </w:r>
    </w:p>
    <w:p w14:paraId="586A1BB7" w14:textId="30D62B08" w:rsidR="00293308" w:rsidRDefault="00293308" w:rsidP="006C0844">
      <w:r w:rsidRPr="00293308">
        <w:t xml:space="preserve">HTTP Method </w:t>
      </w:r>
      <w:proofErr w:type="spellStart"/>
      <w:r w:rsidRPr="00293308">
        <w:t>không</w:t>
      </w:r>
      <w:proofErr w:type="spellEnd"/>
      <w:r w:rsidRPr="00293308">
        <w:t xml:space="preserve"> </w:t>
      </w:r>
      <w:proofErr w:type="spellStart"/>
      <w:r w:rsidRPr="00293308">
        <w:t>được</w:t>
      </w:r>
      <w:proofErr w:type="spellEnd"/>
      <w:r w:rsidRPr="00293308">
        <w:t xml:space="preserve"> </w:t>
      </w:r>
      <w:proofErr w:type="spellStart"/>
      <w:r w:rsidRPr="00293308">
        <w:t>chọn</w:t>
      </w:r>
      <w:proofErr w:type="spellEnd"/>
      <w:r w:rsidRPr="00293308">
        <w:t xml:space="preserve"> </w:t>
      </w:r>
      <w:r>
        <w:t xml:space="preserve">GET.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python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patroni</w:t>
      </w:r>
      <w:proofErr w:type="spellEnd"/>
      <w:r>
        <w:t>.</w:t>
      </w:r>
    </w:p>
    <w:p w14:paraId="102C0D7A" w14:textId="2A637309" w:rsidR="00293308" w:rsidRPr="00293308" w:rsidRDefault="00293308" w:rsidP="006C0844">
      <w:pPr>
        <w:rPr>
          <w:color w:val="FF0000"/>
        </w:rPr>
      </w:pPr>
      <w:r w:rsidRPr="00293308">
        <w:rPr>
          <w:color w:val="FF0000"/>
        </w:rPr>
        <w:t xml:space="preserve">Nov 01 19:56:10 datx-tsdb02 </w:t>
      </w:r>
      <w:proofErr w:type="spellStart"/>
      <w:proofErr w:type="gramStart"/>
      <w:r w:rsidRPr="00293308">
        <w:rPr>
          <w:color w:val="FF0000"/>
        </w:rPr>
        <w:t>patroni</w:t>
      </w:r>
      <w:proofErr w:type="spellEnd"/>
      <w:r w:rsidRPr="00293308">
        <w:rPr>
          <w:color w:val="FF0000"/>
        </w:rPr>
        <w:t>[</w:t>
      </w:r>
      <w:proofErr w:type="gramEnd"/>
      <w:r w:rsidRPr="00293308">
        <w:rPr>
          <w:color w:val="FF0000"/>
        </w:rPr>
        <w:t xml:space="preserve">6989]: </w:t>
      </w:r>
      <w:proofErr w:type="spellStart"/>
      <w:r w:rsidRPr="00293308">
        <w:rPr>
          <w:color w:val="FF0000"/>
        </w:rPr>
        <w:t>ConnectionResetError</w:t>
      </w:r>
      <w:proofErr w:type="spellEnd"/>
      <w:r w:rsidRPr="00293308">
        <w:rPr>
          <w:color w:val="FF0000"/>
        </w:rPr>
        <w:t>: [</w:t>
      </w:r>
      <w:proofErr w:type="spellStart"/>
      <w:r w:rsidRPr="00293308">
        <w:rPr>
          <w:color w:val="FF0000"/>
        </w:rPr>
        <w:t>Errno</w:t>
      </w:r>
      <w:proofErr w:type="spellEnd"/>
      <w:r w:rsidRPr="00293308">
        <w:rPr>
          <w:color w:val="FF0000"/>
        </w:rPr>
        <w:t xml:space="preserve"> 104] Connection reset by peer</w:t>
      </w:r>
    </w:p>
    <w:p w14:paraId="3DF2E6CF" w14:textId="7E3F58CC" w:rsidR="006C0844" w:rsidRDefault="00772611" w:rsidP="006C0844">
      <w:pPr>
        <w:jc w:val="center"/>
      </w:pPr>
      <w:r>
        <w:rPr>
          <w:noProof/>
        </w:rPr>
        <w:drawing>
          <wp:inline distT="0" distB="0" distL="0" distR="0" wp14:anchorId="5F3E73E8" wp14:editId="462E9E97">
            <wp:extent cx="5943600" cy="4230370"/>
            <wp:effectExtent l="0" t="0" r="0" b="0"/>
            <wp:docPr id="86816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0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C24" w14:textId="4128237F" w:rsidR="006C0844" w:rsidRDefault="00772611" w:rsidP="006C0844">
      <w:pPr>
        <w:jc w:val="center"/>
      </w:pPr>
      <w:r>
        <w:rPr>
          <w:noProof/>
        </w:rPr>
        <w:lastRenderedPageBreak/>
        <w:drawing>
          <wp:inline distT="0" distB="0" distL="0" distR="0" wp14:anchorId="3BE6A411" wp14:editId="2924C326">
            <wp:extent cx="5943600" cy="4218305"/>
            <wp:effectExtent l="0" t="0" r="0" b="0"/>
            <wp:docPr id="2100543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430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CA25" w14:textId="2BE45D95" w:rsidR="007B0F98" w:rsidRDefault="007B0F98" w:rsidP="006C0844">
      <w:pPr>
        <w:pStyle w:val="Heading1"/>
        <w:numPr>
          <w:ilvl w:val="0"/>
          <w:numId w:val="5"/>
        </w:numPr>
        <w:rPr>
          <w:b/>
          <w:bCs/>
        </w:rPr>
      </w:pPr>
      <w:r w:rsidRPr="007B0F98">
        <w:rPr>
          <w:b/>
          <w:bCs/>
        </w:rPr>
        <w:t>Listeners</w:t>
      </w:r>
    </w:p>
    <w:p w14:paraId="1D562B0B" w14:textId="77777777" w:rsidR="007B0F98" w:rsidRPr="007B0F98" w:rsidRDefault="007B0F98" w:rsidP="007B0F98"/>
    <w:p w14:paraId="6B6D3AB8" w14:textId="277C796A" w:rsidR="007B0F98" w:rsidRDefault="007B0F98">
      <w:r>
        <w:rPr>
          <w:noProof/>
        </w:rPr>
        <w:drawing>
          <wp:inline distT="0" distB="0" distL="0" distR="0" wp14:anchorId="6D4AAFFF" wp14:editId="1672A6CD">
            <wp:extent cx="6419088" cy="1609344"/>
            <wp:effectExtent l="0" t="0" r="1270" b="0"/>
            <wp:docPr id="7065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1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2E" w14:textId="77777777" w:rsidR="007B0F98" w:rsidRDefault="007B0F98"/>
    <w:p w14:paraId="7258359A" w14:textId="49CB7C49" w:rsidR="007B0F98" w:rsidRDefault="007B0F98" w:rsidP="007B0F98">
      <w:pPr>
        <w:jc w:val="center"/>
      </w:pPr>
      <w:r>
        <w:rPr>
          <w:noProof/>
        </w:rPr>
        <w:lastRenderedPageBreak/>
        <w:drawing>
          <wp:inline distT="0" distB="0" distL="0" distR="0" wp14:anchorId="1E6BCEF1" wp14:editId="448F91F7">
            <wp:extent cx="3273552" cy="3630168"/>
            <wp:effectExtent l="0" t="0" r="3175" b="8890"/>
            <wp:docPr id="44121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14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1E70" w14:textId="77777777" w:rsidR="007B0F98" w:rsidRDefault="007B0F98" w:rsidP="007B0F98">
      <w:pPr>
        <w:jc w:val="center"/>
      </w:pPr>
    </w:p>
    <w:p w14:paraId="3E158F0C" w14:textId="0275EE8B" w:rsidR="007B0F98" w:rsidRDefault="007B0F98" w:rsidP="007B0F98">
      <w:pPr>
        <w:jc w:val="center"/>
      </w:pPr>
      <w:r>
        <w:rPr>
          <w:noProof/>
        </w:rPr>
        <w:drawing>
          <wp:inline distT="0" distB="0" distL="0" distR="0" wp14:anchorId="014D0492" wp14:editId="52DF9835">
            <wp:extent cx="3319272" cy="3666744"/>
            <wp:effectExtent l="0" t="0" r="0" b="0"/>
            <wp:docPr id="7725661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6617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8D1"/>
    <w:multiLevelType w:val="hybridMultilevel"/>
    <w:tmpl w:val="BE64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6F03"/>
    <w:multiLevelType w:val="multilevel"/>
    <w:tmpl w:val="13A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F0E74"/>
    <w:multiLevelType w:val="multilevel"/>
    <w:tmpl w:val="302C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A790E"/>
    <w:multiLevelType w:val="multilevel"/>
    <w:tmpl w:val="DD5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91128"/>
    <w:multiLevelType w:val="hybridMultilevel"/>
    <w:tmpl w:val="B5900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90FAC"/>
    <w:multiLevelType w:val="multilevel"/>
    <w:tmpl w:val="FE2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191641">
    <w:abstractNumId w:val="3"/>
  </w:num>
  <w:num w:numId="2" w16cid:durableId="2083215465">
    <w:abstractNumId w:val="2"/>
  </w:num>
  <w:num w:numId="3" w16cid:durableId="624578197">
    <w:abstractNumId w:val="5"/>
  </w:num>
  <w:num w:numId="4" w16cid:durableId="1522815074">
    <w:abstractNumId w:val="1"/>
  </w:num>
  <w:num w:numId="5" w16cid:durableId="811941899">
    <w:abstractNumId w:val="0"/>
  </w:num>
  <w:num w:numId="6" w16cid:durableId="1684668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98"/>
    <w:rsid w:val="000D5883"/>
    <w:rsid w:val="00243965"/>
    <w:rsid w:val="00283B86"/>
    <w:rsid w:val="00293308"/>
    <w:rsid w:val="003D7BB4"/>
    <w:rsid w:val="004E36BC"/>
    <w:rsid w:val="00554236"/>
    <w:rsid w:val="006302C8"/>
    <w:rsid w:val="006C0844"/>
    <w:rsid w:val="006D7557"/>
    <w:rsid w:val="00772611"/>
    <w:rsid w:val="007B0F98"/>
    <w:rsid w:val="009671AC"/>
    <w:rsid w:val="00A81BFE"/>
    <w:rsid w:val="00AB3EFA"/>
    <w:rsid w:val="00B11ACB"/>
    <w:rsid w:val="00C471D6"/>
    <w:rsid w:val="00E70242"/>
    <w:rsid w:val="00EA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8AD1"/>
  <w15:chartTrackingRefBased/>
  <w15:docId w15:val="{F5574AD2-C86B-4C8E-9087-7BF3B76A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F98"/>
    <w:rPr>
      <w:color w:val="605E5C"/>
      <w:shd w:val="clear" w:color="auto" w:fill="E1DFDD"/>
    </w:rPr>
  </w:style>
  <w:style w:type="character" w:customStyle="1" w:styleId="ml20">
    <w:name w:val="ml20"/>
    <w:basedOn w:val="DefaultParagraphFont"/>
    <w:rsid w:val="007B0F98"/>
  </w:style>
  <w:style w:type="paragraph" w:customStyle="1" w:styleId="detail-col">
    <w:name w:val="detail-col"/>
    <w:basedOn w:val="Normal"/>
    <w:rsid w:val="007B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3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5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7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Bang Le</dc:creator>
  <cp:keywords/>
  <dc:description/>
  <cp:lastModifiedBy>Viet Anh Nguyen</cp:lastModifiedBy>
  <cp:revision>2</cp:revision>
  <dcterms:created xsi:type="dcterms:W3CDTF">2024-08-07T03:18:00Z</dcterms:created>
  <dcterms:modified xsi:type="dcterms:W3CDTF">2024-08-07T03:18:00Z</dcterms:modified>
</cp:coreProperties>
</file>