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F34E" w14:textId="56B98A90" w:rsidR="0037414A" w:rsidRPr="00332219" w:rsidRDefault="0037414A" w:rsidP="00795B43">
      <w:pPr>
        <w:jc w:val="center"/>
        <w:rPr>
          <w:rFonts w:ascii="Calibri" w:hAnsi="Calibri" w:cs="Calibri"/>
          <w:b/>
          <w:bCs/>
          <w:color w:val="000000" w:themeColor="text1"/>
          <w:sz w:val="36"/>
          <w:szCs w:val="36"/>
          <w:u w:val="single"/>
        </w:rPr>
      </w:pPr>
      <w:r w:rsidRPr="00332219">
        <w:rPr>
          <w:rFonts w:ascii="Calibri" w:hAnsi="Calibri" w:cs="Calibri"/>
          <w:b/>
          <w:bCs/>
          <w:color w:val="000000" w:themeColor="text1"/>
          <w:sz w:val="36"/>
          <w:szCs w:val="36"/>
          <w:u w:val="single"/>
        </w:rPr>
        <w:t>Content for the website</w:t>
      </w:r>
    </w:p>
    <w:p w14:paraId="39076EDD" w14:textId="77777777" w:rsidR="00332219" w:rsidRDefault="00332219">
      <w:pPr>
        <w:rPr>
          <w:rFonts w:ascii="Calibri" w:hAnsi="Calibri" w:cs="Calibri"/>
          <w:b/>
          <w:bCs/>
          <w:color w:val="2E74B5" w:themeColor="accent5" w:themeShade="BF"/>
          <w:sz w:val="28"/>
          <w:szCs w:val="28"/>
          <w:u w:val="single"/>
        </w:rPr>
      </w:pPr>
    </w:p>
    <w:p w14:paraId="65F43732" w14:textId="17C88BAE" w:rsidR="003463D9" w:rsidRDefault="00332219">
      <w:pPr>
        <w:rPr>
          <w:rFonts w:ascii="Calibri" w:hAnsi="Calibri" w:cs="Calibri"/>
          <w:b/>
          <w:bCs/>
          <w:color w:val="2E74B5" w:themeColor="accent5" w:themeShade="BF"/>
          <w:sz w:val="28"/>
          <w:szCs w:val="28"/>
          <w:u w:val="single"/>
        </w:rPr>
      </w:pPr>
      <w:r>
        <w:rPr>
          <w:rFonts w:ascii="Calibri" w:hAnsi="Calibri" w:cs="Calibri"/>
          <w:b/>
          <w:bCs/>
          <w:color w:val="2E74B5" w:themeColor="accent5" w:themeShade="BF"/>
          <w:sz w:val="28"/>
          <w:szCs w:val="28"/>
          <w:u w:val="single"/>
        </w:rPr>
        <w:t xml:space="preserve">A. </w:t>
      </w:r>
      <w:r w:rsidR="003463D9">
        <w:rPr>
          <w:rFonts w:ascii="Calibri" w:hAnsi="Calibri" w:cs="Calibri"/>
          <w:b/>
          <w:bCs/>
          <w:color w:val="2E74B5" w:themeColor="accent5" w:themeShade="BF"/>
          <w:sz w:val="28"/>
          <w:szCs w:val="28"/>
          <w:u w:val="single"/>
        </w:rPr>
        <w:t xml:space="preserve">Name of the website: </w:t>
      </w:r>
    </w:p>
    <w:p w14:paraId="588253C6" w14:textId="6B8B3FB4" w:rsidR="003463D9" w:rsidRDefault="003463D9">
      <w:pPr>
        <w:rPr>
          <w:rFonts w:ascii="Calibri" w:hAnsi="Calibri" w:cs="Calibri"/>
          <w:b/>
          <w:bCs/>
          <w:iCs/>
        </w:rPr>
      </w:pPr>
      <w:r w:rsidRPr="003463D9">
        <w:rPr>
          <w:rFonts w:ascii="Calibri" w:hAnsi="Calibri" w:cs="Calibri"/>
          <w:b/>
          <w:bCs/>
          <w:iCs/>
        </w:rPr>
        <w:t>New Age Markets in Electricity</w:t>
      </w:r>
    </w:p>
    <w:p w14:paraId="5817C67D" w14:textId="23268B0B" w:rsidR="003C1C8C" w:rsidRDefault="003C1C8C">
      <w:pPr>
        <w:rPr>
          <w:rFonts w:ascii="Calibri" w:hAnsi="Calibri" w:cs="Calibri"/>
          <w:b/>
          <w:bCs/>
          <w:iCs/>
        </w:rPr>
      </w:pPr>
    </w:p>
    <w:p w14:paraId="18B0F27A" w14:textId="56FB2146" w:rsidR="003C1C8C" w:rsidRPr="003C1C8C" w:rsidRDefault="003C1C8C">
      <w:pPr>
        <w:rPr>
          <w:rFonts w:ascii="Calibri" w:hAnsi="Calibri" w:cs="Calibri"/>
          <w:b/>
          <w:bCs/>
          <w:iCs/>
          <w:color w:val="FF0000"/>
        </w:rPr>
      </w:pPr>
      <w:r w:rsidRPr="003C1C8C">
        <w:rPr>
          <w:rFonts w:ascii="Calibri" w:hAnsi="Calibri" w:cs="Calibri"/>
          <w:b/>
          <w:bCs/>
          <w:iCs/>
          <w:color w:val="FF0000"/>
        </w:rPr>
        <w:t xml:space="preserve">[On top of the website, on the right side keep a placeholder named “Our application to CERC for obtaining registration </w:t>
      </w:r>
      <w:r w:rsidR="00A35D25">
        <w:rPr>
          <w:rFonts w:ascii="Calibri" w:hAnsi="Calibri" w:cs="Calibri"/>
          <w:b/>
          <w:bCs/>
          <w:iCs/>
          <w:color w:val="FF0000"/>
        </w:rPr>
        <w:t>and</w:t>
      </w:r>
      <w:r w:rsidRPr="003C1C8C">
        <w:rPr>
          <w:rFonts w:ascii="Calibri" w:hAnsi="Calibri" w:cs="Calibri"/>
          <w:b/>
          <w:bCs/>
          <w:iCs/>
          <w:color w:val="FF0000"/>
        </w:rPr>
        <w:t xml:space="preserve"> </w:t>
      </w:r>
      <w:r w:rsidR="00A35D25">
        <w:rPr>
          <w:rFonts w:ascii="Calibri" w:hAnsi="Calibri" w:cs="Calibri"/>
          <w:b/>
          <w:bCs/>
          <w:iCs/>
          <w:color w:val="FF0000"/>
        </w:rPr>
        <w:t>operating</w:t>
      </w:r>
      <w:r w:rsidRPr="003C1C8C">
        <w:rPr>
          <w:rFonts w:ascii="Calibri" w:hAnsi="Calibri" w:cs="Calibri"/>
          <w:b/>
          <w:bCs/>
          <w:iCs/>
          <w:color w:val="FF0000"/>
        </w:rPr>
        <w:t xml:space="preserve"> as an Over the Counter (OTC) Platform operator”]</w:t>
      </w:r>
    </w:p>
    <w:p w14:paraId="5953D99A" w14:textId="597BA85F" w:rsidR="003463D9" w:rsidRDefault="003463D9">
      <w:pPr>
        <w:rPr>
          <w:rFonts w:ascii="Calibri" w:hAnsi="Calibri" w:cs="Calibri"/>
          <w:b/>
          <w:bCs/>
          <w:iCs/>
        </w:rPr>
      </w:pPr>
    </w:p>
    <w:p w14:paraId="77F72FA8" w14:textId="4AF824E5" w:rsidR="00455D66" w:rsidRPr="00455D66" w:rsidRDefault="00332219">
      <w:pPr>
        <w:rPr>
          <w:rFonts w:ascii="Calibri" w:hAnsi="Calibri" w:cs="Calibri"/>
          <w:b/>
          <w:bCs/>
          <w:color w:val="2E74B5" w:themeColor="accent5" w:themeShade="BF"/>
          <w:sz w:val="28"/>
          <w:szCs w:val="28"/>
          <w:u w:val="single"/>
        </w:rPr>
      </w:pPr>
      <w:r>
        <w:rPr>
          <w:rFonts w:ascii="Calibri" w:hAnsi="Calibri" w:cs="Calibri"/>
          <w:b/>
          <w:bCs/>
          <w:color w:val="2E74B5" w:themeColor="accent5" w:themeShade="BF"/>
          <w:sz w:val="28"/>
          <w:szCs w:val="28"/>
          <w:u w:val="single"/>
        </w:rPr>
        <w:t xml:space="preserve">B. </w:t>
      </w:r>
      <w:r w:rsidR="00455D66" w:rsidRPr="00455D66">
        <w:rPr>
          <w:rFonts w:ascii="Calibri" w:hAnsi="Calibri" w:cs="Calibri"/>
          <w:b/>
          <w:bCs/>
          <w:color w:val="2E74B5" w:themeColor="accent5" w:themeShade="BF"/>
          <w:sz w:val="28"/>
          <w:szCs w:val="28"/>
          <w:u w:val="single"/>
        </w:rPr>
        <w:t>Opening page:</w:t>
      </w:r>
    </w:p>
    <w:p w14:paraId="6CA71E99" w14:textId="78E71240" w:rsidR="004A6125" w:rsidRDefault="004A6125" w:rsidP="004A6125">
      <w:pPr>
        <w:rPr>
          <w:rFonts w:ascii="Calibri" w:hAnsi="Calibri" w:cs="Calibri"/>
          <w:b/>
          <w:bCs/>
          <w:iCs/>
        </w:rPr>
      </w:pPr>
      <w:r w:rsidRPr="004A6125">
        <w:rPr>
          <w:rFonts w:ascii="Calibri" w:hAnsi="Calibri" w:cs="Calibri"/>
          <w:b/>
          <w:bCs/>
          <w:iCs/>
          <w:noProof/>
        </w:rPr>
        <w:drawing>
          <wp:inline distT="0" distB="0" distL="0" distR="0" wp14:anchorId="53B41B02" wp14:editId="35C2863E">
            <wp:extent cx="3270117" cy="1331089"/>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5742" cy="1333379"/>
                    </a:xfrm>
                    <a:prstGeom prst="rect">
                      <a:avLst/>
                    </a:prstGeom>
                  </pic:spPr>
                </pic:pic>
              </a:graphicData>
            </a:graphic>
          </wp:inline>
        </w:drawing>
      </w:r>
    </w:p>
    <w:p w14:paraId="402DCB23" w14:textId="22BAA05F" w:rsidR="003463D9" w:rsidRDefault="003463D9" w:rsidP="00455D66">
      <w:pPr>
        <w:pStyle w:val="ListParagraph"/>
        <w:numPr>
          <w:ilvl w:val="0"/>
          <w:numId w:val="6"/>
        </w:numPr>
        <w:rPr>
          <w:rFonts w:ascii="Calibri" w:hAnsi="Calibri" w:cs="Calibri"/>
          <w:b/>
          <w:bCs/>
          <w:iCs/>
        </w:rPr>
      </w:pPr>
      <w:r w:rsidRPr="00455D66">
        <w:rPr>
          <w:rFonts w:ascii="Calibri" w:hAnsi="Calibri" w:cs="Calibri"/>
          <w:b/>
          <w:bCs/>
          <w:iCs/>
        </w:rPr>
        <w:t>Replace “</w:t>
      </w:r>
      <w:r w:rsidRPr="00455D66">
        <w:rPr>
          <w:rFonts w:ascii="Calibri" w:hAnsi="Calibri" w:cs="Calibri"/>
          <w:b/>
          <w:bCs/>
          <w:iCs/>
          <w:u w:val="single"/>
        </w:rPr>
        <w:t>we are experts @ New Age Electricity Markets</w:t>
      </w:r>
      <w:r w:rsidRPr="00455D66">
        <w:rPr>
          <w:rFonts w:ascii="Calibri" w:hAnsi="Calibri" w:cs="Calibri"/>
          <w:b/>
          <w:bCs/>
          <w:iCs/>
        </w:rPr>
        <w:t xml:space="preserve">” with </w:t>
      </w:r>
      <w:r w:rsidR="00455D66" w:rsidRPr="00455D66">
        <w:rPr>
          <w:rFonts w:ascii="Calibri" w:hAnsi="Calibri" w:cs="Calibri"/>
          <w:b/>
          <w:bCs/>
          <w:iCs/>
        </w:rPr>
        <w:t>“</w:t>
      </w:r>
      <w:r w:rsidR="00455D66" w:rsidRPr="00455D66">
        <w:rPr>
          <w:rFonts w:ascii="Calibri" w:hAnsi="Calibri" w:cs="Calibri"/>
          <w:b/>
          <w:bCs/>
          <w:iCs/>
          <w:u w:val="single"/>
        </w:rPr>
        <w:t>Digital solution for the new age markets in electricity</w:t>
      </w:r>
      <w:r w:rsidR="00455D66" w:rsidRPr="00455D66">
        <w:rPr>
          <w:rFonts w:ascii="Calibri" w:hAnsi="Calibri" w:cs="Calibri"/>
          <w:b/>
          <w:bCs/>
          <w:iCs/>
        </w:rPr>
        <w:t>”</w:t>
      </w:r>
    </w:p>
    <w:p w14:paraId="64D36C4E" w14:textId="77777777" w:rsidR="00455D66" w:rsidRPr="00455D66" w:rsidRDefault="00455D66" w:rsidP="00455D66">
      <w:pPr>
        <w:pStyle w:val="ListParagraph"/>
        <w:rPr>
          <w:rFonts w:ascii="Calibri" w:hAnsi="Calibri" w:cs="Calibri"/>
          <w:b/>
          <w:bCs/>
          <w:iCs/>
        </w:rPr>
      </w:pPr>
    </w:p>
    <w:p w14:paraId="39930D8D" w14:textId="40405B33" w:rsidR="00455D66" w:rsidRPr="00455D66" w:rsidRDefault="00455D66" w:rsidP="00455D66">
      <w:pPr>
        <w:pStyle w:val="ListParagraph"/>
        <w:numPr>
          <w:ilvl w:val="0"/>
          <w:numId w:val="6"/>
        </w:numPr>
        <w:spacing w:before="240"/>
        <w:rPr>
          <w:rFonts w:ascii="Calibri" w:hAnsi="Calibri" w:cs="Calibri"/>
          <w:b/>
          <w:bCs/>
          <w:iCs/>
        </w:rPr>
      </w:pPr>
      <w:r w:rsidRPr="00455D66">
        <w:rPr>
          <w:rFonts w:ascii="Calibri" w:hAnsi="Calibri" w:cs="Calibri"/>
          <w:b/>
          <w:bCs/>
          <w:iCs/>
        </w:rPr>
        <w:t>Replace the lady’s image</w:t>
      </w:r>
    </w:p>
    <w:p w14:paraId="6C08F255" w14:textId="52CB29F2" w:rsidR="003463D9" w:rsidRDefault="003463D9">
      <w:pPr>
        <w:rPr>
          <w:rFonts w:ascii="Calibri" w:hAnsi="Calibri" w:cs="Calibri"/>
          <w:b/>
          <w:bCs/>
          <w:color w:val="2E74B5" w:themeColor="accent5" w:themeShade="BF"/>
          <w:sz w:val="28"/>
          <w:szCs w:val="28"/>
          <w:u w:val="single"/>
        </w:rPr>
      </w:pPr>
    </w:p>
    <w:p w14:paraId="5714FFC1" w14:textId="2F955C32" w:rsidR="00D55933" w:rsidRDefault="00D55933">
      <w:pPr>
        <w:rPr>
          <w:rFonts w:ascii="Calibri" w:hAnsi="Calibri" w:cs="Calibri"/>
          <w:b/>
          <w:bCs/>
          <w:color w:val="2E74B5" w:themeColor="accent5" w:themeShade="BF"/>
          <w:sz w:val="28"/>
          <w:szCs w:val="28"/>
          <w:u w:val="single"/>
        </w:rPr>
      </w:pPr>
      <w:r w:rsidRPr="00D55933">
        <w:rPr>
          <w:rFonts w:ascii="Calibri" w:hAnsi="Calibri" w:cs="Calibri"/>
          <w:b/>
          <w:bCs/>
          <w:noProof/>
          <w:color w:val="2E74B5" w:themeColor="accent5" w:themeShade="BF"/>
          <w:sz w:val="28"/>
          <w:szCs w:val="28"/>
          <w:u w:val="single"/>
        </w:rPr>
        <w:drawing>
          <wp:inline distT="0" distB="0" distL="0" distR="0" wp14:anchorId="0FFEB5B2" wp14:editId="3670199F">
            <wp:extent cx="3271890" cy="87035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7654" cy="885187"/>
                    </a:xfrm>
                    <a:prstGeom prst="rect">
                      <a:avLst/>
                    </a:prstGeom>
                  </pic:spPr>
                </pic:pic>
              </a:graphicData>
            </a:graphic>
          </wp:inline>
        </w:drawing>
      </w:r>
    </w:p>
    <w:p w14:paraId="0D120B8E" w14:textId="0B7F5677" w:rsidR="00455D66" w:rsidRPr="00D55933" w:rsidRDefault="00D55933" w:rsidP="00D55933">
      <w:pPr>
        <w:pStyle w:val="ListParagraph"/>
        <w:numPr>
          <w:ilvl w:val="0"/>
          <w:numId w:val="7"/>
        </w:numPr>
        <w:rPr>
          <w:rFonts w:ascii="Calibri" w:hAnsi="Calibri" w:cs="Calibri"/>
          <w:b/>
          <w:bCs/>
          <w:color w:val="000000" w:themeColor="text1"/>
        </w:rPr>
      </w:pPr>
      <w:r w:rsidRPr="00D55933">
        <w:rPr>
          <w:rFonts w:ascii="Calibri" w:hAnsi="Calibri" w:cs="Calibri"/>
          <w:b/>
          <w:bCs/>
          <w:color w:val="000000" w:themeColor="text1"/>
        </w:rPr>
        <w:t>Replace “Advisory, Development, Expertise, Support” with “Technology platform</w:t>
      </w:r>
      <w:r w:rsidR="00A35D25">
        <w:rPr>
          <w:rFonts w:ascii="Calibri" w:hAnsi="Calibri" w:cs="Calibri"/>
          <w:b/>
          <w:bCs/>
          <w:color w:val="000000" w:themeColor="text1"/>
        </w:rPr>
        <w:t xml:space="preserve">” </w:t>
      </w:r>
      <w:proofErr w:type="gramStart"/>
      <w:r w:rsidR="00A35D25">
        <w:rPr>
          <w:rFonts w:ascii="Calibri" w:hAnsi="Calibri" w:cs="Calibri"/>
          <w:b/>
          <w:bCs/>
          <w:color w:val="000000" w:themeColor="text1"/>
        </w:rPr>
        <w:t>&amp;”</w:t>
      </w:r>
      <w:r w:rsidRPr="00D55933">
        <w:rPr>
          <w:rFonts w:ascii="Calibri" w:hAnsi="Calibri" w:cs="Calibri"/>
          <w:b/>
          <w:bCs/>
          <w:color w:val="000000" w:themeColor="text1"/>
        </w:rPr>
        <w:t>Sectoral</w:t>
      </w:r>
      <w:proofErr w:type="gramEnd"/>
      <w:r w:rsidRPr="00D55933">
        <w:rPr>
          <w:rFonts w:ascii="Calibri" w:hAnsi="Calibri" w:cs="Calibri"/>
          <w:b/>
          <w:bCs/>
          <w:color w:val="000000" w:themeColor="text1"/>
        </w:rPr>
        <w:t xml:space="preserve"> expertise” </w:t>
      </w:r>
      <w:r w:rsidR="00A35D25">
        <w:rPr>
          <w:rFonts w:ascii="Calibri" w:hAnsi="Calibri" w:cs="Calibri"/>
          <w:b/>
          <w:bCs/>
          <w:color w:val="000000" w:themeColor="text1"/>
        </w:rPr>
        <w:t xml:space="preserve"> Only 2 box instead of 4 </w:t>
      </w:r>
    </w:p>
    <w:p w14:paraId="70404F76" w14:textId="77777777" w:rsidR="00455D66" w:rsidRPr="003463D9" w:rsidRDefault="00455D66">
      <w:pPr>
        <w:rPr>
          <w:rFonts w:ascii="Calibri" w:hAnsi="Calibri" w:cs="Calibri"/>
          <w:b/>
          <w:bCs/>
          <w:color w:val="2E74B5" w:themeColor="accent5" w:themeShade="BF"/>
          <w:sz w:val="28"/>
          <w:szCs w:val="28"/>
          <w:u w:val="single"/>
        </w:rPr>
      </w:pPr>
    </w:p>
    <w:p w14:paraId="15050CE3" w14:textId="1707C142" w:rsidR="0037414A" w:rsidRPr="003463D9" w:rsidRDefault="00332219">
      <w:pPr>
        <w:rPr>
          <w:rFonts w:ascii="Calibri" w:hAnsi="Calibri" w:cs="Calibri"/>
          <w:b/>
          <w:bCs/>
          <w:sz w:val="28"/>
          <w:szCs w:val="28"/>
          <w:u w:val="single"/>
        </w:rPr>
      </w:pPr>
      <w:r>
        <w:rPr>
          <w:rFonts w:ascii="Calibri" w:hAnsi="Calibri" w:cs="Calibri"/>
          <w:b/>
          <w:bCs/>
          <w:color w:val="2E74B5" w:themeColor="accent5" w:themeShade="BF"/>
          <w:sz w:val="28"/>
          <w:szCs w:val="28"/>
          <w:u w:val="single"/>
        </w:rPr>
        <w:t xml:space="preserve">C. </w:t>
      </w:r>
      <w:r w:rsidR="0037414A" w:rsidRPr="003463D9">
        <w:rPr>
          <w:rFonts w:ascii="Calibri" w:hAnsi="Calibri" w:cs="Calibri"/>
          <w:b/>
          <w:bCs/>
          <w:color w:val="2E74B5" w:themeColor="accent5" w:themeShade="BF"/>
          <w:sz w:val="28"/>
          <w:szCs w:val="28"/>
          <w:u w:val="single"/>
        </w:rPr>
        <w:t>About:</w:t>
      </w:r>
    </w:p>
    <w:p w14:paraId="263571A5" w14:textId="6D6E6A15" w:rsidR="0006136A" w:rsidRPr="003463D9" w:rsidRDefault="0006136A" w:rsidP="0006136A">
      <w:pPr>
        <w:spacing w:after="0"/>
        <w:jc w:val="both"/>
        <w:rPr>
          <w:rFonts w:ascii="Calibri" w:hAnsi="Calibri" w:cs="Calibri"/>
          <w:iCs/>
        </w:rPr>
      </w:pPr>
      <w:bookmarkStart w:id="0" w:name="_Hlk100902289"/>
      <w:r w:rsidRPr="003463D9">
        <w:rPr>
          <w:rFonts w:ascii="Calibri" w:hAnsi="Calibri" w:cs="Calibri"/>
          <w:b/>
          <w:bCs/>
          <w:iCs/>
        </w:rPr>
        <w:t>New Age Markets in Electricity</w:t>
      </w:r>
      <w:bookmarkEnd w:id="0"/>
      <w:r w:rsidRPr="003463D9">
        <w:rPr>
          <w:rFonts w:ascii="Calibri" w:hAnsi="Calibri" w:cs="Calibri"/>
          <w:b/>
          <w:bCs/>
          <w:iCs/>
        </w:rPr>
        <w:t xml:space="preserve"> Private Limited</w:t>
      </w:r>
      <w:r w:rsidRPr="003463D9">
        <w:rPr>
          <w:rFonts w:ascii="Calibri" w:hAnsi="Calibri" w:cs="Calibri"/>
          <w:iCs/>
        </w:rPr>
        <w:t xml:space="preserve"> is a company incorporated under the Companies Act, 2013</w:t>
      </w:r>
      <w:r w:rsidR="003C1C8C">
        <w:rPr>
          <w:rFonts w:ascii="Calibri" w:hAnsi="Calibri" w:cs="Calibri"/>
          <w:iCs/>
        </w:rPr>
        <w:t xml:space="preserve"> </w:t>
      </w:r>
      <w:r w:rsidRPr="003463D9">
        <w:rPr>
          <w:rFonts w:ascii="Calibri" w:hAnsi="Calibri" w:cs="Calibri"/>
          <w:iCs/>
        </w:rPr>
        <w:t>for establishing and operating</w:t>
      </w:r>
      <w:r w:rsidR="00455D66">
        <w:rPr>
          <w:rFonts w:ascii="Calibri" w:hAnsi="Calibri" w:cs="Calibri"/>
          <w:iCs/>
        </w:rPr>
        <w:t xml:space="preserve"> an</w:t>
      </w:r>
      <w:r w:rsidRPr="003463D9">
        <w:rPr>
          <w:rFonts w:ascii="Calibri" w:hAnsi="Calibri" w:cs="Calibri"/>
          <w:iCs/>
        </w:rPr>
        <w:t xml:space="preserve"> Over the Counter (OTC) Platform</w:t>
      </w:r>
      <w:r w:rsidR="003C1C8C">
        <w:rPr>
          <w:rFonts w:ascii="Calibri" w:hAnsi="Calibri" w:cs="Calibri"/>
          <w:iCs/>
        </w:rPr>
        <w:t xml:space="preserve"> in accordance with the Power Market Regulations, 2021 issued by CERC under the Electricity Act, 2003 and other prescribed regulations or rules as may be framed by CERC</w:t>
      </w:r>
      <w:r w:rsidRPr="003463D9">
        <w:rPr>
          <w:rFonts w:ascii="Calibri" w:hAnsi="Calibri" w:cs="Calibri"/>
          <w:iCs/>
        </w:rPr>
        <w:t>.</w:t>
      </w:r>
      <w:r w:rsidR="00455D66">
        <w:rPr>
          <w:rFonts w:ascii="Calibri" w:hAnsi="Calibri" w:cs="Calibri"/>
          <w:iCs/>
        </w:rPr>
        <w:t xml:space="preserve"> </w:t>
      </w:r>
      <w:r w:rsidR="00455D66">
        <w:rPr>
          <w:rFonts w:ascii="Calibri" w:hAnsi="Calibri" w:cs="Calibri"/>
        </w:rPr>
        <w:t>T</w:t>
      </w:r>
      <w:r w:rsidRPr="003463D9">
        <w:rPr>
          <w:rFonts w:ascii="Calibri" w:hAnsi="Calibri" w:cs="Calibri"/>
          <w:iCs/>
        </w:rPr>
        <w:t>he objective of an OTC platform</w:t>
      </w:r>
      <w:r w:rsidR="00455D66">
        <w:rPr>
          <w:rFonts w:ascii="Calibri" w:hAnsi="Calibri" w:cs="Calibri"/>
          <w:iCs/>
        </w:rPr>
        <w:t xml:space="preserve">, </w:t>
      </w:r>
      <w:r w:rsidR="00455D66">
        <w:rPr>
          <w:rFonts w:ascii="Calibri" w:hAnsi="Calibri" w:cs="Calibri"/>
        </w:rPr>
        <w:t>a</w:t>
      </w:r>
      <w:r w:rsidR="00455D66" w:rsidRPr="003463D9">
        <w:rPr>
          <w:rFonts w:ascii="Calibri" w:hAnsi="Calibri" w:cs="Calibri"/>
        </w:rPr>
        <w:t>s per Regulation 41 of Power Market Regulation 2021</w:t>
      </w:r>
      <w:r w:rsidR="00455D66">
        <w:rPr>
          <w:rFonts w:ascii="Calibri" w:hAnsi="Calibri" w:cs="Calibri"/>
          <w:iCs/>
        </w:rPr>
        <w:t xml:space="preserve">, </w:t>
      </w:r>
      <w:r w:rsidRPr="003463D9">
        <w:rPr>
          <w:rFonts w:ascii="Calibri" w:hAnsi="Calibri" w:cs="Calibri"/>
          <w:iCs/>
        </w:rPr>
        <w:t xml:space="preserve">shall be to provide an electronic platform with the information of potential buyer and seller of electricity along with maintaining a repository of data related to buyers </w:t>
      </w:r>
      <w:r w:rsidRPr="003463D9">
        <w:rPr>
          <w:rFonts w:ascii="Calibri" w:hAnsi="Calibri" w:cs="Calibri"/>
          <w:iCs/>
        </w:rPr>
        <w:lastRenderedPageBreak/>
        <w:t>and sellers and provide historical data to market participants. It is also expected that the OTC platform shall provide services such as advanced data analysis tools to market participants.</w:t>
      </w:r>
    </w:p>
    <w:p w14:paraId="3A4A5B74" w14:textId="77777777" w:rsidR="008510DF" w:rsidRDefault="008510DF">
      <w:pPr>
        <w:rPr>
          <w:rFonts w:ascii="Calibri" w:hAnsi="Calibri" w:cs="Calibri"/>
          <w:b/>
          <w:bCs/>
          <w:color w:val="2E74B5" w:themeColor="accent5" w:themeShade="BF"/>
          <w:sz w:val="28"/>
          <w:szCs w:val="28"/>
          <w:u w:val="single"/>
        </w:rPr>
      </w:pPr>
    </w:p>
    <w:p w14:paraId="6B9887CE" w14:textId="7C67EF0A" w:rsidR="00BB3283" w:rsidRPr="003463D9" w:rsidRDefault="00332219">
      <w:pPr>
        <w:rPr>
          <w:rFonts w:ascii="Calibri" w:hAnsi="Calibri" w:cs="Calibri"/>
          <w:b/>
          <w:bCs/>
          <w:color w:val="2E74B5" w:themeColor="accent5" w:themeShade="BF"/>
          <w:sz w:val="28"/>
          <w:szCs w:val="28"/>
          <w:u w:val="single"/>
        </w:rPr>
      </w:pPr>
      <w:r>
        <w:rPr>
          <w:rFonts w:ascii="Calibri" w:hAnsi="Calibri" w:cs="Calibri"/>
          <w:b/>
          <w:bCs/>
          <w:color w:val="2E74B5" w:themeColor="accent5" w:themeShade="BF"/>
          <w:sz w:val="28"/>
          <w:szCs w:val="28"/>
          <w:u w:val="single"/>
        </w:rPr>
        <w:t xml:space="preserve">D. </w:t>
      </w:r>
      <w:r w:rsidR="00BB3283" w:rsidRPr="003463D9">
        <w:rPr>
          <w:rFonts w:ascii="Calibri" w:hAnsi="Calibri" w:cs="Calibri"/>
          <w:b/>
          <w:bCs/>
          <w:color w:val="2E74B5" w:themeColor="accent5" w:themeShade="BF"/>
          <w:sz w:val="28"/>
          <w:szCs w:val="28"/>
          <w:u w:val="single"/>
        </w:rPr>
        <w:t>Contact Us:</w:t>
      </w:r>
    </w:p>
    <w:p w14:paraId="19799141" w14:textId="31522898" w:rsidR="00BB3283" w:rsidRPr="003463D9" w:rsidRDefault="00BB3283">
      <w:pPr>
        <w:rPr>
          <w:rFonts w:ascii="Calibri" w:hAnsi="Calibri" w:cs="Calibri"/>
        </w:rPr>
      </w:pPr>
      <w:r w:rsidRPr="003463D9">
        <w:rPr>
          <w:rFonts w:ascii="Calibri" w:hAnsi="Calibri" w:cs="Calibri"/>
        </w:rPr>
        <w:t>A contact form could be put up with the following fields:</w:t>
      </w:r>
    </w:p>
    <w:p w14:paraId="37EC1713" w14:textId="26BCC26B"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First Name – </w:t>
      </w:r>
      <w:r w:rsidR="002A6BA5" w:rsidRPr="003463D9">
        <w:rPr>
          <w:rFonts w:ascii="Calibri" w:hAnsi="Calibri" w:cs="Calibri"/>
          <w:i/>
          <w:iCs/>
          <w:color w:val="FF0000"/>
        </w:rPr>
        <w:t>&lt;mandatory field&gt;</w:t>
      </w:r>
    </w:p>
    <w:p w14:paraId="79053A17" w14:textId="0ED6CA86"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Last Name – </w:t>
      </w:r>
      <w:r w:rsidR="002A6BA5" w:rsidRPr="003463D9">
        <w:rPr>
          <w:rFonts w:ascii="Calibri" w:hAnsi="Calibri" w:cs="Calibri"/>
          <w:i/>
          <w:iCs/>
          <w:color w:val="FF0000"/>
        </w:rPr>
        <w:t>&lt;mandatory field&gt;</w:t>
      </w:r>
    </w:p>
    <w:p w14:paraId="68919CBC" w14:textId="612437DE"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E-mail ID – </w:t>
      </w:r>
      <w:r w:rsidR="002A6BA5" w:rsidRPr="003463D9">
        <w:rPr>
          <w:rFonts w:ascii="Calibri" w:hAnsi="Calibri" w:cs="Calibri"/>
          <w:i/>
          <w:iCs/>
          <w:color w:val="FF0000"/>
        </w:rPr>
        <w:t>&lt;mandatory field&gt;</w:t>
      </w:r>
    </w:p>
    <w:p w14:paraId="21EFBAA6" w14:textId="45801A89"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Phone number – </w:t>
      </w:r>
      <w:r w:rsidR="002A6BA5" w:rsidRPr="003463D9">
        <w:rPr>
          <w:rFonts w:ascii="Calibri" w:hAnsi="Calibri" w:cs="Calibri"/>
          <w:i/>
          <w:iCs/>
          <w:color w:val="FF0000"/>
        </w:rPr>
        <w:t>&lt;mandatory field&gt;</w:t>
      </w:r>
    </w:p>
    <w:p w14:paraId="225BFA25" w14:textId="786126F6"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Organisation – </w:t>
      </w:r>
      <w:r w:rsidR="002A6BA5" w:rsidRPr="003463D9">
        <w:rPr>
          <w:rFonts w:ascii="Calibri" w:hAnsi="Calibri" w:cs="Calibri"/>
          <w:i/>
          <w:iCs/>
          <w:color w:val="FF0000"/>
        </w:rPr>
        <w:t>&lt;optional field&gt;</w:t>
      </w:r>
    </w:p>
    <w:p w14:paraId="47F38D99" w14:textId="7107194C"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Designation – </w:t>
      </w:r>
      <w:r w:rsidR="002A6BA5" w:rsidRPr="003463D9">
        <w:rPr>
          <w:rFonts w:ascii="Calibri" w:hAnsi="Calibri" w:cs="Calibri"/>
          <w:i/>
          <w:iCs/>
          <w:color w:val="FF0000"/>
        </w:rPr>
        <w:t>&lt;optional field&gt;</w:t>
      </w:r>
    </w:p>
    <w:p w14:paraId="3A744F4A" w14:textId="7951EE38" w:rsidR="00BB3283" w:rsidRPr="003463D9" w:rsidRDefault="00BB3283" w:rsidP="00BB3283">
      <w:pPr>
        <w:pStyle w:val="ListParagraph"/>
        <w:numPr>
          <w:ilvl w:val="0"/>
          <w:numId w:val="5"/>
        </w:numPr>
        <w:rPr>
          <w:rFonts w:ascii="Calibri" w:hAnsi="Calibri" w:cs="Calibri"/>
        </w:rPr>
      </w:pPr>
      <w:r w:rsidRPr="003463D9">
        <w:rPr>
          <w:rFonts w:ascii="Calibri" w:hAnsi="Calibri" w:cs="Calibri"/>
        </w:rPr>
        <w:t xml:space="preserve">Message – </w:t>
      </w:r>
      <w:r w:rsidR="002A6BA5" w:rsidRPr="003463D9">
        <w:rPr>
          <w:rFonts w:ascii="Calibri" w:hAnsi="Calibri" w:cs="Calibri"/>
          <w:i/>
          <w:iCs/>
          <w:color w:val="FF0000"/>
        </w:rPr>
        <w:t>&lt;mandatory field&gt;</w:t>
      </w:r>
    </w:p>
    <w:p w14:paraId="572CD8F9" w14:textId="3A3382E5" w:rsidR="002A6BA5" w:rsidRPr="003463D9" w:rsidRDefault="002A6BA5" w:rsidP="002A6BA5">
      <w:pPr>
        <w:rPr>
          <w:rFonts w:ascii="Calibri" w:hAnsi="Calibri" w:cs="Calibri"/>
        </w:rPr>
      </w:pPr>
    </w:p>
    <w:p w14:paraId="75282021" w14:textId="741F3A7F" w:rsidR="002A6BA5" w:rsidRPr="003463D9" w:rsidRDefault="002A6BA5" w:rsidP="002A6BA5">
      <w:pPr>
        <w:rPr>
          <w:rFonts w:ascii="Calibri" w:hAnsi="Calibri" w:cs="Calibri"/>
        </w:rPr>
      </w:pPr>
      <w:r w:rsidRPr="003463D9">
        <w:rPr>
          <w:rFonts w:ascii="Calibri" w:hAnsi="Calibri" w:cs="Calibri"/>
        </w:rPr>
        <w:t>At the bottom of the Contact Us section</w:t>
      </w:r>
      <w:r w:rsidR="0079571F" w:rsidRPr="003463D9">
        <w:rPr>
          <w:rFonts w:ascii="Calibri" w:hAnsi="Calibri" w:cs="Calibri"/>
        </w:rPr>
        <w:t xml:space="preserve"> add the following</w:t>
      </w:r>
      <w:r w:rsidRPr="003463D9">
        <w:rPr>
          <w:rFonts w:ascii="Calibri" w:hAnsi="Calibri" w:cs="Calibri"/>
        </w:rPr>
        <w:t>:</w:t>
      </w:r>
    </w:p>
    <w:p w14:paraId="546D1F84" w14:textId="795EF5CC" w:rsidR="002A6BA5" w:rsidRPr="003463D9" w:rsidRDefault="002A6BA5" w:rsidP="002A6BA5">
      <w:pPr>
        <w:rPr>
          <w:rFonts w:ascii="Calibri" w:hAnsi="Calibri" w:cs="Calibri"/>
        </w:rPr>
      </w:pPr>
      <w:r w:rsidRPr="003463D9">
        <w:rPr>
          <w:rFonts w:ascii="Calibri" w:hAnsi="Calibri" w:cs="Calibri"/>
          <w:b/>
          <w:bCs/>
          <w:u w:val="single"/>
        </w:rPr>
        <w:t>Registered Office -</w:t>
      </w:r>
      <w:r w:rsidRPr="003463D9">
        <w:rPr>
          <w:rFonts w:ascii="Calibri" w:hAnsi="Calibri" w:cs="Calibri"/>
        </w:rPr>
        <w:t xml:space="preserve"> D. No. 248/36, Thousand Light, Anna </w:t>
      </w:r>
      <w:proofErr w:type="spellStart"/>
      <w:r w:rsidRPr="003463D9">
        <w:rPr>
          <w:rFonts w:ascii="Calibri" w:hAnsi="Calibri" w:cs="Calibri"/>
        </w:rPr>
        <w:t>Salai</w:t>
      </w:r>
      <w:proofErr w:type="spellEnd"/>
      <w:r w:rsidRPr="003463D9">
        <w:rPr>
          <w:rFonts w:ascii="Calibri" w:hAnsi="Calibri" w:cs="Calibri"/>
        </w:rPr>
        <w:t xml:space="preserve">, Chennai, Tamil Nadu, India, 600006 </w:t>
      </w:r>
    </w:p>
    <w:p w14:paraId="4B089410" w14:textId="416116EE" w:rsidR="002A6BA5" w:rsidRPr="003463D9" w:rsidRDefault="0079571F" w:rsidP="002A6BA5">
      <w:pPr>
        <w:rPr>
          <w:rFonts w:ascii="Calibri" w:hAnsi="Calibri" w:cs="Calibri"/>
        </w:rPr>
      </w:pPr>
      <w:r w:rsidRPr="003463D9">
        <w:rPr>
          <w:rFonts w:ascii="Calibri" w:hAnsi="Calibri" w:cs="Calibri"/>
          <w:b/>
          <w:bCs/>
          <w:u w:val="single"/>
        </w:rPr>
        <w:t>Corporate office -</w:t>
      </w:r>
      <w:r w:rsidRPr="003463D9">
        <w:rPr>
          <w:rFonts w:ascii="Calibri" w:hAnsi="Calibri" w:cs="Calibri"/>
        </w:rPr>
        <w:t xml:space="preserve"> 6th Floor, Statesman House, </w:t>
      </w:r>
      <w:proofErr w:type="spellStart"/>
      <w:r w:rsidRPr="003463D9">
        <w:rPr>
          <w:rFonts w:ascii="Calibri" w:hAnsi="Calibri" w:cs="Calibri"/>
        </w:rPr>
        <w:t>Barakhamba</w:t>
      </w:r>
      <w:proofErr w:type="spellEnd"/>
      <w:r w:rsidRPr="003463D9">
        <w:rPr>
          <w:rFonts w:ascii="Calibri" w:hAnsi="Calibri" w:cs="Calibri"/>
        </w:rPr>
        <w:t xml:space="preserve"> Road, Connaught Place, New Delhi-110001 </w:t>
      </w:r>
      <w:r w:rsidRPr="003463D9">
        <w:rPr>
          <w:rFonts w:ascii="Calibri" w:hAnsi="Calibri" w:cs="Calibri"/>
          <w:i/>
          <w:iCs/>
          <w:color w:val="FF0000"/>
          <w:u w:val="single"/>
        </w:rPr>
        <w:t>[could be altered in due course]</w:t>
      </w:r>
    </w:p>
    <w:p w14:paraId="1FC9334A" w14:textId="77777777" w:rsidR="0079571F" w:rsidRPr="003463D9" w:rsidRDefault="0079571F" w:rsidP="002A6BA5">
      <w:pPr>
        <w:rPr>
          <w:rFonts w:ascii="Calibri" w:hAnsi="Calibri" w:cs="Calibri"/>
        </w:rPr>
      </w:pPr>
    </w:p>
    <w:p w14:paraId="77F4C214" w14:textId="77777777" w:rsidR="0079571F" w:rsidRPr="003463D9" w:rsidRDefault="0079571F" w:rsidP="002A6BA5">
      <w:pPr>
        <w:rPr>
          <w:rFonts w:ascii="Calibri" w:hAnsi="Calibri" w:cs="Calibri"/>
        </w:rPr>
      </w:pPr>
      <w:r w:rsidRPr="003463D9">
        <w:rPr>
          <w:rFonts w:ascii="Calibri" w:hAnsi="Calibri" w:cs="Calibri"/>
        </w:rPr>
        <w:t>Also, put up placeholders for the following:</w:t>
      </w:r>
    </w:p>
    <w:p w14:paraId="65314E8D" w14:textId="72FB4D09" w:rsidR="002A6BA5" w:rsidRPr="003463D9" w:rsidRDefault="002A6BA5" w:rsidP="002A6BA5">
      <w:pPr>
        <w:rPr>
          <w:rFonts w:ascii="Calibri" w:hAnsi="Calibri" w:cs="Calibri"/>
          <w:u w:val="single"/>
        </w:rPr>
      </w:pPr>
      <w:r w:rsidRPr="003463D9">
        <w:rPr>
          <w:rFonts w:ascii="Calibri" w:hAnsi="Calibri" w:cs="Calibri"/>
        </w:rPr>
        <w:t>LinkedI</w:t>
      </w:r>
      <w:r w:rsidR="0079571F" w:rsidRPr="003463D9">
        <w:rPr>
          <w:rFonts w:ascii="Calibri" w:hAnsi="Calibri" w:cs="Calibri"/>
        </w:rPr>
        <w:t xml:space="preserve">n, Facebook, Twitter </w:t>
      </w:r>
      <w:r w:rsidR="0079571F" w:rsidRPr="003463D9">
        <w:rPr>
          <w:rFonts w:ascii="Calibri" w:hAnsi="Calibri" w:cs="Calibri"/>
          <w:i/>
          <w:iCs/>
          <w:color w:val="FF0000"/>
          <w:u w:val="single"/>
        </w:rPr>
        <w:t>[could be altered in due course]</w:t>
      </w:r>
      <w:r w:rsidR="0079571F" w:rsidRPr="003463D9">
        <w:rPr>
          <w:rFonts w:ascii="Calibri" w:hAnsi="Calibri" w:cs="Calibri"/>
          <w:u w:val="single"/>
        </w:rPr>
        <w:t xml:space="preserve"> </w:t>
      </w:r>
    </w:p>
    <w:p w14:paraId="28324C2D" w14:textId="77777777" w:rsidR="002A6BA5" w:rsidRPr="003463D9" w:rsidRDefault="002A6BA5" w:rsidP="002A6BA5">
      <w:pPr>
        <w:rPr>
          <w:rFonts w:ascii="Calibri" w:hAnsi="Calibri" w:cs="Calibri"/>
        </w:rPr>
      </w:pPr>
    </w:p>
    <w:p w14:paraId="354967A1" w14:textId="68D5141E" w:rsidR="002D73F5" w:rsidRPr="003463D9" w:rsidRDefault="00332219">
      <w:pPr>
        <w:rPr>
          <w:rFonts w:ascii="Calibri" w:hAnsi="Calibri" w:cs="Calibri"/>
          <w:b/>
          <w:bCs/>
          <w:color w:val="2E74B5" w:themeColor="accent5" w:themeShade="BF"/>
          <w:sz w:val="28"/>
          <w:szCs w:val="28"/>
          <w:u w:val="single"/>
        </w:rPr>
      </w:pPr>
      <w:r>
        <w:rPr>
          <w:rFonts w:ascii="Calibri" w:hAnsi="Calibri" w:cs="Calibri"/>
          <w:b/>
          <w:bCs/>
          <w:color w:val="2E74B5" w:themeColor="accent5" w:themeShade="BF"/>
          <w:sz w:val="28"/>
          <w:szCs w:val="28"/>
          <w:u w:val="single"/>
        </w:rPr>
        <w:t xml:space="preserve">E. </w:t>
      </w:r>
      <w:r w:rsidR="0037414A" w:rsidRPr="003463D9">
        <w:rPr>
          <w:rFonts w:ascii="Calibri" w:hAnsi="Calibri" w:cs="Calibri"/>
          <w:b/>
          <w:bCs/>
          <w:color w:val="2E74B5" w:themeColor="accent5" w:themeShade="BF"/>
          <w:sz w:val="28"/>
          <w:szCs w:val="28"/>
          <w:u w:val="single"/>
        </w:rPr>
        <w:t>Advisory Committee:</w:t>
      </w:r>
    </w:p>
    <w:p w14:paraId="046860F3" w14:textId="77777777" w:rsidR="00464E22" w:rsidRDefault="00D07652" w:rsidP="00D07652">
      <w:pPr>
        <w:rPr>
          <w:rFonts w:ascii="Calibri" w:hAnsi="Calibri" w:cs="Calibri"/>
          <w:b/>
          <w:bCs/>
        </w:rPr>
      </w:pPr>
      <w:r w:rsidRPr="003463D9">
        <w:rPr>
          <w:rFonts w:ascii="Calibri" w:hAnsi="Calibri" w:cs="Calibri"/>
          <w:b/>
          <w:bCs/>
        </w:rPr>
        <w:t>1. Name: Shambhu Singh;</w:t>
      </w:r>
    </w:p>
    <w:p w14:paraId="3188138D" w14:textId="4C62C690" w:rsidR="00464E22" w:rsidRDefault="00D07652" w:rsidP="00D07652">
      <w:pPr>
        <w:rPr>
          <w:rFonts w:ascii="Calibri" w:hAnsi="Calibri" w:cs="Calibri"/>
          <w:b/>
          <w:bCs/>
        </w:rPr>
      </w:pPr>
      <w:r w:rsidRPr="003463D9">
        <w:rPr>
          <w:rFonts w:ascii="Calibri" w:hAnsi="Calibri" w:cs="Calibri"/>
          <w:b/>
          <w:bCs/>
        </w:rPr>
        <w:t xml:space="preserve"> </w:t>
      </w:r>
      <w:r w:rsidRPr="00FF5D89">
        <w:rPr>
          <w:rFonts w:ascii="Calibri" w:hAnsi="Calibri" w:cs="Calibri"/>
          <w:b/>
          <w:bCs/>
        </w:rPr>
        <w:t>Experience in years: Over 30 years</w:t>
      </w:r>
      <w:r w:rsidRPr="003463D9">
        <w:rPr>
          <w:rFonts w:ascii="Calibri" w:hAnsi="Calibri" w:cs="Calibri"/>
          <w:b/>
          <w:bCs/>
        </w:rPr>
        <w:t xml:space="preserve">; </w:t>
      </w:r>
    </w:p>
    <w:p w14:paraId="54007EB4" w14:textId="2F718856" w:rsidR="00D07652" w:rsidRPr="003463D9" w:rsidRDefault="00D07652" w:rsidP="00D07652">
      <w:pPr>
        <w:rPr>
          <w:rFonts w:ascii="Calibri" w:hAnsi="Calibri" w:cs="Calibri"/>
          <w:b/>
          <w:bCs/>
        </w:rPr>
      </w:pPr>
      <w:r w:rsidRPr="003463D9">
        <w:rPr>
          <w:rFonts w:ascii="Calibri" w:hAnsi="Calibri" w:cs="Calibri"/>
          <w:b/>
          <w:bCs/>
        </w:rPr>
        <w:t xml:space="preserve">Expertise: Vast work experience in development of the </w:t>
      </w:r>
      <w:proofErr w:type="gramStart"/>
      <w:r w:rsidRPr="003463D9">
        <w:rPr>
          <w:rFonts w:ascii="Calibri" w:hAnsi="Calibri" w:cs="Calibri"/>
          <w:b/>
          <w:bCs/>
        </w:rPr>
        <w:t>Small Scale</w:t>
      </w:r>
      <w:proofErr w:type="gramEnd"/>
      <w:r w:rsidRPr="003463D9">
        <w:rPr>
          <w:rFonts w:ascii="Calibri" w:hAnsi="Calibri" w:cs="Calibri"/>
          <w:b/>
          <w:bCs/>
        </w:rPr>
        <w:t xml:space="preserve"> Sector in India, Climate Change negotiations in the UNFCCC, Education, Forest &amp; Environment and infrastructure sectors, particularly Highways, Shipping and Power</w:t>
      </w:r>
    </w:p>
    <w:p w14:paraId="54DA40E9" w14:textId="59B09B4A" w:rsidR="00D07652" w:rsidRPr="003463D9" w:rsidRDefault="00D07652" w:rsidP="008E74EE">
      <w:pPr>
        <w:rPr>
          <w:rFonts w:ascii="Calibri" w:hAnsi="Calibri" w:cs="Calibri"/>
          <w:i/>
          <w:iCs/>
        </w:rPr>
      </w:pPr>
      <w:r w:rsidRPr="003463D9">
        <w:rPr>
          <w:rFonts w:ascii="Calibri" w:hAnsi="Calibri" w:cs="Calibri"/>
          <w:u w:val="single"/>
        </w:rPr>
        <w:t>Profile in brief</w:t>
      </w:r>
      <w:r w:rsidRPr="003463D9">
        <w:rPr>
          <w:rFonts w:ascii="Calibri" w:hAnsi="Calibri" w:cs="Calibri"/>
        </w:rPr>
        <w:t xml:space="preserve">: </w:t>
      </w:r>
      <w:r w:rsidRPr="003463D9">
        <w:rPr>
          <w:rFonts w:ascii="Calibri" w:hAnsi="Calibri" w:cs="Calibri"/>
          <w:i/>
          <w:iCs/>
        </w:rPr>
        <w:t xml:space="preserve">Mr. Shambhu Singh is a mission-oriented person with incisive analytical skills and tremendous experience in counter terrorism, rehabilitation and social development fields. He has single headedly steered one of the most enduring insurgencies/terrorism movements to an acceptable threshold thus facilitating its near resolution. He was Joint Secretary (NE) when Schedule VI amendments took place, particularly in the case of Assam and Meghalaya (GARO ACCORD) which he steered successfully. He has had work experience in development of the </w:t>
      </w:r>
      <w:proofErr w:type="gramStart"/>
      <w:r w:rsidRPr="003463D9">
        <w:rPr>
          <w:rFonts w:ascii="Calibri" w:hAnsi="Calibri" w:cs="Calibri"/>
          <w:i/>
          <w:iCs/>
        </w:rPr>
        <w:t>Small Scale</w:t>
      </w:r>
      <w:proofErr w:type="gramEnd"/>
      <w:r w:rsidRPr="003463D9">
        <w:rPr>
          <w:rFonts w:ascii="Calibri" w:hAnsi="Calibri" w:cs="Calibri"/>
          <w:i/>
          <w:iCs/>
        </w:rPr>
        <w:t xml:space="preserve"> Sector in India, Climate Change negotiations in the UNFCCC, Education, Forest &amp; Environment and infrastructure sectors, particularly Highways, Shipping and Power. He is an Independent Director in C. E. Infosystems. One of the early birds in adopting ICT in the Government, he has been passionate about India’s domestic ICT Sector development.</w:t>
      </w:r>
    </w:p>
    <w:p w14:paraId="13D77317" w14:textId="77777777" w:rsidR="00D07652" w:rsidRPr="003463D9" w:rsidRDefault="00D07652" w:rsidP="00FF54B7">
      <w:pPr>
        <w:rPr>
          <w:rFonts w:ascii="Calibri" w:hAnsi="Calibri" w:cs="Calibri"/>
          <w:b/>
          <w:bCs/>
        </w:rPr>
      </w:pPr>
    </w:p>
    <w:p w14:paraId="006FD9EE" w14:textId="6289C464" w:rsidR="00FF54B7" w:rsidRPr="003463D9" w:rsidRDefault="00D07652" w:rsidP="00FF54B7">
      <w:pPr>
        <w:rPr>
          <w:rFonts w:ascii="Calibri" w:hAnsi="Calibri" w:cs="Calibri"/>
          <w:b/>
          <w:bCs/>
        </w:rPr>
      </w:pPr>
      <w:r w:rsidRPr="003463D9">
        <w:rPr>
          <w:rFonts w:ascii="Calibri" w:hAnsi="Calibri" w:cs="Calibri"/>
          <w:b/>
          <w:bCs/>
        </w:rPr>
        <w:t xml:space="preserve">2. </w:t>
      </w:r>
      <w:r w:rsidR="00BF09BF" w:rsidRPr="003463D9">
        <w:rPr>
          <w:rFonts w:ascii="Calibri" w:hAnsi="Calibri" w:cs="Calibri"/>
          <w:b/>
          <w:bCs/>
        </w:rPr>
        <w:t xml:space="preserve">Name: Sushil Kumar </w:t>
      </w:r>
      <w:proofErr w:type="spellStart"/>
      <w:r w:rsidR="00BF09BF" w:rsidRPr="003463D9">
        <w:rPr>
          <w:rFonts w:ascii="Calibri" w:hAnsi="Calibri" w:cs="Calibri"/>
          <w:b/>
          <w:bCs/>
        </w:rPr>
        <w:t>Soonee</w:t>
      </w:r>
      <w:proofErr w:type="spellEnd"/>
      <w:r w:rsidR="00BF09BF" w:rsidRPr="003463D9">
        <w:rPr>
          <w:rFonts w:ascii="Calibri" w:hAnsi="Calibri" w:cs="Calibri"/>
          <w:b/>
          <w:bCs/>
        </w:rPr>
        <w:t>; Experience in years: Over 40 years; Expertise: Power System Operation, Planning, Commercial, Settlement, Restoration and entire gamut of Power Pooling and Governance</w:t>
      </w:r>
      <w:r w:rsidR="002D73F5" w:rsidRPr="003463D9">
        <w:rPr>
          <w:rFonts w:ascii="Calibri" w:hAnsi="Calibri" w:cs="Calibri"/>
          <w:b/>
          <w:bCs/>
        </w:rPr>
        <w:t xml:space="preserve"> </w:t>
      </w:r>
    </w:p>
    <w:p w14:paraId="2191012F" w14:textId="77777777" w:rsidR="0098006C" w:rsidRPr="003463D9" w:rsidRDefault="00375BC4" w:rsidP="0098006C">
      <w:pPr>
        <w:spacing w:line="240" w:lineRule="auto"/>
        <w:rPr>
          <w:rFonts w:ascii="Calibri" w:hAnsi="Calibri" w:cs="Calibri"/>
          <w:i/>
          <w:iCs/>
        </w:rPr>
      </w:pPr>
      <w:r w:rsidRPr="003463D9">
        <w:rPr>
          <w:rFonts w:ascii="Calibri" w:hAnsi="Calibri" w:cs="Calibri"/>
          <w:u w:val="single"/>
        </w:rPr>
        <w:t>Profile in brief</w:t>
      </w:r>
      <w:r w:rsidRPr="003463D9">
        <w:rPr>
          <w:rFonts w:ascii="Calibri" w:hAnsi="Calibri" w:cs="Calibri"/>
        </w:rPr>
        <w:t xml:space="preserve">: </w:t>
      </w:r>
      <w:r w:rsidR="0098006C" w:rsidRPr="003463D9">
        <w:rPr>
          <w:rFonts w:ascii="Calibri" w:hAnsi="Calibri" w:cs="Calibri"/>
          <w:i/>
          <w:iCs/>
        </w:rPr>
        <w:t xml:space="preserve">Mr. Sushil Kumar </w:t>
      </w:r>
      <w:proofErr w:type="spellStart"/>
      <w:r w:rsidR="0098006C" w:rsidRPr="003463D9">
        <w:rPr>
          <w:rFonts w:ascii="Calibri" w:hAnsi="Calibri" w:cs="Calibri"/>
          <w:i/>
          <w:iCs/>
        </w:rPr>
        <w:t>Soonee</w:t>
      </w:r>
      <w:proofErr w:type="spellEnd"/>
      <w:r w:rsidR="0098006C" w:rsidRPr="003463D9">
        <w:rPr>
          <w:rFonts w:ascii="Calibri" w:hAnsi="Calibri" w:cs="Calibri"/>
          <w:i/>
          <w:iCs/>
        </w:rPr>
        <w:t xml:space="preserve"> is a mission-oriented person with incisive analytical skills and tremendous experience in Power System Operation, Planning, Commercial, Settlement, Restoration and entire gamut of Power Pooling and Governance. Mr. </w:t>
      </w:r>
      <w:proofErr w:type="spellStart"/>
      <w:r w:rsidR="0098006C" w:rsidRPr="003463D9">
        <w:rPr>
          <w:rFonts w:ascii="Calibri" w:hAnsi="Calibri" w:cs="Calibri"/>
          <w:i/>
          <w:iCs/>
        </w:rPr>
        <w:t>Soonee</w:t>
      </w:r>
      <w:proofErr w:type="spellEnd"/>
      <w:r w:rsidR="0098006C" w:rsidRPr="003463D9">
        <w:rPr>
          <w:rFonts w:ascii="Calibri" w:hAnsi="Calibri" w:cs="Calibri"/>
          <w:i/>
          <w:iCs/>
        </w:rPr>
        <w:t xml:space="preserve"> is former Advisor and Founder Chief Executive Officer of Power System Operation Corporation Ltd. Shri </w:t>
      </w:r>
      <w:proofErr w:type="spellStart"/>
      <w:r w:rsidR="0098006C" w:rsidRPr="003463D9">
        <w:rPr>
          <w:rFonts w:ascii="Calibri" w:hAnsi="Calibri" w:cs="Calibri"/>
          <w:i/>
          <w:iCs/>
        </w:rPr>
        <w:t>Soonee</w:t>
      </w:r>
      <w:proofErr w:type="spellEnd"/>
      <w:r w:rsidR="0098006C" w:rsidRPr="003463D9">
        <w:rPr>
          <w:rFonts w:ascii="Calibri" w:hAnsi="Calibri" w:cs="Calibri"/>
          <w:i/>
          <w:iCs/>
        </w:rPr>
        <w:t xml:space="preserve"> has first-hand four decades of experience of Power System Operation of various Regional Grids of India and has worked extensively towards Integration of Grids leading to the formation of the National Grid and now SAARC Grid. His area of Interest includes Electricity Markets, Open Access, Regulatory affairs besides expertise in Load Despatch Technology integration of Renewable Energy including REC Mechanism, Transmission Pricing and development of Ancillary Services.</w:t>
      </w:r>
    </w:p>
    <w:p w14:paraId="6E5F0B3E" w14:textId="44D84A26" w:rsidR="00375BC4" w:rsidRPr="003463D9" w:rsidRDefault="006E7F60" w:rsidP="0098006C">
      <w:pPr>
        <w:spacing w:line="240" w:lineRule="auto"/>
        <w:rPr>
          <w:rFonts w:ascii="Calibri" w:hAnsi="Calibri" w:cs="Calibri"/>
          <w:i/>
          <w:iCs/>
        </w:rPr>
      </w:pPr>
      <w:r w:rsidRPr="003463D9">
        <w:rPr>
          <w:rFonts w:ascii="Calibri" w:hAnsi="Calibri" w:cs="Calibri"/>
          <w:i/>
          <w:iCs/>
        </w:rPr>
        <w:t>Mr.</w:t>
      </w:r>
      <w:r w:rsidR="0098006C" w:rsidRPr="003463D9">
        <w:rPr>
          <w:rFonts w:ascii="Calibri" w:hAnsi="Calibri" w:cs="Calibri"/>
          <w:i/>
          <w:iCs/>
        </w:rPr>
        <w:t xml:space="preserve"> S K </w:t>
      </w:r>
      <w:proofErr w:type="spellStart"/>
      <w:r w:rsidR="0098006C" w:rsidRPr="003463D9">
        <w:rPr>
          <w:rFonts w:ascii="Calibri" w:hAnsi="Calibri" w:cs="Calibri"/>
          <w:i/>
          <w:iCs/>
        </w:rPr>
        <w:t>Soonee</w:t>
      </w:r>
      <w:proofErr w:type="spellEnd"/>
      <w:r w:rsidR="0098006C" w:rsidRPr="003463D9">
        <w:rPr>
          <w:rFonts w:ascii="Calibri" w:hAnsi="Calibri" w:cs="Calibri"/>
          <w:i/>
          <w:iCs/>
        </w:rPr>
        <w:t xml:space="preserve"> is a Life Fellow of Institution of Engineers (India</w:t>
      </w:r>
      <w:proofErr w:type="gramStart"/>
      <w:r w:rsidR="0098006C" w:rsidRPr="003463D9">
        <w:rPr>
          <w:rFonts w:ascii="Calibri" w:hAnsi="Calibri" w:cs="Calibri"/>
          <w:i/>
          <w:iCs/>
        </w:rPr>
        <w:t>) ,</w:t>
      </w:r>
      <w:proofErr w:type="gramEnd"/>
      <w:r w:rsidR="0098006C" w:rsidRPr="003463D9">
        <w:rPr>
          <w:rFonts w:ascii="Calibri" w:hAnsi="Calibri" w:cs="Calibri"/>
          <w:i/>
          <w:iCs/>
        </w:rPr>
        <w:t xml:space="preserve"> Fellow of IEEE,</w:t>
      </w:r>
      <w:r w:rsidRPr="003463D9">
        <w:rPr>
          <w:rFonts w:ascii="Calibri" w:hAnsi="Calibri" w:cs="Calibri"/>
          <w:i/>
          <w:iCs/>
        </w:rPr>
        <w:t xml:space="preserve"> </w:t>
      </w:r>
      <w:r w:rsidR="0098006C" w:rsidRPr="003463D9">
        <w:rPr>
          <w:rFonts w:ascii="Calibri" w:hAnsi="Calibri" w:cs="Calibri"/>
          <w:i/>
          <w:iCs/>
        </w:rPr>
        <w:t>Distinguished Alumnus IIT Kharagpur, Distinguished Member CIGRE , Fellow INAE , Foreign</w:t>
      </w:r>
      <w:r w:rsidRPr="003463D9">
        <w:rPr>
          <w:rFonts w:ascii="Calibri" w:hAnsi="Calibri" w:cs="Calibri"/>
          <w:i/>
          <w:iCs/>
        </w:rPr>
        <w:t xml:space="preserve"> </w:t>
      </w:r>
      <w:r w:rsidR="0098006C" w:rsidRPr="003463D9">
        <w:rPr>
          <w:rFonts w:ascii="Calibri" w:hAnsi="Calibri" w:cs="Calibri"/>
          <w:i/>
          <w:iCs/>
        </w:rPr>
        <w:t>Member NAE , USA . He has represented India on the CIGRE Study Committee C2 on Power System Operation and the CIGRE Study Committee C5 on Electricity Markets and Regulation.</w:t>
      </w:r>
    </w:p>
    <w:p w14:paraId="38A17BCE" w14:textId="26176C2C" w:rsidR="00DB506C" w:rsidRPr="003463D9" w:rsidRDefault="00DB506C" w:rsidP="0098006C">
      <w:pPr>
        <w:spacing w:line="240" w:lineRule="auto"/>
        <w:rPr>
          <w:rFonts w:ascii="Calibri" w:hAnsi="Calibri" w:cs="Calibri"/>
          <w:i/>
          <w:iCs/>
        </w:rPr>
      </w:pPr>
    </w:p>
    <w:p w14:paraId="1BFE1472" w14:textId="496E8E36" w:rsidR="00DB506C" w:rsidRPr="003463D9" w:rsidRDefault="00DB506C" w:rsidP="00DB506C">
      <w:pPr>
        <w:rPr>
          <w:rFonts w:ascii="Calibri" w:hAnsi="Calibri" w:cs="Calibri"/>
          <w:b/>
          <w:bCs/>
        </w:rPr>
      </w:pPr>
      <w:r w:rsidRPr="003463D9">
        <w:rPr>
          <w:rFonts w:ascii="Calibri" w:hAnsi="Calibri" w:cs="Calibri"/>
          <w:b/>
          <w:bCs/>
        </w:rPr>
        <w:t xml:space="preserve">3. Name: </w:t>
      </w:r>
      <w:bookmarkStart w:id="1" w:name="_Hlk100897600"/>
      <w:r w:rsidRPr="003463D9">
        <w:rPr>
          <w:rFonts w:ascii="Calibri" w:hAnsi="Calibri" w:cs="Calibri"/>
          <w:b/>
          <w:bCs/>
        </w:rPr>
        <w:t>Pravir Vohra</w:t>
      </w:r>
      <w:bookmarkEnd w:id="1"/>
      <w:r w:rsidRPr="003463D9">
        <w:rPr>
          <w:rFonts w:ascii="Calibri" w:hAnsi="Calibri" w:cs="Calibri"/>
          <w:b/>
          <w:bCs/>
        </w:rPr>
        <w:t>; Experience in years: Over 3</w:t>
      </w:r>
      <w:r w:rsidR="00476916" w:rsidRPr="003463D9">
        <w:rPr>
          <w:rFonts w:ascii="Calibri" w:hAnsi="Calibri" w:cs="Calibri"/>
          <w:b/>
          <w:bCs/>
        </w:rPr>
        <w:t>5</w:t>
      </w:r>
      <w:r w:rsidRPr="003463D9">
        <w:rPr>
          <w:rFonts w:ascii="Calibri" w:hAnsi="Calibri" w:cs="Calibri"/>
          <w:b/>
          <w:bCs/>
        </w:rPr>
        <w:t xml:space="preserve"> years; Expertise: </w:t>
      </w:r>
      <w:r w:rsidR="00476916" w:rsidRPr="003463D9">
        <w:rPr>
          <w:rFonts w:ascii="Calibri" w:hAnsi="Calibri" w:cs="Calibri"/>
          <w:b/>
          <w:bCs/>
        </w:rPr>
        <w:t>Leader in the field of technology and specifically in its applications in banking and financial sector</w:t>
      </w:r>
    </w:p>
    <w:p w14:paraId="6B9DA1C2" w14:textId="1E3D7CC9" w:rsidR="00DB506C" w:rsidRPr="003463D9" w:rsidRDefault="00DB506C" w:rsidP="00DB506C">
      <w:pPr>
        <w:spacing w:line="240" w:lineRule="auto"/>
        <w:rPr>
          <w:rFonts w:ascii="Calibri" w:hAnsi="Calibri" w:cs="Calibri"/>
          <w:i/>
          <w:iCs/>
        </w:rPr>
      </w:pPr>
      <w:r w:rsidRPr="003463D9">
        <w:rPr>
          <w:rFonts w:ascii="Calibri" w:hAnsi="Calibri" w:cs="Calibri"/>
          <w:u w:val="single"/>
        </w:rPr>
        <w:t>Profile in brief</w:t>
      </w:r>
      <w:r w:rsidRPr="003463D9">
        <w:rPr>
          <w:rFonts w:ascii="Calibri" w:hAnsi="Calibri" w:cs="Calibri"/>
        </w:rPr>
        <w:t xml:space="preserve">: </w:t>
      </w:r>
      <w:r w:rsidRPr="003463D9">
        <w:rPr>
          <w:rFonts w:ascii="Calibri" w:hAnsi="Calibri" w:cs="Calibri"/>
          <w:i/>
          <w:iCs/>
        </w:rPr>
        <w:t xml:space="preserve">Mr. </w:t>
      </w:r>
      <w:r w:rsidR="00476916" w:rsidRPr="003463D9">
        <w:rPr>
          <w:rFonts w:ascii="Calibri" w:hAnsi="Calibri" w:cs="Calibri"/>
          <w:i/>
          <w:iCs/>
        </w:rPr>
        <w:t xml:space="preserve">Pravir Vohra </w:t>
      </w:r>
      <w:r w:rsidRPr="003463D9">
        <w:rPr>
          <w:rFonts w:ascii="Calibri" w:hAnsi="Calibri" w:cs="Calibri"/>
          <w:i/>
          <w:iCs/>
        </w:rPr>
        <w:t>ha</w:t>
      </w:r>
      <w:r w:rsidR="00476916" w:rsidRPr="003463D9">
        <w:rPr>
          <w:rFonts w:ascii="Calibri" w:hAnsi="Calibri" w:cs="Calibri"/>
          <w:i/>
          <w:iCs/>
        </w:rPr>
        <w:t xml:space="preserve">s served in various senior level positions in business as well as technology </w:t>
      </w:r>
      <w:r w:rsidR="0037414A" w:rsidRPr="003463D9">
        <w:rPr>
          <w:rFonts w:ascii="Calibri" w:hAnsi="Calibri" w:cs="Calibri"/>
          <w:i/>
          <w:iCs/>
        </w:rPr>
        <w:t xml:space="preserve">in several </w:t>
      </w:r>
      <w:r w:rsidR="00476916" w:rsidRPr="003463D9">
        <w:rPr>
          <w:rFonts w:ascii="Calibri" w:hAnsi="Calibri" w:cs="Calibri"/>
          <w:i/>
          <w:iCs/>
        </w:rPr>
        <w:t>bank</w:t>
      </w:r>
      <w:r w:rsidR="0037414A" w:rsidRPr="003463D9">
        <w:rPr>
          <w:rFonts w:ascii="Calibri" w:hAnsi="Calibri" w:cs="Calibri"/>
          <w:i/>
          <w:iCs/>
        </w:rPr>
        <w:t>s</w:t>
      </w:r>
      <w:r w:rsidR="00476916" w:rsidRPr="003463D9">
        <w:rPr>
          <w:rFonts w:ascii="Calibri" w:hAnsi="Calibri" w:cs="Calibri"/>
          <w:i/>
          <w:iCs/>
        </w:rPr>
        <w:t>, both in India and abroad</w:t>
      </w:r>
      <w:r w:rsidR="0037414A" w:rsidRPr="003463D9">
        <w:rPr>
          <w:rFonts w:ascii="Calibri" w:hAnsi="Calibri" w:cs="Calibri"/>
          <w:i/>
          <w:iCs/>
        </w:rPr>
        <w:t>, including President &amp; Group Chief Technology Officer at ICICI Bank till his retirement in 2012</w:t>
      </w:r>
      <w:r w:rsidR="00476916" w:rsidRPr="003463D9">
        <w:rPr>
          <w:rFonts w:ascii="Calibri" w:hAnsi="Calibri" w:cs="Calibri"/>
          <w:i/>
          <w:iCs/>
        </w:rPr>
        <w:t xml:space="preserve">. </w:t>
      </w:r>
      <w:r w:rsidR="0037414A" w:rsidRPr="003463D9">
        <w:rPr>
          <w:rFonts w:ascii="Calibri" w:hAnsi="Calibri" w:cs="Calibri"/>
          <w:i/>
          <w:iCs/>
        </w:rPr>
        <w:t xml:space="preserve">Even after his superannuation, he has </w:t>
      </w:r>
      <w:r w:rsidR="00476916" w:rsidRPr="003463D9">
        <w:rPr>
          <w:rFonts w:ascii="Calibri" w:hAnsi="Calibri" w:cs="Calibri"/>
          <w:i/>
          <w:iCs/>
        </w:rPr>
        <w:t>served on numerous technology &amp; functional committees set up by organizations such as the Central Board of Direct Taxes, the Unique Identification Authority of India (UIAI) as well as the Reserve Bank of India and the Indian Banking Association</w:t>
      </w:r>
      <w:r w:rsidRPr="003463D9">
        <w:rPr>
          <w:rFonts w:ascii="Calibri" w:hAnsi="Calibri" w:cs="Calibri"/>
          <w:i/>
          <w:iCs/>
        </w:rPr>
        <w:t>.</w:t>
      </w:r>
    </w:p>
    <w:p w14:paraId="09A1C62A" w14:textId="77777777" w:rsidR="0098006C" w:rsidRPr="003463D9" w:rsidRDefault="0098006C" w:rsidP="0098006C">
      <w:pPr>
        <w:spacing w:line="240" w:lineRule="auto"/>
        <w:rPr>
          <w:rFonts w:ascii="Calibri" w:hAnsi="Calibri" w:cs="Calibri"/>
        </w:rPr>
      </w:pPr>
    </w:p>
    <w:p w14:paraId="2F931D87" w14:textId="45321384" w:rsidR="00BF09BF" w:rsidRPr="003463D9" w:rsidRDefault="00476916" w:rsidP="00BF09BF">
      <w:pPr>
        <w:rPr>
          <w:rFonts w:ascii="Calibri" w:hAnsi="Calibri" w:cs="Calibri"/>
          <w:b/>
          <w:bCs/>
        </w:rPr>
      </w:pPr>
      <w:r w:rsidRPr="003463D9">
        <w:rPr>
          <w:rFonts w:ascii="Calibri" w:hAnsi="Calibri" w:cs="Calibri"/>
          <w:b/>
          <w:bCs/>
        </w:rPr>
        <w:t>4</w:t>
      </w:r>
      <w:r w:rsidR="00FF54B7" w:rsidRPr="003463D9">
        <w:rPr>
          <w:rFonts w:ascii="Calibri" w:hAnsi="Calibri" w:cs="Calibri"/>
          <w:b/>
          <w:bCs/>
        </w:rPr>
        <w:t xml:space="preserve">. Name: </w:t>
      </w:r>
      <w:proofErr w:type="spellStart"/>
      <w:r w:rsidR="00FF54B7" w:rsidRPr="003463D9">
        <w:rPr>
          <w:rFonts w:ascii="Calibri" w:hAnsi="Calibri" w:cs="Calibri"/>
          <w:b/>
          <w:bCs/>
        </w:rPr>
        <w:t>Amarinder</w:t>
      </w:r>
      <w:proofErr w:type="spellEnd"/>
      <w:r w:rsidR="00FF54B7" w:rsidRPr="003463D9">
        <w:rPr>
          <w:rFonts w:ascii="Calibri" w:hAnsi="Calibri" w:cs="Calibri"/>
          <w:b/>
          <w:bCs/>
        </w:rPr>
        <w:t xml:space="preserve"> Kumar Maggu; Experience in years:</w:t>
      </w:r>
      <w:r w:rsidR="00BF09BF" w:rsidRPr="003463D9">
        <w:rPr>
          <w:rFonts w:ascii="Calibri" w:hAnsi="Calibri" w:cs="Calibri"/>
          <w:b/>
          <w:bCs/>
        </w:rPr>
        <w:t xml:space="preserve"> Over 3</w:t>
      </w:r>
      <w:r w:rsidRPr="003463D9">
        <w:rPr>
          <w:rFonts w:ascii="Calibri" w:hAnsi="Calibri" w:cs="Calibri"/>
          <w:b/>
          <w:bCs/>
        </w:rPr>
        <w:t>5</w:t>
      </w:r>
      <w:r w:rsidR="00BF09BF" w:rsidRPr="003463D9">
        <w:rPr>
          <w:rFonts w:ascii="Calibri" w:hAnsi="Calibri" w:cs="Calibri"/>
          <w:b/>
          <w:bCs/>
        </w:rPr>
        <w:t xml:space="preserve"> years</w:t>
      </w:r>
      <w:r w:rsidR="00FF54B7" w:rsidRPr="003463D9">
        <w:rPr>
          <w:rFonts w:ascii="Calibri" w:hAnsi="Calibri" w:cs="Calibri"/>
          <w:b/>
          <w:bCs/>
        </w:rPr>
        <w:t xml:space="preserve">; Expertise: </w:t>
      </w:r>
      <w:r w:rsidR="00BF09BF" w:rsidRPr="003463D9">
        <w:rPr>
          <w:rFonts w:ascii="Calibri" w:hAnsi="Calibri" w:cs="Calibri"/>
          <w:b/>
          <w:bCs/>
        </w:rPr>
        <w:t>Development of the Power Trading Market including facilitating development of Power Projects both Conventional and Renewable Energy Projects</w:t>
      </w:r>
    </w:p>
    <w:p w14:paraId="62BED641" w14:textId="4799E18A" w:rsidR="0098006C" w:rsidRPr="003463D9" w:rsidRDefault="0098006C" w:rsidP="00F64DF2">
      <w:pPr>
        <w:spacing w:line="240" w:lineRule="auto"/>
        <w:rPr>
          <w:rFonts w:ascii="Calibri" w:hAnsi="Calibri" w:cs="Calibri"/>
          <w:i/>
          <w:iCs/>
        </w:rPr>
      </w:pPr>
      <w:r w:rsidRPr="003463D9">
        <w:rPr>
          <w:rFonts w:ascii="Calibri" w:hAnsi="Calibri" w:cs="Calibri"/>
          <w:u w:val="single"/>
        </w:rPr>
        <w:t>Profile in brief</w:t>
      </w:r>
      <w:r w:rsidRPr="003463D9">
        <w:rPr>
          <w:rFonts w:ascii="Calibri" w:hAnsi="Calibri" w:cs="Calibri"/>
        </w:rPr>
        <w:t>:</w:t>
      </w:r>
      <w:r w:rsidR="00F64DF2" w:rsidRPr="003463D9">
        <w:rPr>
          <w:rFonts w:ascii="Calibri" w:hAnsi="Calibri" w:cs="Calibri"/>
        </w:rPr>
        <w:t xml:space="preserve"> </w:t>
      </w:r>
      <w:r w:rsidR="00F64DF2" w:rsidRPr="003463D9">
        <w:rPr>
          <w:rFonts w:ascii="Calibri" w:hAnsi="Calibri" w:cs="Calibri"/>
          <w:i/>
          <w:iCs/>
        </w:rPr>
        <w:t>In a career spanning over 3</w:t>
      </w:r>
      <w:r w:rsidR="00476916" w:rsidRPr="003463D9">
        <w:rPr>
          <w:rFonts w:ascii="Calibri" w:hAnsi="Calibri" w:cs="Calibri"/>
          <w:i/>
          <w:iCs/>
        </w:rPr>
        <w:t>5</w:t>
      </w:r>
      <w:r w:rsidR="00F64DF2" w:rsidRPr="003463D9">
        <w:rPr>
          <w:rFonts w:ascii="Calibri" w:hAnsi="Calibri" w:cs="Calibri"/>
          <w:i/>
          <w:iCs/>
        </w:rPr>
        <w:t xml:space="preserve"> Years, Mr. AK Maggu has been associated in the development of the Power Trading Market including facilitating development of Power Projects both Conventional and Renewable Energy Projects (Small Hydro in PTC Ltd. and Grid Connected Solar at NTPC Vidyut Vyapar Nigam Ltd.). He has also served in the Consultancy Wing of NTPC Ltd. and other functions in Contracts / Materials / Project Execution / Commercial among others. Post his superannuation from NTPC in 2016, he has been engaged as an Advisor to GMR Energy Limited, Azure Power India Limited, Emami Power Limited and other such organisations of repute.</w:t>
      </w:r>
    </w:p>
    <w:p w14:paraId="7C37D6FE" w14:textId="04AA9A26" w:rsidR="006E1F30" w:rsidRDefault="006E1F30">
      <w:pPr>
        <w:rPr>
          <w:rFonts w:ascii="Calibri" w:hAnsi="Calibri" w:cs="Calibri"/>
          <w:b/>
          <w:bCs/>
        </w:rPr>
      </w:pPr>
      <w:r>
        <w:rPr>
          <w:rFonts w:ascii="Calibri" w:hAnsi="Calibri" w:cs="Calibri"/>
          <w:b/>
          <w:bCs/>
        </w:rPr>
        <w:br w:type="page"/>
      </w:r>
    </w:p>
    <w:p w14:paraId="27E43C5E" w14:textId="165E277C" w:rsidR="0037414A" w:rsidRPr="003463D9" w:rsidRDefault="00332219" w:rsidP="00BF09BF">
      <w:pPr>
        <w:rPr>
          <w:rFonts w:ascii="Calibri" w:hAnsi="Calibri" w:cs="Calibri"/>
          <w:b/>
          <w:bCs/>
          <w:color w:val="2E74B5" w:themeColor="accent5" w:themeShade="BF"/>
          <w:sz w:val="28"/>
          <w:szCs w:val="28"/>
          <w:u w:val="single"/>
        </w:rPr>
      </w:pPr>
      <w:r>
        <w:rPr>
          <w:rFonts w:ascii="Calibri" w:hAnsi="Calibri" w:cs="Calibri"/>
          <w:b/>
          <w:bCs/>
          <w:color w:val="2E74B5" w:themeColor="accent5" w:themeShade="BF"/>
          <w:sz w:val="28"/>
          <w:szCs w:val="28"/>
          <w:u w:val="single"/>
        </w:rPr>
        <w:lastRenderedPageBreak/>
        <w:t>F. Management Personnel</w:t>
      </w:r>
      <w:r w:rsidR="0037414A" w:rsidRPr="003463D9">
        <w:rPr>
          <w:rFonts w:ascii="Calibri" w:hAnsi="Calibri" w:cs="Calibri"/>
          <w:b/>
          <w:bCs/>
          <w:color w:val="2E74B5" w:themeColor="accent5" w:themeShade="BF"/>
          <w:sz w:val="28"/>
          <w:szCs w:val="28"/>
          <w:u w:val="single"/>
        </w:rPr>
        <w:t>:</w:t>
      </w:r>
    </w:p>
    <w:p w14:paraId="1B361404" w14:textId="77777777" w:rsidR="006E1F30" w:rsidRDefault="0037414A" w:rsidP="00BF09BF">
      <w:pPr>
        <w:rPr>
          <w:rFonts w:ascii="Calibri" w:hAnsi="Calibri" w:cs="Calibri"/>
          <w:b/>
          <w:bCs/>
        </w:rPr>
      </w:pPr>
      <w:r w:rsidRPr="003463D9">
        <w:rPr>
          <w:rFonts w:ascii="Calibri" w:hAnsi="Calibri" w:cs="Calibri"/>
          <w:b/>
          <w:bCs/>
        </w:rPr>
        <w:t>1</w:t>
      </w:r>
      <w:r w:rsidR="00BF09BF" w:rsidRPr="003463D9">
        <w:rPr>
          <w:rFonts w:ascii="Calibri" w:hAnsi="Calibri" w:cs="Calibri"/>
          <w:b/>
          <w:bCs/>
        </w:rPr>
        <w:t xml:space="preserve">. Name: Kapil Dev; Experience in years: 24 years; </w:t>
      </w:r>
    </w:p>
    <w:p w14:paraId="7F078EF7" w14:textId="015B00B0" w:rsidR="00BF09BF" w:rsidRPr="003463D9" w:rsidRDefault="00BF09BF" w:rsidP="00BF09BF">
      <w:pPr>
        <w:rPr>
          <w:rFonts w:ascii="Calibri" w:hAnsi="Calibri" w:cs="Calibri"/>
          <w:b/>
          <w:bCs/>
        </w:rPr>
      </w:pPr>
      <w:r w:rsidRPr="003463D9">
        <w:rPr>
          <w:rFonts w:ascii="Calibri" w:hAnsi="Calibri" w:cs="Calibri"/>
          <w:b/>
          <w:bCs/>
        </w:rPr>
        <w:t>Expertise: Diversified experience in the power sector across the value chain from generation to trading</w:t>
      </w:r>
    </w:p>
    <w:p w14:paraId="157C53AF" w14:textId="2120FA8F" w:rsidR="00D07652" w:rsidRPr="003463D9" w:rsidRDefault="0098006C" w:rsidP="00A63FB4">
      <w:pPr>
        <w:spacing w:line="240" w:lineRule="auto"/>
        <w:rPr>
          <w:rFonts w:ascii="Calibri" w:hAnsi="Calibri" w:cs="Calibri"/>
          <w:i/>
          <w:iCs/>
        </w:rPr>
      </w:pPr>
      <w:r w:rsidRPr="003463D9">
        <w:rPr>
          <w:rFonts w:ascii="Calibri" w:hAnsi="Calibri" w:cs="Calibri"/>
          <w:u w:val="single"/>
        </w:rPr>
        <w:t>Profile in brief</w:t>
      </w:r>
      <w:r w:rsidRPr="003463D9">
        <w:rPr>
          <w:rFonts w:ascii="Calibri" w:hAnsi="Calibri" w:cs="Calibri"/>
          <w:i/>
          <w:iCs/>
        </w:rPr>
        <w:t>:</w:t>
      </w:r>
      <w:r w:rsidR="00A63FB4" w:rsidRPr="003463D9">
        <w:rPr>
          <w:rFonts w:ascii="Calibri" w:hAnsi="Calibri" w:cs="Calibri"/>
          <w:i/>
          <w:iCs/>
        </w:rPr>
        <w:t xml:space="preserve"> </w:t>
      </w:r>
      <w:r w:rsidR="002D2B2A" w:rsidRPr="003463D9">
        <w:rPr>
          <w:rFonts w:ascii="Calibri" w:hAnsi="Calibri" w:cs="Calibri"/>
          <w:i/>
          <w:iCs/>
        </w:rPr>
        <w:t xml:space="preserve"> </w:t>
      </w:r>
      <w:r w:rsidR="00795B43" w:rsidRPr="003463D9">
        <w:rPr>
          <w:rFonts w:ascii="Calibri" w:hAnsi="Calibri" w:cs="Calibri"/>
          <w:i/>
          <w:iCs/>
        </w:rPr>
        <w:t>Mr. Dev has a diversified experience of 24 years in power sector across the value chain from generation of trading. Mr. Dev has been exposed to multiple and varied perspectives while working in a public sector undertaking, a utility, a consulting firm, an IPP and a power exchange. Some of his remarkable achievements include developing a new product segment (Renewable Energy Certificates) at PXIL with about 70% market share in March 2011, advocating structural changes in market design which have been accepted by the regulator and policy makers, representing PXIL at CERC, SERCs, Ministry of Power, Parliamentary Committee meetings and industry forums, liaise with state utilities, regulatory commissions etc. for policy advocacy, among others. He is an accomplished executive with a proven track record to conceptualize, develop, organize, and execute strategies that support the business and financial objectives. He is a respected leader with an impeccable integrity and a trouble shooter, able to build on teams focused on business objectives.</w:t>
      </w:r>
    </w:p>
    <w:p w14:paraId="09390A22" w14:textId="77777777" w:rsidR="00A63FB4" w:rsidRPr="003463D9" w:rsidRDefault="00A63FB4" w:rsidP="00A63FB4">
      <w:pPr>
        <w:spacing w:line="240" w:lineRule="auto"/>
        <w:rPr>
          <w:rFonts w:ascii="Calibri" w:hAnsi="Calibri" w:cs="Calibri"/>
          <w:i/>
          <w:iCs/>
        </w:rPr>
      </w:pPr>
    </w:p>
    <w:p w14:paraId="1E56C1F1" w14:textId="74A127EF" w:rsidR="006E1F30" w:rsidRDefault="0037414A" w:rsidP="00D07652">
      <w:pPr>
        <w:rPr>
          <w:rFonts w:ascii="Calibri" w:hAnsi="Calibri" w:cs="Calibri"/>
          <w:b/>
          <w:bCs/>
        </w:rPr>
      </w:pPr>
      <w:r w:rsidRPr="003463D9">
        <w:rPr>
          <w:rFonts w:ascii="Calibri" w:hAnsi="Calibri" w:cs="Calibri"/>
          <w:b/>
          <w:bCs/>
        </w:rPr>
        <w:t>2</w:t>
      </w:r>
      <w:r w:rsidR="00D07652" w:rsidRPr="003463D9">
        <w:rPr>
          <w:rFonts w:ascii="Calibri" w:hAnsi="Calibri" w:cs="Calibri"/>
          <w:b/>
          <w:bCs/>
        </w:rPr>
        <w:t xml:space="preserve">. Name: Vishesh Mehta; Experience in years: </w:t>
      </w:r>
      <w:r w:rsidR="0046266D" w:rsidRPr="003463D9">
        <w:rPr>
          <w:rFonts w:ascii="Calibri" w:hAnsi="Calibri" w:cs="Calibri"/>
          <w:b/>
          <w:bCs/>
        </w:rPr>
        <w:t xml:space="preserve">Over </w:t>
      </w:r>
      <w:r w:rsidR="00D07652" w:rsidRPr="003463D9">
        <w:rPr>
          <w:rFonts w:ascii="Calibri" w:hAnsi="Calibri" w:cs="Calibri"/>
          <w:b/>
          <w:bCs/>
        </w:rPr>
        <w:t xml:space="preserve">15 years; </w:t>
      </w:r>
    </w:p>
    <w:p w14:paraId="5FD284AC" w14:textId="7FC90767" w:rsidR="00D07652" w:rsidRPr="003463D9" w:rsidRDefault="00D07652" w:rsidP="00D07652">
      <w:pPr>
        <w:rPr>
          <w:rFonts w:ascii="Calibri" w:hAnsi="Calibri" w:cs="Calibri"/>
          <w:b/>
          <w:bCs/>
        </w:rPr>
      </w:pPr>
      <w:r w:rsidRPr="003463D9">
        <w:rPr>
          <w:rFonts w:ascii="Calibri" w:hAnsi="Calibri" w:cs="Calibri"/>
          <w:b/>
          <w:bCs/>
        </w:rPr>
        <w:t>Expertise: Project planning and execution</w:t>
      </w:r>
    </w:p>
    <w:p w14:paraId="2A389F57" w14:textId="77777777" w:rsidR="00D07652" w:rsidRPr="003463D9" w:rsidRDefault="00D07652" w:rsidP="00D07652">
      <w:pPr>
        <w:spacing w:line="240" w:lineRule="auto"/>
        <w:rPr>
          <w:rFonts w:ascii="Calibri" w:hAnsi="Calibri" w:cs="Calibri"/>
          <w:i/>
          <w:iCs/>
        </w:rPr>
      </w:pPr>
      <w:r w:rsidRPr="003463D9">
        <w:rPr>
          <w:rFonts w:ascii="Calibri" w:hAnsi="Calibri" w:cs="Calibri"/>
          <w:u w:val="single"/>
        </w:rPr>
        <w:t>Profile in brief</w:t>
      </w:r>
      <w:r w:rsidRPr="003463D9">
        <w:rPr>
          <w:rFonts w:ascii="Calibri" w:hAnsi="Calibri" w:cs="Calibri"/>
        </w:rPr>
        <w:t xml:space="preserve">: </w:t>
      </w:r>
      <w:r w:rsidRPr="003463D9">
        <w:rPr>
          <w:rFonts w:ascii="Calibri" w:hAnsi="Calibri" w:cs="Calibri"/>
          <w:i/>
          <w:iCs/>
        </w:rPr>
        <w:t xml:space="preserve">Mr. Vishesh Mehta worked across multiple business domains including Automobile, Automotive and Service &amp; Solutions, Real Estate &amp; Construction, Equity Markets, Industrial supply, Fly Ash among others. </w:t>
      </w:r>
    </w:p>
    <w:p w14:paraId="63ED7B53" w14:textId="3D0BECF3" w:rsidR="00A63FB4" w:rsidRPr="003463D9" w:rsidRDefault="00D07652" w:rsidP="00D07652">
      <w:pPr>
        <w:spacing w:line="240" w:lineRule="auto"/>
        <w:rPr>
          <w:rFonts w:ascii="Calibri" w:hAnsi="Calibri" w:cs="Calibri"/>
          <w:i/>
          <w:iCs/>
        </w:rPr>
      </w:pPr>
      <w:r w:rsidRPr="003463D9">
        <w:rPr>
          <w:rFonts w:ascii="Calibri" w:hAnsi="Calibri" w:cs="Calibri"/>
          <w:i/>
          <w:iCs/>
        </w:rPr>
        <w:t>He has garnered experience in project management at both strategic level (firming up the plans with CXOs) as well as at the tactical level (by getting projects executed in direct contact with blue collared workers).</w:t>
      </w:r>
      <w:r w:rsidR="00A63FB4" w:rsidRPr="003463D9">
        <w:rPr>
          <w:rFonts w:ascii="Calibri" w:hAnsi="Calibri" w:cs="Calibri"/>
          <w:i/>
          <w:iCs/>
        </w:rPr>
        <w:t xml:space="preserve"> He possesses various technical skills such as understanding the requirement of a customer based on the RFQ received, calculating individual equipment capacity based on plant requirements and preparing flow charts/ documentation; and commercial skills such as exploring cost effective solutions with suppliers, suitable liaison with other departments and group companies for technical and commercial information, exposure to working with blue collar workers, engaged in negotiations with vendors and workers. Mr. Mehta also have extensive exposure to film, food, and solar industry.</w:t>
      </w:r>
    </w:p>
    <w:p w14:paraId="36FE4131" w14:textId="5317BD2E" w:rsidR="00D07652" w:rsidRPr="003463D9" w:rsidRDefault="00D07652" w:rsidP="00D07652">
      <w:pPr>
        <w:spacing w:line="240" w:lineRule="auto"/>
        <w:rPr>
          <w:rFonts w:ascii="Calibri" w:hAnsi="Calibri" w:cs="Calibri"/>
          <w:i/>
          <w:iCs/>
        </w:rPr>
      </w:pPr>
    </w:p>
    <w:p w14:paraId="2786B0F5" w14:textId="7281102A" w:rsidR="00DB506C" w:rsidRPr="003463D9" w:rsidRDefault="00D07652" w:rsidP="0037414A">
      <w:pPr>
        <w:spacing w:line="240" w:lineRule="auto"/>
        <w:jc w:val="center"/>
        <w:rPr>
          <w:rFonts w:ascii="Calibri" w:hAnsi="Calibri" w:cs="Calibri"/>
          <w:i/>
          <w:iCs/>
        </w:rPr>
      </w:pPr>
      <w:r w:rsidRPr="003463D9">
        <w:rPr>
          <w:rFonts w:ascii="Calibri" w:hAnsi="Calibri" w:cs="Calibri"/>
          <w:i/>
          <w:iCs/>
        </w:rPr>
        <w:t>~~~~~~~~~~~~~~~</w:t>
      </w:r>
    </w:p>
    <w:p w14:paraId="79BC7145" w14:textId="562E8490" w:rsidR="00BF09BF" w:rsidRPr="003463D9" w:rsidRDefault="00BF09BF" w:rsidP="00BF09BF">
      <w:pPr>
        <w:rPr>
          <w:rFonts w:ascii="Calibri" w:hAnsi="Calibri" w:cs="Calibri"/>
        </w:rPr>
      </w:pPr>
    </w:p>
    <w:p w14:paraId="6398AEC7" w14:textId="77777777" w:rsidR="0037232A" w:rsidRPr="003463D9" w:rsidRDefault="0037232A">
      <w:pPr>
        <w:rPr>
          <w:rFonts w:ascii="Calibri" w:hAnsi="Calibri" w:cs="Calibri"/>
        </w:rPr>
      </w:pPr>
    </w:p>
    <w:p w14:paraId="54C33F56" w14:textId="77777777" w:rsidR="002D73F5" w:rsidRPr="003463D9" w:rsidRDefault="002D73F5">
      <w:pPr>
        <w:rPr>
          <w:rFonts w:ascii="Calibri" w:hAnsi="Calibri" w:cs="Calibri"/>
        </w:rPr>
      </w:pPr>
    </w:p>
    <w:p w14:paraId="6BD4EEB2" w14:textId="77777777" w:rsidR="002D73F5" w:rsidRPr="003463D9" w:rsidRDefault="002D73F5">
      <w:pPr>
        <w:rPr>
          <w:rFonts w:ascii="Calibri" w:hAnsi="Calibri" w:cs="Calibri"/>
        </w:rPr>
      </w:pPr>
    </w:p>
    <w:sectPr w:rsidR="002D73F5" w:rsidRPr="00346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3CCC"/>
    <w:multiLevelType w:val="hybridMultilevel"/>
    <w:tmpl w:val="60947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3E4238"/>
    <w:multiLevelType w:val="hybridMultilevel"/>
    <w:tmpl w:val="664C0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C3808"/>
    <w:multiLevelType w:val="hybridMultilevel"/>
    <w:tmpl w:val="9468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873FF"/>
    <w:multiLevelType w:val="hybridMultilevel"/>
    <w:tmpl w:val="9C8C0E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01D33B2"/>
    <w:multiLevelType w:val="hybridMultilevel"/>
    <w:tmpl w:val="E98063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3D23BE"/>
    <w:multiLevelType w:val="hybridMultilevel"/>
    <w:tmpl w:val="C35C4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F654B7"/>
    <w:multiLevelType w:val="hybridMultilevel"/>
    <w:tmpl w:val="755E2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F5"/>
    <w:rsid w:val="0006136A"/>
    <w:rsid w:val="000E0084"/>
    <w:rsid w:val="00155F01"/>
    <w:rsid w:val="00186758"/>
    <w:rsid w:val="002A6BA5"/>
    <w:rsid w:val="002D0843"/>
    <w:rsid w:val="002D2B2A"/>
    <w:rsid w:val="002D73F5"/>
    <w:rsid w:val="00332219"/>
    <w:rsid w:val="003463D9"/>
    <w:rsid w:val="0037232A"/>
    <w:rsid w:val="0037414A"/>
    <w:rsid w:val="00375BC4"/>
    <w:rsid w:val="003C1C8C"/>
    <w:rsid w:val="00455D66"/>
    <w:rsid w:val="0046266D"/>
    <w:rsid w:val="00464E22"/>
    <w:rsid w:val="00476916"/>
    <w:rsid w:val="004A6125"/>
    <w:rsid w:val="005750C1"/>
    <w:rsid w:val="005F64DE"/>
    <w:rsid w:val="006E1F30"/>
    <w:rsid w:val="006E7F60"/>
    <w:rsid w:val="0079571F"/>
    <w:rsid w:val="00795B43"/>
    <w:rsid w:val="008510DF"/>
    <w:rsid w:val="008E74EE"/>
    <w:rsid w:val="0098006C"/>
    <w:rsid w:val="00A35D25"/>
    <w:rsid w:val="00A63FB4"/>
    <w:rsid w:val="00BB0D62"/>
    <w:rsid w:val="00BB3283"/>
    <w:rsid w:val="00BF09BF"/>
    <w:rsid w:val="00C67538"/>
    <w:rsid w:val="00D07652"/>
    <w:rsid w:val="00D55933"/>
    <w:rsid w:val="00DB506C"/>
    <w:rsid w:val="00F64DF2"/>
    <w:rsid w:val="00F83F21"/>
    <w:rsid w:val="00F95E07"/>
    <w:rsid w:val="00FF54B7"/>
    <w:rsid w:val="00FF5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2CB2"/>
  <w15:chartTrackingRefBased/>
  <w15:docId w15:val="{4C7AAE1D-4E20-411A-9D7C-DBA9438E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43033">
      <w:bodyDiv w:val="1"/>
      <w:marLeft w:val="0"/>
      <w:marRight w:val="0"/>
      <w:marTop w:val="0"/>
      <w:marBottom w:val="0"/>
      <w:divBdr>
        <w:top w:val="none" w:sz="0" w:space="0" w:color="auto"/>
        <w:left w:val="none" w:sz="0" w:space="0" w:color="auto"/>
        <w:bottom w:val="none" w:sz="0" w:space="0" w:color="auto"/>
        <w:right w:val="none" w:sz="0" w:space="0" w:color="auto"/>
      </w:divBdr>
    </w:div>
    <w:div w:id="680815766">
      <w:bodyDiv w:val="1"/>
      <w:marLeft w:val="0"/>
      <w:marRight w:val="0"/>
      <w:marTop w:val="0"/>
      <w:marBottom w:val="0"/>
      <w:divBdr>
        <w:top w:val="none" w:sz="0" w:space="0" w:color="auto"/>
        <w:left w:val="none" w:sz="0" w:space="0" w:color="auto"/>
        <w:bottom w:val="none" w:sz="0" w:space="0" w:color="auto"/>
        <w:right w:val="none" w:sz="0" w:space="0" w:color="auto"/>
      </w:divBdr>
    </w:div>
    <w:div w:id="1184053397">
      <w:bodyDiv w:val="1"/>
      <w:marLeft w:val="0"/>
      <w:marRight w:val="0"/>
      <w:marTop w:val="0"/>
      <w:marBottom w:val="0"/>
      <w:divBdr>
        <w:top w:val="none" w:sz="0" w:space="0" w:color="auto"/>
        <w:left w:val="none" w:sz="0" w:space="0" w:color="auto"/>
        <w:bottom w:val="none" w:sz="0" w:space="0" w:color="auto"/>
        <w:right w:val="none" w:sz="0" w:space="0" w:color="auto"/>
      </w:divBdr>
    </w:div>
    <w:div w:id="122043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Nishant</cp:lastModifiedBy>
  <cp:revision>14</cp:revision>
  <dcterms:created xsi:type="dcterms:W3CDTF">2022-03-29T10:39:00Z</dcterms:created>
  <dcterms:modified xsi:type="dcterms:W3CDTF">2022-04-25T02:43:00Z</dcterms:modified>
</cp:coreProperties>
</file>