
<file path=[Content_Types].xml><?xml version="1.0" encoding="utf-8"?>
<Types/>
</file>

<file path=_rels/.rels><?xml version="1.0"?><Relationships/>
</file>

<file path=word/document.xml><?xml version="1.0"?><w:document><w:body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w:p><w:r><w:t>Contact alice.johnson@example.com or call +1 (628) 555-0175. Card 4111 1111 1111 1111 expires 09/27, SSN 123-45-6789, from 192.168.1.42. Wire to IBAN GB82 WEST 1234 5698 7654 32 before the invoice for $2,000,000.00 clears.</w:t></w:r></w:p></w:body></w:document>
</file>